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BCE" w:rsidRPr="00CC006E" w:rsidRDefault="008C3BCE" w:rsidP="008C3BCE">
      <w:pPr>
        <w:bidi/>
        <w:spacing w:before="120" w:after="240" w:line="360" w:lineRule="auto"/>
        <w:rPr>
          <w:rFonts w:cs="Traditional Arabic"/>
          <w:b/>
          <w:bCs/>
          <w:sz w:val="32"/>
          <w:szCs w:val="32"/>
          <w:rtl/>
        </w:rPr>
      </w:pPr>
      <w:r w:rsidRPr="00CC006E">
        <w:rPr>
          <w:rFonts w:cs="Traditional Arabic" w:hint="cs"/>
          <w:b/>
          <w:bCs/>
          <w:sz w:val="32"/>
          <w:szCs w:val="32"/>
          <w:rtl/>
        </w:rPr>
        <w:t xml:space="preserve">الحمد الله </w:t>
      </w:r>
    </w:p>
    <w:p w:rsidR="008C3BCE" w:rsidRPr="00CC006E" w:rsidRDefault="008C3BCE" w:rsidP="008C3BCE">
      <w:pPr>
        <w:bidi/>
        <w:spacing w:before="240" w:after="120"/>
        <w:jc w:val="right"/>
        <w:rPr>
          <w:rFonts w:cs="Traditional Arabic"/>
          <w:b/>
          <w:bCs/>
          <w:sz w:val="24"/>
          <w:szCs w:val="28"/>
          <w:rtl/>
        </w:rPr>
      </w:pPr>
      <w:r w:rsidRPr="00CC006E">
        <w:rPr>
          <w:rFonts w:cs="Traditional Arabic" w:hint="cs"/>
          <w:b/>
          <w:bCs/>
          <w:sz w:val="24"/>
          <w:szCs w:val="28"/>
          <w:rtl/>
        </w:rPr>
        <w:t xml:space="preserve">تونس في 3 جويلية 2012 </w:t>
      </w:r>
    </w:p>
    <w:p w:rsidR="008C3BCE" w:rsidRDefault="008C3BCE" w:rsidP="008C3BCE">
      <w:pPr>
        <w:bidi/>
        <w:spacing w:before="240" w:after="120"/>
        <w:rPr>
          <w:rtl/>
        </w:rPr>
      </w:pPr>
    </w:p>
    <w:p w:rsidR="008C3BCE" w:rsidRPr="009B313F" w:rsidRDefault="008C3BCE" w:rsidP="008C3BCE">
      <w:pPr>
        <w:bidi/>
        <w:spacing w:before="240" w:after="120"/>
        <w:jc w:val="center"/>
        <w:rPr>
          <w:rFonts w:cs="Monotype Koufi"/>
          <w:sz w:val="32"/>
          <w:szCs w:val="32"/>
          <w:rtl/>
        </w:rPr>
      </w:pPr>
      <w:r w:rsidRPr="009B313F">
        <w:rPr>
          <w:rFonts w:cs="Monotype Koufi" w:hint="cs"/>
          <w:sz w:val="32"/>
          <w:szCs w:val="32"/>
          <w:rtl/>
        </w:rPr>
        <w:t>من اللجنة المكلفة بإعداد مشروع قانون يتعلّق بالأوقاف</w:t>
      </w:r>
    </w:p>
    <w:p w:rsidR="008C3BCE" w:rsidRPr="009B313F" w:rsidRDefault="008C3BCE" w:rsidP="008C3BCE">
      <w:pPr>
        <w:bidi/>
        <w:spacing w:before="240" w:after="120"/>
        <w:jc w:val="center"/>
        <w:rPr>
          <w:rFonts w:cs="Monotype Koufi"/>
          <w:sz w:val="32"/>
          <w:szCs w:val="32"/>
          <w:rtl/>
        </w:rPr>
      </w:pPr>
      <w:r w:rsidRPr="009B313F">
        <w:rPr>
          <w:rFonts w:cs="Monotype Koufi" w:hint="cs"/>
          <w:sz w:val="32"/>
          <w:szCs w:val="32"/>
          <w:rtl/>
        </w:rPr>
        <w:t xml:space="preserve">إلـــــــــــــــــــــــــى </w:t>
      </w:r>
    </w:p>
    <w:p w:rsidR="008C3BCE" w:rsidRPr="009B313F" w:rsidRDefault="008C3BCE" w:rsidP="008C3BCE">
      <w:pPr>
        <w:bidi/>
        <w:spacing w:before="240" w:after="120"/>
        <w:jc w:val="center"/>
        <w:rPr>
          <w:rFonts w:cs="Monotype Koufi"/>
          <w:sz w:val="32"/>
          <w:szCs w:val="32"/>
          <w:rtl/>
        </w:rPr>
      </w:pPr>
      <w:r w:rsidRPr="009B313F">
        <w:rPr>
          <w:rFonts w:cs="Monotype Koufi" w:hint="cs"/>
          <w:sz w:val="32"/>
          <w:szCs w:val="32"/>
          <w:rtl/>
        </w:rPr>
        <w:t>السيد وزير الشؤون الدّينية</w:t>
      </w:r>
    </w:p>
    <w:p w:rsidR="008C3BCE" w:rsidRDefault="008C3BCE" w:rsidP="008C3BCE">
      <w:pPr>
        <w:bidi/>
        <w:spacing w:before="240" w:after="120"/>
        <w:rPr>
          <w:rtl/>
        </w:rPr>
      </w:pPr>
    </w:p>
    <w:p w:rsidR="008C3BCE" w:rsidRPr="009B313F" w:rsidRDefault="008C3BCE" w:rsidP="008C3BCE">
      <w:pPr>
        <w:bidi/>
        <w:spacing w:before="240" w:after="120"/>
        <w:rPr>
          <w:rFonts w:cs="Simplified Arabic"/>
          <w:sz w:val="32"/>
          <w:szCs w:val="32"/>
          <w:rtl/>
        </w:rPr>
      </w:pPr>
      <w:r w:rsidRPr="009B313F">
        <w:rPr>
          <w:rFonts w:cs="Simplified Arabic" w:hint="cs"/>
          <w:b/>
          <w:bCs/>
          <w:sz w:val="32"/>
          <w:szCs w:val="32"/>
          <w:rtl/>
        </w:rPr>
        <w:t>الموضوع :</w:t>
      </w:r>
      <w:r w:rsidRPr="009B313F">
        <w:rPr>
          <w:rFonts w:cs="Simplified Arabic" w:hint="cs"/>
          <w:sz w:val="32"/>
          <w:szCs w:val="32"/>
          <w:rtl/>
        </w:rPr>
        <w:t xml:space="preserve"> حول إعداد مشروع قانون يتعلّق بالأوقاف.</w:t>
      </w:r>
    </w:p>
    <w:p w:rsidR="008C3BCE" w:rsidRPr="009B313F" w:rsidRDefault="008C3BCE" w:rsidP="008C3BCE">
      <w:pPr>
        <w:bidi/>
        <w:spacing w:before="240" w:after="120"/>
        <w:rPr>
          <w:rFonts w:cs="Simplified Arabic"/>
          <w:b/>
          <w:bCs/>
          <w:sz w:val="32"/>
          <w:szCs w:val="32"/>
          <w:rtl/>
        </w:rPr>
      </w:pPr>
      <w:r w:rsidRPr="009B313F">
        <w:rPr>
          <w:rFonts w:cs="Simplified Arabic" w:hint="cs"/>
          <w:b/>
          <w:bCs/>
          <w:sz w:val="32"/>
          <w:szCs w:val="32"/>
          <w:rtl/>
        </w:rPr>
        <w:t xml:space="preserve">المصاحيب : </w:t>
      </w:r>
    </w:p>
    <w:p w:rsidR="008C3BCE" w:rsidRPr="009B313F" w:rsidRDefault="008C3BCE" w:rsidP="008C3BCE">
      <w:pPr>
        <w:bidi/>
        <w:spacing w:before="240" w:after="120"/>
        <w:ind w:firstLine="1843"/>
        <w:rPr>
          <w:rFonts w:cs="Simplified Arabic"/>
          <w:sz w:val="32"/>
          <w:szCs w:val="32"/>
          <w:rtl/>
        </w:rPr>
      </w:pPr>
      <w:r w:rsidRPr="009B313F">
        <w:rPr>
          <w:rFonts w:cs="Simplified Arabic" w:hint="cs"/>
          <w:sz w:val="32"/>
          <w:szCs w:val="32"/>
          <w:rtl/>
        </w:rPr>
        <w:t xml:space="preserve">- نسخة من مشروع قانون يتعلّق بالأوقاف. </w:t>
      </w:r>
    </w:p>
    <w:p w:rsidR="008C3BCE" w:rsidRPr="009B313F" w:rsidRDefault="008C3BCE" w:rsidP="008C3BCE">
      <w:pPr>
        <w:bidi/>
        <w:spacing w:before="240" w:after="120"/>
        <w:ind w:firstLine="1843"/>
        <w:rPr>
          <w:rFonts w:cs="Simplified Arabic"/>
          <w:sz w:val="32"/>
          <w:szCs w:val="32"/>
          <w:rtl/>
        </w:rPr>
      </w:pPr>
      <w:r w:rsidRPr="009B313F">
        <w:rPr>
          <w:rFonts w:cs="Simplified Arabic" w:hint="cs"/>
          <w:sz w:val="32"/>
          <w:szCs w:val="32"/>
          <w:rtl/>
        </w:rPr>
        <w:t xml:space="preserve">- مذكرة تقديم مشروع قانون الأوقاف. </w:t>
      </w:r>
    </w:p>
    <w:p w:rsidR="008C3BCE" w:rsidRPr="009B313F" w:rsidRDefault="008C3BCE" w:rsidP="008C3BCE">
      <w:pPr>
        <w:bidi/>
        <w:spacing w:before="240" w:after="120"/>
        <w:ind w:firstLine="1843"/>
        <w:rPr>
          <w:rFonts w:cs="Simplified Arabic"/>
          <w:sz w:val="32"/>
          <w:szCs w:val="32"/>
          <w:rtl/>
        </w:rPr>
      </w:pPr>
      <w:r w:rsidRPr="009B313F">
        <w:rPr>
          <w:rFonts w:cs="Simplified Arabic" w:hint="cs"/>
          <w:sz w:val="32"/>
          <w:szCs w:val="32"/>
          <w:rtl/>
        </w:rPr>
        <w:t>- قرص ليزري (</w:t>
      </w:r>
      <w:r w:rsidRPr="009B313F">
        <w:rPr>
          <w:rFonts w:cs="Simplified Arabic"/>
          <w:sz w:val="32"/>
          <w:szCs w:val="32"/>
        </w:rPr>
        <w:t>C.D</w:t>
      </w:r>
      <w:r w:rsidRPr="009B313F">
        <w:rPr>
          <w:rFonts w:cs="Simplified Arabic" w:hint="cs"/>
          <w:sz w:val="32"/>
          <w:szCs w:val="32"/>
          <w:rtl/>
        </w:rPr>
        <w:t xml:space="preserve">) </w:t>
      </w:r>
    </w:p>
    <w:p w:rsidR="008C3BCE" w:rsidRPr="009B313F" w:rsidRDefault="008C3BCE" w:rsidP="008C3BCE">
      <w:pPr>
        <w:bidi/>
        <w:spacing w:before="240" w:after="120"/>
        <w:ind w:firstLine="1843"/>
        <w:rPr>
          <w:rFonts w:cs="Simplified Arabic"/>
          <w:sz w:val="32"/>
          <w:szCs w:val="32"/>
          <w:rtl/>
        </w:rPr>
      </w:pPr>
      <w:r w:rsidRPr="009B313F">
        <w:rPr>
          <w:rFonts w:cs="Simplified Arabic" w:hint="cs"/>
          <w:sz w:val="32"/>
          <w:szCs w:val="32"/>
          <w:rtl/>
        </w:rPr>
        <w:t xml:space="preserve">- بطاقات حضور جلسات إعداد المشروع (17 جلسة). </w:t>
      </w:r>
    </w:p>
    <w:p w:rsidR="008C3BCE" w:rsidRPr="009B313F" w:rsidRDefault="008C3BCE" w:rsidP="008C3BCE">
      <w:pPr>
        <w:bidi/>
        <w:spacing w:before="240" w:after="120"/>
        <w:ind w:firstLine="1843"/>
        <w:rPr>
          <w:rFonts w:cs="Simplified Arabic"/>
          <w:sz w:val="32"/>
          <w:szCs w:val="32"/>
          <w:rtl/>
        </w:rPr>
      </w:pPr>
      <w:r w:rsidRPr="009B313F">
        <w:rPr>
          <w:rFonts w:cs="Simplified Arabic" w:hint="cs"/>
          <w:sz w:val="32"/>
          <w:szCs w:val="32"/>
          <w:rtl/>
        </w:rPr>
        <w:t>- قائمة أسماء الأعضاء</w:t>
      </w:r>
    </w:p>
    <w:p w:rsidR="008C3BCE" w:rsidRPr="009B313F" w:rsidRDefault="008C3BCE" w:rsidP="009B313F">
      <w:pPr>
        <w:pStyle w:val="En-tte"/>
        <w:bidi/>
        <w:ind w:hanging="1"/>
        <w:jc w:val="left"/>
        <w:rPr>
          <w:rFonts w:cs="DecoType Naskh Swashes"/>
          <w:sz w:val="28"/>
          <w:szCs w:val="28"/>
          <w:rtl/>
        </w:rPr>
      </w:pPr>
      <w:r w:rsidRPr="009B313F">
        <w:rPr>
          <w:rFonts w:cs="Simplified Arabic"/>
          <w:sz w:val="32"/>
          <w:szCs w:val="32"/>
          <w:rtl/>
        </w:rPr>
        <w:br w:type="page"/>
      </w:r>
      <w:r w:rsidRPr="009B313F">
        <w:rPr>
          <w:rFonts w:cs="DecoType Naskh Swashes" w:hint="cs"/>
          <w:sz w:val="28"/>
          <w:szCs w:val="28"/>
          <w:rtl/>
        </w:rPr>
        <w:lastRenderedPageBreak/>
        <w:t>بسم الله الرّحمان الرّحيم</w:t>
      </w:r>
    </w:p>
    <w:p w:rsidR="008C3BCE" w:rsidRPr="009B313F" w:rsidRDefault="008C3BCE" w:rsidP="009B313F">
      <w:pPr>
        <w:ind w:hanging="1"/>
        <w:jc w:val="right"/>
        <w:rPr>
          <w:rFonts w:cs="PT Bold Heading"/>
          <w:sz w:val="28"/>
          <w:szCs w:val="28"/>
          <w:rtl/>
        </w:rPr>
      </w:pPr>
      <w:r w:rsidRPr="009B313F">
        <w:rPr>
          <w:rFonts w:cs="DecoType Naskh Swashes" w:hint="cs"/>
          <w:sz w:val="28"/>
          <w:szCs w:val="28"/>
          <w:rtl/>
        </w:rPr>
        <w:t>والصّلاة والسّلام على أشرف المرسلين</w:t>
      </w:r>
    </w:p>
    <w:p w:rsidR="008C3BCE" w:rsidRPr="00CC006E" w:rsidRDefault="008C3BCE" w:rsidP="008C3BCE">
      <w:pPr>
        <w:jc w:val="center"/>
        <w:rPr>
          <w:rFonts w:cs="PT Bold Heading"/>
          <w:sz w:val="16"/>
          <w:szCs w:val="18"/>
          <w:rtl/>
        </w:rPr>
      </w:pPr>
    </w:p>
    <w:p w:rsidR="008C3BCE" w:rsidRPr="00CC006E" w:rsidRDefault="008C3BCE" w:rsidP="008C3BCE">
      <w:pPr>
        <w:bidi/>
        <w:jc w:val="center"/>
        <w:rPr>
          <w:rFonts w:cs="Monotype Koufi"/>
          <w:sz w:val="32"/>
          <w:szCs w:val="32"/>
          <w:rtl/>
        </w:rPr>
      </w:pPr>
      <w:r w:rsidRPr="00CC006E">
        <w:rPr>
          <w:rFonts w:cs="Monotype Koufi" w:hint="cs"/>
          <w:sz w:val="32"/>
          <w:szCs w:val="32"/>
          <w:rtl/>
        </w:rPr>
        <w:t>مذكرة تقديم مشــــــــروع</w:t>
      </w:r>
    </w:p>
    <w:p w:rsidR="008C3BCE" w:rsidRPr="00CC006E" w:rsidRDefault="008C3BCE" w:rsidP="008C3BCE">
      <w:pPr>
        <w:bidi/>
        <w:jc w:val="center"/>
        <w:rPr>
          <w:rFonts w:cs="Monotype Koufi"/>
          <w:sz w:val="32"/>
          <w:szCs w:val="32"/>
          <w:rtl/>
        </w:rPr>
      </w:pPr>
      <w:r w:rsidRPr="00CC006E">
        <w:rPr>
          <w:rFonts w:cs="Monotype Koufi" w:hint="cs"/>
          <w:sz w:val="32"/>
          <w:szCs w:val="32"/>
          <w:rtl/>
        </w:rPr>
        <w:t>قانون الأوقــــــــــــــاف</w:t>
      </w:r>
    </w:p>
    <w:p w:rsidR="008C3BCE" w:rsidRPr="00CC006E" w:rsidRDefault="008C3BCE" w:rsidP="008C3BCE">
      <w:pPr>
        <w:bidi/>
        <w:jc w:val="left"/>
        <w:rPr>
          <w:rFonts w:cs="PT Bold Heading"/>
          <w:sz w:val="6"/>
          <w:szCs w:val="8"/>
          <w:rtl/>
        </w:rPr>
      </w:pP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في إطار أعمال اللجنة الوطنية لتطوير منظومة المالية الإسلامية أحدثت لجان فرعية من بينها لجنة الزكاة والأوقاف لدى وزارة الشؤون الدينية لإعداد مشروعي قانونين يتعلّقان بصندوق الزكاة والأوقاف. وقد انقسمت هذه اللجنة بدورها إلى لجنتين فرعيتين تكفلت أولاهما بإعداد مشروع قانون صندوق الزكاة، والثانية بإعداد مشروع تنظيم الأوقاف.</w:t>
      </w:r>
    </w:p>
    <w:p w:rsidR="008C3BCE" w:rsidRPr="009B313F" w:rsidRDefault="008C3BCE" w:rsidP="008C3BCE">
      <w:pPr>
        <w:bidi/>
        <w:spacing w:before="240" w:after="120"/>
        <w:rPr>
          <w:rFonts w:cs="Simplified Arabic"/>
          <w:sz w:val="32"/>
          <w:szCs w:val="32"/>
          <w:rtl/>
        </w:rPr>
      </w:pP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يعد الوقف أحد المشاريع الحضارية للبلدان المتقدمة ومن أعظم ما أنتج الإسلام في تاريخه وضع له أصولا وقواعد وضوابط وابتكر له العلماء مؤسسات محكمة أسهمت في جعله عنصرا أساسيا في بناء المجتمع فكان بذلك قوّة الدّفع التي استندت إليها كل المظاهر الحضارية الإيجابية في تاريخ المسلمين.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وتبرز أهمية الوقف اليوم فيما يمكن أن يبتكره رجال العلم والساسة على اختلافهم في جميع المجالات الشرعية والقانونية والاقتصادية والاجتماعية والسّياسية وغيره ذلك مما لا حدّ له من صيغ تكون سندا لكلّ ما تخططه الحكومات أو تؤسسه الجهود الفردية من برامج تنموية تسهم في تطوير المجتمع وحلّ مشكلاته، وتساعد على تحمّل عبء الأعمال الخيّرة التي تؤدّيها الدولة الحديثة بعد الثورة وبذلك يكون المجتمع المدني بواسطة الأوقاف قد أسهم في تحقيق الأغراض هي التي لأجلها شُرع كمقاومة الجهل والمرض والفقر وتوفير مواطن الشغل ومعالجة حالات البطالة خاصّة بطالة خريجي الجامعات وأصحاب الكفايات من العاجزين عن إقامة مشاريعهم إلى جانب ما يمكن أن يحقّقه من أدوار في دعم البحث العلمي ونشر الثقافة والوعي بالقيم الحضارية وتاريخ الإسلام </w:t>
      </w:r>
      <w:r w:rsidRPr="009B313F">
        <w:rPr>
          <w:rFonts w:cs="Simplified Arabic" w:hint="cs"/>
          <w:sz w:val="32"/>
          <w:szCs w:val="32"/>
          <w:rtl/>
        </w:rPr>
        <w:lastRenderedPageBreak/>
        <w:t xml:space="preserve">وإنسانيّته وبثّ المعرفة الدينية المتوازنة والسّليمة. وفي هذا الباب يتنزّل المشروع الذي أعدته هذه اللّجنة بهدف إعادة إحياء وتنظيم الأوقاف بعد إلغائها لمدّة تزيد على نصف قرن.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وقد تولّت اللجنة على امتداد سبع عشرة جلسة ( من21 أفريل إلى 02 جويلية 2012) صياغة مشروع تضمّن : 159 فصلا توزّعت على سبعة أبواب كما يلي : </w:t>
      </w:r>
    </w:p>
    <w:p w:rsidR="008C3BCE" w:rsidRPr="009B313F" w:rsidRDefault="008C3BCE" w:rsidP="008C3BCE">
      <w:pPr>
        <w:bidi/>
        <w:spacing w:before="240" w:after="120"/>
        <w:rPr>
          <w:rFonts w:cs="Simplified Arabic"/>
          <w:b/>
          <w:bCs/>
          <w:sz w:val="32"/>
          <w:szCs w:val="32"/>
          <w:rtl/>
        </w:rPr>
      </w:pPr>
      <w:r w:rsidRPr="009B313F">
        <w:rPr>
          <w:rFonts w:cs="Simplified Arabic" w:hint="cs"/>
          <w:b/>
          <w:bCs/>
          <w:sz w:val="32"/>
          <w:szCs w:val="32"/>
          <w:rtl/>
        </w:rPr>
        <w:t xml:space="preserve">- الباب الأول : أحكام عامّة وتضمن الفصول من 1 إلى 4. </w:t>
      </w:r>
    </w:p>
    <w:p w:rsidR="008C3BCE" w:rsidRPr="009B313F" w:rsidRDefault="008C3BCE" w:rsidP="008C3BCE">
      <w:pPr>
        <w:bidi/>
        <w:spacing w:before="240" w:after="120"/>
        <w:rPr>
          <w:rFonts w:cs="Simplified Arabic"/>
          <w:b/>
          <w:bCs/>
          <w:sz w:val="32"/>
          <w:szCs w:val="32"/>
          <w:rtl/>
        </w:rPr>
      </w:pPr>
      <w:r w:rsidRPr="009B313F">
        <w:rPr>
          <w:rFonts w:cs="Simplified Arabic" w:hint="cs"/>
          <w:b/>
          <w:bCs/>
          <w:sz w:val="32"/>
          <w:szCs w:val="32"/>
          <w:rtl/>
        </w:rPr>
        <w:t xml:space="preserve">- الباب الثاني : إنشاء الوقف وتضمن الفصول من 5 إلى 31 </w:t>
      </w:r>
    </w:p>
    <w:p w:rsidR="008C3BCE" w:rsidRPr="009B313F" w:rsidRDefault="008C3BCE" w:rsidP="008C3BCE">
      <w:pPr>
        <w:bidi/>
        <w:spacing w:before="240" w:after="120"/>
        <w:rPr>
          <w:rFonts w:cs="Simplified Arabic"/>
          <w:b/>
          <w:bCs/>
          <w:sz w:val="32"/>
          <w:szCs w:val="32"/>
          <w:rtl/>
        </w:rPr>
      </w:pPr>
      <w:r w:rsidRPr="009B313F">
        <w:rPr>
          <w:rFonts w:cs="Simplified Arabic" w:hint="cs"/>
          <w:b/>
          <w:bCs/>
          <w:sz w:val="32"/>
          <w:szCs w:val="32"/>
          <w:rtl/>
        </w:rPr>
        <w:t xml:space="preserve">- الباب الثالث : آثار الوقف وينقسم إلى ستة أقسام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xml:space="preserve">* القسم الأول : لزوم الوقف وشروط الواقف وتضمّن الفصول </w:t>
      </w:r>
      <w:r w:rsidR="009B313F">
        <w:rPr>
          <w:rFonts w:cs="Simplified Arabic"/>
          <w:sz w:val="32"/>
          <w:szCs w:val="32"/>
          <w:rtl/>
        </w:rPr>
        <w:br/>
      </w:r>
      <w:r w:rsidRPr="009B313F">
        <w:rPr>
          <w:rFonts w:cs="Simplified Arabic" w:hint="cs"/>
          <w:sz w:val="32"/>
          <w:szCs w:val="32"/>
          <w:rtl/>
        </w:rPr>
        <w:t xml:space="preserve">من 32 إلى 38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xml:space="preserve">* القسم الثاني : التزامات الواقف وتضمّن الفصلين 39 و 40.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xml:space="preserve">* القسم الثالث : الاستحقاق في الوقف وتضمّن الفصول من 41 إلى 62.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xml:space="preserve">* القسم الرابع : صيانة الوقف وعمارته وتضمّن الفصول من 63 إلى 67.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xml:space="preserve">* القسم الخامس : النظام القانوني للأموال الموقوفة وتضمّن الفصول من 68 إلى 72.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xml:space="preserve">* القسم السادس : المعاوضة النقدية والعينية وتضمّن الفصول من 73 إلى 90. </w:t>
      </w:r>
    </w:p>
    <w:p w:rsidR="008C3BCE" w:rsidRPr="009B313F" w:rsidRDefault="008C3BCE" w:rsidP="008C3BCE">
      <w:pPr>
        <w:bidi/>
        <w:spacing w:before="240" w:after="120"/>
        <w:rPr>
          <w:rFonts w:cs="Simplified Arabic"/>
          <w:b/>
          <w:bCs/>
          <w:sz w:val="32"/>
          <w:szCs w:val="32"/>
          <w:rtl/>
        </w:rPr>
      </w:pPr>
      <w:r w:rsidRPr="009B313F">
        <w:rPr>
          <w:rFonts w:cs="Simplified Arabic" w:hint="cs"/>
          <w:b/>
          <w:bCs/>
          <w:sz w:val="32"/>
          <w:szCs w:val="32"/>
          <w:rtl/>
        </w:rPr>
        <w:t xml:space="preserve">- الباب الرابع : نظارة الوقف وينقسم إلى قسمين: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xml:space="preserve">* القسم الأول : نظارة الوقف الخاص وتضمّن الفصول من 91 إلى 100.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lastRenderedPageBreak/>
        <w:t>* القسم الثاني : نظارة الوقف العام والمشترك وتضمّن الفصول من 101 إلى 118.</w:t>
      </w:r>
    </w:p>
    <w:p w:rsidR="008C3BCE" w:rsidRPr="009B313F" w:rsidRDefault="008C3BCE" w:rsidP="008C3BCE">
      <w:pPr>
        <w:bidi/>
        <w:spacing w:before="240" w:after="120"/>
        <w:rPr>
          <w:rFonts w:cs="Simplified Arabic"/>
          <w:b/>
          <w:bCs/>
          <w:sz w:val="32"/>
          <w:szCs w:val="32"/>
          <w:rtl/>
        </w:rPr>
      </w:pPr>
      <w:r w:rsidRPr="009B313F">
        <w:rPr>
          <w:rFonts w:cs="Simplified Arabic" w:hint="cs"/>
          <w:b/>
          <w:bCs/>
          <w:sz w:val="32"/>
          <w:szCs w:val="32"/>
          <w:rtl/>
        </w:rPr>
        <w:t xml:space="preserve">- الباب الخامس : استثمار الأموال الموقوفة وينقسم إلى أربعة أقسام: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xml:space="preserve">* القسم الأول : الكراء وتضمّن الفصول من 119 إلى 132.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xml:space="preserve">* القسم الثاني : المغارسة وتضمّن الفصول من 133 إلى 135. </w:t>
      </w:r>
    </w:p>
    <w:p w:rsidR="008C3BCE" w:rsidRPr="009B313F" w:rsidRDefault="008C3BCE" w:rsidP="008C3BCE">
      <w:pPr>
        <w:bidi/>
        <w:spacing w:before="240" w:after="120"/>
        <w:ind w:firstLine="1417"/>
        <w:rPr>
          <w:rFonts w:cs="Simplified Arabic"/>
          <w:sz w:val="32"/>
          <w:szCs w:val="32"/>
          <w:rtl/>
        </w:rPr>
      </w:pPr>
      <w:r w:rsidRPr="009B313F">
        <w:rPr>
          <w:rFonts w:cs="Simplified Arabic" w:hint="cs"/>
          <w:sz w:val="32"/>
          <w:szCs w:val="32"/>
          <w:rtl/>
        </w:rPr>
        <w:t>* القسم الثالث : استغلال الغابات والمقاطع وتضمّن الفصل 136.</w:t>
      </w:r>
    </w:p>
    <w:p w:rsidR="008C3BCE" w:rsidRPr="009B313F" w:rsidRDefault="008C3BCE" w:rsidP="008C3BCE">
      <w:pPr>
        <w:bidi/>
        <w:spacing w:before="240" w:after="120"/>
        <w:ind w:left="1701" w:hanging="284"/>
        <w:rPr>
          <w:rFonts w:cs="Simplified Arabic"/>
          <w:sz w:val="32"/>
          <w:szCs w:val="32"/>
          <w:rtl/>
        </w:rPr>
      </w:pPr>
      <w:r w:rsidRPr="009B313F">
        <w:rPr>
          <w:rFonts w:cs="Simplified Arabic" w:hint="cs"/>
          <w:sz w:val="32"/>
          <w:szCs w:val="32"/>
          <w:rtl/>
        </w:rPr>
        <w:t>* القسم الرّابع : صيغ استثمار أموال الوقف وتنمية موارده وتضمّن الفصول من 137 إلى 141.</w:t>
      </w:r>
    </w:p>
    <w:p w:rsidR="008C3BCE" w:rsidRPr="009B313F" w:rsidRDefault="008C3BCE" w:rsidP="008C3BCE">
      <w:pPr>
        <w:bidi/>
        <w:spacing w:before="240" w:after="120"/>
        <w:rPr>
          <w:rFonts w:cs="Simplified Arabic"/>
          <w:b/>
          <w:bCs/>
          <w:sz w:val="32"/>
          <w:szCs w:val="32"/>
          <w:rtl/>
        </w:rPr>
      </w:pPr>
      <w:r w:rsidRPr="009B313F">
        <w:rPr>
          <w:rFonts w:cs="Simplified Arabic" w:hint="cs"/>
          <w:b/>
          <w:bCs/>
          <w:sz w:val="32"/>
          <w:szCs w:val="32"/>
          <w:rtl/>
        </w:rPr>
        <w:t xml:space="preserve">- الباب السادس : انقضاء الوقف وتضمن الفصول من 142 إلى 151. </w:t>
      </w:r>
    </w:p>
    <w:p w:rsidR="008C3BCE" w:rsidRPr="009B313F" w:rsidRDefault="008C3BCE" w:rsidP="008C3BCE">
      <w:pPr>
        <w:bidi/>
        <w:spacing w:before="240" w:after="120"/>
        <w:rPr>
          <w:rFonts w:cs="Simplified Arabic"/>
          <w:b/>
          <w:bCs/>
          <w:sz w:val="32"/>
          <w:szCs w:val="32"/>
          <w:rtl/>
        </w:rPr>
      </w:pPr>
      <w:r w:rsidRPr="009B313F">
        <w:rPr>
          <w:rFonts w:cs="Simplified Arabic" w:hint="cs"/>
          <w:b/>
          <w:bCs/>
          <w:sz w:val="32"/>
          <w:szCs w:val="32"/>
          <w:rtl/>
        </w:rPr>
        <w:t xml:space="preserve">- الباب السابع : أحكام انتقالية وختامية وتضمن الفصول من 152 إلى 159. </w:t>
      </w:r>
    </w:p>
    <w:p w:rsidR="008C3BCE" w:rsidRPr="009B313F" w:rsidRDefault="008C3BCE" w:rsidP="008C3BCE">
      <w:pPr>
        <w:bidi/>
        <w:spacing w:before="240" w:after="120"/>
        <w:rPr>
          <w:rFonts w:cs="Simplified Arabic"/>
          <w:sz w:val="32"/>
          <w:szCs w:val="32"/>
          <w:rtl/>
        </w:rPr>
      </w:pP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لقد رأت اللجنة في تصورها لمشروع هذا القانون أن تقيمه على اختيارات أساسية تمكنها من صياغته وفقها، وقد تمثلت خاصة في ما يلي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1- اعتماد المدونة الفقهية السّنية خصوصا منها المالكية (لائحة مجلة الأحكام الشرعية للشيخ جعيط..) وأحدث القوانين المقارنة في الغرض (القانون الاسترشادي للبنك الإسلامي للتنمية والأمانة العامة للأوقاف بالكويت (جانفي 2012)، ومدونة الأوقاف المغربية (فيفري 2010) والمعيار الشرعي رقم 33 المعدّ من هيئة المحاسبة والمراجعة للمؤسسات المالية الإسلامية بدولة البحرين (2010)  بالإضافة إلى قوانين أخرى كالقانون المصري والأردني واليمني...</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2- الترغيب في الوقف من خلال جملة أحكام القانون كالتنصيص على ضرورة احترام شرط الواقف ما لم يتعارض مع المصلحة، وقبول التحبيس المؤقت والمؤبد وكونه </w:t>
      </w:r>
      <w:r w:rsidRPr="009B313F">
        <w:rPr>
          <w:rFonts w:cs="Simplified Arabic" w:hint="cs"/>
          <w:sz w:val="32"/>
          <w:szCs w:val="32"/>
          <w:rtl/>
        </w:rPr>
        <w:lastRenderedPageBreak/>
        <w:t xml:space="preserve">ناجزا أو مضافا والتقّليل من أسباب البطلان والفساد من ذلك إبطال الشروط الفاسدة المقترنة بالوقف مع تصحيح الوقف، وقبول إجازة وقف الفضولي على أنها وقف مبتدأ مع إبطال وقف الفضولي...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3- اعتماد الوقف بأنواعه الثلاثة العام والخاص والمشترك.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4- اعتبار الوقف الخاص صيغة من الصيغ الممهلة للتحبيس العام باعتبار أيلولته إلى الوقف العام بعد جيلين.</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5- تخليص الوقف الخاصّ من الأسباب التي أسهمت في تردّي أوضاع الوقف تاريخيا من ذلك:</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 منع حرمان الإناث أو تمييز الذكور عليهن في الاستحقاق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 تحديد الوقف الذري بجيلين يؤول بعدهما وجوبا إلى الوقف العام.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 إحداث مؤسسة النّاظر المحترف وإخضاعه لرقابة إدارة الأوقاف تولية وعزلا ومحاسبة ومساءلة.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6- اختيار عدم إلغاء الوقف الذري احتراما لإدارة الواقفين وتشجيعا لهم على تحقيق مصالح آنية للمستحقين وآجلة لعموم وجوه البرّ.</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7- إعطاء الشّخصية المعنوية للوقف لتيسير تنظيمه وإدارته.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8- وضع شروط محكمة أصلية وتشكيلية لإنشاء الوقف تضمّن صحّته وحسن توثيقه وتنفيذه.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9- إحداث مؤسّسة عمومية ذات صبغة غير إدارية تدير الأوقاف العامّة وتشرف على الأوقاف الخاصّة تسمّى الأمانة العامّة للأوقاف تتركّب من مجلس ذي تمثيلية واسعة ومتنوعة (الدولة، المجتمع المدني، الإفتاء، ذوي الاختصاص الشرعي والقانوني والمالي...)، ومن إدارة عامّة تعتمد أساليب حديثة ومحكمة للتسير والتدبير وتخضع لإشراف وزارة الشؤون الدينية.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lastRenderedPageBreak/>
        <w:t>10- إحاطة الوقف العام بتدابير حمائية تضمن إبقاء أصوله ودوام صلاحها وقيامها بها أنشئت من أجله (أحكام النّظارة، أحكام جزائية) ومعاملته مثل المال العام في نظامه القانوني.</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11- إلغاء الصيغ القديمة والبالية لاستغلال الأوقاف التي أثقلت كاهلها وأضرت بها كالإنزال، واعتماد صيغ جديدة استثمارية قادرة على تطوير الأوقاف وتنميتها وتحقيق وظائفها.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12- استحداث مؤسّسات جديدة في تنظيم الأوقاف (الناظر المحترف </w:t>
      </w:r>
      <w:r w:rsidRPr="009B313F">
        <w:rPr>
          <w:rFonts w:cs="Simplified Arabic"/>
          <w:sz w:val="32"/>
          <w:szCs w:val="32"/>
          <w:rtl/>
        </w:rPr>
        <w:t>–</w:t>
      </w:r>
      <w:r w:rsidRPr="009B313F">
        <w:rPr>
          <w:rFonts w:cs="Simplified Arabic" w:hint="cs"/>
          <w:sz w:val="32"/>
          <w:szCs w:val="32"/>
          <w:rtl/>
        </w:rPr>
        <w:t xml:space="preserve"> قاضي الأوقاف </w:t>
      </w:r>
      <w:r w:rsidRPr="009B313F">
        <w:rPr>
          <w:rFonts w:cs="Simplified Arabic"/>
          <w:sz w:val="32"/>
          <w:szCs w:val="32"/>
          <w:rtl/>
        </w:rPr>
        <w:t>–</w:t>
      </w:r>
      <w:r w:rsidRPr="009B313F">
        <w:rPr>
          <w:rFonts w:cs="Simplified Arabic" w:hint="cs"/>
          <w:sz w:val="32"/>
          <w:szCs w:val="32"/>
          <w:rtl/>
        </w:rPr>
        <w:t xml:space="preserve"> لجنة الرقابة الشرعية </w:t>
      </w:r>
      <w:r w:rsidRPr="009B313F">
        <w:rPr>
          <w:rFonts w:cs="Simplified Arabic"/>
          <w:sz w:val="32"/>
          <w:szCs w:val="32"/>
          <w:rtl/>
        </w:rPr>
        <w:t>–</w:t>
      </w:r>
      <w:r w:rsidRPr="009B313F">
        <w:rPr>
          <w:rFonts w:cs="Simplified Arabic" w:hint="cs"/>
          <w:sz w:val="32"/>
          <w:szCs w:val="32"/>
          <w:rtl/>
        </w:rPr>
        <w:t xml:space="preserve"> الوقف الجماعي...). </w:t>
      </w: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 xml:space="preserve">13- اختيار عدم رجعية هذا القانون وترك الأوقاف القديمة المنحلة خاضعة لتشريع التصفية. </w:t>
      </w:r>
    </w:p>
    <w:p w:rsidR="008C3BCE" w:rsidRPr="009B313F" w:rsidRDefault="008C3BCE" w:rsidP="008C3BCE">
      <w:pPr>
        <w:bidi/>
        <w:spacing w:before="240" w:after="120"/>
        <w:rPr>
          <w:rFonts w:cs="Simplified Arabic"/>
          <w:sz w:val="32"/>
          <w:szCs w:val="32"/>
          <w:rtl/>
        </w:rPr>
      </w:pPr>
    </w:p>
    <w:p w:rsidR="008C3BCE" w:rsidRPr="009B313F" w:rsidRDefault="008C3BCE" w:rsidP="008C3BCE">
      <w:pPr>
        <w:bidi/>
        <w:spacing w:before="240" w:after="120"/>
        <w:rPr>
          <w:rFonts w:cs="Simplified Arabic"/>
          <w:sz w:val="32"/>
          <w:szCs w:val="32"/>
          <w:rtl/>
        </w:rPr>
      </w:pPr>
      <w:r w:rsidRPr="009B313F">
        <w:rPr>
          <w:rFonts w:cs="Simplified Arabic" w:hint="cs"/>
          <w:sz w:val="32"/>
          <w:szCs w:val="32"/>
          <w:rtl/>
        </w:rPr>
        <w:t>هذه هي أهم الاختيارات الكبرى التي اعتمدتها اللجنة، وهي ترى في تقديمها لنتيجة أعمالها أن تقترح دعم الحماية القانونية للأوقاف بإدارج التنصيص علي</w:t>
      </w:r>
      <w:r w:rsidR="009B313F">
        <w:rPr>
          <w:rFonts w:cs="Simplified Arabic" w:hint="cs"/>
          <w:sz w:val="32"/>
          <w:szCs w:val="32"/>
          <w:rtl/>
        </w:rPr>
        <w:t>ها في الدستور والتفضل برفع توصي</w:t>
      </w:r>
      <w:r w:rsidRPr="009B313F">
        <w:rPr>
          <w:rFonts w:cs="Simplified Arabic" w:hint="cs"/>
          <w:sz w:val="32"/>
          <w:szCs w:val="32"/>
          <w:rtl/>
        </w:rPr>
        <w:t xml:space="preserve">ة للمجلس الوطني التأسيسي في الغرض كما تأمل في التسريع باستصدار هذا المشروع حتى يسهم في الدفع بعجلة التنمية بالبلاد في هذه المرحلة الجديدة. </w:t>
      </w:r>
    </w:p>
    <w:p w:rsidR="008C3BCE" w:rsidRPr="009B313F" w:rsidRDefault="008C3BCE" w:rsidP="008C3BCE">
      <w:pPr>
        <w:bidi/>
        <w:spacing w:before="240" w:after="120"/>
        <w:jc w:val="center"/>
        <w:rPr>
          <w:b/>
          <w:bCs/>
          <w:sz w:val="32"/>
          <w:szCs w:val="32"/>
          <w:rtl/>
        </w:rPr>
      </w:pPr>
      <w:r w:rsidRPr="009B313F">
        <w:rPr>
          <w:rFonts w:hint="cs"/>
          <w:b/>
          <w:bCs/>
          <w:sz w:val="32"/>
          <w:szCs w:val="32"/>
          <w:rtl/>
        </w:rPr>
        <w:tab/>
      </w:r>
      <w:r w:rsidRPr="009B313F">
        <w:rPr>
          <w:rFonts w:hint="cs"/>
          <w:b/>
          <w:bCs/>
          <w:sz w:val="32"/>
          <w:szCs w:val="32"/>
          <w:rtl/>
        </w:rPr>
        <w:tab/>
      </w:r>
      <w:r w:rsidRPr="009B313F">
        <w:rPr>
          <w:rFonts w:hint="cs"/>
          <w:b/>
          <w:bCs/>
          <w:sz w:val="32"/>
          <w:szCs w:val="32"/>
          <w:rtl/>
        </w:rPr>
        <w:tab/>
      </w:r>
      <w:r w:rsidRPr="009B313F">
        <w:rPr>
          <w:rFonts w:hint="cs"/>
          <w:b/>
          <w:bCs/>
          <w:sz w:val="32"/>
          <w:szCs w:val="32"/>
          <w:rtl/>
        </w:rPr>
        <w:tab/>
      </w:r>
      <w:r w:rsidRPr="009B313F">
        <w:rPr>
          <w:rFonts w:hint="cs"/>
          <w:b/>
          <w:bCs/>
          <w:sz w:val="32"/>
          <w:szCs w:val="32"/>
          <w:rtl/>
        </w:rPr>
        <w:tab/>
      </w:r>
      <w:r w:rsidRPr="009B313F">
        <w:rPr>
          <w:rFonts w:hint="cs"/>
          <w:b/>
          <w:bCs/>
          <w:sz w:val="32"/>
          <w:szCs w:val="32"/>
          <w:rtl/>
        </w:rPr>
        <w:tab/>
        <w:t>والله من وراء القصد.</w:t>
      </w:r>
    </w:p>
    <w:p w:rsidR="008C3BCE" w:rsidRDefault="008C3BCE" w:rsidP="008C3BCE">
      <w:pPr>
        <w:bidi/>
        <w:spacing w:before="120" w:after="240" w:line="360" w:lineRule="auto"/>
      </w:pPr>
      <w:r>
        <w:rPr>
          <w:rtl/>
        </w:rPr>
        <w:br w:type="page"/>
      </w:r>
    </w:p>
    <w:p w:rsidR="008C3BCE" w:rsidRDefault="008C3BCE" w:rsidP="008C3BCE">
      <w:pPr>
        <w:spacing w:before="120" w:after="240" w:line="360" w:lineRule="auto"/>
        <w:rPr>
          <w:rtl/>
        </w:rPr>
      </w:pPr>
    </w:p>
    <w:p w:rsidR="008C3BCE" w:rsidRPr="00CC006E" w:rsidRDefault="008C3BCE" w:rsidP="008C3BCE">
      <w:pPr>
        <w:bidi/>
        <w:spacing w:before="120" w:after="240" w:line="360" w:lineRule="auto"/>
        <w:rPr>
          <w:rFonts w:cs="Traditional Arabic"/>
          <w:b/>
          <w:bCs/>
          <w:sz w:val="40"/>
          <w:szCs w:val="40"/>
          <w:rtl/>
        </w:rPr>
      </w:pPr>
      <w:r w:rsidRPr="00CC006E">
        <w:rPr>
          <w:rFonts w:cs="Traditional Arabic" w:hint="cs"/>
          <w:b/>
          <w:bCs/>
          <w:sz w:val="40"/>
          <w:szCs w:val="40"/>
          <w:rtl/>
        </w:rPr>
        <w:t>الحم</w:t>
      </w:r>
      <w:r>
        <w:rPr>
          <w:rFonts w:cs="Traditional Arabic" w:hint="cs"/>
          <w:b/>
          <w:bCs/>
          <w:sz w:val="40"/>
          <w:szCs w:val="40"/>
          <w:rtl/>
        </w:rPr>
        <w:t>ـــ</w:t>
      </w:r>
      <w:r w:rsidRPr="00CC006E">
        <w:rPr>
          <w:rFonts w:cs="Traditional Arabic" w:hint="cs"/>
          <w:b/>
          <w:bCs/>
          <w:sz w:val="40"/>
          <w:szCs w:val="40"/>
          <w:rtl/>
        </w:rPr>
        <w:t xml:space="preserve">د الله </w:t>
      </w:r>
    </w:p>
    <w:p w:rsidR="008C3BCE" w:rsidRDefault="008C3BCE" w:rsidP="008C3BCE">
      <w:pPr>
        <w:bidi/>
        <w:spacing w:before="240" w:after="120"/>
        <w:rPr>
          <w:rtl/>
        </w:rPr>
      </w:pPr>
    </w:p>
    <w:p w:rsidR="008C3BCE" w:rsidRPr="00710468" w:rsidRDefault="008C3BCE" w:rsidP="008C3BCE">
      <w:pPr>
        <w:bidi/>
        <w:spacing w:before="240" w:after="120"/>
        <w:jc w:val="center"/>
        <w:rPr>
          <w:rFonts w:cs="Monotype Koufi"/>
          <w:rtl/>
        </w:rPr>
      </w:pPr>
      <w:r>
        <w:rPr>
          <w:rFonts w:cs="Monotype Koufi" w:hint="cs"/>
          <w:rtl/>
        </w:rPr>
        <w:t xml:space="preserve">قائمة أعضاء لجنة الأوقاف </w:t>
      </w:r>
    </w:p>
    <w:p w:rsidR="008C3BCE" w:rsidRDefault="008C3BCE" w:rsidP="008C3BCE">
      <w:pPr>
        <w:bidi/>
        <w:spacing w:before="240" w:after="120"/>
        <w:rPr>
          <w:rtl/>
        </w:rPr>
      </w:pPr>
    </w:p>
    <w:p w:rsidR="008C3BCE" w:rsidRDefault="008C3BCE" w:rsidP="008C3BCE">
      <w:pPr>
        <w:bidi/>
        <w:spacing w:before="240" w:after="120"/>
        <w:rPr>
          <w:rtl/>
        </w:rPr>
      </w:pPr>
      <w:r>
        <w:rPr>
          <w:rFonts w:hint="cs"/>
          <w:b/>
          <w:bCs/>
          <w:rtl/>
        </w:rPr>
        <w:t xml:space="preserve">* </w:t>
      </w:r>
      <w:r w:rsidRPr="00710468">
        <w:rPr>
          <w:rFonts w:hint="cs"/>
          <w:b/>
          <w:bCs/>
          <w:rtl/>
        </w:rPr>
        <w:t>المنس</w:t>
      </w:r>
      <w:r>
        <w:rPr>
          <w:rFonts w:hint="cs"/>
          <w:b/>
          <w:bCs/>
          <w:rtl/>
        </w:rPr>
        <w:t>ــ</w:t>
      </w:r>
      <w:r w:rsidRPr="00710468">
        <w:rPr>
          <w:rFonts w:hint="cs"/>
          <w:b/>
          <w:bCs/>
          <w:rtl/>
        </w:rPr>
        <w:t xml:space="preserve">ق : </w:t>
      </w:r>
      <w:r>
        <w:rPr>
          <w:rFonts w:hint="cs"/>
          <w:b/>
          <w:bCs/>
          <w:rtl/>
        </w:rPr>
        <w:t xml:space="preserve">- </w:t>
      </w:r>
      <w:r>
        <w:rPr>
          <w:rFonts w:hint="cs"/>
          <w:rtl/>
        </w:rPr>
        <w:t xml:space="preserve">الدكتور منير التليلي </w:t>
      </w:r>
    </w:p>
    <w:p w:rsidR="008C3BCE" w:rsidRDefault="008C3BCE" w:rsidP="008C3BCE">
      <w:pPr>
        <w:bidi/>
        <w:spacing w:before="240" w:after="120"/>
        <w:rPr>
          <w:rtl/>
        </w:rPr>
      </w:pPr>
      <w:r>
        <w:rPr>
          <w:rFonts w:hint="cs"/>
          <w:b/>
          <w:bCs/>
          <w:rtl/>
        </w:rPr>
        <w:t xml:space="preserve">* </w:t>
      </w:r>
      <w:r w:rsidRPr="00710468">
        <w:rPr>
          <w:rFonts w:hint="cs"/>
          <w:b/>
          <w:bCs/>
          <w:rtl/>
        </w:rPr>
        <w:t>المق</w:t>
      </w:r>
      <w:r>
        <w:rPr>
          <w:rFonts w:hint="cs"/>
          <w:b/>
          <w:bCs/>
          <w:rtl/>
        </w:rPr>
        <w:t>ــ</w:t>
      </w:r>
      <w:r w:rsidRPr="00710468">
        <w:rPr>
          <w:rFonts w:hint="cs"/>
          <w:b/>
          <w:bCs/>
          <w:rtl/>
        </w:rPr>
        <w:t>رر :</w:t>
      </w:r>
      <w:r w:rsidRPr="00C803F3">
        <w:rPr>
          <w:rFonts w:hint="cs"/>
          <w:rtl/>
        </w:rPr>
        <w:t xml:space="preserve"> </w:t>
      </w:r>
      <w:r>
        <w:rPr>
          <w:rFonts w:hint="cs"/>
          <w:rtl/>
        </w:rPr>
        <w:t xml:space="preserve">- الدكتور أحمد بن طالب </w:t>
      </w:r>
    </w:p>
    <w:p w:rsidR="008C3BCE" w:rsidRDefault="008C3BCE" w:rsidP="008C3BCE">
      <w:pPr>
        <w:bidi/>
        <w:spacing w:before="240" w:after="120"/>
        <w:rPr>
          <w:rtl/>
        </w:rPr>
      </w:pPr>
      <w:r w:rsidRPr="00C803F3">
        <w:rPr>
          <w:rFonts w:hint="cs"/>
          <w:b/>
          <w:bCs/>
          <w:rtl/>
        </w:rPr>
        <w:t>* كاتب اللّجنة :</w:t>
      </w:r>
      <w:r>
        <w:rPr>
          <w:rFonts w:hint="cs"/>
          <w:rtl/>
        </w:rPr>
        <w:t xml:space="preserve"> - الأستاذ العربي بوشمال </w:t>
      </w:r>
    </w:p>
    <w:p w:rsidR="008C3BCE" w:rsidRPr="00710468" w:rsidRDefault="008C3BCE" w:rsidP="008C3BCE">
      <w:pPr>
        <w:bidi/>
        <w:spacing w:before="240" w:after="120"/>
        <w:rPr>
          <w:b/>
          <w:bCs/>
          <w:rtl/>
        </w:rPr>
      </w:pPr>
      <w:r>
        <w:rPr>
          <w:rFonts w:hint="cs"/>
          <w:b/>
          <w:bCs/>
          <w:rtl/>
        </w:rPr>
        <w:t xml:space="preserve">* </w:t>
      </w:r>
      <w:r w:rsidRPr="00710468">
        <w:rPr>
          <w:rFonts w:hint="cs"/>
          <w:b/>
          <w:bCs/>
          <w:rtl/>
        </w:rPr>
        <w:t xml:space="preserve">الأعضاء : </w:t>
      </w:r>
    </w:p>
    <w:p w:rsidR="008C3BCE" w:rsidRDefault="008C3BCE" w:rsidP="008C3BCE">
      <w:pPr>
        <w:bidi/>
        <w:spacing w:before="240" w:after="120"/>
        <w:ind w:firstLine="2126"/>
        <w:rPr>
          <w:rtl/>
        </w:rPr>
      </w:pPr>
      <w:r>
        <w:rPr>
          <w:rFonts w:hint="cs"/>
          <w:rtl/>
        </w:rPr>
        <w:t xml:space="preserve">- الدكتور حسن المناعي </w:t>
      </w:r>
    </w:p>
    <w:p w:rsidR="008C3BCE" w:rsidRDefault="008C3BCE" w:rsidP="008C3BCE">
      <w:pPr>
        <w:bidi/>
        <w:spacing w:before="240" w:after="120"/>
        <w:ind w:firstLine="2126"/>
        <w:rPr>
          <w:rtl/>
        </w:rPr>
      </w:pPr>
      <w:r>
        <w:rPr>
          <w:rFonts w:hint="cs"/>
          <w:rtl/>
        </w:rPr>
        <w:t xml:space="preserve">- الدكتور برهان النّفاتي </w:t>
      </w:r>
    </w:p>
    <w:p w:rsidR="008C3BCE" w:rsidRDefault="008C3BCE" w:rsidP="008C3BCE">
      <w:pPr>
        <w:bidi/>
        <w:spacing w:before="240" w:after="120"/>
        <w:ind w:firstLine="2126"/>
        <w:rPr>
          <w:rtl/>
        </w:rPr>
      </w:pPr>
      <w:r>
        <w:rPr>
          <w:rFonts w:hint="cs"/>
          <w:rtl/>
        </w:rPr>
        <w:t xml:space="preserve">- الدكتور رضا سعد الله </w:t>
      </w:r>
    </w:p>
    <w:p w:rsidR="008C3BCE" w:rsidRDefault="008C3BCE" w:rsidP="008C3BCE">
      <w:pPr>
        <w:bidi/>
        <w:spacing w:before="240" w:after="120"/>
        <w:ind w:firstLine="2126"/>
        <w:rPr>
          <w:rtl/>
        </w:rPr>
      </w:pPr>
      <w:r>
        <w:rPr>
          <w:rFonts w:hint="cs"/>
          <w:rtl/>
        </w:rPr>
        <w:t xml:space="preserve">- القاضي أحمد الحافي </w:t>
      </w:r>
    </w:p>
    <w:p w:rsidR="008C3BCE" w:rsidRDefault="008C3BCE" w:rsidP="008C3BCE">
      <w:pPr>
        <w:bidi/>
        <w:spacing w:before="240" w:after="120"/>
        <w:ind w:firstLine="2126"/>
        <w:rPr>
          <w:rtl/>
        </w:rPr>
      </w:pPr>
      <w:r>
        <w:rPr>
          <w:rFonts w:hint="cs"/>
          <w:rtl/>
        </w:rPr>
        <w:t xml:space="preserve">- المستشار عمر السيفاوي </w:t>
      </w:r>
    </w:p>
    <w:p w:rsidR="008C3BCE" w:rsidRDefault="008C3BCE" w:rsidP="008C3BCE">
      <w:pPr>
        <w:bidi/>
        <w:spacing w:before="240" w:after="120"/>
        <w:ind w:firstLine="2126"/>
        <w:rPr>
          <w:rtl/>
        </w:rPr>
      </w:pPr>
      <w:r>
        <w:rPr>
          <w:rFonts w:hint="cs"/>
          <w:rtl/>
        </w:rPr>
        <w:t xml:space="preserve">- الأستاذ عنتر الحامدي.  </w:t>
      </w:r>
    </w:p>
    <w:p w:rsidR="008C3BCE" w:rsidRDefault="008C3BCE">
      <w:pPr>
        <w:rPr>
          <w:rFonts w:cs="PT Bold Heading"/>
          <w:b/>
          <w:bCs/>
          <w:sz w:val="32"/>
          <w:szCs w:val="32"/>
        </w:rPr>
      </w:pPr>
    </w:p>
    <w:p w:rsidR="008C3BCE" w:rsidRDefault="008C3BCE">
      <w:pPr>
        <w:rPr>
          <w:rFonts w:cs="PT Bold Heading"/>
          <w:b/>
          <w:bCs/>
          <w:sz w:val="32"/>
          <w:szCs w:val="32"/>
          <w:rtl/>
        </w:rPr>
      </w:pPr>
      <w:r>
        <w:rPr>
          <w:rFonts w:cs="PT Bold Heading"/>
          <w:b/>
          <w:bCs/>
          <w:sz w:val="32"/>
          <w:szCs w:val="32"/>
          <w:rtl/>
        </w:rPr>
        <w:br w:type="page"/>
      </w:r>
    </w:p>
    <w:p w:rsidR="00143835" w:rsidRPr="00E13512" w:rsidRDefault="00143835" w:rsidP="00E37656">
      <w:pPr>
        <w:bidi/>
        <w:spacing w:before="240" w:after="120" w:line="276" w:lineRule="auto"/>
        <w:ind w:firstLine="0"/>
        <w:jc w:val="center"/>
        <w:rPr>
          <w:rFonts w:cs="PT Bold Heading"/>
          <w:b/>
          <w:bCs/>
          <w:sz w:val="32"/>
          <w:szCs w:val="32"/>
          <w:rtl/>
        </w:rPr>
      </w:pPr>
      <w:r w:rsidRPr="00E13512">
        <w:rPr>
          <w:rFonts w:cs="PT Bold Heading" w:hint="cs"/>
          <w:b/>
          <w:bCs/>
          <w:sz w:val="32"/>
          <w:szCs w:val="32"/>
          <w:rtl/>
        </w:rPr>
        <w:lastRenderedPageBreak/>
        <w:t>مشــــروع قانون يتعلّـق</w:t>
      </w:r>
    </w:p>
    <w:p w:rsidR="001C098C" w:rsidRDefault="00143835" w:rsidP="00E37656">
      <w:pPr>
        <w:bidi/>
        <w:spacing w:before="240" w:after="120" w:line="276" w:lineRule="auto"/>
        <w:ind w:firstLine="0"/>
        <w:jc w:val="center"/>
        <w:rPr>
          <w:rFonts w:cs="PT Bold Heading"/>
          <w:b/>
          <w:bCs/>
          <w:sz w:val="32"/>
          <w:szCs w:val="32"/>
          <w:rtl/>
        </w:rPr>
      </w:pPr>
      <w:r w:rsidRPr="00E13512">
        <w:rPr>
          <w:rFonts w:cs="PT Bold Heading" w:hint="cs"/>
          <w:b/>
          <w:bCs/>
          <w:sz w:val="32"/>
          <w:szCs w:val="32"/>
          <w:rtl/>
        </w:rPr>
        <w:t>بتنظيم الأوقــاف</w:t>
      </w:r>
    </w:p>
    <w:p w:rsidR="00FA1E1A" w:rsidRDefault="00FA1E1A" w:rsidP="00FA1E1A">
      <w:pPr>
        <w:bidi/>
        <w:spacing w:before="240" w:after="120" w:line="276" w:lineRule="auto"/>
        <w:ind w:firstLine="0"/>
        <w:jc w:val="center"/>
        <w:rPr>
          <w:rFonts w:cs="PT Bold Heading"/>
          <w:b/>
          <w:bCs/>
          <w:sz w:val="32"/>
          <w:szCs w:val="32"/>
          <w:rtl/>
        </w:rPr>
      </w:pPr>
    </w:p>
    <w:p w:rsidR="00143835" w:rsidRDefault="00E13512" w:rsidP="00FA1E1A">
      <w:pPr>
        <w:tabs>
          <w:tab w:val="left" w:pos="2877"/>
        </w:tabs>
        <w:bidi/>
        <w:spacing w:before="240" w:after="120" w:line="276" w:lineRule="auto"/>
        <w:ind w:firstLine="0"/>
        <w:jc w:val="center"/>
        <w:rPr>
          <w:rFonts w:cs="Monotype Koufi"/>
          <w:b/>
          <w:bCs/>
          <w:sz w:val="40"/>
          <w:szCs w:val="40"/>
          <w:rtl/>
        </w:rPr>
      </w:pPr>
      <w:r w:rsidRPr="00E13512">
        <w:rPr>
          <w:rFonts w:cs="Monotype Koufi" w:hint="cs"/>
          <w:b/>
          <w:bCs/>
          <w:sz w:val="40"/>
          <w:szCs w:val="40"/>
          <w:rtl/>
        </w:rPr>
        <w:t xml:space="preserve">البـــاب الأول </w:t>
      </w:r>
      <w:r w:rsidR="007B657D">
        <w:rPr>
          <w:rFonts w:cs="Monotype Koufi" w:hint="cs"/>
          <w:b/>
          <w:bCs/>
          <w:sz w:val="40"/>
          <w:szCs w:val="40"/>
          <w:rtl/>
        </w:rPr>
        <w:t>-</w:t>
      </w:r>
      <w:r w:rsidRPr="00E13512">
        <w:rPr>
          <w:rFonts w:cs="Monotype Koufi" w:hint="cs"/>
          <w:b/>
          <w:bCs/>
          <w:sz w:val="40"/>
          <w:szCs w:val="40"/>
          <w:rtl/>
        </w:rPr>
        <w:t xml:space="preserve"> </w:t>
      </w:r>
      <w:r w:rsidR="00143835" w:rsidRPr="00E13512">
        <w:rPr>
          <w:rFonts w:cs="Monotype Koufi" w:hint="cs"/>
          <w:b/>
          <w:bCs/>
          <w:sz w:val="40"/>
          <w:szCs w:val="40"/>
          <w:rtl/>
        </w:rPr>
        <w:t xml:space="preserve">أحكام عامّة </w:t>
      </w:r>
    </w:p>
    <w:p w:rsidR="00143835" w:rsidRPr="00E13512" w:rsidRDefault="00143835" w:rsidP="00FA1E1A">
      <w:pPr>
        <w:tabs>
          <w:tab w:val="left" w:pos="291"/>
          <w:tab w:val="left" w:pos="2877"/>
        </w:tabs>
        <w:bidi/>
        <w:spacing w:before="240" w:after="120" w:line="276" w:lineRule="auto"/>
        <w:ind w:firstLine="0"/>
        <w:rPr>
          <w:rFonts w:cs="Simplified Arabic"/>
          <w:sz w:val="32"/>
          <w:szCs w:val="32"/>
          <w:rtl/>
        </w:rPr>
      </w:pPr>
      <w:r w:rsidRPr="00E13512">
        <w:rPr>
          <w:rFonts w:cs="Monotype Koufi" w:hint="cs"/>
          <w:b/>
          <w:bCs/>
          <w:sz w:val="32"/>
          <w:szCs w:val="32"/>
          <w:rtl/>
        </w:rPr>
        <w:t xml:space="preserve">الفصل </w:t>
      </w:r>
      <w:r w:rsidR="00B20746" w:rsidRPr="00536A2C">
        <w:rPr>
          <w:rFonts w:asciiTheme="majorBidi" w:hAnsiTheme="majorBidi" w:cstheme="majorBidi"/>
          <w:b/>
          <w:bCs/>
          <w:sz w:val="32"/>
          <w:szCs w:val="32"/>
          <w:rtl/>
        </w:rPr>
        <w:t>1</w:t>
      </w:r>
      <w:r w:rsidRPr="00E13512">
        <w:rPr>
          <w:rFonts w:asciiTheme="majorBidi" w:hAnsiTheme="majorBidi" w:cs="Monotype Koufi"/>
          <w:sz w:val="32"/>
          <w:szCs w:val="32"/>
          <w:rtl/>
        </w:rPr>
        <w:t xml:space="preserve"> </w:t>
      </w:r>
      <w:r w:rsidR="007B657D" w:rsidRPr="007B657D">
        <w:rPr>
          <w:rFonts w:cs="Simplified Arabic" w:hint="cs"/>
          <w:b/>
          <w:bCs/>
          <w:sz w:val="32"/>
          <w:szCs w:val="32"/>
          <w:rtl/>
        </w:rPr>
        <w:t>-</w:t>
      </w:r>
      <w:r w:rsidRPr="00E13512">
        <w:rPr>
          <w:rFonts w:cs="Simplified Arabic" w:hint="cs"/>
          <w:sz w:val="32"/>
          <w:szCs w:val="32"/>
          <w:rtl/>
        </w:rPr>
        <w:t xml:space="preserve"> الوقف تحبيس مال وتسبيل منفعة.</w:t>
      </w:r>
    </w:p>
    <w:p w:rsidR="00143835" w:rsidRDefault="00143835" w:rsidP="00E37656">
      <w:pPr>
        <w:bidi/>
        <w:spacing w:before="240" w:after="120" w:line="276" w:lineRule="auto"/>
        <w:ind w:firstLine="0"/>
        <w:rPr>
          <w:rFonts w:cs="Simplified Arabic"/>
          <w:sz w:val="32"/>
          <w:szCs w:val="32"/>
          <w:rtl/>
        </w:rPr>
      </w:pPr>
      <w:r w:rsidRPr="00E13512">
        <w:rPr>
          <w:rFonts w:cs="Monotype Koufi" w:hint="cs"/>
          <w:b/>
          <w:bCs/>
          <w:sz w:val="32"/>
          <w:szCs w:val="32"/>
          <w:rtl/>
        </w:rPr>
        <w:t xml:space="preserve">الفصل </w:t>
      </w:r>
      <w:r w:rsidR="00B20746" w:rsidRPr="00536A2C">
        <w:rPr>
          <w:rFonts w:asciiTheme="majorBidi" w:hAnsiTheme="majorBidi" w:cstheme="majorBidi" w:hint="cs"/>
          <w:b/>
          <w:bCs/>
          <w:sz w:val="32"/>
          <w:szCs w:val="32"/>
          <w:rtl/>
        </w:rPr>
        <w:t>2</w:t>
      </w:r>
      <w:r w:rsidRPr="00E13512">
        <w:rPr>
          <w:rFonts w:cs="Simplified Arabic" w:hint="cs"/>
          <w:b/>
          <w:bCs/>
          <w:sz w:val="32"/>
          <w:szCs w:val="32"/>
          <w:rtl/>
        </w:rPr>
        <w:t xml:space="preserve"> </w:t>
      </w:r>
      <w:r w:rsidR="007B657D" w:rsidRPr="007B657D">
        <w:rPr>
          <w:rFonts w:cs="Simplified Arabic" w:hint="cs"/>
          <w:b/>
          <w:bCs/>
          <w:sz w:val="32"/>
          <w:szCs w:val="32"/>
          <w:rtl/>
        </w:rPr>
        <w:t>-</w:t>
      </w:r>
      <w:r w:rsidR="00FA1E1A">
        <w:rPr>
          <w:rFonts w:cs="Simplified Arabic" w:hint="cs"/>
          <w:sz w:val="32"/>
          <w:szCs w:val="32"/>
          <w:rtl/>
        </w:rPr>
        <w:t xml:space="preserve"> الوقف عام أو خاص أو مشترك.</w:t>
      </w:r>
    </w:p>
    <w:p w:rsidR="007B657D" w:rsidRPr="00E13512" w:rsidRDefault="007B657D" w:rsidP="00FA1E1A">
      <w:pPr>
        <w:bidi/>
        <w:spacing w:before="240" w:after="120" w:line="276" w:lineRule="auto"/>
        <w:ind w:left="708" w:firstLine="0"/>
        <w:rPr>
          <w:rFonts w:cs="Simplified Arabic"/>
          <w:sz w:val="32"/>
          <w:szCs w:val="32"/>
          <w:rtl/>
        </w:rPr>
      </w:pPr>
      <w:r>
        <w:rPr>
          <w:rFonts w:cs="Simplified Arabic" w:hint="cs"/>
          <w:sz w:val="32"/>
          <w:szCs w:val="32"/>
          <w:rtl/>
        </w:rPr>
        <w:t>الوقف العام</w:t>
      </w:r>
      <w:r w:rsidR="00FA1E1A">
        <w:rPr>
          <w:rFonts w:cs="Simplified Arabic" w:hint="cs"/>
          <w:sz w:val="32"/>
          <w:szCs w:val="32"/>
          <w:rtl/>
        </w:rPr>
        <w:t xml:space="preserve"> ما خصّصت منفعته في وجوه الخير ابتداء أو مآلا. </w:t>
      </w:r>
    </w:p>
    <w:p w:rsidR="00143835" w:rsidRPr="00E13512" w:rsidRDefault="00FA1E1A" w:rsidP="00FA1E1A">
      <w:pPr>
        <w:bidi/>
        <w:spacing w:before="240" w:after="120" w:line="276" w:lineRule="auto"/>
        <w:ind w:firstLine="0"/>
        <w:rPr>
          <w:rFonts w:cs="Simplified Arabic"/>
          <w:sz w:val="32"/>
          <w:szCs w:val="32"/>
          <w:rtl/>
        </w:rPr>
      </w:pPr>
      <w:r>
        <w:rPr>
          <w:rFonts w:cs="Simplified Arabic" w:hint="cs"/>
          <w:sz w:val="32"/>
          <w:szCs w:val="32"/>
          <w:rtl/>
        </w:rPr>
        <w:tab/>
      </w:r>
      <w:r w:rsidR="00143835" w:rsidRPr="00E13512">
        <w:rPr>
          <w:rFonts w:cs="Simplified Arabic" w:hint="cs"/>
          <w:sz w:val="32"/>
          <w:szCs w:val="32"/>
          <w:rtl/>
        </w:rPr>
        <w:t>الوقف الخاص</w:t>
      </w:r>
      <w:r w:rsidR="00536A2C">
        <w:rPr>
          <w:rFonts w:cs="Simplified Arabic" w:hint="cs"/>
          <w:sz w:val="32"/>
          <w:szCs w:val="32"/>
          <w:rtl/>
        </w:rPr>
        <w:t xml:space="preserve"> </w:t>
      </w:r>
      <w:r w:rsidR="00143835" w:rsidRPr="00E13512">
        <w:rPr>
          <w:rFonts w:cs="Simplified Arabic" w:hint="cs"/>
          <w:sz w:val="32"/>
          <w:szCs w:val="32"/>
          <w:rtl/>
        </w:rPr>
        <w:t xml:space="preserve">ما كان لأشخاص معينين بذواتهم أو صفاتهم على أن يؤول عند انقطاعه إلى جهة برّ عامّة وفق ما يضبطه هذا القانون. </w:t>
      </w:r>
    </w:p>
    <w:p w:rsidR="00143835" w:rsidRPr="00E13512" w:rsidRDefault="00FA1E1A" w:rsidP="00FA1E1A">
      <w:pPr>
        <w:bidi/>
        <w:spacing w:before="240" w:after="120" w:line="276" w:lineRule="auto"/>
        <w:ind w:firstLine="0"/>
        <w:rPr>
          <w:rFonts w:cs="Simplified Arabic"/>
          <w:sz w:val="32"/>
          <w:szCs w:val="32"/>
          <w:rtl/>
        </w:rPr>
      </w:pPr>
      <w:r>
        <w:rPr>
          <w:rFonts w:cs="Simplified Arabic" w:hint="cs"/>
          <w:sz w:val="32"/>
          <w:szCs w:val="32"/>
          <w:rtl/>
        </w:rPr>
        <w:tab/>
      </w:r>
      <w:r w:rsidR="00143835" w:rsidRPr="00536A2C">
        <w:rPr>
          <w:rFonts w:cs="Simplified Arabic" w:hint="cs"/>
          <w:sz w:val="32"/>
          <w:szCs w:val="32"/>
          <w:rtl/>
        </w:rPr>
        <w:t xml:space="preserve">الوقف المشترك </w:t>
      </w:r>
      <w:r w:rsidR="00143835" w:rsidRPr="00E13512">
        <w:rPr>
          <w:rFonts w:cs="Simplified Arabic" w:hint="cs"/>
          <w:sz w:val="32"/>
          <w:szCs w:val="32"/>
          <w:rtl/>
        </w:rPr>
        <w:t xml:space="preserve"> ما تصرف منفعته لأشخاص معيّنين ولجهة برّ معا. </w:t>
      </w:r>
    </w:p>
    <w:p w:rsidR="00536A2C" w:rsidRDefault="00143835" w:rsidP="007B657D">
      <w:pPr>
        <w:bidi/>
        <w:spacing w:before="240" w:after="120" w:line="276" w:lineRule="auto"/>
        <w:ind w:firstLine="0"/>
        <w:rPr>
          <w:rFonts w:cs="Simplified Arabic"/>
          <w:sz w:val="32"/>
          <w:szCs w:val="32"/>
          <w:rtl/>
        </w:rPr>
      </w:pPr>
      <w:r w:rsidRPr="00E13512">
        <w:rPr>
          <w:rFonts w:cs="Monotype Koufi" w:hint="cs"/>
          <w:b/>
          <w:bCs/>
          <w:sz w:val="32"/>
          <w:szCs w:val="32"/>
          <w:rtl/>
        </w:rPr>
        <w:t xml:space="preserve">الفصل </w:t>
      </w:r>
      <w:r w:rsidR="00B20746" w:rsidRPr="00536A2C">
        <w:rPr>
          <w:rFonts w:asciiTheme="majorBidi" w:hAnsiTheme="majorBidi" w:cstheme="majorBidi" w:hint="cs"/>
          <w:b/>
          <w:bCs/>
          <w:sz w:val="32"/>
          <w:szCs w:val="32"/>
          <w:rtl/>
        </w:rPr>
        <w:t>3</w:t>
      </w:r>
      <w:r w:rsidRPr="00E13512">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للوقف شخصية معنوية يكتسبها</w:t>
      </w:r>
      <w:r w:rsidR="00536A2C">
        <w:rPr>
          <w:rFonts w:cs="Simplified Arabic" w:hint="cs"/>
          <w:sz w:val="32"/>
          <w:szCs w:val="32"/>
          <w:rtl/>
        </w:rPr>
        <w:t xml:space="preserve"> بإتمام شكليات إنشائه المنبه عليها بالفصلين </w:t>
      </w:r>
      <w:r w:rsidR="007B657D">
        <w:rPr>
          <w:rFonts w:cs="Simplified Arabic" w:hint="cs"/>
          <w:sz w:val="32"/>
          <w:szCs w:val="32"/>
          <w:rtl/>
        </w:rPr>
        <w:t>24</w:t>
      </w:r>
      <w:r w:rsidR="00536A2C">
        <w:rPr>
          <w:rFonts w:cs="Simplified Arabic" w:hint="cs"/>
          <w:sz w:val="32"/>
          <w:szCs w:val="32"/>
          <w:rtl/>
        </w:rPr>
        <w:t xml:space="preserve"> و</w:t>
      </w:r>
      <w:r w:rsidR="007B657D">
        <w:rPr>
          <w:rFonts w:cs="Simplified Arabic" w:hint="cs"/>
          <w:sz w:val="32"/>
          <w:szCs w:val="32"/>
          <w:rtl/>
        </w:rPr>
        <w:t>25</w:t>
      </w:r>
      <w:r w:rsidR="00536A2C">
        <w:rPr>
          <w:rFonts w:cs="Simplified Arabic" w:hint="cs"/>
          <w:sz w:val="32"/>
          <w:szCs w:val="32"/>
          <w:rtl/>
        </w:rPr>
        <w:t xml:space="preserve"> من هذا القانون، وذلك من تاريخ توثيق حجّته لدى إدارة الأوقاف. </w:t>
      </w:r>
    </w:p>
    <w:p w:rsidR="00536A2C" w:rsidRDefault="00536A2C" w:rsidP="00FA1E1A">
      <w:pPr>
        <w:bidi/>
        <w:spacing w:before="240" w:after="120" w:line="276" w:lineRule="auto"/>
        <w:ind w:firstLine="708"/>
        <w:rPr>
          <w:rFonts w:cs="Simplified Arabic"/>
          <w:sz w:val="32"/>
          <w:szCs w:val="32"/>
          <w:rtl/>
        </w:rPr>
      </w:pPr>
      <w:r>
        <w:rPr>
          <w:rFonts w:cs="Simplified Arabic" w:hint="cs"/>
          <w:sz w:val="32"/>
          <w:szCs w:val="32"/>
          <w:rtl/>
        </w:rPr>
        <w:t>يترتّب عن الشخصية المعنوية للوقف أن يثبت له ما يلي</w:t>
      </w:r>
      <w:r w:rsidR="007B657D">
        <w:rPr>
          <w:rFonts w:cs="Simplified Arabic" w:hint="cs"/>
          <w:sz w:val="32"/>
          <w:szCs w:val="32"/>
          <w:rtl/>
        </w:rPr>
        <w:t>:</w:t>
      </w:r>
      <w:r>
        <w:rPr>
          <w:rFonts w:cs="Simplified Arabic" w:hint="cs"/>
          <w:sz w:val="32"/>
          <w:szCs w:val="32"/>
          <w:rtl/>
        </w:rPr>
        <w:t xml:space="preserve"> </w:t>
      </w:r>
    </w:p>
    <w:p w:rsidR="00536A2C" w:rsidRDefault="00536A2C" w:rsidP="00E37656">
      <w:pPr>
        <w:bidi/>
        <w:spacing w:before="240" w:after="120" w:line="276" w:lineRule="auto"/>
        <w:ind w:firstLine="0"/>
        <w:rPr>
          <w:rFonts w:cs="Simplified Arabic"/>
          <w:sz w:val="32"/>
          <w:szCs w:val="32"/>
          <w:rtl/>
        </w:rPr>
      </w:pPr>
      <w:r>
        <w:rPr>
          <w:rFonts w:cs="Simplified Arabic" w:hint="cs"/>
          <w:sz w:val="32"/>
          <w:szCs w:val="32"/>
          <w:rtl/>
        </w:rPr>
        <w:t xml:space="preserve">- ذمّة مالية مستقلّة تسأل عن ديونه التي أنفقت على مصارفه. </w:t>
      </w:r>
    </w:p>
    <w:p w:rsidR="00536A2C" w:rsidRDefault="00536A2C" w:rsidP="00E37656">
      <w:pPr>
        <w:bidi/>
        <w:spacing w:before="240" w:after="120" w:line="276" w:lineRule="auto"/>
        <w:ind w:firstLine="0"/>
        <w:rPr>
          <w:rFonts w:cs="Simplified Arabic"/>
          <w:sz w:val="32"/>
          <w:szCs w:val="32"/>
          <w:rtl/>
        </w:rPr>
      </w:pPr>
      <w:r>
        <w:rPr>
          <w:rFonts w:cs="Simplified Arabic" w:hint="cs"/>
          <w:sz w:val="32"/>
          <w:szCs w:val="32"/>
          <w:rtl/>
        </w:rPr>
        <w:t xml:space="preserve">- أهلية في الحدود التي يقرّرها القانون. </w:t>
      </w:r>
    </w:p>
    <w:p w:rsidR="00536A2C" w:rsidRDefault="00536A2C" w:rsidP="00E37656">
      <w:pPr>
        <w:bidi/>
        <w:spacing w:before="240" w:after="120" w:line="276" w:lineRule="auto"/>
        <w:ind w:firstLine="0"/>
        <w:rPr>
          <w:rFonts w:cs="Simplified Arabic"/>
          <w:sz w:val="32"/>
          <w:szCs w:val="32"/>
          <w:rtl/>
        </w:rPr>
      </w:pPr>
      <w:r>
        <w:rPr>
          <w:rFonts w:cs="Simplified Arabic" w:hint="cs"/>
          <w:sz w:val="32"/>
          <w:szCs w:val="32"/>
          <w:rtl/>
        </w:rPr>
        <w:t xml:space="preserve">- ممثل قانوني هو الناظر. </w:t>
      </w:r>
    </w:p>
    <w:p w:rsidR="00536A2C" w:rsidRDefault="00536A2C" w:rsidP="00E37656">
      <w:pPr>
        <w:bidi/>
        <w:spacing w:before="240" w:after="120" w:line="276" w:lineRule="auto"/>
        <w:ind w:firstLine="0"/>
        <w:rPr>
          <w:rFonts w:cs="Simplified Arabic"/>
          <w:sz w:val="32"/>
          <w:szCs w:val="32"/>
          <w:rtl/>
        </w:rPr>
      </w:pPr>
      <w:r>
        <w:rPr>
          <w:rFonts w:cs="Simplified Arabic" w:hint="cs"/>
          <w:sz w:val="32"/>
          <w:szCs w:val="32"/>
          <w:rtl/>
        </w:rPr>
        <w:t xml:space="preserve">- مقرّ مستقلّ، وإذا تعذّر تحديد مقرّ عيّن مقرّ الناظر مقرّا للوقف. </w:t>
      </w:r>
    </w:p>
    <w:p w:rsidR="00536A2C" w:rsidRDefault="00536A2C" w:rsidP="007B657D">
      <w:pPr>
        <w:bidi/>
        <w:spacing w:before="240" w:after="120" w:line="276" w:lineRule="auto"/>
        <w:ind w:firstLine="0"/>
        <w:rPr>
          <w:rFonts w:cs="Simplified Arabic"/>
          <w:sz w:val="32"/>
          <w:szCs w:val="32"/>
          <w:rtl/>
        </w:rPr>
      </w:pPr>
      <w:r>
        <w:rPr>
          <w:rFonts w:cs="Simplified Arabic" w:hint="cs"/>
          <w:sz w:val="32"/>
          <w:szCs w:val="32"/>
          <w:rtl/>
        </w:rPr>
        <w:lastRenderedPageBreak/>
        <w:t xml:space="preserve">- </w:t>
      </w:r>
      <w:r w:rsidR="007B657D">
        <w:rPr>
          <w:rFonts w:cs="Simplified Arabic" w:hint="cs"/>
          <w:sz w:val="32"/>
          <w:szCs w:val="32"/>
          <w:rtl/>
        </w:rPr>
        <w:t>حق</w:t>
      </w:r>
      <w:r>
        <w:rPr>
          <w:rFonts w:cs="Simplified Arabic" w:hint="cs"/>
          <w:sz w:val="32"/>
          <w:szCs w:val="32"/>
          <w:rtl/>
        </w:rPr>
        <w:t xml:space="preserve"> التقاضي طالبا أو مطلوبا. </w:t>
      </w:r>
    </w:p>
    <w:p w:rsidR="00A750E6" w:rsidRDefault="00536A2C" w:rsidP="00FA1E1A">
      <w:pPr>
        <w:bidi/>
        <w:spacing w:before="240" w:after="120" w:line="276" w:lineRule="auto"/>
        <w:ind w:firstLine="708"/>
        <w:rPr>
          <w:rFonts w:cs="Simplified Arabic"/>
          <w:sz w:val="32"/>
          <w:szCs w:val="32"/>
          <w:rtl/>
        </w:rPr>
      </w:pPr>
      <w:r>
        <w:rPr>
          <w:rFonts w:cs="Simplified Arabic" w:hint="cs"/>
          <w:sz w:val="32"/>
          <w:szCs w:val="32"/>
          <w:rtl/>
        </w:rPr>
        <w:t xml:space="preserve">إدارة الأوقاف هي ناظر الأوقاف العامة والمشتركة وممثّلها القانوني. وتشكّل مجموع </w:t>
      </w:r>
      <w:r w:rsidR="00A750E6">
        <w:rPr>
          <w:rFonts w:cs="Simplified Arabic" w:hint="cs"/>
          <w:sz w:val="32"/>
          <w:szCs w:val="32"/>
          <w:rtl/>
        </w:rPr>
        <w:t xml:space="preserve">الأوقاف </w:t>
      </w:r>
      <w:r>
        <w:rPr>
          <w:rFonts w:cs="Simplified Arabic" w:hint="cs"/>
          <w:sz w:val="32"/>
          <w:szCs w:val="32"/>
          <w:rtl/>
        </w:rPr>
        <w:t>العامّة ذمّة مالية واحدة</w:t>
      </w:r>
      <w:r w:rsidR="00A750E6">
        <w:rPr>
          <w:rFonts w:cs="Simplified Arabic" w:hint="cs"/>
          <w:sz w:val="32"/>
          <w:szCs w:val="32"/>
          <w:rtl/>
        </w:rPr>
        <w:t xml:space="preserve"> مستقلة تشتمل على جميع الأموال الموقوفة وقفا عامّا وعائداتها وكلّ الأموال الأخرى المرصودة لفائدتها. </w:t>
      </w:r>
    </w:p>
    <w:p w:rsidR="00143835" w:rsidRPr="00E13512" w:rsidRDefault="00A750E6" w:rsidP="00FA1E1A">
      <w:pPr>
        <w:bidi/>
        <w:spacing w:before="240" w:after="120" w:line="276" w:lineRule="auto"/>
        <w:ind w:firstLine="708"/>
        <w:rPr>
          <w:rFonts w:cs="Simplified Arabic"/>
          <w:sz w:val="32"/>
          <w:szCs w:val="32"/>
          <w:rtl/>
        </w:rPr>
      </w:pPr>
      <w:r>
        <w:rPr>
          <w:rFonts w:cs="Simplified Arabic" w:hint="cs"/>
          <w:sz w:val="32"/>
          <w:szCs w:val="32"/>
          <w:rtl/>
        </w:rPr>
        <w:t xml:space="preserve">تنتهي الشخصية المعنوية للوقف الخاصّ بانقضاء الوقف أو بأيلولته إلى الوقف العامّ. وفي هذه الحالة الثانية تنصهر شخصيته في الشخصية المعنوية للوقف العام. </w:t>
      </w:r>
    </w:p>
    <w:p w:rsidR="00B20746" w:rsidRDefault="00143835" w:rsidP="00E37656">
      <w:pPr>
        <w:bidi/>
        <w:spacing w:before="240" w:after="120" w:line="276" w:lineRule="auto"/>
        <w:ind w:firstLine="0"/>
        <w:rPr>
          <w:rFonts w:cs="Simplified Arabic"/>
          <w:sz w:val="32"/>
          <w:szCs w:val="32"/>
          <w:rtl/>
        </w:rPr>
      </w:pPr>
      <w:r w:rsidRPr="00E13512">
        <w:rPr>
          <w:rFonts w:cs="Monotype Koufi" w:hint="cs"/>
          <w:b/>
          <w:bCs/>
          <w:sz w:val="32"/>
          <w:szCs w:val="32"/>
          <w:rtl/>
        </w:rPr>
        <w:t xml:space="preserve">الفصل </w:t>
      </w:r>
      <w:r w:rsidR="00B20746" w:rsidRPr="00536A2C">
        <w:rPr>
          <w:rFonts w:asciiTheme="majorBidi" w:hAnsiTheme="majorBidi" w:cstheme="majorBidi" w:hint="cs"/>
          <w:b/>
          <w:bCs/>
          <w:sz w:val="32"/>
          <w:szCs w:val="32"/>
          <w:rtl/>
        </w:rPr>
        <w:t>4</w:t>
      </w:r>
      <w:r w:rsidRPr="00E13512">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w:t>
      </w:r>
      <w:r w:rsidR="00A750E6">
        <w:rPr>
          <w:rFonts w:cs="Simplified Arabic" w:hint="cs"/>
          <w:sz w:val="32"/>
          <w:szCs w:val="32"/>
          <w:rtl/>
        </w:rPr>
        <w:t>ي</w:t>
      </w:r>
      <w:r w:rsidRPr="00E13512">
        <w:rPr>
          <w:rFonts w:cs="Simplified Arabic" w:hint="cs"/>
          <w:sz w:val="32"/>
          <w:szCs w:val="32"/>
          <w:rtl/>
        </w:rPr>
        <w:t xml:space="preserve">قصد من </w:t>
      </w:r>
      <w:r w:rsidR="00B20746" w:rsidRPr="00E13512">
        <w:rPr>
          <w:rFonts w:cs="Simplified Arabic" w:hint="cs"/>
          <w:sz w:val="32"/>
          <w:szCs w:val="32"/>
          <w:rtl/>
        </w:rPr>
        <w:t>"</w:t>
      </w:r>
      <w:r w:rsidRPr="00E13512">
        <w:rPr>
          <w:rFonts w:cs="Simplified Arabic" w:hint="cs"/>
          <w:sz w:val="32"/>
          <w:szCs w:val="32"/>
          <w:rtl/>
        </w:rPr>
        <w:t xml:space="preserve">إدارة </w:t>
      </w:r>
      <w:r w:rsidR="00B20746" w:rsidRPr="00E13512">
        <w:rPr>
          <w:rFonts w:cs="Simplified Arabic" w:hint="cs"/>
          <w:sz w:val="32"/>
          <w:szCs w:val="32"/>
          <w:rtl/>
        </w:rPr>
        <w:t xml:space="preserve">الأوقاف" الأمانة العامة للأوقاف وأجهزتها المختلفة بحسب السياق وما يضبطه هذا القانون.   </w:t>
      </w:r>
      <w:r w:rsidRPr="00E13512">
        <w:rPr>
          <w:rFonts w:cs="Simplified Arabic" w:hint="cs"/>
          <w:sz w:val="32"/>
          <w:szCs w:val="32"/>
          <w:rtl/>
        </w:rPr>
        <w:t xml:space="preserve">  </w:t>
      </w:r>
    </w:p>
    <w:p w:rsidR="00E13512" w:rsidRPr="00E13512" w:rsidRDefault="00E13512" w:rsidP="00E37656">
      <w:pPr>
        <w:bidi/>
        <w:spacing w:before="240" w:after="120" w:line="276" w:lineRule="auto"/>
        <w:ind w:firstLine="0"/>
        <w:rPr>
          <w:rFonts w:cs="Simplified Arabic"/>
          <w:sz w:val="32"/>
          <w:szCs w:val="32"/>
          <w:rtl/>
        </w:rPr>
      </w:pPr>
    </w:p>
    <w:p w:rsidR="00143835" w:rsidRDefault="00B20746" w:rsidP="00E37656">
      <w:pPr>
        <w:tabs>
          <w:tab w:val="left" w:pos="2877"/>
        </w:tabs>
        <w:bidi/>
        <w:spacing w:before="240" w:after="120" w:line="276" w:lineRule="auto"/>
        <w:ind w:firstLine="0"/>
        <w:jc w:val="center"/>
        <w:rPr>
          <w:rFonts w:cs="Monotype Koufi"/>
          <w:b/>
          <w:bCs/>
          <w:sz w:val="40"/>
          <w:szCs w:val="40"/>
          <w:rtl/>
        </w:rPr>
      </w:pPr>
      <w:r w:rsidRPr="00E13512">
        <w:rPr>
          <w:rFonts w:cs="Monotype Koufi" w:hint="cs"/>
          <w:b/>
          <w:bCs/>
          <w:sz w:val="40"/>
          <w:szCs w:val="40"/>
          <w:rtl/>
        </w:rPr>
        <w:t xml:space="preserve">الباب الثاني </w:t>
      </w:r>
      <w:r w:rsidR="007B657D">
        <w:rPr>
          <w:rFonts w:cs="Monotype Koufi" w:hint="cs"/>
          <w:b/>
          <w:bCs/>
          <w:sz w:val="40"/>
          <w:szCs w:val="40"/>
          <w:rtl/>
        </w:rPr>
        <w:t>-</w:t>
      </w:r>
      <w:r w:rsidRPr="00E13512">
        <w:rPr>
          <w:rFonts w:cs="Monotype Koufi" w:hint="cs"/>
          <w:b/>
          <w:bCs/>
          <w:sz w:val="40"/>
          <w:szCs w:val="40"/>
          <w:rtl/>
        </w:rPr>
        <w:t xml:space="preserve"> إنشاء الوقف</w:t>
      </w:r>
    </w:p>
    <w:p w:rsidR="00B20746" w:rsidRPr="00E13512" w:rsidRDefault="00B20746" w:rsidP="00E37656">
      <w:pPr>
        <w:bidi/>
        <w:spacing w:before="240" w:after="120" w:line="276" w:lineRule="auto"/>
        <w:ind w:firstLine="0"/>
        <w:rPr>
          <w:rFonts w:cs="Simplified Arabic"/>
          <w:sz w:val="32"/>
          <w:szCs w:val="32"/>
          <w:rtl/>
        </w:rPr>
      </w:pPr>
      <w:r w:rsidRPr="00E13512">
        <w:rPr>
          <w:rFonts w:cs="Monotype Koufi" w:hint="cs"/>
          <w:b/>
          <w:bCs/>
          <w:sz w:val="32"/>
          <w:szCs w:val="32"/>
          <w:rtl/>
        </w:rPr>
        <w:t>الفصل</w:t>
      </w:r>
      <w:r w:rsidRPr="00536A2C">
        <w:rPr>
          <w:rFonts w:asciiTheme="majorBidi" w:hAnsiTheme="majorBidi" w:cstheme="majorBidi"/>
          <w:b/>
          <w:bCs/>
          <w:sz w:val="32"/>
          <w:szCs w:val="32"/>
          <w:rtl/>
        </w:rPr>
        <w:t xml:space="preserve"> 5 </w:t>
      </w:r>
      <w:r w:rsidR="007B657D">
        <w:rPr>
          <w:rFonts w:cs="Monotype Koufi" w:hint="cs"/>
          <w:b/>
          <w:bCs/>
          <w:sz w:val="32"/>
          <w:szCs w:val="32"/>
          <w:rtl/>
        </w:rPr>
        <w:t>-</w:t>
      </w:r>
      <w:r w:rsidRPr="00E13512">
        <w:rPr>
          <w:rFonts w:cs="Simplified Arabic" w:hint="cs"/>
          <w:b/>
          <w:bCs/>
          <w:sz w:val="32"/>
          <w:szCs w:val="32"/>
          <w:rtl/>
        </w:rPr>
        <w:t xml:space="preserve"> </w:t>
      </w:r>
      <w:r w:rsidRPr="00E13512">
        <w:rPr>
          <w:rFonts w:cs="Simplified Arabic" w:hint="cs"/>
          <w:sz w:val="32"/>
          <w:szCs w:val="32"/>
          <w:rtl/>
        </w:rPr>
        <w:t xml:space="preserve">أركان الوقف أربعة وهي </w:t>
      </w:r>
      <w:r w:rsidR="007B657D">
        <w:rPr>
          <w:rFonts w:cs="Simplified Arabic" w:hint="cs"/>
          <w:sz w:val="32"/>
          <w:szCs w:val="32"/>
          <w:rtl/>
        </w:rPr>
        <w:t>-</w:t>
      </w:r>
      <w:r w:rsidRPr="00E13512">
        <w:rPr>
          <w:rFonts w:cs="Simplified Arabic" w:hint="cs"/>
          <w:sz w:val="32"/>
          <w:szCs w:val="32"/>
          <w:rtl/>
        </w:rPr>
        <w:t xml:space="preserve"> الواقف والموقوف عليه </w:t>
      </w:r>
      <w:r w:rsidR="00C34A78">
        <w:rPr>
          <w:rFonts w:cs="Simplified Arabic" w:hint="cs"/>
          <w:sz w:val="32"/>
          <w:szCs w:val="32"/>
          <w:rtl/>
        </w:rPr>
        <w:t xml:space="preserve">والموقوف </w:t>
      </w:r>
      <w:r w:rsidRPr="00E13512">
        <w:rPr>
          <w:rFonts w:cs="Simplified Arabic" w:hint="cs"/>
          <w:sz w:val="32"/>
          <w:szCs w:val="32"/>
          <w:rtl/>
        </w:rPr>
        <w:t xml:space="preserve">والصيغة. </w:t>
      </w:r>
    </w:p>
    <w:p w:rsidR="00B20746" w:rsidRPr="00E13512" w:rsidRDefault="00B20746" w:rsidP="00E37656">
      <w:pPr>
        <w:bidi/>
        <w:spacing w:before="240" w:after="120" w:line="276" w:lineRule="auto"/>
        <w:ind w:firstLine="0"/>
        <w:rPr>
          <w:rFonts w:cs="Simplified Arabic"/>
          <w:sz w:val="32"/>
          <w:szCs w:val="32"/>
          <w:rtl/>
        </w:rPr>
      </w:pPr>
      <w:r w:rsidRPr="00E13512">
        <w:rPr>
          <w:rFonts w:cs="Monotype Koufi" w:hint="cs"/>
          <w:b/>
          <w:bCs/>
          <w:sz w:val="32"/>
          <w:szCs w:val="32"/>
          <w:rtl/>
        </w:rPr>
        <w:t xml:space="preserve">الفصل </w:t>
      </w:r>
      <w:r w:rsidRPr="00536A2C">
        <w:rPr>
          <w:rFonts w:asciiTheme="majorBidi" w:hAnsiTheme="majorBidi" w:cstheme="majorBidi" w:hint="cs"/>
          <w:b/>
          <w:bCs/>
          <w:sz w:val="32"/>
          <w:szCs w:val="32"/>
          <w:rtl/>
        </w:rPr>
        <w:t>6</w:t>
      </w:r>
      <w:r w:rsidRPr="00E13512">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يكون الواقف شخصا طبيعيا أو شخصا معنويا. </w:t>
      </w:r>
    </w:p>
    <w:p w:rsidR="00B20746" w:rsidRPr="00E13512" w:rsidRDefault="00B20746" w:rsidP="00E37656">
      <w:pPr>
        <w:bidi/>
        <w:spacing w:before="240" w:after="120" w:line="276" w:lineRule="auto"/>
        <w:ind w:firstLine="0"/>
        <w:rPr>
          <w:rFonts w:cs="Simplified Arabic"/>
          <w:sz w:val="32"/>
          <w:szCs w:val="32"/>
          <w:rtl/>
        </w:rPr>
      </w:pPr>
      <w:r w:rsidRPr="00E13512">
        <w:rPr>
          <w:rFonts w:cs="Monotype Koufi" w:hint="cs"/>
          <w:b/>
          <w:bCs/>
          <w:sz w:val="32"/>
          <w:szCs w:val="32"/>
          <w:rtl/>
        </w:rPr>
        <w:t xml:space="preserve">الفصل </w:t>
      </w:r>
      <w:r w:rsidRPr="00536A2C">
        <w:rPr>
          <w:rFonts w:asciiTheme="majorBidi" w:hAnsiTheme="majorBidi" w:cstheme="majorBidi" w:hint="cs"/>
          <w:b/>
          <w:bCs/>
          <w:sz w:val="32"/>
          <w:szCs w:val="32"/>
          <w:rtl/>
        </w:rPr>
        <w:t>7</w:t>
      </w:r>
      <w:r w:rsidRPr="00E13512">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يشترط في الواقف أهليّة التبرّع.</w:t>
      </w:r>
    </w:p>
    <w:p w:rsidR="00B20746" w:rsidRPr="00E13512" w:rsidRDefault="00B20746" w:rsidP="00E37656">
      <w:pPr>
        <w:bidi/>
        <w:spacing w:before="240" w:after="120" w:line="276" w:lineRule="auto"/>
        <w:ind w:firstLine="0"/>
        <w:rPr>
          <w:rFonts w:cs="Simplified Arabic"/>
          <w:sz w:val="32"/>
          <w:szCs w:val="32"/>
          <w:rtl/>
        </w:rPr>
      </w:pPr>
      <w:r w:rsidRPr="00E13512">
        <w:rPr>
          <w:rFonts w:cs="Monotype Koufi" w:hint="cs"/>
          <w:b/>
          <w:bCs/>
          <w:sz w:val="32"/>
          <w:szCs w:val="32"/>
          <w:rtl/>
        </w:rPr>
        <w:t xml:space="preserve">الفصل </w:t>
      </w:r>
      <w:r w:rsidR="00536A2C" w:rsidRPr="00C34A78">
        <w:rPr>
          <w:rFonts w:asciiTheme="majorBidi" w:hAnsiTheme="majorBidi" w:cstheme="majorBidi" w:hint="cs"/>
          <w:b/>
          <w:bCs/>
          <w:sz w:val="32"/>
          <w:szCs w:val="32"/>
          <w:rtl/>
        </w:rPr>
        <w:t>8</w:t>
      </w:r>
      <w:r w:rsidRPr="00E13512">
        <w:rPr>
          <w:rFonts w:cs="Monotype Koufi" w:hint="cs"/>
          <w:b/>
          <w:bCs/>
          <w:sz w:val="32"/>
          <w:szCs w:val="32"/>
          <w:rtl/>
        </w:rPr>
        <w:t xml:space="preserve"> </w:t>
      </w:r>
      <w:r w:rsidR="007B657D">
        <w:rPr>
          <w:rFonts w:cs="Monotype Koufi" w:hint="cs"/>
          <w:b/>
          <w:bCs/>
          <w:sz w:val="32"/>
          <w:szCs w:val="32"/>
          <w:rtl/>
        </w:rPr>
        <w:t>-</w:t>
      </w:r>
      <w:r w:rsidRPr="00E13512">
        <w:rPr>
          <w:rFonts w:cs="Simplified Arabic" w:hint="cs"/>
          <w:b/>
          <w:bCs/>
          <w:sz w:val="32"/>
          <w:szCs w:val="32"/>
          <w:rtl/>
        </w:rPr>
        <w:t xml:space="preserve"> </w:t>
      </w:r>
      <w:r w:rsidRPr="00E13512">
        <w:rPr>
          <w:rFonts w:cs="Simplified Arabic" w:hint="cs"/>
          <w:sz w:val="32"/>
          <w:szCs w:val="32"/>
          <w:rtl/>
        </w:rPr>
        <w:t>لا ينفذ وقف المريض مرض موت فيما زاد على ثلث التركة إلاّ بإجازة الورثة بعد وفاة الواقف.</w:t>
      </w:r>
    </w:p>
    <w:p w:rsidR="00536A2C" w:rsidRPr="00E13512" w:rsidRDefault="00536A2C" w:rsidP="00E37656">
      <w:pPr>
        <w:bidi/>
        <w:spacing w:before="240" w:after="120" w:line="276" w:lineRule="auto"/>
        <w:ind w:firstLine="0"/>
        <w:rPr>
          <w:rFonts w:cs="Simplified Arabic"/>
          <w:sz w:val="32"/>
          <w:szCs w:val="32"/>
          <w:rtl/>
        </w:rPr>
      </w:pPr>
      <w:r w:rsidRPr="00E13512">
        <w:rPr>
          <w:rFonts w:cs="Monotype Koufi" w:hint="cs"/>
          <w:b/>
          <w:bCs/>
          <w:sz w:val="32"/>
          <w:szCs w:val="32"/>
          <w:rtl/>
        </w:rPr>
        <w:t xml:space="preserve">الفصل </w:t>
      </w:r>
      <w:r w:rsidRPr="00C34A78">
        <w:rPr>
          <w:rFonts w:asciiTheme="majorBidi" w:hAnsiTheme="majorBidi" w:cstheme="majorBidi" w:hint="cs"/>
          <w:b/>
          <w:bCs/>
          <w:sz w:val="32"/>
          <w:szCs w:val="32"/>
          <w:rtl/>
        </w:rPr>
        <w:t>9</w:t>
      </w:r>
      <w:r w:rsidRPr="00E13512">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يصحّ الوقف مع اختلاف الدّين ما لم يكن على جهة محرمة في الشريعة الإسلامية. </w:t>
      </w:r>
    </w:p>
    <w:p w:rsidR="00B20746" w:rsidRPr="00E13512" w:rsidRDefault="004E2C43" w:rsidP="00F9643E">
      <w:pPr>
        <w:bidi/>
        <w:spacing w:before="240" w:after="120" w:line="276" w:lineRule="auto"/>
        <w:ind w:firstLine="0"/>
        <w:rPr>
          <w:rFonts w:cs="Simplified Arabic"/>
          <w:sz w:val="32"/>
          <w:szCs w:val="32"/>
          <w:rtl/>
        </w:rPr>
      </w:pPr>
      <w:r w:rsidRPr="00536A2C">
        <w:rPr>
          <w:rFonts w:cs="Monotype Koufi" w:hint="cs"/>
          <w:b/>
          <w:bCs/>
          <w:sz w:val="32"/>
          <w:szCs w:val="32"/>
          <w:rtl/>
        </w:rPr>
        <w:lastRenderedPageBreak/>
        <w:t xml:space="preserve">الفصل 10 </w:t>
      </w:r>
      <w:r w:rsidR="007B657D">
        <w:rPr>
          <w:rFonts w:cs="Monotype Koufi" w:hint="cs"/>
          <w:b/>
          <w:bCs/>
          <w:sz w:val="32"/>
          <w:szCs w:val="32"/>
          <w:rtl/>
        </w:rPr>
        <w:t>-</w:t>
      </w:r>
      <w:r w:rsidRPr="00E13512">
        <w:rPr>
          <w:rFonts w:cs="Simplified Arabic" w:hint="cs"/>
          <w:sz w:val="32"/>
          <w:szCs w:val="32"/>
          <w:rtl/>
        </w:rPr>
        <w:t xml:space="preserve"> إذا كان الو</w:t>
      </w:r>
      <w:r w:rsidR="00C34A78">
        <w:rPr>
          <w:rFonts w:cs="Simplified Arabic" w:hint="cs"/>
          <w:sz w:val="32"/>
          <w:szCs w:val="32"/>
          <w:rtl/>
        </w:rPr>
        <w:t>ا</w:t>
      </w:r>
      <w:r w:rsidRPr="00E13512">
        <w:rPr>
          <w:rFonts w:cs="Simplified Arabic" w:hint="cs"/>
          <w:sz w:val="32"/>
          <w:szCs w:val="32"/>
          <w:rtl/>
        </w:rPr>
        <w:t xml:space="preserve">قف </w:t>
      </w:r>
      <w:r w:rsidR="00EE633C" w:rsidRPr="00E13512">
        <w:rPr>
          <w:rFonts w:cs="Simplified Arabic" w:hint="cs"/>
          <w:sz w:val="32"/>
          <w:szCs w:val="32"/>
          <w:rtl/>
        </w:rPr>
        <w:t>شخصا معنويّا فلا يصحّ وقف</w:t>
      </w:r>
      <w:r w:rsidR="007B657D">
        <w:rPr>
          <w:rFonts w:cs="Simplified Arabic" w:hint="cs"/>
          <w:sz w:val="32"/>
          <w:szCs w:val="32"/>
          <w:rtl/>
        </w:rPr>
        <w:t>ه</w:t>
      </w:r>
      <w:r w:rsidR="00EE633C" w:rsidRPr="00E13512">
        <w:rPr>
          <w:rFonts w:cs="Simplified Arabic" w:hint="cs"/>
          <w:sz w:val="32"/>
          <w:szCs w:val="32"/>
          <w:rtl/>
        </w:rPr>
        <w:t xml:space="preserve"> إلاّ </w:t>
      </w:r>
      <w:r w:rsidR="00F9643E">
        <w:rPr>
          <w:rFonts w:cs="Simplified Arabic" w:hint="cs"/>
          <w:sz w:val="32"/>
          <w:szCs w:val="32"/>
          <w:rtl/>
        </w:rPr>
        <w:t>إذا كان غرضه مشروعا و</w:t>
      </w:r>
      <w:r w:rsidR="00EE633C" w:rsidRPr="00E13512">
        <w:rPr>
          <w:rFonts w:cs="Simplified Arabic" w:hint="cs"/>
          <w:sz w:val="32"/>
          <w:szCs w:val="32"/>
          <w:rtl/>
        </w:rPr>
        <w:t xml:space="preserve"> قرار الوقف متّخذا في حقّه وفق القانون.  </w:t>
      </w:r>
    </w:p>
    <w:p w:rsidR="004E2C43" w:rsidRDefault="004E2C43" w:rsidP="00E37656">
      <w:pPr>
        <w:bidi/>
        <w:spacing w:before="240" w:after="120" w:line="276" w:lineRule="auto"/>
        <w:ind w:firstLine="0"/>
        <w:rPr>
          <w:rFonts w:cs="Simplified Arabic"/>
          <w:sz w:val="32"/>
          <w:szCs w:val="32"/>
          <w:rtl/>
        </w:rPr>
      </w:pPr>
      <w:r w:rsidRPr="00536A2C">
        <w:rPr>
          <w:rFonts w:cs="Monotype Koufi" w:hint="cs"/>
          <w:b/>
          <w:bCs/>
          <w:sz w:val="32"/>
          <w:szCs w:val="32"/>
          <w:rtl/>
        </w:rPr>
        <w:t xml:space="preserve">الفصل </w:t>
      </w:r>
      <w:r w:rsidRPr="00C34A78">
        <w:rPr>
          <w:rFonts w:asciiTheme="majorBidi" w:hAnsiTheme="majorBidi" w:cstheme="majorBidi"/>
          <w:b/>
          <w:bCs/>
          <w:sz w:val="32"/>
          <w:szCs w:val="32"/>
          <w:rtl/>
        </w:rPr>
        <w:t>11</w:t>
      </w:r>
      <w:r w:rsidRPr="00536A2C">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يصحّ وقف الأجنبي ما لم يخالف أحكام الشريعة الإسلامية أو القانون.</w:t>
      </w:r>
    </w:p>
    <w:p w:rsidR="00C34A78" w:rsidRPr="00E13512" w:rsidRDefault="00C34A78" w:rsidP="00E37656">
      <w:pPr>
        <w:bidi/>
        <w:spacing w:before="240" w:after="120" w:line="276" w:lineRule="auto"/>
        <w:ind w:firstLine="0"/>
        <w:rPr>
          <w:rFonts w:cs="Simplified Arabic"/>
          <w:sz w:val="32"/>
          <w:szCs w:val="32"/>
          <w:rtl/>
        </w:rPr>
      </w:pPr>
      <w:r>
        <w:rPr>
          <w:rFonts w:cs="Simplified Arabic" w:hint="cs"/>
          <w:sz w:val="32"/>
          <w:szCs w:val="32"/>
          <w:rtl/>
        </w:rPr>
        <w:t xml:space="preserve">ويصحّ الوقف على أجنبي بذات القيد وبشرط المعاملة بالمثل.    </w:t>
      </w:r>
    </w:p>
    <w:p w:rsidR="00EE633C" w:rsidRPr="00E13512" w:rsidRDefault="00EE633C" w:rsidP="00E37656">
      <w:pPr>
        <w:bidi/>
        <w:spacing w:before="240" w:after="120" w:line="276" w:lineRule="auto"/>
        <w:ind w:firstLine="0"/>
        <w:rPr>
          <w:rFonts w:cs="Simplified Arabic"/>
          <w:sz w:val="32"/>
          <w:szCs w:val="32"/>
          <w:rtl/>
        </w:rPr>
      </w:pPr>
      <w:r w:rsidRPr="00536A2C">
        <w:rPr>
          <w:rFonts w:cs="Monotype Koufi" w:hint="cs"/>
          <w:b/>
          <w:bCs/>
          <w:sz w:val="32"/>
          <w:szCs w:val="32"/>
          <w:rtl/>
        </w:rPr>
        <w:t xml:space="preserve">الفصل </w:t>
      </w:r>
      <w:r w:rsidRPr="00C34A78">
        <w:rPr>
          <w:rFonts w:asciiTheme="majorBidi" w:hAnsiTheme="majorBidi" w:cstheme="majorBidi" w:hint="cs"/>
          <w:b/>
          <w:bCs/>
          <w:sz w:val="32"/>
          <w:szCs w:val="32"/>
          <w:rtl/>
        </w:rPr>
        <w:t>12</w:t>
      </w:r>
      <w:r w:rsidR="00C34A78">
        <w:rPr>
          <w:rFonts w:cs="Monotype Koufi" w:hint="cs"/>
          <w:b/>
          <w:bCs/>
          <w:sz w:val="32"/>
          <w:szCs w:val="32"/>
          <w:rtl/>
        </w:rPr>
        <w:t xml:space="preserve"> </w:t>
      </w:r>
      <w:r w:rsidRPr="00536A2C">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لا ينفذ وقف المدين بدين مستغرق زمن التحبيس أو قبل حوز المال الموقوف إلاّ بإجازة الدّائنين أو قضاء الدين.</w:t>
      </w:r>
    </w:p>
    <w:p w:rsidR="00EE633C" w:rsidRPr="00E13512" w:rsidRDefault="00EE633C" w:rsidP="00E37656">
      <w:pPr>
        <w:bidi/>
        <w:spacing w:before="240" w:after="120" w:line="276" w:lineRule="auto"/>
        <w:ind w:firstLine="0"/>
        <w:rPr>
          <w:rFonts w:cs="Simplified Arabic"/>
          <w:sz w:val="32"/>
          <w:szCs w:val="32"/>
          <w:rtl/>
        </w:rPr>
      </w:pPr>
      <w:r w:rsidRPr="00536A2C">
        <w:rPr>
          <w:rFonts w:cs="Monotype Koufi" w:hint="cs"/>
          <w:b/>
          <w:bCs/>
          <w:sz w:val="32"/>
          <w:szCs w:val="32"/>
          <w:rtl/>
        </w:rPr>
        <w:t xml:space="preserve">الفصل </w:t>
      </w:r>
      <w:r w:rsidRPr="00C34A78">
        <w:rPr>
          <w:rFonts w:asciiTheme="majorBidi" w:hAnsiTheme="majorBidi" w:cstheme="majorBidi"/>
          <w:b/>
          <w:bCs/>
          <w:sz w:val="32"/>
          <w:szCs w:val="32"/>
          <w:rtl/>
        </w:rPr>
        <w:t>13</w:t>
      </w:r>
      <w:r w:rsidR="00C34A78">
        <w:rPr>
          <w:rFonts w:cs="Monotype Koufi" w:hint="cs"/>
          <w:b/>
          <w:bCs/>
          <w:sz w:val="32"/>
          <w:szCs w:val="32"/>
          <w:rtl/>
        </w:rPr>
        <w:t xml:space="preserve"> </w:t>
      </w:r>
      <w:r w:rsidRPr="00536A2C">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w:t>
      </w:r>
      <w:r w:rsidR="00C34A78">
        <w:rPr>
          <w:rFonts w:cs="Simplified Arabic" w:hint="cs"/>
          <w:sz w:val="32"/>
          <w:szCs w:val="32"/>
          <w:rtl/>
        </w:rPr>
        <w:t xml:space="preserve"> </w:t>
      </w:r>
      <w:r w:rsidRPr="00E13512">
        <w:rPr>
          <w:rFonts w:cs="Simplified Arabic" w:hint="cs"/>
          <w:sz w:val="32"/>
          <w:szCs w:val="32"/>
          <w:rtl/>
        </w:rPr>
        <w:t xml:space="preserve">يصحّ الوقف على كل ما يجوز صرف منفعة المال الموقوف لفائدته. </w:t>
      </w:r>
    </w:p>
    <w:p w:rsidR="005E2F7A" w:rsidRPr="00E13512" w:rsidRDefault="005E2F7A" w:rsidP="00D00DDD">
      <w:pPr>
        <w:bidi/>
        <w:spacing w:before="240" w:after="120" w:line="276" w:lineRule="auto"/>
        <w:ind w:firstLine="0"/>
        <w:rPr>
          <w:rFonts w:cs="Simplified Arabic"/>
          <w:sz w:val="32"/>
          <w:szCs w:val="32"/>
          <w:rtl/>
        </w:rPr>
      </w:pPr>
      <w:r w:rsidRPr="00536A2C">
        <w:rPr>
          <w:rFonts w:cs="Monotype Koufi" w:hint="cs"/>
          <w:b/>
          <w:bCs/>
          <w:sz w:val="32"/>
          <w:szCs w:val="32"/>
          <w:rtl/>
        </w:rPr>
        <w:t xml:space="preserve">الفصل </w:t>
      </w:r>
      <w:r w:rsidR="00536A2C" w:rsidRPr="00C34A78">
        <w:rPr>
          <w:rFonts w:asciiTheme="majorBidi" w:hAnsiTheme="majorBidi" w:cstheme="majorBidi" w:hint="cs"/>
          <w:b/>
          <w:bCs/>
          <w:sz w:val="32"/>
          <w:szCs w:val="32"/>
          <w:rtl/>
        </w:rPr>
        <w:t>14</w:t>
      </w:r>
      <w:r w:rsidR="00C34A78">
        <w:rPr>
          <w:rFonts w:cs="Monotype Koufi" w:hint="cs"/>
          <w:b/>
          <w:bCs/>
          <w:sz w:val="32"/>
          <w:szCs w:val="32"/>
          <w:rtl/>
        </w:rPr>
        <w:t xml:space="preserve"> </w:t>
      </w:r>
      <w:r w:rsidRPr="00536A2C">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w:t>
      </w:r>
      <w:r w:rsidR="00C34A78">
        <w:rPr>
          <w:rFonts w:cs="Simplified Arabic" w:hint="cs"/>
          <w:sz w:val="32"/>
          <w:szCs w:val="32"/>
          <w:rtl/>
        </w:rPr>
        <w:t xml:space="preserve"> </w:t>
      </w:r>
      <w:r w:rsidRPr="00E13512">
        <w:rPr>
          <w:rFonts w:cs="Simplified Arabic" w:hint="cs"/>
          <w:sz w:val="32"/>
          <w:szCs w:val="32"/>
          <w:rtl/>
        </w:rPr>
        <w:t xml:space="preserve">يجوز أن يكون الموقوف عليه </w:t>
      </w:r>
      <w:r w:rsidR="00D00DDD">
        <w:rPr>
          <w:rFonts w:cs="Simplified Arabic" w:hint="cs"/>
          <w:sz w:val="32"/>
          <w:szCs w:val="32"/>
          <w:rtl/>
        </w:rPr>
        <w:t>معيّنا</w:t>
      </w:r>
      <w:r w:rsidRPr="00E13512">
        <w:rPr>
          <w:rFonts w:cs="Simplified Arabic" w:hint="cs"/>
          <w:sz w:val="32"/>
          <w:szCs w:val="32"/>
          <w:rtl/>
        </w:rPr>
        <w:t xml:space="preserve"> بذاته أو بصفته ويجوز أن يكون قابلا للتعيين فإذا لم يعيّن الموقوف عليه عدّ الوقف عاما.   </w:t>
      </w:r>
    </w:p>
    <w:p w:rsidR="005E2F7A" w:rsidRPr="00E13512" w:rsidRDefault="005E2F7A" w:rsidP="00FA1E1A">
      <w:pPr>
        <w:bidi/>
        <w:spacing w:before="240" w:after="120" w:line="276" w:lineRule="auto"/>
        <w:ind w:firstLine="0"/>
        <w:rPr>
          <w:rFonts w:cs="Simplified Arabic"/>
          <w:sz w:val="32"/>
          <w:szCs w:val="32"/>
          <w:rtl/>
        </w:rPr>
      </w:pPr>
      <w:r w:rsidRPr="00536A2C">
        <w:rPr>
          <w:rFonts w:cs="Monotype Koufi" w:hint="cs"/>
          <w:b/>
          <w:bCs/>
          <w:sz w:val="32"/>
          <w:szCs w:val="32"/>
          <w:rtl/>
        </w:rPr>
        <w:t xml:space="preserve">الفصل </w:t>
      </w:r>
      <w:r w:rsidR="00536A2C" w:rsidRPr="00536A2C">
        <w:rPr>
          <w:rFonts w:asciiTheme="majorBidi" w:hAnsiTheme="majorBidi" w:cstheme="majorBidi"/>
          <w:b/>
          <w:bCs/>
          <w:sz w:val="32"/>
          <w:szCs w:val="32"/>
          <w:rtl/>
        </w:rPr>
        <w:t>15</w:t>
      </w:r>
      <w:r w:rsidRPr="00E13512">
        <w:rPr>
          <w:rFonts w:cs="Simplified Arabic" w:hint="cs"/>
          <w:b/>
          <w:bCs/>
          <w:sz w:val="32"/>
          <w:szCs w:val="32"/>
          <w:rtl/>
        </w:rPr>
        <w:t xml:space="preserve"> </w:t>
      </w:r>
      <w:r w:rsidR="007B657D">
        <w:rPr>
          <w:rFonts w:cs="Monotype Koufi" w:hint="cs"/>
          <w:b/>
          <w:bCs/>
          <w:sz w:val="32"/>
          <w:szCs w:val="32"/>
          <w:rtl/>
        </w:rPr>
        <w:t>-</w:t>
      </w:r>
      <w:r w:rsidR="00C34A78">
        <w:rPr>
          <w:rFonts w:cs="Simplified Arabic" w:hint="cs"/>
          <w:sz w:val="32"/>
          <w:szCs w:val="32"/>
          <w:rtl/>
        </w:rPr>
        <w:t xml:space="preserve"> </w:t>
      </w:r>
      <w:r w:rsidRPr="00E13512">
        <w:rPr>
          <w:rFonts w:cs="Simplified Arabic" w:hint="cs"/>
          <w:sz w:val="32"/>
          <w:szCs w:val="32"/>
          <w:rtl/>
        </w:rPr>
        <w:t xml:space="preserve"> يمكن أن يكون الموقوف عليه موجودا عند إنشاء الوقف أو سيوجد مستقبلا. وفي حالة عدم تحقّق وجوده جاز للواقف </w:t>
      </w:r>
      <w:r w:rsidR="00DF50F1" w:rsidRPr="00E13512">
        <w:rPr>
          <w:rFonts w:cs="Simplified Arabic" w:hint="cs"/>
          <w:sz w:val="32"/>
          <w:szCs w:val="32"/>
          <w:rtl/>
        </w:rPr>
        <w:t>طوال حياته تحديد جهة أخرى، فإذا مات ولم يحدّدها آل الوقف إلى الأوقاف العامّة.</w:t>
      </w:r>
      <w:r w:rsidRPr="00E13512">
        <w:rPr>
          <w:rFonts w:cs="Simplified Arabic" w:hint="cs"/>
          <w:sz w:val="32"/>
          <w:szCs w:val="32"/>
          <w:rtl/>
        </w:rPr>
        <w:t xml:space="preserve">  </w:t>
      </w:r>
    </w:p>
    <w:p w:rsidR="005E2F7A" w:rsidRPr="00E13512" w:rsidRDefault="005E2F7A" w:rsidP="00E37656">
      <w:pPr>
        <w:bidi/>
        <w:spacing w:before="240" w:after="120" w:line="276" w:lineRule="auto"/>
        <w:ind w:firstLine="0"/>
        <w:rPr>
          <w:rFonts w:cs="Simplified Arabic"/>
          <w:sz w:val="32"/>
          <w:szCs w:val="32"/>
          <w:rtl/>
        </w:rPr>
      </w:pPr>
      <w:r w:rsidRPr="00536A2C">
        <w:rPr>
          <w:rFonts w:cs="Monotype Koufi" w:hint="cs"/>
          <w:b/>
          <w:bCs/>
          <w:sz w:val="32"/>
          <w:szCs w:val="32"/>
          <w:rtl/>
        </w:rPr>
        <w:t xml:space="preserve">الفصل </w:t>
      </w:r>
      <w:r w:rsidR="00C34A78">
        <w:rPr>
          <w:rFonts w:asciiTheme="majorBidi" w:hAnsiTheme="majorBidi" w:cs="Monotype Koufi" w:hint="cs"/>
          <w:b/>
          <w:bCs/>
          <w:sz w:val="32"/>
          <w:szCs w:val="32"/>
          <w:rtl/>
        </w:rPr>
        <w:t>16</w:t>
      </w:r>
      <w:r w:rsidRPr="00536A2C">
        <w:rPr>
          <w:rFonts w:cs="Monotype Koufi" w:hint="cs"/>
          <w:b/>
          <w:bCs/>
          <w:sz w:val="32"/>
          <w:szCs w:val="32"/>
          <w:rtl/>
        </w:rPr>
        <w:t xml:space="preserve"> </w:t>
      </w:r>
      <w:r w:rsidR="00C34A78">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w:t>
      </w:r>
      <w:r w:rsidR="00C34A78">
        <w:rPr>
          <w:rFonts w:cs="Simplified Arabic" w:hint="cs"/>
          <w:sz w:val="32"/>
          <w:szCs w:val="32"/>
          <w:rtl/>
        </w:rPr>
        <w:t xml:space="preserve"> </w:t>
      </w:r>
      <w:r w:rsidR="00DF50F1" w:rsidRPr="00E13512">
        <w:rPr>
          <w:rFonts w:cs="Simplified Arabic" w:hint="cs"/>
          <w:sz w:val="32"/>
          <w:szCs w:val="32"/>
          <w:rtl/>
        </w:rPr>
        <w:t>وقف الشخص على نفسه باطل</w:t>
      </w:r>
      <w:r w:rsidR="00D00DDD">
        <w:rPr>
          <w:rFonts w:cs="Simplified Arabic" w:hint="cs"/>
          <w:sz w:val="32"/>
          <w:szCs w:val="32"/>
          <w:rtl/>
        </w:rPr>
        <w:t>.</w:t>
      </w:r>
      <w:r w:rsidR="00DF50F1" w:rsidRPr="00E13512">
        <w:rPr>
          <w:rFonts w:cs="Simplified Arabic" w:hint="cs"/>
          <w:sz w:val="32"/>
          <w:szCs w:val="32"/>
          <w:rtl/>
        </w:rPr>
        <w:t xml:space="preserve"> </w:t>
      </w:r>
    </w:p>
    <w:p w:rsidR="006769B9" w:rsidRPr="00E13512" w:rsidRDefault="006769B9" w:rsidP="00E37656">
      <w:pPr>
        <w:bidi/>
        <w:spacing w:before="240" w:after="120" w:line="276" w:lineRule="auto"/>
        <w:ind w:firstLine="0"/>
        <w:rPr>
          <w:rFonts w:cs="Simplified Arabic"/>
          <w:sz w:val="32"/>
          <w:szCs w:val="32"/>
          <w:rtl/>
        </w:rPr>
      </w:pPr>
      <w:r w:rsidRPr="00536A2C">
        <w:rPr>
          <w:rFonts w:cs="Monotype Koufi" w:hint="cs"/>
          <w:sz w:val="32"/>
          <w:szCs w:val="32"/>
          <w:rtl/>
        </w:rPr>
        <w:t xml:space="preserve">الفصل </w:t>
      </w:r>
      <w:r w:rsidR="00C34A78">
        <w:rPr>
          <w:rFonts w:asciiTheme="majorBidi" w:hAnsiTheme="majorBidi" w:cstheme="majorBidi" w:hint="cs"/>
          <w:b/>
          <w:bCs/>
          <w:sz w:val="32"/>
          <w:szCs w:val="32"/>
          <w:rtl/>
        </w:rPr>
        <w:t>17</w:t>
      </w:r>
      <w:r w:rsidR="00C34A78">
        <w:rPr>
          <w:rFonts w:cs="Monotype Koufi" w:hint="cs"/>
          <w:sz w:val="32"/>
          <w:szCs w:val="32"/>
          <w:rtl/>
        </w:rPr>
        <w:t xml:space="preserve"> </w:t>
      </w:r>
      <w:r w:rsidR="007B657D">
        <w:rPr>
          <w:rFonts w:cs="Monotype Koufi" w:hint="cs"/>
          <w:sz w:val="32"/>
          <w:szCs w:val="32"/>
          <w:rtl/>
        </w:rPr>
        <w:t>-</w:t>
      </w:r>
      <w:r w:rsidRPr="00E13512">
        <w:rPr>
          <w:rFonts w:cs="Simplified Arabic" w:hint="cs"/>
          <w:sz w:val="32"/>
          <w:szCs w:val="32"/>
          <w:rtl/>
        </w:rPr>
        <w:t xml:space="preserve"> يجوز وقف العقارات والحقوق العقارية والمنقولات والحقوق المنقولة كالنقود والأوراق الماليّة والحقوق المعنويّة والمنافع</w:t>
      </w:r>
      <w:r w:rsidR="00F9643E">
        <w:rPr>
          <w:rFonts w:cs="Simplified Arabic" w:hint="cs"/>
          <w:sz w:val="32"/>
          <w:szCs w:val="32"/>
          <w:rtl/>
        </w:rPr>
        <w:t>.</w:t>
      </w:r>
    </w:p>
    <w:p w:rsidR="006769B9" w:rsidRPr="00E13512" w:rsidRDefault="006769B9" w:rsidP="00E37656">
      <w:pPr>
        <w:bidi/>
        <w:spacing w:before="240" w:after="120" w:line="276" w:lineRule="auto"/>
        <w:ind w:firstLine="0"/>
        <w:rPr>
          <w:rFonts w:cs="Simplified Arabic"/>
          <w:sz w:val="32"/>
          <w:szCs w:val="32"/>
          <w:rtl/>
        </w:rPr>
      </w:pPr>
      <w:r w:rsidRPr="00536A2C">
        <w:rPr>
          <w:rFonts w:cs="Monotype Koufi" w:hint="cs"/>
          <w:b/>
          <w:bCs/>
          <w:sz w:val="32"/>
          <w:szCs w:val="32"/>
          <w:rtl/>
        </w:rPr>
        <w:t>الفصل</w:t>
      </w:r>
      <w:r w:rsidRPr="00536A2C">
        <w:rPr>
          <w:rFonts w:cs="Monotype Koufi" w:hint="cs"/>
          <w:sz w:val="32"/>
          <w:szCs w:val="32"/>
          <w:rtl/>
        </w:rPr>
        <w:t xml:space="preserve"> </w:t>
      </w:r>
      <w:r w:rsidR="00C34A78">
        <w:rPr>
          <w:rFonts w:asciiTheme="majorBidi" w:hAnsiTheme="majorBidi" w:cstheme="majorBidi" w:hint="cs"/>
          <w:b/>
          <w:bCs/>
          <w:sz w:val="32"/>
          <w:szCs w:val="32"/>
          <w:rtl/>
        </w:rPr>
        <w:t xml:space="preserve">18 </w:t>
      </w:r>
      <w:r w:rsidR="007B657D">
        <w:rPr>
          <w:rFonts w:asciiTheme="majorBidi" w:hAnsiTheme="majorBidi" w:cstheme="majorBidi" w:hint="cs"/>
          <w:b/>
          <w:bCs/>
          <w:sz w:val="32"/>
          <w:szCs w:val="32"/>
          <w:rtl/>
        </w:rPr>
        <w:t>-</w:t>
      </w:r>
      <w:r w:rsidR="00C34A78">
        <w:rPr>
          <w:rFonts w:cs="Simplified Arabic" w:hint="cs"/>
          <w:sz w:val="32"/>
          <w:szCs w:val="32"/>
          <w:rtl/>
        </w:rPr>
        <w:t xml:space="preserve"> </w:t>
      </w:r>
      <w:r w:rsidRPr="00E13512">
        <w:rPr>
          <w:rFonts w:cs="Simplified Arabic" w:hint="cs"/>
          <w:sz w:val="32"/>
          <w:szCs w:val="32"/>
          <w:rtl/>
        </w:rPr>
        <w:t>يشترط في المال الموقوف أن يكون</w:t>
      </w:r>
      <w:r w:rsidR="00F9643E">
        <w:rPr>
          <w:rFonts w:cs="Simplified Arabic" w:hint="cs"/>
          <w:sz w:val="32"/>
          <w:szCs w:val="32"/>
          <w:rtl/>
        </w:rPr>
        <w:t>:</w:t>
      </w:r>
      <w:r w:rsidRPr="00E13512">
        <w:rPr>
          <w:rFonts w:cs="Simplified Arabic" w:hint="cs"/>
          <w:sz w:val="32"/>
          <w:szCs w:val="32"/>
          <w:rtl/>
        </w:rPr>
        <w:t xml:space="preserve"> </w:t>
      </w:r>
    </w:p>
    <w:p w:rsidR="006769B9" w:rsidRDefault="00C34A78" w:rsidP="003C0C0B">
      <w:pPr>
        <w:bidi/>
        <w:ind w:firstLine="0"/>
        <w:rPr>
          <w:rFonts w:cs="Simplified Arabic"/>
          <w:sz w:val="32"/>
          <w:szCs w:val="32"/>
          <w:rtl/>
        </w:rPr>
      </w:pPr>
      <w:r>
        <w:rPr>
          <w:rFonts w:cs="Simplified Arabic" w:hint="cs"/>
          <w:sz w:val="32"/>
          <w:szCs w:val="32"/>
          <w:rtl/>
        </w:rPr>
        <w:t xml:space="preserve">- </w:t>
      </w:r>
      <w:r w:rsidR="006769B9" w:rsidRPr="00E13512">
        <w:rPr>
          <w:rFonts w:cs="Simplified Arabic" w:hint="cs"/>
          <w:sz w:val="32"/>
          <w:szCs w:val="32"/>
          <w:rtl/>
        </w:rPr>
        <w:t>متقوّما شرعا</w:t>
      </w:r>
    </w:p>
    <w:p w:rsidR="006769B9" w:rsidRPr="00E13512" w:rsidRDefault="00FA1E1A" w:rsidP="003C0C0B">
      <w:pPr>
        <w:bidi/>
        <w:ind w:firstLine="0"/>
        <w:rPr>
          <w:rFonts w:cs="Simplified Arabic"/>
          <w:sz w:val="32"/>
          <w:szCs w:val="32"/>
        </w:rPr>
      </w:pPr>
      <w:r>
        <w:rPr>
          <w:rFonts w:cs="Simplified Arabic" w:hint="cs"/>
          <w:sz w:val="32"/>
          <w:szCs w:val="32"/>
          <w:rtl/>
        </w:rPr>
        <w:t>-</w:t>
      </w:r>
      <w:r w:rsidR="00C34A78">
        <w:rPr>
          <w:rFonts w:cs="Simplified Arabic" w:hint="cs"/>
          <w:sz w:val="32"/>
          <w:szCs w:val="32"/>
          <w:rtl/>
        </w:rPr>
        <w:t xml:space="preserve"> </w:t>
      </w:r>
      <w:r w:rsidR="006769B9" w:rsidRPr="00E13512">
        <w:rPr>
          <w:rFonts w:cs="Simplified Arabic" w:hint="cs"/>
          <w:sz w:val="32"/>
          <w:szCs w:val="32"/>
          <w:rtl/>
        </w:rPr>
        <w:t>معلوما</w:t>
      </w:r>
    </w:p>
    <w:p w:rsidR="006769B9" w:rsidRPr="00E13512" w:rsidRDefault="00C34A78" w:rsidP="003C0C0B">
      <w:pPr>
        <w:bidi/>
        <w:ind w:firstLine="0"/>
        <w:rPr>
          <w:rFonts w:cs="Simplified Arabic"/>
          <w:sz w:val="32"/>
          <w:szCs w:val="32"/>
        </w:rPr>
      </w:pPr>
      <w:r>
        <w:rPr>
          <w:rFonts w:cs="Simplified Arabic" w:hint="cs"/>
          <w:sz w:val="32"/>
          <w:szCs w:val="32"/>
          <w:rtl/>
        </w:rPr>
        <w:t xml:space="preserve">- </w:t>
      </w:r>
      <w:r w:rsidR="006769B9" w:rsidRPr="00E13512">
        <w:rPr>
          <w:rFonts w:cs="Simplified Arabic" w:hint="cs"/>
          <w:sz w:val="32"/>
          <w:szCs w:val="32"/>
          <w:rtl/>
        </w:rPr>
        <w:t>مملوك</w:t>
      </w:r>
      <w:r w:rsidR="00111FB3">
        <w:rPr>
          <w:rFonts w:cs="Simplified Arabic" w:hint="cs"/>
          <w:sz w:val="32"/>
          <w:szCs w:val="32"/>
          <w:rtl/>
        </w:rPr>
        <w:t>ا</w:t>
      </w:r>
      <w:r w:rsidR="006769B9" w:rsidRPr="00E13512">
        <w:rPr>
          <w:rFonts w:cs="Simplified Arabic" w:hint="cs"/>
          <w:sz w:val="32"/>
          <w:szCs w:val="32"/>
          <w:rtl/>
        </w:rPr>
        <w:t xml:space="preserve"> للواقف</w:t>
      </w:r>
    </w:p>
    <w:p w:rsidR="006769B9" w:rsidRPr="00E13512" w:rsidRDefault="006769B9" w:rsidP="00F9643E">
      <w:pPr>
        <w:bidi/>
        <w:spacing w:before="240" w:after="120" w:line="276" w:lineRule="auto"/>
        <w:ind w:firstLine="0"/>
        <w:rPr>
          <w:rFonts w:cs="Simplified Arabic"/>
          <w:sz w:val="32"/>
          <w:szCs w:val="32"/>
        </w:rPr>
      </w:pPr>
      <w:r w:rsidRPr="00536A2C">
        <w:rPr>
          <w:rFonts w:cs="Monotype Koufi" w:hint="cs"/>
          <w:b/>
          <w:bCs/>
          <w:sz w:val="32"/>
          <w:szCs w:val="32"/>
          <w:rtl/>
        </w:rPr>
        <w:lastRenderedPageBreak/>
        <w:t>الفصل</w:t>
      </w:r>
      <w:r w:rsidRPr="00536A2C">
        <w:rPr>
          <w:rFonts w:cs="Monotype Koufi" w:hint="cs"/>
          <w:sz w:val="32"/>
          <w:szCs w:val="32"/>
          <w:rtl/>
        </w:rPr>
        <w:t xml:space="preserve"> </w:t>
      </w:r>
      <w:r w:rsidR="00C34A78" w:rsidRPr="00C34A78">
        <w:rPr>
          <w:rFonts w:asciiTheme="majorBidi" w:hAnsiTheme="majorBidi" w:cs="Monotype Koufi" w:hint="cs"/>
          <w:b/>
          <w:bCs/>
          <w:sz w:val="32"/>
          <w:szCs w:val="32"/>
          <w:rtl/>
        </w:rPr>
        <w:t>19</w:t>
      </w:r>
      <w:r w:rsidRPr="00536A2C">
        <w:rPr>
          <w:rFonts w:cs="Monotype Koufi" w:hint="cs"/>
          <w:sz w:val="32"/>
          <w:szCs w:val="32"/>
          <w:rtl/>
        </w:rPr>
        <w:t xml:space="preserve"> </w:t>
      </w:r>
      <w:r w:rsidR="007B657D">
        <w:rPr>
          <w:rFonts w:cs="Monotype Koufi" w:hint="cs"/>
          <w:sz w:val="32"/>
          <w:szCs w:val="32"/>
          <w:rtl/>
        </w:rPr>
        <w:t>-</w:t>
      </w:r>
      <w:r w:rsidRPr="00E13512">
        <w:rPr>
          <w:rFonts w:cs="Simplified Arabic" w:hint="cs"/>
          <w:sz w:val="32"/>
          <w:szCs w:val="32"/>
          <w:rtl/>
        </w:rPr>
        <w:t xml:space="preserve"> وقف الفضولي باطل</w:t>
      </w:r>
      <w:r w:rsidR="00F9643E">
        <w:rPr>
          <w:rFonts w:cs="Simplified Arabic" w:hint="cs"/>
          <w:sz w:val="32"/>
          <w:szCs w:val="32"/>
          <w:rtl/>
        </w:rPr>
        <w:t xml:space="preserve">، </w:t>
      </w:r>
      <w:r w:rsidR="00C34A78">
        <w:rPr>
          <w:rFonts w:cs="Simplified Arabic" w:hint="cs"/>
          <w:sz w:val="32"/>
          <w:szCs w:val="32"/>
          <w:rtl/>
        </w:rPr>
        <w:t>وإجازت</w:t>
      </w:r>
      <w:r w:rsidRPr="00E13512">
        <w:rPr>
          <w:rFonts w:cs="Simplified Arabic" w:hint="cs"/>
          <w:sz w:val="32"/>
          <w:szCs w:val="32"/>
          <w:rtl/>
        </w:rPr>
        <w:t>ه</w:t>
      </w:r>
      <w:r w:rsidR="00C34A78">
        <w:rPr>
          <w:rFonts w:cs="Simplified Arabic" w:hint="cs"/>
          <w:sz w:val="32"/>
          <w:szCs w:val="32"/>
          <w:rtl/>
        </w:rPr>
        <w:t xml:space="preserve"> من </w:t>
      </w:r>
      <w:r w:rsidRPr="00E13512">
        <w:rPr>
          <w:rFonts w:cs="Simplified Arabic" w:hint="cs"/>
          <w:sz w:val="32"/>
          <w:szCs w:val="32"/>
          <w:rtl/>
        </w:rPr>
        <w:t>المالك تعدّ وفقا مبتدءا</w:t>
      </w:r>
      <w:r w:rsidR="00C34A78">
        <w:rPr>
          <w:rFonts w:cs="Simplified Arabic" w:hint="cs"/>
          <w:sz w:val="32"/>
          <w:szCs w:val="32"/>
          <w:rtl/>
        </w:rPr>
        <w:t>.</w:t>
      </w:r>
      <w:r w:rsidRPr="00E13512">
        <w:rPr>
          <w:rFonts w:cs="Simplified Arabic" w:hint="cs"/>
          <w:sz w:val="32"/>
          <w:szCs w:val="32"/>
          <w:rtl/>
        </w:rPr>
        <w:t xml:space="preserve"> </w:t>
      </w:r>
    </w:p>
    <w:p w:rsidR="006769B9" w:rsidRPr="00E13512" w:rsidRDefault="006769B9" w:rsidP="00E37656">
      <w:pPr>
        <w:bidi/>
        <w:spacing w:before="240" w:after="120" w:line="276" w:lineRule="auto"/>
        <w:ind w:firstLine="0"/>
        <w:rPr>
          <w:rFonts w:cs="Simplified Arabic"/>
          <w:sz w:val="32"/>
          <w:szCs w:val="32"/>
          <w:rtl/>
        </w:rPr>
      </w:pPr>
      <w:r w:rsidRPr="00C34A78">
        <w:rPr>
          <w:rFonts w:cs="Monotype Koufi" w:hint="cs"/>
          <w:b/>
          <w:bCs/>
          <w:sz w:val="32"/>
          <w:szCs w:val="32"/>
          <w:rtl/>
        </w:rPr>
        <w:t xml:space="preserve">الفصل </w:t>
      </w:r>
      <w:r w:rsidRPr="00C34A78">
        <w:rPr>
          <w:rFonts w:asciiTheme="majorBidi" w:hAnsiTheme="majorBidi" w:cstheme="majorBidi"/>
          <w:b/>
          <w:bCs/>
          <w:sz w:val="32"/>
          <w:szCs w:val="32"/>
          <w:rtl/>
        </w:rPr>
        <w:t>20</w:t>
      </w:r>
      <w:r w:rsidRPr="00C34A78">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يصح وقف المال المرهون ولا ينفذ إلاّ بانقضاء الرهن، </w:t>
      </w:r>
      <w:r w:rsidR="00D00DDD">
        <w:rPr>
          <w:rFonts w:cs="Simplified Arabic" w:hint="cs"/>
          <w:sz w:val="32"/>
          <w:szCs w:val="32"/>
          <w:rtl/>
        </w:rPr>
        <w:t xml:space="preserve">فإن </w:t>
      </w:r>
      <w:r w:rsidRPr="00E13512">
        <w:rPr>
          <w:rFonts w:cs="Simplified Arabic" w:hint="cs"/>
          <w:sz w:val="32"/>
          <w:szCs w:val="32"/>
          <w:rtl/>
        </w:rPr>
        <w:t>وقع التّنفيذ على المرهون قبل فكّ الرّهن بطل الوقف.</w:t>
      </w:r>
    </w:p>
    <w:p w:rsidR="006769B9" w:rsidRPr="00E13512" w:rsidRDefault="006769B9" w:rsidP="00D00DDD">
      <w:pPr>
        <w:bidi/>
        <w:spacing w:before="240" w:after="120" w:line="276" w:lineRule="auto"/>
        <w:ind w:firstLine="0"/>
        <w:rPr>
          <w:rFonts w:cs="Simplified Arabic"/>
          <w:sz w:val="32"/>
          <w:szCs w:val="32"/>
          <w:rtl/>
        </w:rPr>
      </w:pPr>
      <w:r w:rsidRPr="00C34A78">
        <w:rPr>
          <w:rFonts w:cs="Monotype Koufi" w:hint="cs"/>
          <w:b/>
          <w:bCs/>
          <w:sz w:val="32"/>
          <w:szCs w:val="32"/>
          <w:rtl/>
        </w:rPr>
        <w:t>الفصل</w:t>
      </w:r>
      <w:r w:rsidRPr="00C34A78">
        <w:rPr>
          <w:rFonts w:cs="Simplified Arabic" w:hint="cs"/>
          <w:b/>
          <w:bCs/>
          <w:sz w:val="32"/>
          <w:szCs w:val="32"/>
          <w:rtl/>
        </w:rPr>
        <w:t xml:space="preserve"> </w:t>
      </w:r>
      <w:r w:rsidRPr="00C34A78">
        <w:rPr>
          <w:rFonts w:asciiTheme="majorBidi" w:hAnsiTheme="majorBidi" w:cs="Simplified Arabic" w:hint="cs"/>
          <w:b/>
          <w:bCs/>
          <w:sz w:val="32"/>
          <w:szCs w:val="32"/>
          <w:rtl/>
        </w:rPr>
        <w:t>21</w:t>
      </w:r>
      <w:r w:rsidRPr="00C34A78">
        <w:rPr>
          <w:rFonts w:cs="Simplified Arabic" w:hint="cs"/>
          <w:b/>
          <w:bCs/>
          <w:sz w:val="32"/>
          <w:szCs w:val="32"/>
          <w:rtl/>
        </w:rPr>
        <w:t xml:space="preserve"> </w:t>
      </w:r>
      <w:r w:rsidR="007B657D">
        <w:rPr>
          <w:rFonts w:cs="Simplified Arabic" w:hint="cs"/>
          <w:b/>
          <w:bCs/>
          <w:sz w:val="32"/>
          <w:szCs w:val="32"/>
          <w:rtl/>
        </w:rPr>
        <w:t>-</w:t>
      </w:r>
      <w:r w:rsidRPr="00E13512">
        <w:rPr>
          <w:rFonts w:cs="Simplified Arabic" w:hint="cs"/>
          <w:sz w:val="32"/>
          <w:szCs w:val="32"/>
          <w:rtl/>
        </w:rPr>
        <w:t xml:space="preserve"> وقف المشاع جائ</w:t>
      </w:r>
      <w:r w:rsidR="00D00DDD">
        <w:rPr>
          <w:rFonts w:cs="Simplified Arabic" w:hint="cs"/>
          <w:sz w:val="32"/>
          <w:szCs w:val="32"/>
          <w:rtl/>
        </w:rPr>
        <w:t>ز</w:t>
      </w:r>
      <w:r w:rsidRPr="00E13512">
        <w:rPr>
          <w:rFonts w:cs="Simplified Arabic" w:hint="cs"/>
          <w:sz w:val="32"/>
          <w:szCs w:val="32"/>
          <w:rtl/>
        </w:rPr>
        <w:t xml:space="preserve"> قب</w:t>
      </w:r>
      <w:r w:rsidR="00E37656">
        <w:rPr>
          <w:rFonts w:cs="Simplified Arabic" w:hint="cs"/>
          <w:sz w:val="32"/>
          <w:szCs w:val="32"/>
          <w:rtl/>
        </w:rPr>
        <w:t>ِ</w:t>
      </w:r>
      <w:r w:rsidRPr="00E13512">
        <w:rPr>
          <w:rFonts w:cs="Simplified Arabic" w:hint="cs"/>
          <w:sz w:val="32"/>
          <w:szCs w:val="32"/>
          <w:rtl/>
        </w:rPr>
        <w:t>ل</w:t>
      </w:r>
      <w:r w:rsidR="00E37656">
        <w:rPr>
          <w:rFonts w:cs="Simplified Arabic" w:hint="cs"/>
          <w:sz w:val="32"/>
          <w:szCs w:val="32"/>
          <w:rtl/>
        </w:rPr>
        <w:t>َ</w:t>
      </w:r>
      <w:r w:rsidRPr="00E13512">
        <w:rPr>
          <w:rFonts w:cs="Simplified Arabic" w:hint="cs"/>
          <w:sz w:val="32"/>
          <w:szCs w:val="32"/>
          <w:rtl/>
        </w:rPr>
        <w:t xml:space="preserve"> القسمة أم لا، فإذا أراد النّاظر أو شريك الوقف القسمة فيما لا ينقسم بيع واستمرّ الوقف على حصتّه من الثمن.</w:t>
      </w:r>
    </w:p>
    <w:p w:rsidR="006769B9" w:rsidRPr="00E13512" w:rsidRDefault="006769B9" w:rsidP="00E37656">
      <w:pPr>
        <w:bidi/>
        <w:spacing w:before="240" w:after="120" w:line="276" w:lineRule="auto"/>
        <w:ind w:firstLine="0"/>
        <w:rPr>
          <w:rFonts w:cs="Simplified Arabic"/>
          <w:sz w:val="32"/>
          <w:szCs w:val="32"/>
          <w:rtl/>
        </w:rPr>
      </w:pPr>
      <w:r w:rsidRPr="00E13512">
        <w:rPr>
          <w:rFonts w:cs="Simplified Arabic" w:hint="cs"/>
          <w:sz w:val="32"/>
          <w:szCs w:val="32"/>
          <w:rtl/>
        </w:rPr>
        <w:t>ولا يصحّ وقف المشاع إذا كان لبناء مسجد أو مقبرة</w:t>
      </w:r>
      <w:r w:rsidR="00D00DDD">
        <w:rPr>
          <w:rFonts w:cs="Simplified Arabic" w:hint="cs"/>
          <w:sz w:val="32"/>
          <w:szCs w:val="32"/>
          <w:rtl/>
        </w:rPr>
        <w:t xml:space="preserve"> عليه.</w:t>
      </w:r>
      <w:r w:rsidRPr="00E13512">
        <w:rPr>
          <w:rFonts w:cs="Simplified Arabic" w:hint="cs"/>
          <w:sz w:val="32"/>
          <w:szCs w:val="32"/>
          <w:rtl/>
        </w:rPr>
        <w:t xml:space="preserve"> </w:t>
      </w:r>
    </w:p>
    <w:p w:rsidR="006769B9" w:rsidRPr="00E13512" w:rsidRDefault="006769B9" w:rsidP="00E37656">
      <w:pPr>
        <w:bidi/>
        <w:spacing w:before="240" w:after="120" w:line="276" w:lineRule="auto"/>
        <w:ind w:firstLine="0"/>
        <w:rPr>
          <w:rFonts w:cs="Simplified Arabic"/>
          <w:sz w:val="32"/>
          <w:szCs w:val="32"/>
          <w:rtl/>
        </w:rPr>
      </w:pPr>
      <w:r w:rsidRPr="00E37656">
        <w:rPr>
          <w:rFonts w:cs="Monotype Koufi" w:hint="cs"/>
          <w:b/>
          <w:bCs/>
          <w:sz w:val="32"/>
          <w:szCs w:val="32"/>
          <w:rtl/>
        </w:rPr>
        <w:t>الفصل</w:t>
      </w:r>
      <w:r w:rsidRPr="00E37656">
        <w:rPr>
          <w:rFonts w:cs="Simplified Arabic" w:hint="cs"/>
          <w:b/>
          <w:bCs/>
          <w:sz w:val="32"/>
          <w:szCs w:val="32"/>
          <w:rtl/>
        </w:rPr>
        <w:t xml:space="preserve"> </w:t>
      </w:r>
      <w:r w:rsidRPr="00E37656">
        <w:rPr>
          <w:rFonts w:asciiTheme="majorBidi" w:hAnsiTheme="majorBidi" w:cs="Simplified Arabic" w:hint="cs"/>
          <w:b/>
          <w:bCs/>
          <w:sz w:val="32"/>
          <w:szCs w:val="32"/>
          <w:rtl/>
        </w:rPr>
        <w:t>22</w:t>
      </w:r>
      <w:r w:rsidRPr="00E37656">
        <w:rPr>
          <w:rFonts w:cs="Simplified Arabic" w:hint="cs"/>
          <w:b/>
          <w:bCs/>
          <w:sz w:val="32"/>
          <w:szCs w:val="32"/>
          <w:rtl/>
        </w:rPr>
        <w:t xml:space="preserve"> </w:t>
      </w:r>
      <w:r w:rsidR="007B657D">
        <w:rPr>
          <w:rFonts w:cs="Simplified Arabic" w:hint="cs"/>
          <w:b/>
          <w:bCs/>
          <w:sz w:val="32"/>
          <w:szCs w:val="32"/>
          <w:rtl/>
        </w:rPr>
        <w:t>-</w:t>
      </w:r>
      <w:r w:rsidRPr="00E13512">
        <w:rPr>
          <w:rFonts w:cs="Simplified Arabic" w:hint="cs"/>
          <w:sz w:val="32"/>
          <w:szCs w:val="32"/>
          <w:rtl/>
        </w:rPr>
        <w:t xml:space="preserve"> يجوز وقف النقود على أن ينتفع بها بما يضمن حفظها وتثميرها سواء بوضعها في صناديق وقفية أم باستثمارها بالطرق المشروعة المبيّنة في الباب الخامس من هذا القانون أم باستبدالها بأعيان أو أموال أخرى. وتراعى في كل ذلك إرادة الواقف.</w:t>
      </w:r>
    </w:p>
    <w:p w:rsidR="006769B9" w:rsidRPr="00E13512" w:rsidRDefault="006769B9" w:rsidP="00E37656">
      <w:pPr>
        <w:bidi/>
        <w:spacing w:before="240" w:after="120" w:line="276" w:lineRule="auto"/>
        <w:ind w:firstLine="0"/>
        <w:rPr>
          <w:rFonts w:cs="Simplified Arabic"/>
          <w:sz w:val="32"/>
          <w:szCs w:val="32"/>
          <w:rtl/>
        </w:rPr>
      </w:pPr>
      <w:r w:rsidRPr="00E37656">
        <w:rPr>
          <w:rFonts w:cs="Monotype Koufi" w:hint="cs"/>
          <w:b/>
          <w:bCs/>
          <w:sz w:val="32"/>
          <w:szCs w:val="32"/>
          <w:rtl/>
        </w:rPr>
        <w:t>الفصل</w:t>
      </w:r>
      <w:r w:rsidR="00E37656" w:rsidRPr="00E37656">
        <w:rPr>
          <w:rFonts w:cs="Simplified Arabic" w:hint="cs"/>
          <w:b/>
          <w:bCs/>
          <w:sz w:val="32"/>
          <w:szCs w:val="32"/>
          <w:rtl/>
        </w:rPr>
        <w:t xml:space="preserve"> </w:t>
      </w:r>
      <w:r w:rsidRPr="00E37656">
        <w:rPr>
          <w:rFonts w:asciiTheme="majorBidi" w:hAnsiTheme="majorBidi" w:cs="Simplified Arabic" w:hint="cs"/>
          <w:b/>
          <w:bCs/>
          <w:sz w:val="32"/>
          <w:szCs w:val="32"/>
          <w:rtl/>
        </w:rPr>
        <w:t>23</w:t>
      </w:r>
      <w:r w:rsidRPr="00E37656">
        <w:rPr>
          <w:rFonts w:cs="Simplified Arabic" w:hint="cs"/>
          <w:b/>
          <w:bCs/>
          <w:sz w:val="32"/>
          <w:szCs w:val="32"/>
          <w:rtl/>
        </w:rPr>
        <w:t xml:space="preserve"> </w:t>
      </w:r>
      <w:r w:rsidR="007B657D">
        <w:rPr>
          <w:rFonts w:cs="Simplified Arabic" w:hint="cs"/>
          <w:b/>
          <w:bCs/>
          <w:sz w:val="32"/>
          <w:szCs w:val="32"/>
          <w:rtl/>
        </w:rPr>
        <w:t>-</w:t>
      </w:r>
      <w:r w:rsidRPr="00E13512">
        <w:rPr>
          <w:rFonts w:cs="Simplified Arabic" w:hint="cs"/>
          <w:sz w:val="32"/>
          <w:szCs w:val="32"/>
          <w:rtl/>
        </w:rPr>
        <w:t xml:space="preserve"> يصح وقف الحصص والأسهم وعموم الأوراق المالية الجائزة شرعا. ويصرف نصيب الوقف من الربح </w:t>
      </w:r>
      <w:r w:rsidR="00E37656">
        <w:rPr>
          <w:rFonts w:cs="Simplified Arabic" w:hint="cs"/>
          <w:sz w:val="32"/>
          <w:szCs w:val="32"/>
          <w:rtl/>
        </w:rPr>
        <w:t>في</w:t>
      </w:r>
      <w:r w:rsidRPr="00E13512">
        <w:rPr>
          <w:rFonts w:cs="Simplified Arabic" w:hint="cs"/>
          <w:sz w:val="32"/>
          <w:szCs w:val="32"/>
          <w:rtl/>
        </w:rPr>
        <w:t xml:space="preserve"> </w:t>
      </w:r>
      <w:r w:rsidR="00D00DDD">
        <w:rPr>
          <w:rFonts w:cs="Simplified Arabic" w:hint="cs"/>
          <w:sz w:val="32"/>
          <w:szCs w:val="32"/>
          <w:rtl/>
        </w:rPr>
        <w:t>الموقوف عليه. وتطبّق عند التصفي</w:t>
      </w:r>
      <w:r w:rsidRPr="00E13512">
        <w:rPr>
          <w:rFonts w:cs="Simplified Arabic" w:hint="cs"/>
          <w:sz w:val="32"/>
          <w:szCs w:val="32"/>
          <w:rtl/>
        </w:rPr>
        <w:t>ة أحكام الاستبدال.</w:t>
      </w:r>
    </w:p>
    <w:p w:rsidR="00111FB3" w:rsidRDefault="006769B9" w:rsidP="00111FB3">
      <w:pPr>
        <w:bidi/>
        <w:spacing w:before="240" w:after="120" w:line="276" w:lineRule="auto"/>
        <w:ind w:firstLine="0"/>
        <w:rPr>
          <w:rFonts w:cs="Simplified Arabic"/>
          <w:sz w:val="32"/>
          <w:szCs w:val="32"/>
          <w:rtl/>
        </w:rPr>
      </w:pPr>
      <w:r w:rsidRPr="00E37656">
        <w:rPr>
          <w:rFonts w:cs="Monotype Koufi" w:hint="cs"/>
          <w:b/>
          <w:bCs/>
          <w:sz w:val="32"/>
          <w:szCs w:val="32"/>
          <w:rtl/>
        </w:rPr>
        <w:t>الفصل</w:t>
      </w:r>
      <w:r w:rsidRPr="00E37656">
        <w:rPr>
          <w:rFonts w:cs="Simplified Arabic" w:hint="cs"/>
          <w:b/>
          <w:bCs/>
          <w:sz w:val="32"/>
          <w:szCs w:val="32"/>
          <w:rtl/>
        </w:rPr>
        <w:t xml:space="preserve"> </w:t>
      </w:r>
      <w:r w:rsidRPr="00E37656">
        <w:rPr>
          <w:rFonts w:asciiTheme="majorBidi" w:hAnsiTheme="majorBidi" w:cs="Simplified Arabic" w:hint="cs"/>
          <w:b/>
          <w:bCs/>
          <w:sz w:val="32"/>
          <w:szCs w:val="32"/>
          <w:rtl/>
        </w:rPr>
        <w:t>24</w:t>
      </w:r>
      <w:r w:rsidRPr="00E37656">
        <w:rPr>
          <w:rFonts w:cs="Simplified Arabic" w:hint="cs"/>
          <w:b/>
          <w:bCs/>
          <w:sz w:val="32"/>
          <w:szCs w:val="32"/>
          <w:rtl/>
        </w:rPr>
        <w:t xml:space="preserve"> </w:t>
      </w:r>
      <w:r w:rsidR="007B657D">
        <w:rPr>
          <w:rFonts w:cs="Simplified Arabic" w:hint="cs"/>
          <w:b/>
          <w:bCs/>
          <w:sz w:val="32"/>
          <w:szCs w:val="32"/>
          <w:rtl/>
        </w:rPr>
        <w:t>-</w:t>
      </w:r>
      <w:r w:rsidR="00D00DDD">
        <w:rPr>
          <w:rFonts w:cs="Simplified Arabic" w:hint="cs"/>
          <w:sz w:val="32"/>
          <w:szCs w:val="32"/>
          <w:rtl/>
        </w:rPr>
        <w:t xml:space="preserve"> ينعقد الوقف</w:t>
      </w:r>
      <w:r w:rsidR="00F9643E">
        <w:rPr>
          <w:rFonts w:cs="Simplified Arabic" w:hint="cs"/>
          <w:sz w:val="32"/>
          <w:szCs w:val="32"/>
          <w:rtl/>
        </w:rPr>
        <w:t xml:space="preserve"> </w:t>
      </w:r>
      <w:r w:rsidR="00111FB3">
        <w:rPr>
          <w:rFonts w:cs="Simplified Arabic" w:hint="cs"/>
          <w:sz w:val="32"/>
          <w:szCs w:val="32"/>
          <w:rtl/>
        </w:rPr>
        <w:t>:</w:t>
      </w:r>
    </w:p>
    <w:p w:rsidR="006769B9" w:rsidRPr="00E13512" w:rsidRDefault="006769B9" w:rsidP="00111FB3">
      <w:pPr>
        <w:bidi/>
        <w:spacing w:before="240" w:after="120" w:line="276" w:lineRule="auto"/>
        <w:ind w:firstLine="0"/>
        <w:rPr>
          <w:rFonts w:cs="Simplified Arabic"/>
          <w:sz w:val="32"/>
          <w:szCs w:val="32"/>
          <w:rtl/>
        </w:rPr>
      </w:pPr>
      <w:r w:rsidRPr="00E13512">
        <w:rPr>
          <w:rFonts w:cs="Simplified Arabic" w:hint="cs"/>
          <w:sz w:val="32"/>
          <w:szCs w:val="32"/>
          <w:rtl/>
        </w:rPr>
        <w:t xml:space="preserve"> أولاّ</w:t>
      </w:r>
      <w:r w:rsidR="00111FB3">
        <w:rPr>
          <w:rFonts w:cs="Simplified Arabic" w:hint="cs"/>
          <w:sz w:val="32"/>
          <w:szCs w:val="32"/>
          <w:rtl/>
        </w:rPr>
        <w:t>-</w:t>
      </w:r>
      <w:r w:rsidRPr="00E13512">
        <w:rPr>
          <w:rFonts w:cs="Simplified Arabic" w:hint="cs"/>
          <w:sz w:val="32"/>
          <w:szCs w:val="32"/>
          <w:rtl/>
        </w:rPr>
        <w:t xml:space="preserve"> بإيجاب الواقف</w:t>
      </w:r>
      <w:r w:rsidR="00F9643E">
        <w:rPr>
          <w:rFonts w:cs="Simplified Arabic" w:hint="cs"/>
          <w:sz w:val="32"/>
          <w:szCs w:val="32"/>
          <w:rtl/>
        </w:rPr>
        <w:t>،</w:t>
      </w:r>
      <w:r w:rsidRPr="00E13512">
        <w:rPr>
          <w:rFonts w:cs="Simplified Arabic" w:hint="cs"/>
          <w:sz w:val="32"/>
          <w:szCs w:val="32"/>
          <w:rtl/>
        </w:rPr>
        <w:t xml:space="preserve"> ولا يشترط فيه القبول.</w:t>
      </w:r>
    </w:p>
    <w:p w:rsidR="006769B9" w:rsidRPr="00E13512" w:rsidRDefault="006769B9" w:rsidP="00D00DDD">
      <w:pPr>
        <w:bidi/>
        <w:spacing w:before="240" w:after="120" w:line="276" w:lineRule="auto"/>
        <w:ind w:firstLine="0"/>
        <w:rPr>
          <w:rFonts w:cs="Simplified Arabic"/>
          <w:sz w:val="32"/>
          <w:szCs w:val="32"/>
          <w:rtl/>
        </w:rPr>
      </w:pPr>
      <w:r w:rsidRPr="00E13512">
        <w:rPr>
          <w:rFonts w:cs="Simplified Arabic" w:hint="cs"/>
          <w:sz w:val="32"/>
          <w:szCs w:val="32"/>
          <w:rtl/>
        </w:rPr>
        <w:t>ثانيا</w:t>
      </w:r>
      <w:r w:rsidR="007B657D">
        <w:rPr>
          <w:rFonts w:cs="Simplified Arabic" w:hint="cs"/>
          <w:sz w:val="32"/>
          <w:szCs w:val="32"/>
          <w:rtl/>
        </w:rPr>
        <w:t>-</w:t>
      </w:r>
      <w:r w:rsidRPr="00E13512">
        <w:rPr>
          <w:rFonts w:cs="Simplified Arabic" w:hint="cs"/>
          <w:sz w:val="32"/>
          <w:szCs w:val="32"/>
          <w:rtl/>
        </w:rPr>
        <w:t xml:space="preserve"> و</w:t>
      </w:r>
      <w:r w:rsidR="00D00DDD">
        <w:rPr>
          <w:rFonts w:cs="Simplified Arabic" w:hint="cs"/>
          <w:sz w:val="32"/>
          <w:szCs w:val="32"/>
          <w:rtl/>
        </w:rPr>
        <w:t>ب</w:t>
      </w:r>
      <w:r w:rsidRPr="00E13512">
        <w:rPr>
          <w:rFonts w:cs="Simplified Arabic" w:hint="cs"/>
          <w:sz w:val="32"/>
          <w:szCs w:val="32"/>
          <w:rtl/>
        </w:rPr>
        <w:t>الإشهاد على الوقف بكتابته في ح</w:t>
      </w:r>
      <w:r w:rsidR="00D00DDD">
        <w:rPr>
          <w:rFonts w:cs="Simplified Arabic" w:hint="cs"/>
          <w:sz w:val="32"/>
          <w:szCs w:val="32"/>
          <w:rtl/>
        </w:rPr>
        <w:t>ج</w:t>
      </w:r>
      <w:r w:rsidRPr="00E13512">
        <w:rPr>
          <w:rFonts w:cs="Simplified Arabic" w:hint="cs"/>
          <w:sz w:val="32"/>
          <w:szCs w:val="32"/>
          <w:rtl/>
        </w:rPr>
        <w:t>ّة رسميّة يحرّرها عدول الإشهاد أو أعوان إدارة الأوقاف المكلّفون بذلك على الصّورة المقرّرة بهذا القانون ونصوصه التّطبيقية.</w:t>
      </w:r>
    </w:p>
    <w:p w:rsidR="006769B9" w:rsidRPr="00E13512" w:rsidRDefault="006769B9" w:rsidP="00D00DDD">
      <w:pPr>
        <w:bidi/>
        <w:spacing w:before="240" w:after="120" w:line="276" w:lineRule="auto"/>
        <w:ind w:firstLine="0"/>
        <w:rPr>
          <w:rFonts w:cs="Simplified Arabic"/>
          <w:sz w:val="32"/>
          <w:szCs w:val="32"/>
          <w:rtl/>
        </w:rPr>
      </w:pPr>
      <w:r w:rsidRPr="00E13512">
        <w:rPr>
          <w:rFonts w:cs="Simplified Arabic" w:hint="cs"/>
          <w:sz w:val="32"/>
          <w:szCs w:val="32"/>
          <w:rtl/>
        </w:rPr>
        <w:t>ثالثا</w:t>
      </w:r>
      <w:r w:rsidR="007B657D">
        <w:rPr>
          <w:rFonts w:cs="Simplified Arabic" w:hint="cs"/>
          <w:sz w:val="32"/>
          <w:szCs w:val="32"/>
          <w:rtl/>
        </w:rPr>
        <w:t>-</w:t>
      </w:r>
      <w:r w:rsidRPr="00E13512">
        <w:rPr>
          <w:rFonts w:cs="Simplified Arabic" w:hint="cs"/>
          <w:sz w:val="32"/>
          <w:szCs w:val="32"/>
          <w:rtl/>
        </w:rPr>
        <w:t xml:space="preserve"> وبتسليم المال الموقوف</w:t>
      </w:r>
      <w:r w:rsidR="00D00DDD">
        <w:rPr>
          <w:rFonts w:cs="Simplified Arabic" w:hint="cs"/>
          <w:sz w:val="32"/>
          <w:szCs w:val="32"/>
          <w:rtl/>
        </w:rPr>
        <w:t xml:space="preserve"> إلى الموقوف</w:t>
      </w:r>
      <w:r w:rsidRPr="00E13512">
        <w:rPr>
          <w:rFonts w:cs="Simplified Arabic" w:hint="cs"/>
          <w:sz w:val="32"/>
          <w:szCs w:val="32"/>
          <w:rtl/>
        </w:rPr>
        <w:t xml:space="preserve"> عليه أو ممثّله القانوني تسليما فعليّا. وتنطبق أحكام</w:t>
      </w:r>
      <w:r w:rsidR="00F9643E">
        <w:rPr>
          <w:rFonts w:cs="Simplified Arabic" w:hint="cs"/>
          <w:sz w:val="32"/>
          <w:szCs w:val="32"/>
          <w:rtl/>
        </w:rPr>
        <w:t xml:space="preserve"> الفصول</w:t>
      </w:r>
      <w:r w:rsidRPr="00E13512">
        <w:rPr>
          <w:rFonts w:cs="Simplified Arabic" w:hint="cs"/>
          <w:sz w:val="32"/>
          <w:szCs w:val="32"/>
          <w:rtl/>
        </w:rPr>
        <w:t xml:space="preserve"> </w:t>
      </w:r>
      <w:r w:rsidR="00E37656">
        <w:rPr>
          <w:rFonts w:asciiTheme="majorBidi" w:hAnsiTheme="majorBidi" w:cs="Simplified Arabic" w:hint="cs"/>
          <w:sz w:val="32"/>
          <w:szCs w:val="32"/>
          <w:rtl/>
        </w:rPr>
        <w:t xml:space="preserve"> </w:t>
      </w:r>
      <w:r w:rsidRPr="00E13512">
        <w:rPr>
          <w:rFonts w:asciiTheme="majorBidi" w:hAnsiTheme="majorBidi" w:cs="Simplified Arabic" w:hint="cs"/>
          <w:sz w:val="32"/>
          <w:szCs w:val="32"/>
          <w:rtl/>
        </w:rPr>
        <w:t>201</w:t>
      </w:r>
      <w:r w:rsidR="00E37656">
        <w:rPr>
          <w:rFonts w:asciiTheme="majorBidi" w:hAnsiTheme="majorBidi" w:cs="Simplified Arabic" w:hint="cs"/>
          <w:sz w:val="32"/>
          <w:szCs w:val="32"/>
          <w:rtl/>
        </w:rPr>
        <w:t xml:space="preserve"> </w:t>
      </w:r>
      <w:r w:rsidRPr="00E13512">
        <w:rPr>
          <w:rFonts w:asciiTheme="majorBidi" w:hAnsiTheme="majorBidi" w:cs="Simplified Arabic" w:hint="cs"/>
          <w:sz w:val="32"/>
          <w:szCs w:val="32"/>
          <w:rtl/>
        </w:rPr>
        <w:t>و202</w:t>
      </w:r>
      <w:r w:rsidR="00E37656">
        <w:rPr>
          <w:rFonts w:asciiTheme="majorBidi" w:hAnsiTheme="majorBidi" w:cs="Simplified Arabic" w:hint="cs"/>
          <w:sz w:val="32"/>
          <w:szCs w:val="32"/>
          <w:rtl/>
        </w:rPr>
        <w:t xml:space="preserve"> </w:t>
      </w:r>
      <w:r w:rsidRPr="00E13512">
        <w:rPr>
          <w:rFonts w:asciiTheme="majorBidi" w:hAnsiTheme="majorBidi" w:cs="Simplified Arabic" w:hint="cs"/>
          <w:sz w:val="32"/>
          <w:szCs w:val="32"/>
          <w:rtl/>
        </w:rPr>
        <w:t>و203</w:t>
      </w:r>
      <w:r w:rsidRPr="00E13512">
        <w:rPr>
          <w:rFonts w:cs="Simplified Arabic" w:hint="cs"/>
          <w:sz w:val="32"/>
          <w:szCs w:val="32"/>
          <w:rtl/>
        </w:rPr>
        <w:t xml:space="preserve"> من مجلة الأحوال الشخصيّة على تسليم المال الموقوف.</w:t>
      </w:r>
    </w:p>
    <w:p w:rsidR="006769B9" w:rsidRPr="00E13512" w:rsidRDefault="006769B9" w:rsidP="00E37656">
      <w:pPr>
        <w:bidi/>
        <w:spacing w:before="240" w:after="120" w:line="276" w:lineRule="auto"/>
        <w:ind w:firstLine="0"/>
        <w:rPr>
          <w:rFonts w:cs="Simplified Arabic"/>
          <w:sz w:val="32"/>
          <w:szCs w:val="32"/>
          <w:rtl/>
        </w:rPr>
      </w:pPr>
      <w:r w:rsidRPr="00E37656">
        <w:rPr>
          <w:rFonts w:cs="Monotype Koufi" w:hint="cs"/>
          <w:b/>
          <w:bCs/>
          <w:sz w:val="32"/>
          <w:szCs w:val="32"/>
          <w:rtl/>
        </w:rPr>
        <w:lastRenderedPageBreak/>
        <w:t xml:space="preserve">الفصل </w:t>
      </w:r>
      <w:r w:rsidRPr="00E37656">
        <w:rPr>
          <w:rFonts w:asciiTheme="majorBidi" w:hAnsiTheme="majorBidi" w:cstheme="majorBidi"/>
          <w:b/>
          <w:bCs/>
          <w:sz w:val="32"/>
          <w:szCs w:val="32"/>
          <w:rtl/>
        </w:rPr>
        <w:t>25</w:t>
      </w:r>
      <w:r w:rsidRPr="00E37656">
        <w:rPr>
          <w:rFonts w:cs="Monotype Koufi" w:hint="cs"/>
          <w:b/>
          <w:bCs/>
          <w:sz w:val="32"/>
          <w:szCs w:val="32"/>
          <w:rtl/>
        </w:rPr>
        <w:t xml:space="preserve"> </w:t>
      </w:r>
      <w:r w:rsidR="007B657D">
        <w:rPr>
          <w:rFonts w:cs="Monotype Koufi" w:hint="cs"/>
          <w:b/>
          <w:bCs/>
          <w:sz w:val="32"/>
          <w:szCs w:val="32"/>
          <w:rtl/>
        </w:rPr>
        <w:t>-</w:t>
      </w:r>
      <w:r w:rsidRPr="00E13512">
        <w:rPr>
          <w:rFonts w:cs="Simplified Arabic" w:hint="cs"/>
          <w:sz w:val="32"/>
          <w:szCs w:val="32"/>
          <w:rtl/>
        </w:rPr>
        <w:t xml:space="preserve"> لا ينفذ الوقف ولا تترتّب عليه آثاره القانونيّة إلاّ </w:t>
      </w:r>
      <w:r w:rsidR="007B657D">
        <w:rPr>
          <w:rFonts w:cs="Simplified Arabic" w:hint="cs"/>
          <w:sz w:val="32"/>
          <w:szCs w:val="32"/>
          <w:rtl/>
        </w:rPr>
        <w:t>-</w:t>
      </w:r>
      <w:r w:rsidRPr="00E13512">
        <w:rPr>
          <w:rFonts w:cs="Simplified Arabic" w:hint="cs"/>
          <w:sz w:val="32"/>
          <w:szCs w:val="32"/>
          <w:rtl/>
        </w:rPr>
        <w:t xml:space="preserve"> </w:t>
      </w:r>
    </w:p>
    <w:p w:rsidR="006769B9" w:rsidRPr="00E13512" w:rsidRDefault="006769B9" w:rsidP="00E37656">
      <w:pPr>
        <w:bidi/>
        <w:spacing w:before="240" w:after="120" w:line="276" w:lineRule="auto"/>
        <w:ind w:firstLine="0"/>
        <w:rPr>
          <w:rFonts w:cs="Simplified Arabic"/>
          <w:sz w:val="32"/>
          <w:szCs w:val="32"/>
          <w:rtl/>
        </w:rPr>
      </w:pPr>
      <w:r w:rsidRPr="00E13512">
        <w:rPr>
          <w:rFonts w:cs="Simplified Arabic" w:hint="cs"/>
          <w:sz w:val="32"/>
          <w:szCs w:val="32"/>
          <w:rtl/>
        </w:rPr>
        <w:t>أوّلا</w:t>
      </w:r>
      <w:r w:rsidR="007B657D">
        <w:rPr>
          <w:rFonts w:cs="Simplified Arabic" w:hint="cs"/>
          <w:sz w:val="32"/>
          <w:szCs w:val="32"/>
          <w:rtl/>
        </w:rPr>
        <w:t>-</w:t>
      </w:r>
      <w:r w:rsidRPr="00E13512">
        <w:rPr>
          <w:rFonts w:cs="Simplified Arabic" w:hint="cs"/>
          <w:sz w:val="32"/>
          <w:szCs w:val="32"/>
          <w:rtl/>
        </w:rPr>
        <w:t xml:space="preserve"> بتوثيقه في إدارة الأوقاف وفق أحكام هذا القانون والنّصوص الصّادرة في تطبيقه.</w:t>
      </w:r>
    </w:p>
    <w:p w:rsidR="006769B9" w:rsidRPr="00E13512" w:rsidRDefault="006769B9" w:rsidP="00E37656">
      <w:pPr>
        <w:bidi/>
        <w:spacing w:before="240" w:after="120" w:line="276" w:lineRule="auto"/>
        <w:ind w:firstLine="0"/>
        <w:rPr>
          <w:rFonts w:cs="Simplified Arabic"/>
          <w:sz w:val="32"/>
          <w:szCs w:val="32"/>
          <w:rtl/>
        </w:rPr>
      </w:pPr>
      <w:r w:rsidRPr="00E13512">
        <w:rPr>
          <w:rFonts w:cs="Simplified Arabic" w:hint="cs"/>
          <w:sz w:val="32"/>
          <w:szCs w:val="32"/>
          <w:rtl/>
        </w:rPr>
        <w:t>ثانيا</w:t>
      </w:r>
      <w:r w:rsidR="007B657D">
        <w:rPr>
          <w:rFonts w:cs="Simplified Arabic" w:hint="cs"/>
          <w:sz w:val="32"/>
          <w:szCs w:val="32"/>
          <w:rtl/>
        </w:rPr>
        <w:t>-</w:t>
      </w:r>
      <w:r w:rsidRPr="00E13512">
        <w:rPr>
          <w:rFonts w:cs="Simplified Arabic" w:hint="cs"/>
          <w:sz w:val="32"/>
          <w:szCs w:val="32"/>
          <w:rtl/>
        </w:rPr>
        <w:t xml:space="preserve"> وبترسيمه بالسّجل العقاري إذا كان المال الموقوف عقارا مسجّلا خاضعا لأحكام المفعول المنشئ للتّرسيم طبق مجلّة الحقوق العينيّة، أو بتقييده في السّجل النّوعي الخاص بالمنقول إذا كان الموقوف منقولا مسجّلا.</w:t>
      </w:r>
    </w:p>
    <w:p w:rsidR="006769B9" w:rsidRPr="00E13512" w:rsidRDefault="006769B9" w:rsidP="00D00DDD">
      <w:pPr>
        <w:bidi/>
        <w:spacing w:before="240" w:after="120" w:line="276" w:lineRule="auto"/>
        <w:ind w:firstLine="0"/>
        <w:rPr>
          <w:rFonts w:cs="Simplified Arabic"/>
          <w:sz w:val="32"/>
          <w:szCs w:val="32"/>
          <w:rtl/>
        </w:rPr>
      </w:pPr>
      <w:r w:rsidRPr="00E37656">
        <w:rPr>
          <w:rFonts w:cs="Monotype Koufi" w:hint="cs"/>
          <w:b/>
          <w:bCs/>
          <w:sz w:val="32"/>
          <w:szCs w:val="32"/>
          <w:rtl/>
        </w:rPr>
        <w:t>الفصل</w:t>
      </w:r>
      <w:r w:rsidRPr="00E13512">
        <w:rPr>
          <w:rFonts w:cs="Simplified Arabic" w:hint="cs"/>
          <w:b/>
          <w:bCs/>
          <w:sz w:val="32"/>
          <w:szCs w:val="32"/>
          <w:rtl/>
        </w:rPr>
        <w:t xml:space="preserve"> </w:t>
      </w:r>
      <w:r w:rsidRPr="00E37656">
        <w:rPr>
          <w:rFonts w:asciiTheme="majorBidi" w:hAnsiTheme="majorBidi" w:cs="Simplified Arabic" w:hint="cs"/>
          <w:b/>
          <w:bCs/>
          <w:sz w:val="32"/>
          <w:szCs w:val="32"/>
          <w:rtl/>
        </w:rPr>
        <w:t>26</w:t>
      </w:r>
      <w:r w:rsidR="007B657D">
        <w:rPr>
          <w:rFonts w:cs="Simplified Arabic" w:hint="cs"/>
          <w:b/>
          <w:bCs/>
          <w:sz w:val="32"/>
          <w:szCs w:val="32"/>
          <w:rtl/>
        </w:rPr>
        <w:t>-</w:t>
      </w:r>
      <w:r w:rsidRPr="00E13512">
        <w:rPr>
          <w:rFonts w:cs="Simplified Arabic" w:hint="cs"/>
          <w:sz w:val="32"/>
          <w:szCs w:val="32"/>
          <w:rtl/>
        </w:rPr>
        <w:t xml:space="preserve"> يجوز أن يكون الوقف ناجزا أ</w:t>
      </w:r>
      <w:r w:rsidR="00D00DDD">
        <w:rPr>
          <w:rFonts w:cs="Simplified Arabic" w:hint="cs"/>
          <w:sz w:val="32"/>
          <w:szCs w:val="32"/>
          <w:rtl/>
        </w:rPr>
        <w:t>و</w:t>
      </w:r>
      <w:r w:rsidRPr="00E13512">
        <w:rPr>
          <w:rFonts w:cs="Simplified Arabic" w:hint="cs"/>
          <w:sz w:val="32"/>
          <w:szCs w:val="32"/>
          <w:rtl/>
        </w:rPr>
        <w:t xml:space="preserve"> معل</w:t>
      </w:r>
      <w:r w:rsidR="00D00DDD">
        <w:rPr>
          <w:rFonts w:cs="Simplified Arabic" w:hint="cs"/>
          <w:sz w:val="32"/>
          <w:szCs w:val="32"/>
          <w:rtl/>
        </w:rPr>
        <w:t>ّ</w:t>
      </w:r>
      <w:r w:rsidRPr="00E13512">
        <w:rPr>
          <w:rFonts w:cs="Simplified Arabic" w:hint="cs"/>
          <w:sz w:val="32"/>
          <w:szCs w:val="32"/>
          <w:rtl/>
        </w:rPr>
        <w:t>قا على شرط أو مضافا إلى أجل.</w:t>
      </w:r>
    </w:p>
    <w:p w:rsidR="006769B9" w:rsidRPr="00E13512" w:rsidRDefault="006769B9" w:rsidP="00D00DDD">
      <w:pPr>
        <w:bidi/>
        <w:spacing w:before="240" w:after="120" w:line="276" w:lineRule="auto"/>
        <w:ind w:firstLine="0"/>
        <w:rPr>
          <w:rFonts w:cs="Simplified Arabic"/>
          <w:sz w:val="32"/>
          <w:szCs w:val="32"/>
          <w:rtl/>
        </w:rPr>
      </w:pPr>
      <w:r w:rsidRPr="00E37656">
        <w:rPr>
          <w:rFonts w:cs="Monotype Koufi" w:hint="cs"/>
          <w:b/>
          <w:bCs/>
          <w:sz w:val="32"/>
          <w:szCs w:val="32"/>
          <w:rtl/>
        </w:rPr>
        <w:t>الفصل</w:t>
      </w:r>
      <w:r w:rsidRPr="00E13512">
        <w:rPr>
          <w:rFonts w:cs="Simplified Arabic" w:hint="cs"/>
          <w:sz w:val="32"/>
          <w:szCs w:val="32"/>
          <w:rtl/>
        </w:rPr>
        <w:t xml:space="preserve"> </w:t>
      </w:r>
      <w:r w:rsidRPr="00E37656">
        <w:rPr>
          <w:rFonts w:asciiTheme="majorBidi" w:hAnsiTheme="majorBidi" w:cs="Simplified Arabic" w:hint="cs"/>
          <w:b/>
          <w:bCs/>
          <w:sz w:val="32"/>
          <w:szCs w:val="32"/>
          <w:rtl/>
        </w:rPr>
        <w:t>27</w:t>
      </w:r>
      <w:r w:rsidR="007B657D">
        <w:rPr>
          <w:rFonts w:cs="Simplified Arabic" w:hint="cs"/>
          <w:b/>
          <w:bCs/>
          <w:sz w:val="32"/>
          <w:szCs w:val="32"/>
          <w:rtl/>
        </w:rPr>
        <w:t>-</w:t>
      </w:r>
      <w:r w:rsidRPr="00E13512">
        <w:rPr>
          <w:rFonts w:cs="Simplified Arabic" w:hint="cs"/>
          <w:sz w:val="32"/>
          <w:szCs w:val="32"/>
          <w:rtl/>
        </w:rPr>
        <w:t xml:space="preserve"> يجوز أن يكون الوقف العام مؤبّدا أو م</w:t>
      </w:r>
      <w:r w:rsidR="00D00DDD">
        <w:rPr>
          <w:rFonts w:cs="Simplified Arabic" w:hint="cs"/>
          <w:sz w:val="32"/>
          <w:szCs w:val="32"/>
          <w:rtl/>
        </w:rPr>
        <w:t>ؤقتا</w:t>
      </w:r>
      <w:r w:rsidRPr="00E13512">
        <w:rPr>
          <w:rFonts w:cs="Simplified Arabic" w:hint="cs"/>
          <w:sz w:val="32"/>
          <w:szCs w:val="32"/>
          <w:rtl/>
        </w:rPr>
        <w:t>، إلا إذا كان مسجدا أو مقبرة فيجب فيه التّأبيد. وإذا أطلق الوقف العام كان مؤبّدا.</w:t>
      </w:r>
    </w:p>
    <w:p w:rsidR="006769B9" w:rsidRPr="00E13512" w:rsidRDefault="00111FB3" w:rsidP="00111FB3">
      <w:pPr>
        <w:bidi/>
        <w:spacing w:before="240" w:after="120" w:line="276" w:lineRule="auto"/>
        <w:ind w:firstLine="0"/>
        <w:rPr>
          <w:rFonts w:cs="Simplified Arabic"/>
          <w:sz w:val="32"/>
          <w:szCs w:val="32"/>
        </w:rPr>
      </w:pPr>
      <w:r>
        <w:rPr>
          <w:rFonts w:cs="Simplified Arabic" w:hint="cs"/>
          <w:sz w:val="32"/>
          <w:szCs w:val="32"/>
          <w:rtl/>
        </w:rPr>
        <w:tab/>
      </w:r>
      <w:r w:rsidR="006769B9" w:rsidRPr="00E13512">
        <w:rPr>
          <w:rFonts w:cs="Simplified Arabic" w:hint="cs"/>
          <w:sz w:val="32"/>
          <w:szCs w:val="32"/>
          <w:rtl/>
        </w:rPr>
        <w:t>لا يكون الوقف الخاص إلاّ</w:t>
      </w:r>
      <w:r w:rsidR="00F9643E">
        <w:rPr>
          <w:rFonts w:cs="Simplified Arabic" w:hint="cs"/>
          <w:sz w:val="32"/>
          <w:szCs w:val="32"/>
          <w:rtl/>
        </w:rPr>
        <w:t xml:space="preserve"> مؤقّتا</w:t>
      </w:r>
      <w:r w:rsidR="006769B9" w:rsidRPr="00E13512">
        <w:rPr>
          <w:rFonts w:cs="Simplified Arabic" w:hint="cs"/>
          <w:sz w:val="32"/>
          <w:szCs w:val="32"/>
          <w:rtl/>
        </w:rPr>
        <w:t xml:space="preserve"> ولا يجوز على أكثر</w:t>
      </w:r>
      <w:r w:rsidR="00F9643E">
        <w:rPr>
          <w:rFonts w:cs="Simplified Arabic" w:hint="cs"/>
          <w:sz w:val="32"/>
          <w:szCs w:val="32"/>
          <w:rtl/>
        </w:rPr>
        <w:t xml:space="preserve"> من طبقتين</w:t>
      </w:r>
      <w:r w:rsidR="006769B9" w:rsidRPr="00E13512">
        <w:rPr>
          <w:rFonts w:cs="Simplified Arabic" w:hint="cs"/>
          <w:sz w:val="32"/>
          <w:szCs w:val="32"/>
          <w:rtl/>
        </w:rPr>
        <w:t xml:space="preserve"> من ذريّة المحبّس الموقوف عليهم ثّم أولادهم.</w:t>
      </w:r>
    </w:p>
    <w:p w:rsidR="006769B9" w:rsidRPr="00E13512" w:rsidRDefault="00111FB3" w:rsidP="00F9643E">
      <w:pPr>
        <w:bidi/>
        <w:spacing w:before="240" w:after="120" w:line="276" w:lineRule="auto"/>
        <w:ind w:firstLine="0"/>
        <w:rPr>
          <w:rFonts w:cs="Simplified Arabic"/>
          <w:sz w:val="32"/>
          <w:szCs w:val="32"/>
        </w:rPr>
      </w:pPr>
      <w:r>
        <w:rPr>
          <w:rFonts w:cs="Simplified Arabic" w:hint="cs"/>
          <w:sz w:val="32"/>
          <w:szCs w:val="32"/>
          <w:rtl/>
        </w:rPr>
        <w:tab/>
      </w:r>
      <w:r w:rsidR="00D00DDD">
        <w:rPr>
          <w:rFonts w:cs="Simplified Arabic" w:hint="cs"/>
          <w:sz w:val="32"/>
          <w:szCs w:val="32"/>
          <w:rtl/>
        </w:rPr>
        <w:t>إذا أُ</w:t>
      </w:r>
      <w:r w:rsidR="006769B9" w:rsidRPr="00E13512">
        <w:rPr>
          <w:rFonts w:cs="Simplified Arabic" w:hint="cs"/>
          <w:sz w:val="32"/>
          <w:szCs w:val="32"/>
          <w:rtl/>
        </w:rPr>
        <w:t>ق</w:t>
      </w:r>
      <w:r w:rsidR="00D00DDD">
        <w:rPr>
          <w:rFonts w:cs="Simplified Arabic" w:hint="cs"/>
          <w:sz w:val="32"/>
          <w:szCs w:val="32"/>
          <w:rtl/>
        </w:rPr>
        <w:t>ّ</w:t>
      </w:r>
      <w:r w:rsidR="006769B9" w:rsidRPr="00E13512">
        <w:rPr>
          <w:rFonts w:cs="Simplified Arabic" w:hint="cs"/>
          <w:sz w:val="32"/>
          <w:szCs w:val="32"/>
          <w:rtl/>
        </w:rPr>
        <w:t>ت الوقف بمدّة معيّنة عاد بعدها إلى ملك الواقف أو ورثته أو إلى الدّولة حسب قواعد الإرث.</w:t>
      </w:r>
    </w:p>
    <w:p w:rsidR="006769B9" w:rsidRPr="00E13512" w:rsidRDefault="006769B9" w:rsidP="00D00DDD">
      <w:pPr>
        <w:bidi/>
        <w:spacing w:before="240" w:after="120" w:line="276" w:lineRule="auto"/>
        <w:ind w:firstLine="0"/>
        <w:rPr>
          <w:rFonts w:cs="Simplified Arabic"/>
          <w:sz w:val="32"/>
          <w:szCs w:val="32"/>
          <w:rtl/>
        </w:rPr>
      </w:pPr>
      <w:r w:rsidRPr="00E37656">
        <w:rPr>
          <w:rFonts w:cs="Monotype Koufi" w:hint="cs"/>
          <w:b/>
          <w:bCs/>
          <w:sz w:val="32"/>
          <w:szCs w:val="32"/>
          <w:rtl/>
        </w:rPr>
        <w:t>الفصل</w:t>
      </w:r>
      <w:r w:rsidRPr="00E13512">
        <w:rPr>
          <w:rFonts w:cs="Simplified Arabic" w:hint="cs"/>
          <w:b/>
          <w:bCs/>
          <w:sz w:val="32"/>
          <w:szCs w:val="32"/>
          <w:rtl/>
        </w:rPr>
        <w:t xml:space="preserve"> </w:t>
      </w:r>
      <w:r w:rsidRPr="00E37656">
        <w:rPr>
          <w:rFonts w:asciiTheme="majorBidi" w:hAnsiTheme="majorBidi" w:cs="Simplified Arabic" w:hint="cs"/>
          <w:b/>
          <w:bCs/>
          <w:sz w:val="32"/>
          <w:szCs w:val="32"/>
          <w:rtl/>
        </w:rPr>
        <w:t>28</w:t>
      </w:r>
      <w:r w:rsidR="007B657D">
        <w:rPr>
          <w:rFonts w:cs="Simplified Arabic" w:hint="cs"/>
          <w:b/>
          <w:bCs/>
          <w:sz w:val="32"/>
          <w:szCs w:val="32"/>
          <w:rtl/>
        </w:rPr>
        <w:t>-</w:t>
      </w:r>
      <w:r w:rsidRPr="00E13512">
        <w:rPr>
          <w:rFonts w:cs="Simplified Arabic" w:hint="cs"/>
          <w:sz w:val="32"/>
          <w:szCs w:val="32"/>
          <w:rtl/>
        </w:rPr>
        <w:t xml:space="preserve"> للواقف أن يقي</w:t>
      </w:r>
      <w:r w:rsidR="00F9643E">
        <w:rPr>
          <w:rFonts w:cs="Simplified Arabic" w:hint="cs"/>
          <w:sz w:val="32"/>
          <w:szCs w:val="32"/>
          <w:rtl/>
        </w:rPr>
        <w:t>ّ</w:t>
      </w:r>
      <w:r w:rsidRPr="00E13512">
        <w:rPr>
          <w:rFonts w:cs="Simplified Arabic" w:hint="cs"/>
          <w:sz w:val="32"/>
          <w:szCs w:val="32"/>
          <w:rtl/>
        </w:rPr>
        <w:t xml:space="preserve">د وقفه لأشخاص بذواتهم </w:t>
      </w:r>
      <w:r w:rsidR="00D00DDD">
        <w:rPr>
          <w:rFonts w:cs="Simplified Arabic" w:hint="cs"/>
          <w:sz w:val="32"/>
          <w:szCs w:val="32"/>
          <w:rtl/>
        </w:rPr>
        <w:t>ب</w:t>
      </w:r>
      <w:r w:rsidRPr="00E13512">
        <w:rPr>
          <w:rFonts w:cs="Simplified Arabic" w:hint="cs"/>
          <w:sz w:val="32"/>
          <w:szCs w:val="32"/>
          <w:rtl/>
        </w:rPr>
        <w:t>غرض معين ينقض</w:t>
      </w:r>
      <w:r w:rsidR="00D00DDD">
        <w:rPr>
          <w:rFonts w:cs="Simplified Arabic" w:hint="cs"/>
          <w:sz w:val="32"/>
          <w:szCs w:val="32"/>
          <w:rtl/>
        </w:rPr>
        <w:t>ي</w:t>
      </w:r>
      <w:r w:rsidRPr="00E13512">
        <w:rPr>
          <w:rFonts w:cs="Simplified Arabic" w:hint="cs"/>
          <w:sz w:val="32"/>
          <w:szCs w:val="32"/>
          <w:rtl/>
        </w:rPr>
        <w:t xml:space="preserve"> بتحقق</w:t>
      </w:r>
      <w:r w:rsidR="00F9643E">
        <w:rPr>
          <w:rFonts w:cs="Simplified Arabic" w:hint="cs"/>
          <w:sz w:val="32"/>
          <w:szCs w:val="32"/>
          <w:rtl/>
        </w:rPr>
        <w:t>ّ</w:t>
      </w:r>
      <w:r w:rsidRPr="00E13512">
        <w:rPr>
          <w:rFonts w:cs="Simplified Arabic" w:hint="cs"/>
          <w:sz w:val="32"/>
          <w:szCs w:val="32"/>
          <w:rtl/>
        </w:rPr>
        <w:t>ه ويعود المال الموقوف في ملكه.</w:t>
      </w:r>
    </w:p>
    <w:p w:rsidR="006769B9" w:rsidRDefault="006769B9" w:rsidP="00E37656">
      <w:pPr>
        <w:bidi/>
        <w:spacing w:before="240" w:after="120" w:line="276" w:lineRule="auto"/>
        <w:ind w:firstLine="0"/>
        <w:rPr>
          <w:rFonts w:cs="Simplified Arabic"/>
          <w:sz w:val="32"/>
          <w:szCs w:val="32"/>
          <w:rtl/>
        </w:rPr>
      </w:pPr>
      <w:r w:rsidRPr="00E37656">
        <w:rPr>
          <w:rFonts w:cs="Monotype Koufi" w:hint="cs"/>
          <w:b/>
          <w:bCs/>
          <w:sz w:val="32"/>
          <w:szCs w:val="32"/>
          <w:rtl/>
        </w:rPr>
        <w:t>الفصل</w:t>
      </w:r>
      <w:r w:rsidRPr="00E13512">
        <w:rPr>
          <w:rFonts w:cs="Simplified Arabic" w:hint="cs"/>
          <w:sz w:val="32"/>
          <w:szCs w:val="32"/>
          <w:rtl/>
        </w:rPr>
        <w:t xml:space="preserve"> </w:t>
      </w:r>
      <w:r w:rsidRPr="00E37656">
        <w:rPr>
          <w:rFonts w:asciiTheme="majorBidi" w:hAnsiTheme="majorBidi" w:cs="Simplified Arabic" w:hint="cs"/>
          <w:b/>
          <w:bCs/>
          <w:sz w:val="32"/>
          <w:szCs w:val="32"/>
          <w:rtl/>
        </w:rPr>
        <w:t>29</w:t>
      </w:r>
      <w:r w:rsidR="007B657D">
        <w:rPr>
          <w:rFonts w:cs="Simplified Arabic" w:hint="cs"/>
          <w:b/>
          <w:bCs/>
          <w:sz w:val="32"/>
          <w:szCs w:val="32"/>
          <w:rtl/>
        </w:rPr>
        <w:t>-</w:t>
      </w:r>
      <w:r w:rsidR="00F9643E">
        <w:rPr>
          <w:rFonts w:cs="Simplified Arabic" w:hint="cs"/>
          <w:sz w:val="32"/>
          <w:szCs w:val="32"/>
          <w:rtl/>
        </w:rPr>
        <w:t xml:space="preserve"> الوقف الإ</w:t>
      </w:r>
      <w:r w:rsidRPr="00E13512">
        <w:rPr>
          <w:rFonts w:cs="Simplified Arabic" w:hint="cs"/>
          <w:sz w:val="32"/>
          <w:szCs w:val="32"/>
          <w:rtl/>
        </w:rPr>
        <w:t>لكتروني في النقود والأوراق الماليّة جائز</w:t>
      </w:r>
      <w:r w:rsidR="00D00DDD">
        <w:rPr>
          <w:rFonts w:cs="Simplified Arabic" w:hint="cs"/>
          <w:sz w:val="32"/>
          <w:szCs w:val="32"/>
          <w:rtl/>
        </w:rPr>
        <w:t>.</w:t>
      </w:r>
      <w:r w:rsidRPr="00E13512">
        <w:rPr>
          <w:rFonts w:cs="Simplified Arabic" w:hint="cs"/>
          <w:sz w:val="32"/>
          <w:szCs w:val="32"/>
          <w:rtl/>
        </w:rPr>
        <w:t xml:space="preserve"> ويخضع للتشريع الجاري به العمل</w:t>
      </w:r>
      <w:r w:rsidR="005238DA">
        <w:rPr>
          <w:rFonts w:cs="Simplified Arabic" w:hint="cs"/>
          <w:sz w:val="32"/>
          <w:szCs w:val="32"/>
          <w:rtl/>
        </w:rPr>
        <w:t xml:space="preserve"> الخاص بالمعاملات والعمليّات الإ</w:t>
      </w:r>
      <w:r w:rsidRPr="00E13512">
        <w:rPr>
          <w:rFonts w:cs="Simplified Arabic" w:hint="cs"/>
          <w:sz w:val="32"/>
          <w:szCs w:val="32"/>
          <w:rtl/>
        </w:rPr>
        <w:t>لكترونيّة فيما لا يتعارض مع خصوصيّات الوقف والنصوص التطبيقيّة لهذا القانون.</w:t>
      </w:r>
    </w:p>
    <w:p w:rsidR="00D00DDD" w:rsidRDefault="006769B9" w:rsidP="005238DA">
      <w:pPr>
        <w:bidi/>
        <w:spacing w:before="240" w:after="120" w:line="276" w:lineRule="auto"/>
        <w:ind w:firstLine="0"/>
        <w:rPr>
          <w:rFonts w:cs="Simplified Arabic"/>
          <w:sz w:val="32"/>
          <w:szCs w:val="32"/>
          <w:rtl/>
        </w:rPr>
      </w:pPr>
      <w:r w:rsidRPr="00E37656">
        <w:rPr>
          <w:rFonts w:cs="Monotype Koufi" w:hint="cs"/>
          <w:b/>
          <w:bCs/>
          <w:sz w:val="32"/>
          <w:szCs w:val="32"/>
          <w:rtl/>
        </w:rPr>
        <w:t>الفصل</w:t>
      </w:r>
      <w:r w:rsidRPr="00E13512">
        <w:rPr>
          <w:rFonts w:cs="Simplified Arabic" w:hint="cs"/>
          <w:sz w:val="32"/>
          <w:szCs w:val="32"/>
          <w:rtl/>
        </w:rPr>
        <w:t xml:space="preserve"> </w:t>
      </w:r>
      <w:r w:rsidRPr="00E37656">
        <w:rPr>
          <w:rFonts w:asciiTheme="majorBidi" w:hAnsiTheme="majorBidi" w:cs="Simplified Arabic" w:hint="cs"/>
          <w:b/>
          <w:bCs/>
          <w:sz w:val="32"/>
          <w:szCs w:val="32"/>
          <w:rtl/>
        </w:rPr>
        <w:t>30</w:t>
      </w:r>
      <w:r w:rsidR="007B657D">
        <w:rPr>
          <w:rFonts w:cs="Simplified Arabic" w:hint="cs"/>
          <w:b/>
          <w:bCs/>
          <w:sz w:val="32"/>
          <w:szCs w:val="32"/>
          <w:rtl/>
        </w:rPr>
        <w:t>-</w:t>
      </w:r>
      <w:r w:rsidRPr="00E13512">
        <w:rPr>
          <w:rFonts w:cs="Simplified Arabic" w:hint="cs"/>
          <w:sz w:val="32"/>
          <w:szCs w:val="32"/>
          <w:rtl/>
        </w:rPr>
        <w:t xml:space="preserve"> يجوز إنشاء وقف جماعي يشترك فيه عدد من الأشخاص ويكون </w:t>
      </w:r>
      <w:r w:rsidR="005238DA">
        <w:rPr>
          <w:rFonts w:cs="Simplified Arabic" w:hint="cs"/>
          <w:sz w:val="32"/>
          <w:szCs w:val="32"/>
          <w:rtl/>
        </w:rPr>
        <w:t>بصي</w:t>
      </w:r>
      <w:r w:rsidRPr="00E13512">
        <w:rPr>
          <w:rFonts w:cs="Simplified Arabic" w:hint="cs"/>
          <w:sz w:val="32"/>
          <w:szCs w:val="32"/>
          <w:rtl/>
        </w:rPr>
        <w:t>غ متنوعة نحو الصكوك الوقفيّة، والصناديق الوقفيّة، والانضمام إلى وقف قائم</w:t>
      </w:r>
      <w:r w:rsidR="00D00DDD">
        <w:rPr>
          <w:rFonts w:cs="Simplified Arabic" w:hint="cs"/>
          <w:sz w:val="32"/>
          <w:szCs w:val="32"/>
          <w:rtl/>
        </w:rPr>
        <w:t>.</w:t>
      </w:r>
    </w:p>
    <w:p w:rsidR="00143835" w:rsidRPr="00E13512" w:rsidRDefault="006769B9" w:rsidP="00111FB3">
      <w:pPr>
        <w:bidi/>
        <w:spacing w:before="240" w:after="120" w:line="276" w:lineRule="auto"/>
        <w:ind w:firstLine="0"/>
        <w:rPr>
          <w:rFonts w:cs="Simplified Arabic"/>
          <w:sz w:val="32"/>
          <w:szCs w:val="32"/>
          <w:rtl/>
        </w:rPr>
      </w:pPr>
      <w:r w:rsidRPr="00E13512">
        <w:rPr>
          <w:rFonts w:cs="Simplified Arabic" w:hint="cs"/>
          <w:sz w:val="32"/>
          <w:szCs w:val="32"/>
          <w:rtl/>
        </w:rPr>
        <w:lastRenderedPageBreak/>
        <w:t xml:space="preserve"> </w:t>
      </w:r>
      <w:r w:rsidR="00111FB3">
        <w:rPr>
          <w:rFonts w:cs="Simplified Arabic" w:hint="cs"/>
          <w:sz w:val="32"/>
          <w:szCs w:val="32"/>
          <w:rtl/>
        </w:rPr>
        <w:tab/>
      </w:r>
      <w:r w:rsidR="005238DA">
        <w:rPr>
          <w:rFonts w:cs="Simplified Arabic" w:hint="cs"/>
          <w:sz w:val="32"/>
          <w:szCs w:val="32"/>
          <w:rtl/>
        </w:rPr>
        <w:t>ت</w:t>
      </w:r>
      <w:r w:rsidRPr="00E13512">
        <w:rPr>
          <w:rFonts w:cs="Simplified Arabic" w:hint="cs"/>
          <w:sz w:val="32"/>
          <w:szCs w:val="32"/>
          <w:rtl/>
        </w:rPr>
        <w:t>نظ</w:t>
      </w:r>
      <w:r w:rsidR="005238DA">
        <w:rPr>
          <w:rFonts w:cs="Simplified Arabic" w:hint="cs"/>
          <w:sz w:val="32"/>
          <w:szCs w:val="32"/>
          <w:rtl/>
        </w:rPr>
        <w:t>ّ</w:t>
      </w:r>
      <w:r w:rsidRPr="00E13512">
        <w:rPr>
          <w:rFonts w:cs="Simplified Arabic" w:hint="cs"/>
          <w:sz w:val="32"/>
          <w:szCs w:val="32"/>
          <w:rtl/>
        </w:rPr>
        <w:t xml:space="preserve">م أحكام هذا الوقف بلائحة ترتيبيّة تعدها إدارة الأوقاف.  </w:t>
      </w:r>
    </w:p>
    <w:p w:rsidR="00A87652" w:rsidRPr="00E13512" w:rsidRDefault="00A87652" w:rsidP="00E37656">
      <w:pPr>
        <w:bidi/>
        <w:spacing w:before="240" w:after="120" w:line="276" w:lineRule="auto"/>
        <w:ind w:firstLine="0"/>
        <w:rPr>
          <w:rFonts w:cs="Simplified Arabic"/>
          <w:sz w:val="32"/>
          <w:szCs w:val="32"/>
        </w:rPr>
      </w:pPr>
      <w:r w:rsidRPr="00E37656">
        <w:rPr>
          <w:rFonts w:cs="Monotype Koufi" w:hint="cs"/>
          <w:b/>
          <w:bCs/>
          <w:sz w:val="32"/>
          <w:szCs w:val="32"/>
          <w:rtl/>
        </w:rPr>
        <w:t>الفصل</w:t>
      </w:r>
      <w:r w:rsidRPr="00E13512">
        <w:rPr>
          <w:rFonts w:cs="Simplified Arabic" w:hint="cs"/>
          <w:sz w:val="32"/>
          <w:szCs w:val="32"/>
          <w:rtl/>
        </w:rPr>
        <w:t xml:space="preserve"> </w:t>
      </w:r>
      <w:r w:rsidRPr="00E37656">
        <w:rPr>
          <w:rFonts w:asciiTheme="majorBidi" w:hAnsiTheme="majorBidi" w:cs="Simplified Arabic" w:hint="cs"/>
          <w:b/>
          <w:bCs/>
          <w:sz w:val="32"/>
          <w:szCs w:val="32"/>
          <w:rtl/>
        </w:rPr>
        <w:t>31</w:t>
      </w:r>
      <w:r w:rsidR="007B657D">
        <w:rPr>
          <w:rFonts w:cs="Simplified Arabic" w:hint="cs"/>
          <w:b/>
          <w:bCs/>
          <w:sz w:val="32"/>
          <w:szCs w:val="32"/>
          <w:rtl/>
        </w:rPr>
        <w:t>-</w:t>
      </w:r>
      <w:r w:rsidRPr="00E13512">
        <w:rPr>
          <w:rFonts w:cs="Simplified Arabic"/>
          <w:sz w:val="32"/>
          <w:szCs w:val="32"/>
          <w:rtl/>
        </w:rPr>
        <w:t xml:space="preserve"> لا يثبت الوقف إلاّ بالحجّة الرسميّة المحرّرة في إنشائه الموثّقة كما يجب لدى إدارة الأوقاف.</w:t>
      </w:r>
    </w:p>
    <w:p w:rsidR="00A87652" w:rsidRDefault="00111FB3" w:rsidP="00E37656">
      <w:pPr>
        <w:shd w:val="clear" w:color="auto" w:fill="FFFFFF" w:themeFill="background1"/>
        <w:bidi/>
        <w:spacing w:before="240" w:after="120" w:line="276" w:lineRule="auto"/>
        <w:ind w:firstLine="0"/>
        <w:rPr>
          <w:rFonts w:cs="Simplified Arabic"/>
          <w:sz w:val="32"/>
          <w:szCs w:val="32"/>
          <w:rtl/>
        </w:rPr>
      </w:pPr>
      <w:r>
        <w:rPr>
          <w:rFonts w:cs="Simplified Arabic" w:hint="cs"/>
          <w:sz w:val="32"/>
          <w:szCs w:val="32"/>
          <w:rtl/>
        </w:rPr>
        <w:tab/>
      </w:r>
      <w:r w:rsidR="00A87652" w:rsidRPr="00E13512">
        <w:rPr>
          <w:rFonts w:cs="Simplified Arabic"/>
          <w:sz w:val="32"/>
          <w:szCs w:val="32"/>
          <w:rtl/>
        </w:rPr>
        <w:t>يمكن إثبات وقف الأموال المسجّلة بشهادات التّرسيم أو التّسجيل المسلّمة وفق القانون.</w:t>
      </w:r>
    </w:p>
    <w:p w:rsidR="00723636" w:rsidRPr="00111FB3" w:rsidRDefault="00723636" w:rsidP="00111FB3">
      <w:pPr>
        <w:bidi/>
        <w:spacing w:before="240" w:after="120" w:line="276" w:lineRule="auto"/>
        <w:ind w:firstLine="0"/>
        <w:jc w:val="center"/>
        <w:rPr>
          <w:rFonts w:cs="Monotype Koufi"/>
          <w:b/>
          <w:bCs/>
          <w:sz w:val="40"/>
          <w:szCs w:val="40"/>
          <w:rtl/>
        </w:rPr>
      </w:pPr>
      <w:r w:rsidRPr="00111FB3">
        <w:rPr>
          <w:rFonts w:cs="Monotype Koufi" w:hint="cs"/>
          <w:b/>
          <w:bCs/>
          <w:sz w:val="40"/>
          <w:szCs w:val="40"/>
          <w:rtl/>
        </w:rPr>
        <w:t xml:space="preserve">الباب الثالث </w:t>
      </w:r>
      <w:r w:rsidR="00111FB3">
        <w:rPr>
          <w:rFonts w:cs="Monotype Koufi" w:hint="cs"/>
          <w:b/>
          <w:bCs/>
          <w:sz w:val="40"/>
          <w:szCs w:val="40"/>
          <w:rtl/>
        </w:rPr>
        <w:t>-</w:t>
      </w:r>
      <w:r w:rsidRPr="00111FB3">
        <w:rPr>
          <w:rFonts w:cs="Monotype Koufi" w:hint="cs"/>
          <w:b/>
          <w:bCs/>
          <w:sz w:val="40"/>
          <w:szCs w:val="40"/>
          <w:rtl/>
        </w:rPr>
        <w:t xml:space="preserve"> آثار الوقف</w:t>
      </w:r>
    </w:p>
    <w:p w:rsidR="00723636" w:rsidRPr="001759E2" w:rsidRDefault="00723636" w:rsidP="00111FB3">
      <w:pPr>
        <w:bidi/>
        <w:spacing w:before="240" w:after="120" w:line="276" w:lineRule="auto"/>
        <w:ind w:firstLine="0"/>
        <w:jc w:val="center"/>
        <w:rPr>
          <w:rFonts w:cs="Monotype Koufi"/>
          <w:b/>
          <w:bCs/>
          <w:sz w:val="32"/>
          <w:szCs w:val="32"/>
          <w:rtl/>
        </w:rPr>
      </w:pPr>
      <w:r w:rsidRPr="001759E2">
        <w:rPr>
          <w:rFonts w:cs="Monotype Koufi" w:hint="cs"/>
          <w:b/>
          <w:bCs/>
          <w:sz w:val="32"/>
          <w:szCs w:val="32"/>
          <w:rtl/>
        </w:rPr>
        <w:t xml:space="preserve">القسم الأول </w:t>
      </w:r>
      <w:r w:rsidRPr="001759E2">
        <w:rPr>
          <w:rFonts w:cs="Monotype Koufi"/>
          <w:b/>
          <w:bCs/>
          <w:sz w:val="32"/>
          <w:szCs w:val="32"/>
          <w:rtl/>
        </w:rPr>
        <w:t>–</w:t>
      </w:r>
      <w:r w:rsidRPr="001759E2">
        <w:rPr>
          <w:rFonts w:cs="Monotype Koufi" w:hint="cs"/>
          <w:b/>
          <w:bCs/>
          <w:sz w:val="32"/>
          <w:szCs w:val="32"/>
          <w:rtl/>
        </w:rPr>
        <w:t xml:space="preserve"> لزوم الوقف وشروط الواقف </w:t>
      </w:r>
    </w:p>
    <w:p w:rsidR="00A87652" w:rsidRPr="00E13512" w:rsidRDefault="00A87652" w:rsidP="00E37656">
      <w:pPr>
        <w:bidi/>
        <w:spacing w:before="240" w:after="120" w:line="276" w:lineRule="auto"/>
        <w:ind w:firstLine="0"/>
        <w:rPr>
          <w:rFonts w:cs="Simplified Arabic"/>
          <w:sz w:val="32"/>
          <w:szCs w:val="32"/>
          <w:rtl/>
          <w:lang w:bidi="ar-TN"/>
        </w:rPr>
      </w:pPr>
      <w:r w:rsidRPr="00E37656">
        <w:rPr>
          <w:rFonts w:cs="Monotype Koufi" w:hint="cs"/>
          <w:b/>
          <w:bCs/>
          <w:sz w:val="32"/>
          <w:szCs w:val="32"/>
          <w:rtl/>
        </w:rPr>
        <w:t>الفصل</w:t>
      </w:r>
      <w:r w:rsidRPr="00E13512">
        <w:rPr>
          <w:rFonts w:cs="Simplified Arabic" w:hint="cs"/>
          <w:sz w:val="32"/>
          <w:szCs w:val="32"/>
          <w:rtl/>
        </w:rPr>
        <w:t xml:space="preserve"> </w:t>
      </w:r>
      <w:r w:rsidRPr="00E37656">
        <w:rPr>
          <w:rFonts w:asciiTheme="majorBidi" w:hAnsiTheme="majorBidi" w:cs="Simplified Arabic" w:hint="cs"/>
          <w:b/>
          <w:bCs/>
          <w:sz w:val="32"/>
          <w:szCs w:val="32"/>
          <w:rtl/>
        </w:rPr>
        <w:t>32</w:t>
      </w:r>
      <w:r w:rsidRPr="00E37656">
        <w:rPr>
          <w:rFonts w:cs="Simplified Arabic" w:hint="cs"/>
          <w:b/>
          <w:bCs/>
          <w:sz w:val="32"/>
          <w:szCs w:val="32"/>
          <w:rtl/>
        </w:rPr>
        <w:t xml:space="preserve"> </w:t>
      </w:r>
      <w:r w:rsidR="007B657D">
        <w:rPr>
          <w:rFonts w:cs="Simplified Arabic" w:hint="cs"/>
          <w:b/>
          <w:bCs/>
          <w:sz w:val="32"/>
          <w:szCs w:val="32"/>
          <w:rtl/>
        </w:rPr>
        <w:t>-</w:t>
      </w:r>
      <w:r w:rsidRPr="00E13512">
        <w:rPr>
          <w:rFonts w:cs="Simplified Arabic"/>
          <w:sz w:val="32"/>
          <w:szCs w:val="32"/>
          <w:rtl/>
        </w:rPr>
        <w:t xml:space="preserve"> </w:t>
      </w:r>
      <w:r w:rsidRPr="00E13512">
        <w:rPr>
          <w:rFonts w:cs="Simplified Arabic" w:hint="cs"/>
          <w:sz w:val="32"/>
          <w:szCs w:val="32"/>
          <w:rtl/>
          <w:lang w:bidi="ar-TN"/>
        </w:rPr>
        <w:t>إذا انعقد الوقف كان لازما ولا يجوز للواقف الرّجوع فيه ولا تغيير مص</w:t>
      </w:r>
      <w:r w:rsidR="00D00DDD">
        <w:rPr>
          <w:rFonts w:cs="Simplified Arabic" w:hint="cs"/>
          <w:sz w:val="32"/>
          <w:szCs w:val="32"/>
          <w:rtl/>
          <w:lang w:bidi="ar-TN"/>
        </w:rPr>
        <w:t>ا</w:t>
      </w:r>
      <w:r w:rsidRPr="00E13512">
        <w:rPr>
          <w:rFonts w:cs="Simplified Arabic" w:hint="cs"/>
          <w:sz w:val="32"/>
          <w:szCs w:val="32"/>
          <w:rtl/>
          <w:lang w:bidi="ar-TN"/>
        </w:rPr>
        <w:t>رفه أو شروطه إلاّ في الحالات التّالية</w:t>
      </w:r>
      <w:r w:rsidR="007B657D">
        <w:rPr>
          <w:rFonts w:cs="Simplified Arabic" w:hint="cs"/>
          <w:sz w:val="32"/>
          <w:szCs w:val="32"/>
          <w:rtl/>
          <w:lang w:bidi="ar-TN"/>
        </w:rPr>
        <w:t>-</w:t>
      </w:r>
    </w:p>
    <w:p w:rsidR="00A87652" w:rsidRPr="00E13512" w:rsidRDefault="00A87652" w:rsidP="00E37656">
      <w:pPr>
        <w:shd w:val="clear" w:color="auto" w:fill="FFFFFF" w:themeFill="background1"/>
        <w:bidi/>
        <w:spacing w:before="240" w:after="120" w:line="276" w:lineRule="auto"/>
        <w:ind w:firstLine="0"/>
        <w:rPr>
          <w:rFonts w:cs="Simplified Arabic"/>
          <w:sz w:val="32"/>
          <w:szCs w:val="32"/>
          <w:rtl/>
          <w:lang w:bidi="ar-TN"/>
        </w:rPr>
      </w:pPr>
      <w:r w:rsidRPr="00E37656">
        <w:rPr>
          <w:rFonts w:cs="Simplified Arabic" w:hint="cs"/>
          <w:sz w:val="32"/>
          <w:szCs w:val="32"/>
          <w:rtl/>
          <w:lang w:bidi="ar-TN"/>
        </w:rPr>
        <w:t xml:space="preserve">الأولى </w:t>
      </w:r>
      <w:r w:rsidR="007B657D">
        <w:rPr>
          <w:rFonts w:cs="Simplified Arabic" w:hint="cs"/>
          <w:sz w:val="32"/>
          <w:szCs w:val="32"/>
          <w:rtl/>
          <w:lang w:bidi="ar-TN"/>
        </w:rPr>
        <w:t>-</w:t>
      </w:r>
      <w:r w:rsidRPr="00E13512">
        <w:rPr>
          <w:rFonts w:cs="Simplified Arabic" w:hint="cs"/>
          <w:sz w:val="32"/>
          <w:szCs w:val="32"/>
          <w:rtl/>
          <w:lang w:bidi="ar-TN"/>
        </w:rPr>
        <w:t xml:space="preserve"> إذا كان الوقف مضافا إلى ما بعد الموت ويلزم بالوفاة.</w:t>
      </w:r>
    </w:p>
    <w:p w:rsidR="00A87652" w:rsidRPr="00E13512" w:rsidRDefault="00A87652" w:rsidP="00E37656">
      <w:pPr>
        <w:shd w:val="clear" w:color="auto" w:fill="FFFFFF" w:themeFill="background1"/>
        <w:bidi/>
        <w:spacing w:before="240" w:after="120" w:line="276" w:lineRule="auto"/>
        <w:ind w:firstLine="0"/>
        <w:rPr>
          <w:rFonts w:cs="Simplified Arabic"/>
          <w:sz w:val="32"/>
          <w:szCs w:val="32"/>
          <w:rtl/>
          <w:lang w:bidi="ar-TN"/>
        </w:rPr>
      </w:pPr>
      <w:r w:rsidRPr="00E37656">
        <w:rPr>
          <w:rFonts w:cs="Simplified Arabic" w:hint="cs"/>
          <w:sz w:val="32"/>
          <w:szCs w:val="32"/>
          <w:rtl/>
          <w:lang w:bidi="ar-TN"/>
        </w:rPr>
        <w:t xml:space="preserve">الثّانية </w:t>
      </w:r>
      <w:r w:rsidR="007B657D">
        <w:rPr>
          <w:rFonts w:cs="Simplified Arabic" w:hint="cs"/>
          <w:sz w:val="32"/>
          <w:szCs w:val="32"/>
          <w:rtl/>
          <w:lang w:bidi="ar-TN"/>
        </w:rPr>
        <w:t>-</w:t>
      </w:r>
      <w:r w:rsidRPr="00E13512">
        <w:rPr>
          <w:rFonts w:cs="Simplified Arabic" w:hint="cs"/>
          <w:sz w:val="32"/>
          <w:szCs w:val="32"/>
          <w:rtl/>
          <w:lang w:bidi="ar-TN"/>
        </w:rPr>
        <w:t xml:space="preserve"> إذا تعلّق الوقف بموقوف عليه سيوجد مستقبلا، وذلك قبل وجوده.</w:t>
      </w:r>
    </w:p>
    <w:p w:rsidR="00A87652" w:rsidRPr="00E13512" w:rsidRDefault="00A87652" w:rsidP="00E37656">
      <w:pPr>
        <w:shd w:val="clear" w:color="auto" w:fill="FFFFFF" w:themeFill="background1"/>
        <w:bidi/>
        <w:spacing w:before="240" w:after="120" w:line="276" w:lineRule="auto"/>
        <w:ind w:firstLine="0"/>
        <w:rPr>
          <w:rFonts w:cs="Simplified Arabic"/>
          <w:sz w:val="32"/>
          <w:szCs w:val="32"/>
          <w:rtl/>
          <w:lang w:bidi="ar-TN"/>
        </w:rPr>
      </w:pPr>
      <w:r w:rsidRPr="00E37656">
        <w:rPr>
          <w:rFonts w:cs="Simplified Arabic" w:hint="cs"/>
          <w:sz w:val="32"/>
          <w:szCs w:val="32"/>
          <w:rtl/>
          <w:lang w:bidi="ar-TN"/>
        </w:rPr>
        <w:t xml:space="preserve">الثّالثة </w:t>
      </w:r>
      <w:r w:rsidR="007B657D">
        <w:rPr>
          <w:rFonts w:cs="Simplified Arabic" w:hint="cs"/>
          <w:sz w:val="32"/>
          <w:szCs w:val="32"/>
          <w:rtl/>
          <w:lang w:bidi="ar-TN"/>
        </w:rPr>
        <w:t>-</w:t>
      </w:r>
      <w:r w:rsidRPr="00E13512">
        <w:rPr>
          <w:rFonts w:cs="Simplified Arabic" w:hint="cs"/>
          <w:sz w:val="32"/>
          <w:szCs w:val="32"/>
          <w:rtl/>
          <w:lang w:bidi="ar-TN"/>
        </w:rPr>
        <w:t xml:space="preserve"> إذا اشترط الواقف في عقد الوقف الرّجوع عنه عند افتقاره.</w:t>
      </w:r>
    </w:p>
    <w:p w:rsidR="00A87652" w:rsidRPr="00E13512" w:rsidRDefault="00A87652" w:rsidP="00E37656">
      <w:pPr>
        <w:bidi/>
        <w:spacing w:before="240" w:after="120" w:line="276" w:lineRule="auto"/>
        <w:ind w:firstLine="0"/>
        <w:rPr>
          <w:rFonts w:cs="Simplified Arabic"/>
          <w:sz w:val="32"/>
          <w:szCs w:val="32"/>
          <w:rtl/>
        </w:rPr>
      </w:pPr>
      <w:r w:rsidRPr="00E37656">
        <w:rPr>
          <w:rFonts w:cs="Monotype Koufi" w:hint="cs"/>
          <w:b/>
          <w:bCs/>
          <w:sz w:val="32"/>
          <w:szCs w:val="32"/>
          <w:rtl/>
        </w:rPr>
        <w:t>الفصل</w:t>
      </w:r>
      <w:r w:rsidRPr="00E13512">
        <w:rPr>
          <w:rFonts w:cs="Simplified Arabic" w:hint="cs"/>
          <w:sz w:val="32"/>
          <w:szCs w:val="32"/>
          <w:rtl/>
        </w:rPr>
        <w:t xml:space="preserve"> </w:t>
      </w:r>
      <w:r w:rsidRPr="00E37656">
        <w:rPr>
          <w:rFonts w:asciiTheme="majorBidi" w:hAnsiTheme="majorBidi" w:cs="Simplified Arabic" w:hint="cs"/>
          <w:b/>
          <w:bCs/>
          <w:sz w:val="32"/>
          <w:szCs w:val="32"/>
          <w:rtl/>
        </w:rPr>
        <w:t>33</w:t>
      </w:r>
      <w:r w:rsidRPr="00E37656">
        <w:rPr>
          <w:rFonts w:cs="Simplified Arabic" w:hint="cs"/>
          <w:b/>
          <w:bCs/>
          <w:sz w:val="32"/>
          <w:szCs w:val="32"/>
          <w:rtl/>
        </w:rPr>
        <w:t xml:space="preserve"> </w:t>
      </w:r>
      <w:r w:rsidR="007B657D">
        <w:rPr>
          <w:rFonts w:cs="Simplified Arabic" w:hint="cs"/>
          <w:b/>
          <w:bCs/>
          <w:sz w:val="32"/>
          <w:szCs w:val="32"/>
          <w:rtl/>
        </w:rPr>
        <w:t>-</w:t>
      </w:r>
      <w:r w:rsidRPr="00E13512">
        <w:rPr>
          <w:rFonts w:cs="Simplified Arabic"/>
          <w:sz w:val="32"/>
          <w:szCs w:val="32"/>
          <w:rtl/>
        </w:rPr>
        <w:t xml:space="preserve"> لا يثبت </w:t>
      </w:r>
      <w:r w:rsidRPr="00E13512">
        <w:rPr>
          <w:rFonts w:cs="Simplified Arabic" w:hint="cs"/>
          <w:sz w:val="32"/>
          <w:szCs w:val="32"/>
          <w:rtl/>
        </w:rPr>
        <w:t xml:space="preserve">الرجوع في </w:t>
      </w:r>
      <w:r w:rsidRPr="00E13512">
        <w:rPr>
          <w:rFonts w:cs="Simplified Arabic"/>
          <w:sz w:val="32"/>
          <w:szCs w:val="32"/>
          <w:rtl/>
        </w:rPr>
        <w:t xml:space="preserve">الوقف </w:t>
      </w:r>
      <w:r w:rsidRPr="00E13512">
        <w:rPr>
          <w:rFonts w:cs="Simplified Arabic" w:hint="cs"/>
          <w:sz w:val="32"/>
          <w:szCs w:val="32"/>
          <w:rtl/>
        </w:rPr>
        <w:t>أو التغيير فيه في الحالات السابقة إلاّ بمراعاة الشكليات المتّبعة في إنشاء الوقف.</w:t>
      </w:r>
    </w:p>
    <w:p w:rsidR="00A87652" w:rsidRPr="00E37656" w:rsidRDefault="00A87652" w:rsidP="00E37656">
      <w:pPr>
        <w:bidi/>
        <w:spacing w:before="240" w:after="120" w:line="276" w:lineRule="auto"/>
        <w:ind w:firstLine="0"/>
        <w:rPr>
          <w:rFonts w:asciiTheme="majorBidi" w:hAnsiTheme="majorBidi" w:cs="Simplified Arabic"/>
          <w:sz w:val="32"/>
          <w:szCs w:val="32"/>
          <w:lang w:bidi="ar-TN"/>
        </w:rPr>
      </w:pPr>
      <w:r w:rsidRPr="00E37656">
        <w:rPr>
          <w:rFonts w:asciiTheme="majorBidi" w:hAnsiTheme="majorBidi" w:cs="Monotype Koufi"/>
          <w:b/>
          <w:bCs/>
          <w:sz w:val="32"/>
          <w:szCs w:val="32"/>
          <w:rtl/>
        </w:rPr>
        <w:t>الفصل</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b/>
          <w:bCs/>
          <w:sz w:val="32"/>
          <w:szCs w:val="32"/>
          <w:rtl/>
        </w:rPr>
        <w:t>34</w:t>
      </w:r>
      <w:r w:rsidRPr="00E37656">
        <w:rPr>
          <w:rFonts w:asciiTheme="majorBidi" w:hAnsiTheme="majorBidi" w:cs="Simplified Arabic"/>
          <w:b/>
          <w:bCs/>
          <w:sz w:val="32"/>
          <w:szCs w:val="32"/>
          <w:rtl/>
          <w:lang w:bidi="ar-TN"/>
        </w:rPr>
        <w:t xml:space="preserve"> </w:t>
      </w:r>
      <w:r w:rsidR="007B657D" w:rsidRPr="00111FB3">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لا يجوز الرّجوع ولا التّغيير في وقف المسجد أو فيما وقف عليه.</w:t>
      </w:r>
    </w:p>
    <w:p w:rsidR="00A87652" w:rsidRPr="00E37656" w:rsidRDefault="00A8765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Simplified Arabic"/>
          <w:sz w:val="32"/>
          <w:szCs w:val="32"/>
          <w:rtl/>
          <w:lang w:bidi="ar-TN"/>
        </w:rPr>
        <w:t>وكذلك إذا ثبت أنّ الاستحقاق في الوقف تمّ بعوض مالي.</w:t>
      </w:r>
    </w:p>
    <w:p w:rsidR="00A87652" w:rsidRPr="00E37656" w:rsidRDefault="00A87652" w:rsidP="00E37656">
      <w:pPr>
        <w:shd w:val="clear" w:color="auto" w:fill="FFFFFF" w:themeFill="background1"/>
        <w:bidi/>
        <w:spacing w:before="240" w:after="120" w:line="276" w:lineRule="auto"/>
        <w:ind w:firstLine="0"/>
        <w:rPr>
          <w:rFonts w:asciiTheme="majorBidi" w:hAnsiTheme="majorBidi" w:cs="Simplified Arabic"/>
          <w:sz w:val="32"/>
          <w:szCs w:val="32"/>
          <w:lang w:bidi="ar-TN"/>
        </w:rPr>
      </w:pPr>
      <w:r w:rsidRPr="00E37656">
        <w:rPr>
          <w:rFonts w:asciiTheme="majorBidi" w:hAnsiTheme="majorBidi" w:cs="Monotype Koufi"/>
          <w:b/>
          <w:bCs/>
          <w:sz w:val="32"/>
          <w:szCs w:val="32"/>
          <w:rtl/>
        </w:rPr>
        <w:t xml:space="preserve">الفصل </w:t>
      </w:r>
      <w:r w:rsidRPr="00E37656">
        <w:rPr>
          <w:rFonts w:asciiTheme="majorBidi" w:hAnsiTheme="majorBidi" w:cs="Simplified Arabic"/>
          <w:b/>
          <w:bCs/>
          <w:sz w:val="32"/>
          <w:szCs w:val="32"/>
          <w:rtl/>
        </w:rPr>
        <w:t>35</w:t>
      </w:r>
      <w:r w:rsidRPr="00E37656">
        <w:rPr>
          <w:rFonts w:asciiTheme="majorBidi" w:hAnsiTheme="majorBidi" w:cs="Simplified Arabic"/>
          <w:sz w:val="32"/>
          <w:szCs w:val="32"/>
          <w:rtl/>
          <w:lang w:bidi="ar-TN"/>
        </w:rPr>
        <w:t xml:space="preserve"> </w:t>
      </w:r>
      <w:r w:rsidR="007B657D" w:rsidRPr="00111FB3">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شرط الواقف كنصّ الشّارع في الفهم والدّلالة.</w:t>
      </w:r>
    </w:p>
    <w:p w:rsidR="00A87652" w:rsidRPr="00E37656" w:rsidRDefault="00A8765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Simplified Arabic"/>
          <w:sz w:val="32"/>
          <w:szCs w:val="32"/>
          <w:rtl/>
          <w:lang w:bidi="ar-TN"/>
        </w:rPr>
        <w:lastRenderedPageBreak/>
        <w:t>إذا كانت ألفاظ عقد الوقف صريحة وجب التّقيّد بها. وإذا كانت غامضة تعيّن البحث عن قصد الواقف. ويمكن الاستعانة في ذلك بالعرف وبظروف الحال.</w:t>
      </w:r>
    </w:p>
    <w:p w:rsidR="00A87652" w:rsidRPr="00E37656" w:rsidRDefault="00A87652" w:rsidP="00E37656">
      <w:pPr>
        <w:shd w:val="clear" w:color="auto" w:fill="FFFFFF" w:themeFill="background1"/>
        <w:bidi/>
        <w:spacing w:before="240" w:after="120" w:line="276" w:lineRule="auto"/>
        <w:ind w:firstLine="0"/>
        <w:rPr>
          <w:rFonts w:asciiTheme="majorBidi" w:hAnsiTheme="majorBidi" w:cs="Simplified Arabic"/>
          <w:sz w:val="32"/>
          <w:szCs w:val="32"/>
          <w:lang w:bidi="ar-TN"/>
        </w:rPr>
      </w:pPr>
      <w:r w:rsidRPr="00E37656">
        <w:rPr>
          <w:rFonts w:asciiTheme="majorBidi" w:hAnsiTheme="majorBidi" w:cs="Monotype Koufi"/>
          <w:b/>
          <w:bCs/>
          <w:sz w:val="32"/>
          <w:szCs w:val="32"/>
          <w:rtl/>
        </w:rPr>
        <w:t xml:space="preserve">الفصل </w:t>
      </w:r>
      <w:r w:rsidRPr="00E37656">
        <w:rPr>
          <w:rFonts w:asciiTheme="majorBidi" w:hAnsiTheme="majorBidi" w:cs="Simplified Arabic"/>
          <w:b/>
          <w:bCs/>
          <w:sz w:val="32"/>
          <w:szCs w:val="32"/>
          <w:rtl/>
        </w:rPr>
        <w:t>36</w:t>
      </w:r>
      <w:r w:rsidRPr="00E37656">
        <w:rPr>
          <w:rFonts w:asciiTheme="majorBidi" w:hAnsiTheme="majorBidi" w:cs="Simplified Arabic"/>
          <w:sz w:val="32"/>
          <w:szCs w:val="32"/>
          <w:rtl/>
          <w:lang w:bidi="ar-TN"/>
        </w:rPr>
        <w:t xml:space="preserve"> </w:t>
      </w:r>
      <w:r w:rsidR="007B657D" w:rsidRPr="00111FB3">
        <w:rPr>
          <w:rFonts w:asciiTheme="majorBidi" w:hAnsiTheme="majorBidi" w:cs="Simplified Arabic"/>
          <w:b/>
          <w:bCs/>
          <w:sz w:val="32"/>
          <w:szCs w:val="32"/>
          <w:rtl/>
          <w:lang w:bidi="ar-TN"/>
        </w:rPr>
        <w:t>-</w:t>
      </w:r>
      <w:r w:rsidRPr="00111FB3">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إذا كانت بنود عقد الوقف متعارضة فيما بينها وأمكن العمل بها جميعا، وجب الجمع بينها، فإن تعذّر ذلك لزم الأخذ بما يحقّق مصلحة الوقف.</w:t>
      </w:r>
    </w:p>
    <w:p w:rsidR="00A87652" w:rsidRPr="00E37656" w:rsidRDefault="00A87652" w:rsidP="00E37656">
      <w:pPr>
        <w:shd w:val="clear" w:color="auto" w:fill="FFFFFF" w:themeFill="background1"/>
        <w:bidi/>
        <w:spacing w:before="240" w:after="120" w:line="276" w:lineRule="auto"/>
        <w:ind w:firstLine="0"/>
        <w:rPr>
          <w:rFonts w:asciiTheme="majorBidi" w:hAnsiTheme="majorBidi" w:cs="Simplified Arabic"/>
          <w:sz w:val="32"/>
          <w:szCs w:val="32"/>
          <w:lang w:bidi="ar-TN"/>
        </w:rPr>
      </w:pPr>
      <w:r w:rsidRPr="00E37656">
        <w:rPr>
          <w:rFonts w:asciiTheme="majorBidi" w:hAnsiTheme="majorBidi" w:cs="Monotype Koufi"/>
          <w:b/>
          <w:bCs/>
          <w:sz w:val="32"/>
          <w:szCs w:val="32"/>
          <w:rtl/>
        </w:rPr>
        <w:t xml:space="preserve">الفصل </w:t>
      </w:r>
      <w:r w:rsidRPr="00E37656">
        <w:rPr>
          <w:rFonts w:asciiTheme="majorBidi" w:hAnsiTheme="majorBidi" w:cs="Simplified Arabic"/>
          <w:b/>
          <w:bCs/>
          <w:sz w:val="32"/>
          <w:szCs w:val="32"/>
          <w:rtl/>
        </w:rPr>
        <w:t>37</w:t>
      </w:r>
      <w:r w:rsidRPr="00E37656">
        <w:rPr>
          <w:rFonts w:asciiTheme="majorBidi" w:hAnsiTheme="majorBidi" w:cs="Simplified Arabic"/>
          <w:sz w:val="32"/>
          <w:szCs w:val="32"/>
          <w:rtl/>
          <w:lang w:bidi="ar-TN"/>
        </w:rPr>
        <w:t xml:space="preserve"> </w:t>
      </w:r>
      <w:r w:rsidR="007B657D" w:rsidRPr="00111FB3">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يجب التّقيّد بشروط الواقف والوفاء بها إذا كانت مشروعة وقابلة للتّنفيذ، فإذا اقترن الوقف بشرط غير صحيح أو استحال تنفيذه، صحّ الوقف وبطل الشّرط.</w:t>
      </w:r>
    </w:p>
    <w:p w:rsidR="00A87652" w:rsidRPr="00E37656" w:rsidRDefault="00A87652" w:rsidP="00723636">
      <w:pPr>
        <w:shd w:val="clear" w:color="auto" w:fill="FFFFFF" w:themeFill="background1"/>
        <w:bidi/>
        <w:spacing w:before="240" w:after="120" w:line="276" w:lineRule="auto"/>
        <w:ind w:firstLine="0"/>
        <w:rPr>
          <w:rFonts w:asciiTheme="majorBidi" w:hAnsiTheme="majorBidi" w:cs="Simplified Arabic"/>
          <w:sz w:val="32"/>
          <w:szCs w:val="32"/>
          <w:lang w:bidi="ar-TN"/>
        </w:rPr>
      </w:pPr>
      <w:r w:rsidRPr="00E37656">
        <w:rPr>
          <w:rFonts w:asciiTheme="majorBidi" w:hAnsiTheme="majorBidi" w:cs="Monotype Koufi"/>
          <w:b/>
          <w:bCs/>
          <w:sz w:val="32"/>
          <w:szCs w:val="32"/>
          <w:rtl/>
        </w:rPr>
        <w:t>الفصل</w:t>
      </w:r>
      <w:r w:rsidRPr="00E37656">
        <w:rPr>
          <w:rFonts w:asciiTheme="majorBidi" w:hAnsiTheme="majorBidi" w:cs="Simplified Arabic"/>
          <w:sz w:val="32"/>
          <w:szCs w:val="32"/>
          <w:rtl/>
          <w:lang w:bidi="ar-TN"/>
        </w:rPr>
        <w:t xml:space="preserve"> </w:t>
      </w:r>
      <w:r w:rsidRPr="00E37656">
        <w:rPr>
          <w:rFonts w:asciiTheme="majorBidi" w:hAnsiTheme="majorBidi" w:cs="Simplified Arabic"/>
          <w:b/>
          <w:bCs/>
          <w:sz w:val="32"/>
          <w:szCs w:val="32"/>
          <w:rtl/>
        </w:rPr>
        <w:t>38</w:t>
      </w:r>
      <w:r w:rsidRPr="00E37656">
        <w:rPr>
          <w:rFonts w:asciiTheme="majorBidi" w:hAnsiTheme="majorBidi" w:cs="Simplified Arabic"/>
          <w:sz w:val="32"/>
          <w:szCs w:val="32"/>
          <w:rtl/>
          <w:lang w:bidi="ar-TN"/>
        </w:rPr>
        <w:t xml:space="preserve"> </w:t>
      </w:r>
      <w:r w:rsidR="007B657D" w:rsidRPr="00111FB3">
        <w:rPr>
          <w:rFonts w:asciiTheme="majorBidi" w:hAnsiTheme="majorBidi" w:cs="Simplified Arabic"/>
          <w:b/>
          <w:bCs/>
          <w:sz w:val="32"/>
          <w:szCs w:val="32"/>
          <w:rtl/>
          <w:lang w:bidi="ar-TN"/>
        </w:rPr>
        <w:t>-</w:t>
      </w:r>
      <w:r w:rsidR="00723636">
        <w:rPr>
          <w:rFonts w:asciiTheme="majorBidi" w:hAnsiTheme="majorBidi" w:cs="Simplified Arabic" w:hint="cs"/>
          <w:sz w:val="32"/>
          <w:szCs w:val="32"/>
          <w:rtl/>
          <w:lang w:bidi="ar-TN"/>
        </w:rPr>
        <w:t xml:space="preserve"> </w:t>
      </w:r>
      <w:r w:rsidRPr="00E37656">
        <w:rPr>
          <w:rFonts w:asciiTheme="majorBidi" w:hAnsiTheme="majorBidi" w:cs="Simplified Arabic"/>
          <w:sz w:val="32"/>
          <w:szCs w:val="32"/>
          <w:rtl/>
          <w:lang w:bidi="ar-TN"/>
        </w:rPr>
        <w:t>تجوز مخالفة شروط الواقف إذا أصبح العمل بها في غير مصلحة الوقف أو الموقوف عليه، أو كان يفوّت غرضا مشروعا للواقف.</w:t>
      </w:r>
    </w:p>
    <w:p w:rsidR="00A87652" w:rsidRPr="00111FB3" w:rsidRDefault="00A87652" w:rsidP="00111FB3">
      <w:pPr>
        <w:shd w:val="clear" w:color="auto" w:fill="FFFFFF" w:themeFill="background1"/>
        <w:bidi/>
        <w:spacing w:before="240" w:after="120" w:line="276" w:lineRule="auto"/>
        <w:ind w:firstLine="0"/>
        <w:jc w:val="center"/>
        <w:rPr>
          <w:rFonts w:asciiTheme="majorBidi" w:hAnsiTheme="majorBidi" w:cs="Monotype Koufi"/>
          <w:b/>
          <w:bCs/>
          <w:sz w:val="32"/>
          <w:szCs w:val="32"/>
          <w:rtl/>
          <w:lang w:bidi="ar-TN"/>
        </w:rPr>
      </w:pPr>
      <w:r w:rsidRPr="00111FB3">
        <w:rPr>
          <w:rFonts w:asciiTheme="majorBidi" w:hAnsiTheme="majorBidi" w:cs="Monotype Koufi"/>
          <w:b/>
          <w:bCs/>
          <w:sz w:val="32"/>
          <w:szCs w:val="32"/>
          <w:rtl/>
          <w:lang w:bidi="ar-TN"/>
        </w:rPr>
        <w:t xml:space="preserve">القسم الثاني </w:t>
      </w:r>
      <w:r w:rsidR="00E37656" w:rsidRPr="00111FB3">
        <w:rPr>
          <w:rFonts w:asciiTheme="majorBidi" w:hAnsiTheme="majorBidi" w:cs="Monotype Koufi" w:hint="cs"/>
          <w:b/>
          <w:bCs/>
          <w:sz w:val="32"/>
          <w:szCs w:val="32"/>
          <w:rtl/>
          <w:lang w:bidi="ar-TN"/>
        </w:rPr>
        <w:t xml:space="preserve"> </w:t>
      </w:r>
      <w:r w:rsidR="007B657D" w:rsidRPr="00111FB3">
        <w:rPr>
          <w:rFonts w:asciiTheme="majorBidi" w:hAnsiTheme="majorBidi" w:cs="Monotype Koufi"/>
          <w:b/>
          <w:bCs/>
          <w:sz w:val="32"/>
          <w:szCs w:val="32"/>
          <w:rtl/>
          <w:lang w:bidi="ar-TN"/>
        </w:rPr>
        <w:t>-</w:t>
      </w:r>
      <w:r w:rsidR="00E37656" w:rsidRPr="00111FB3">
        <w:rPr>
          <w:rFonts w:asciiTheme="majorBidi" w:hAnsiTheme="majorBidi" w:cs="Monotype Koufi" w:hint="cs"/>
          <w:b/>
          <w:bCs/>
          <w:sz w:val="32"/>
          <w:szCs w:val="32"/>
          <w:rtl/>
          <w:lang w:bidi="ar-TN"/>
        </w:rPr>
        <w:t xml:space="preserve"> </w:t>
      </w:r>
      <w:r w:rsidRPr="00111FB3">
        <w:rPr>
          <w:rFonts w:asciiTheme="majorBidi" w:hAnsiTheme="majorBidi" w:cs="Monotype Koufi"/>
          <w:b/>
          <w:bCs/>
          <w:sz w:val="32"/>
          <w:szCs w:val="32"/>
          <w:rtl/>
          <w:lang w:bidi="ar-TN"/>
        </w:rPr>
        <w:t xml:space="preserve"> التزامات الواقف</w:t>
      </w:r>
    </w:p>
    <w:p w:rsidR="00F32728" w:rsidRPr="00E37656" w:rsidRDefault="00A87652" w:rsidP="00E37656">
      <w:pPr>
        <w:shd w:val="clear" w:color="auto" w:fill="FFFFFF" w:themeFill="background1"/>
        <w:bidi/>
        <w:spacing w:before="240" w:after="120" w:line="276" w:lineRule="auto"/>
        <w:ind w:firstLine="0"/>
        <w:rPr>
          <w:rFonts w:asciiTheme="majorBidi" w:hAnsiTheme="majorBidi" w:cs="Simplified Arabic"/>
          <w:sz w:val="32"/>
          <w:szCs w:val="32"/>
          <w:lang w:bidi="ar-TN"/>
        </w:rPr>
      </w:pPr>
      <w:r w:rsidRPr="00E37656">
        <w:rPr>
          <w:rFonts w:asciiTheme="majorBidi" w:hAnsiTheme="majorBidi" w:cs="Monotype Koufi"/>
          <w:b/>
          <w:bCs/>
          <w:sz w:val="32"/>
          <w:szCs w:val="32"/>
          <w:rtl/>
          <w:lang w:bidi="ar-TN"/>
        </w:rPr>
        <w:t>الفصل</w:t>
      </w:r>
      <w:r w:rsidRPr="00E37656">
        <w:rPr>
          <w:rFonts w:asciiTheme="majorBidi" w:hAnsiTheme="majorBidi" w:cs="Monotype Koufi"/>
          <w:sz w:val="32"/>
          <w:szCs w:val="32"/>
          <w:rtl/>
          <w:lang w:bidi="ar-TN"/>
        </w:rPr>
        <w:t xml:space="preserve"> </w:t>
      </w:r>
      <w:r w:rsidR="00F32728" w:rsidRPr="00E37656">
        <w:rPr>
          <w:rFonts w:asciiTheme="majorBidi" w:hAnsiTheme="majorBidi" w:cs="Monotype Koufi"/>
          <w:b/>
          <w:bCs/>
          <w:sz w:val="32"/>
          <w:szCs w:val="32"/>
          <w:rtl/>
        </w:rPr>
        <w:t>39</w:t>
      </w:r>
      <w:r w:rsidRPr="00E37656">
        <w:rPr>
          <w:rFonts w:asciiTheme="majorBidi" w:hAnsiTheme="majorBidi" w:cs="Monotype Koufi"/>
          <w:b/>
          <w:bCs/>
          <w:sz w:val="32"/>
          <w:szCs w:val="32"/>
          <w:rtl/>
          <w:lang w:bidi="ar-TN"/>
        </w:rPr>
        <w:t xml:space="preserve"> </w:t>
      </w:r>
      <w:r w:rsidR="007B657D">
        <w:rPr>
          <w:rFonts w:asciiTheme="majorBidi" w:hAnsiTheme="majorBidi" w:cs="Monotype Koufi"/>
          <w:b/>
          <w:bCs/>
          <w:sz w:val="32"/>
          <w:szCs w:val="32"/>
          <w:rtl/>
          <w:lang w:bidi="ar-TN"/>
        </w:rPr>
        <w:t>-</w:t>
      </w:r>
      <w:r w:rsidRPr="00E37656">
        <w:rPr>
          <w:rFonts w:asciiTheme="majorBidi" w:hAnsiTheme="majorBidi" w:cs="Monotype Koufi"/>
          <w:sz w:val="32"/>
          <w:szCs w:val="32"/>
          <w:rtl/>
          <w:lang w:bidi="ar-TN"/>
        </w:rPr>
        <w:t xml:space="preserve"> </w:t>
      </w:r>
      <w:r w:rsidR="00F32728" w:rsidRPr="00E37656">
        <w:rPr>
          <w:rFonts w:asciiTheme="majorBidi" w:hAnsiTheme="majorBidi" w:cs="Simplified Arabic"/>
          <w:sz w:val="32"/>
          <w:szCs w:val="32"/>
          <w:rtl/>
          <w:lang w:bidi="ar-TN"/>
        </w:rPr>
        <w:t xml:space="preserve">الواقف غير ملزم بضمان استحقاق المال الموقوف من يد الموقوف عليه ولا بضمان عيوبه الخفيّة، إلاّ إذا كان الاستحقاق في الوقف بعوض مالي، فيكون ضمانه بقدر ما أدّاه المستحقّ من عوض. </w:t>
      </w:r>
    </w:p>
    <w:p w:rsidR="00F32728" w:rsidRPr="00E37656" w:rsidRDefault="00F32728" w:rsidP="00E37656">
      <w:pPr>
        <w:shd w:val="clear" w:color="auto" w:fill="FFFFFF" w:themeFill="background1"/>
        <w:bidi/>
        <w:spacing w:before="240" w:after="120" w:line="276" w:lineRule="auto"/>
        <w:ind w:firstLine="0"/>
        <w:rPr>
          <w:rFonts w:asciiTheme="majorBidi" w:hAnsiTheme="majorBidi" w:cs="Simplified Arabic"/>
          <w:sz w:val="32"/>
          <w:szCs w:val="32"/>
          <w:lang w:bidi="ar-TN"/>
        </w:rPr>
      </w:pPr>
      <w:r w:rsidRPr="00E37656">
        <w:rPr>
          <w:rFonts w:asciiTheme="majorBidi" w:hAnsiTheme="majorBidi" w:cs="Monotype Koufi"/>
          <w:b/>
          <w:bCs/>
          <w:sz w:val="32"/>
          <w:szCs w:val="32"/>
          <w:rtl/>
          <w:lang w:bidi="ar-TN"/>
        </w:rPr>
        <w:t>الفصل</w:t>
      </w:r>
      <w:r w:rsidRPr="00E37656">
        <w:rPr>
          <w:rFonts w:asciiTheme="majorBidi" w:hAnsiTheme="majorBidi" w:cs="Simplified Arabic"/>
          <w:sz w:val="32"/>
          <w:szCs w:val="32"/>
          <w:rtl/>
          <w:lang w:bidi="ar-TN"/>
        </w:rPr>
        <w:t xml:space="preserve"> </w:t>
      </w:r>
      <w:r w:rsidRPr="00E37656">
        <w:rPr>
          <w:rFonts w:asciiTheme="majorBidi" w:hAnsiTheme="majorBidi" w:cs="Simplified Arabic"/>
          <w:b/>
          <w:bCs/>
          <w:sz w:val="32"/>
          <w:szCs w:val="32"/>
          <w:rtl/>
        </w:rPr>
        <w:t>40</w:t>
      </w:r>
      <w:r w:rsidRPr="00E37656">
        <w:rPr>
          <w:rFonts w:asciiTheme="majorBidi" w:hAnsiTheme="majorBidi" w:cs="Simplified Arabic"/>
          <w:sz w:val="32"/>
          <w:szCs w:val="32"/>
          <w:rtl/>
          <w:lang w:bidi="ar-TN"/>
        </w:rPr>
        <w:t xml:space="preserve"> </w:t>
      </w:r>
      <w:r w:rsidR="007B657D">
        <w:rPr>
          <w:rFonts w:asciiTheme="majorBidi" w:hAnsiTheme="majorBidi" w:cs="Simplified Arabic"/>
          <w:sz w:val="32"/>
          <w:szCs w:val="32"/>
          <w:rtl/>
          <w:lang w:bidi="ar-TN"/>
        </w:rPr>
        <w:t>-</w:t>
      </w:r>
      <w:r w:rsidRPr="00E37656">
        <w:rPr>
          <w:rFonts w:asciiTheme="majorBidi" w:hAnsiTheme="majorBidi" w:cs="Simplified Arabic"/>
          <w:sz w:val="32"/>
          <w:szCs w:val="32"/>
          <w:rtl/>
          <w:lang w:bidi="ar-TN"/>
        </w:rPr>
        <w:t xml:space="preserve"> إذا تعمّد الواقف إخفاء سبب الاستحقاق يقدّر للموقوف عليه تعويض عادل عمّا أصابه من ضرر.</w:t>
      </w:r>
    </w:p>
    <w:p w:rsidR="00F32728" w:rsidRDefault="00F32728" w:rsidP="00111FB3">
      <w:pPr>
        <w:shd w:val="clear" w:color="auto" w:fill="FFFFFF" w:themeFill="background1"/>
        <w:bidi/>
        <w:spacing w:before="240" w:after="120" w:line="276" w:lineRule="auto"/>
        <w:ind w:firstLine="849"/>
        <w:jc w:val="center"/>
        <w:rPr>
          <w:rFonts w:asciiTheme="majorBidi" w:hAnsiTheme="majorBidi" w:cs="Monotype Koufi"/>
          <w:b/>
          <w:bCs/>
          <w:sz w:val="32"/>
          <w:szCs w:val="32"/>
          <w:rtl/>
          <w:lang w:bidi="ar-TN"/>
        </w:rPr>
      </w:pPr>
      <w:r w:rsidRPr="00111FB3">
        <w:rPr>
          <w:rFonts w:asciiTheme="majorBidi" w:hAnsiTheme="majorBidi" w:cs="Monotype Koufi"/>
          <w:b/>
          <w:bCs/>
          <w:sz w:val="32"/>
          <w:szCs w:val="32"/>
          <w:rtl/>
          <w:lang w:bidi="ar-TN"/>
        </w:rPr>
        <w:t>القسم الثّالث</w:t>
      </w:r>
      <w:r w:rsidR="00E37656">
        <w:rPr>
          <w:rFonts w:asciiTheme="majorBidi" w:hAnsiTheme="majorBidi" w:cs="Monotype Koufi" w:hint="cs"/>
          <w:b/>
          <w:bCs/>
          <w:sz w:val="32"/>
          <w:szCs w:val="32"/>
          <w:u w:val="single"/>
          <w:rtl/>
          <w:lang w:bidi="ar-TN"/>
        </w:rPr>
        <w:t xml:space="preserve"> </w:t>
      </w:r>
      <w:r w:rsidR="007B657D">
        <w:rPr>
          <w:rFonts w:asciiTheme="majorBidi" w:hAnsiTheme="majorBidi" w:cs="Monotype Koufi"/>
          <w:b/>
          <w:bCs/>
          <w:sz w:val="32"/>
          <w:szCs w:val="32"/>
          <w:rtl/>
          <w:lang w:bidi="ar-TN"/>
        </w:rPr>
        <w:t>-</w:t>
      </w:r>
      <w:r w:rsidR="00E37656">
        <w:rPr>
          <w:rFonts w:asciiTheme="majorBidi" w:hAnsiTheme="majorBidi" w:cs="Monotype Koufi" w:hint="cs"/>
          <w:b/>
          <w:bCs/>
          <w:sz w:val="32"/>
          <w:szCs w:val="32"/>
          <w:rtl/>
          <w:lang w:bidi="ar-TN"/>
        </w:rPr>
        <w:t xml:space="preserve"> </w:t>
      </w:r>
      <w:r w:rsidRPr="00E37656">
        <w:rPr>
          <w:rFonts w:asciiTheme="majorBidi" w:hAnsiTheme="majorBidi" w:cs="Monotype Koufi"/>
          <w:b/>
          <w:bCs/>
          <w:sz w:val="32"/>
          <w:szCs w:val="32"/>
          <w:rtl/>
          <w:lang w:bidi="ar-TN"/>
        </w:rPr>
        <w:t xml:space="preserve"> الاستحقاق في الوقف </w:t>
      </w:r>
    </w:p>
    <w:p w:rsidR="00F32728" w:rsidRPr="00111FB3" w:rsidRDefault="00F32728" w:rsidP="00111FB3">
      <w:pPr>
        <w:bidi/>
        <w:spacing w:before="240" w:after="120" w:line="276" w:lineRule="auto"/>
        <w:ind w:firstLine="849"/>
        <w:jc w:val="center"/>
        <w:rPr>
          <w:rFonts w:asciiTheme="majorBidi" w:hAnsiTheme="majorBidi" w:cs="Simplified Arabic"/>
          <w:b/>
          <w:bCs/>
          <w:sz w:val="32"/>
          <w:szCs w:val="32"/>
          <w:lang w:bidi="ar-TN"/>
        </w:rPr>
      </w:pPr>
      <w:r w:rsidRPr="00111FB3">
        <w:rPr>
          <w:rFonts w:asciiTheme="majorBidi" w:hAnsiTheme="majorBidi" w:cs="Simplified Arabic"/>
          <w:b/>
          <w:bCs/>
          <w:sz w:val="32"/>
          <w:szCs w:val="32"/>
          <w:rtl/>
          <w:lang w:bidi="ar-TN"/>
        </w:rPr>
        <w:t xml:space="preserve">فرع أول </w:t>
      </w:r>
      <w:r w:rsidR="007B657D" w:rsidRPr="00111FB3">
        <w:rPr>
          <w:rFonts w:asciiTheme="majorBidi" w:hAnsiTheme="majorBidi" w:cs="Simplified Arabic"/>
          <w:b/>
          <w:bCs/>
          <w:sz w:val="32"/>
          <w:szCs w:val="32"/>
          <w:rtl/>
          <w:lang w:bidi="ar-TN"/>
        </w:rPr>
        <w:t>-</w:t>
      </w:r>
      <w:r w:rsidRPr="00111FB3">
        <w:rPr>
          <w:rFonts w:asciiTheme="majorBidi" w:hAnsiTheme="majorBidi" w:cs="Simplified Arabic"/>
          <w:b/>
          <w:bCs/>
          <w:sz w:val="32"/>
          <w:szCs w:val="32"/>
          <w:rtl/>
          <w:lang w:bidi="ar-TN"/>
        </w:rPr>
        <w:t xml:space="preserve"> ثبوت الاستحقاق</w:t>
      </w:r>
    </w:p>
    <w:p w:rsidR="00F32728" w:rsidRPr="00E37656" w:rsidRDefault="00F32728" w:rsidP="00E37656">
      <w:pPr>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b/>
          <w:bCs/>
          <w:sz w:val="32"/>
          <w:szCs w:val="32"/>
          <w:rtl/>
        </w:rPr>
        <w:t>41</w:t>
      </w:r>
      <w:r w:rsidR="007B657D">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المستحقّ هو كلّ من وقفت عليه منفعة الوقف وغلّته، فإذا لم يحدّد الواقف مستحقّا لوقفه عدّ الوقف عامّا.</w:t>
      </w:r>
    </w:p>
    <w:p w:rsidR="00F32728" w:rsidRPr="00E37656" w:rsidRDefault="00F32728" w:rsidP="00E37656">
      <w:pPr>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Monotype Koufi"/>
          <w:b/>
          <w:bCs/>
          <w:sz w:val="32"/>
          <w:szCs w:val="32"/>
          <w:rtl/>
          <w:lang w:bidi="ar-TN"/>
        </w:rPr>
        <w:t>الفصل 42</w:t>
      </w:r>
      <w:r w:rsidR="007B657D">
        <w:rPr>
          <w:rFonts w:asciiTheme="majorBidi" w:hAnsiTheme="majorBidi" w:cs="Monotype Koufi"/>
          <w:b/>
          <w:bCs/>
          <w:sz w:val="32"/>
          <w:szCs w:val="32"/>
          <w:rtl/>
          <w:lang w:bidi="ar-TN"/>
        </w:rPr>
        <w:t>-</w:t>
      </w:r>
      <w:r w:rsidRPr="00E37656">
        <w:rPr>
          <w:rFonts w:asciiTheme="majorBidi" w:hAnsiTheme="majorBidi" w:cs="Simplified Arabic"/>
          <w:sz w:val="32"/>
          <w:szCs w:val="32"/>
          <w:rtl/>
          <w:lang w:bidi="ar-TN"/>
        </w:rPr>
        <w:t xml:space="preserve"> لا يشترط القبول لاستحقاق الوقف إلاّ إذا كان الموقوف عليه شخصا معيّنا.</w:t>
      </w:r>
    </w:p>
    <w:p w:rsidR="00F32728" w:rsidRPr="00E37656" w:rsidRDefault="00F32728" w:rsidP="00E37656">
      <w:pPr>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Monotype Koufi"/>
          <w:b/>
          <w:bCs/>
          <w:sz w:val="32"/>
          <w:szCs w:val="32"/>
          <w:rtl/>
          <w:lang w:bidi="ar-TN"/>
        </w:rPr>
        <w:lastRenderedPageBreak/>
        <w:t>الفصل 43</w:t>
      </w:r>
      <w:r w:rsidR="007B657D">
        <w:rPr>
          <w:rFonts w:asciiTheme="majorBidi" w:hAnsiTheme="majorBidi" w:cs="Monotype Koufi"/>
          <w:b/>
          <w:bCs/>
          <w:sz w:val="32"/>
          <w:szCs w:val="32"/>
          <w:rtl/>
          <w:lang w:bidi="ar-TN"/>
        </w:rPr>
        <w:t>-</w:t>
      </w:r>
      <w:r w:rsidRPr="00E37656">
        <w:rPr>
          <w:rFonts w:asciiTheme="majorBidi" w:hAnsiTheme="majorBidi" w:cs="Monotype Koufi"/>
          <w:b/>
          <w:bCs/>
          <w:sz w:val="32"/>
          <w:szCs w:val="32"/>
          <w:rtl/>
          <w:lang w:bidi="ar-TN"/>
        </w:rPr>
        <w:t xml:space="preserve"> </w:t>
      </w:r>
      <w:r w:rsidRPr="00E37656">
        <w:rPr>
          <w:rFonts w:asciiTheme="majorBidi" w:hAnsiTheme="majorBidi" w:cs="Simplified Arabic"/>
          <w:sz w:val="32"/>
          <w:szCs w:val="32"/>
          <w:rtl/>
          <w:lang w:bidi="ar-TN"/>
        </w:rPr>
        <w:t>إذا كان الموقوف عليه المعيّن شخصا طبيعيّا متمتّعا بالأهليّة صحّ القبول</w:t>
      </w:r>
      <w:r w:rsidR="00723636">
        <w:rPr>
          <w:rFonts w:asciiTheme="majorBidi" w:hAnsiTheme="majorBidi" w:cs="Simplified Arabic" w:hint="cs"/>
          <w:sz w:val="32"/>
          <w:szCs w:val="32"/>
          <w:rtl/>
          <w:lang w:bidi="ar-TN"/>
        </w:rPr>
        <w:t xml:space="preserve"> منه</w:t>
      </w:r>
      <w:r w:rsidRPr="00E37656">
        <w:rPr>
          <w:rFonts w:asciiTheme="majorBidi" w:hAnsiTheme="majorBidi" w:cs="Simplified Arabic"/>
          <w:sz w:val="32"/>
          <w:szCs w:val="32"/>
          <w:rtl/>
          <w:lang w:bidi="ar-TN"/>
        </w:rPr>
        <w:t xml:space="preserve"> أو من وكيله. وإذا كان الموقوف عليه المعيّن شخصا طبيعيّا محجورا عليه جاز القبول منه أو من وليّه الشّرعي طبقا لما هو مقرّر في أحكام الحجر والرّشد بمجلّة الأحو</w:t>
      </w:r>
      <w:r w:rsidR="00723636">
        <w:rPr>
          <w:rFonts w:asciiTheme="majorBidi" w:hAnsiTheme="majorBidi" w:cs="Simplified Arabic" w:hint="cs"/>
          <w:sz w:val="32"/>
          <w:szCs w:val="32"/>
          <w:rtl/>
          <w:lang w:bidi="ar-TN"/>
        </w:rPr>
        <w:t>ا</w:t>
      </w:r>
      <w:r w:rsidRPr="00E37656">
        <w:rPr>
          <w:rFonts w:asciiTheme="majorBidi" w:hAnsiTheme="majorBidi" w:cs="Simplified Arabic"/>
          <w:sz w:val="32"/>
          <w:szCs w:val="32"/>
          <w:rtl/>
          <w:lang w:bidi="ar-TN"/>
        </w:rPr>
        <w:t>ل الشخصيّة.</w:t>
      </w:r>
    </w:p>
    <w:p w:rsidR="00F32728" w:rsidRPr="00E37656" w:rsidRDefault="00111FB3" w:rsidP="00E37656">
      <w:pPr>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ab/>
      </w:r>
      <w:r w:rsidR="00F32728" w:rsidRPr="00E37656">
        <w:rPr>
          <w:rFonts w:asciiTheme="majorBidi" w:hAnsiTheme="majorBidi" w:cs="Simplified Arabic"/>
          <w:sz w:val="32"/>
          <w:szCs w:val="32"/>
          <w:rtl/>
          <w:lang w:bidi="ar-TN"/>
        </w:rPr>
        <w:t>إذا كان الموقوف عليه المعيّن شخصا معنويّا صحّ القبول من ممثّله القانوني.</w:t>
      </w:r>
    </w:p>
    <w:p w:rsidR="00F32728" w:rsidRPr="00E37656" w:rsidRDefault="00F32728" w:rsidP="00E37656">
      <w:pPr>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Monotype Koufi"/>
          <w:b/>
          <w:bCs/>
          <w:sz w:val="32"/>
          <w:szCs w:val="32"/>
          <w:rtl/>
          <w:lang w:bidi="ar-TN"/>
        </w:rPr>
        <w:t>الفصل 44</w:t>
      </w:r>
      <w:r w:rsidR="007B657D">
        <w:rPr>
          <w:rFonts w:asciiTheme="majorBidi" w:hAnsiTheme="majorBidi" w:cs="Monotype Koufi"/>
          <w:b/>
          <w:bCs/>
          <w:sz w:val="32"/>
          <w:szCs w:val="32"/>
          <w:rtl/>
          <w:lang w:bidi="ar-TN"/>
        </w:rPr>
        <w:t>-</w:t>
      </w:r>
      <w:r w:rsidRPr="00E37656">
        <w:rPr>
          <w:rFonts w:asciiTheme="majorBidi" w:hAnsiTheme="majorBidi" w:cs="Simplified Arabic"/>
          <w:sz w:val="32"/>
          <w:szCs w:val="32"/>
          <w:rtl/>
          <w:lang w:bidi="ar-TN"/>
        </w:rPr>
        <w:t xml:space="preserve"> إذا ردّ الموقوف عليه المعيّن الوقف، عاد إلى الأوقاف العامّة، ما لم يعيّن الواقف جه</w:t>
      </w:r>
      <w:r w:rsidR="00D00DDD">
        <w:rPr>
          <w:rFonts w:asciiTheme="majorBidi" w:hAnsiTheme="majorBidi" w:cs="Simplified Arabic"/>
          <w:sz w:val="32"/>
          <w:szCs w:val="32"/>
          <w:rtl/>
          <w:lang w:bidi="ar-TN"/>
        </w:rPr>
        <w:t>ة ثانية في أجل أقصاه شهران من ت</w:t>
      </w:r>
      <w:r w:rsidRPr="00E37656">
        <w:rPr>
          <w:rFonts w:asciiTheme="majorBidi" w:hAnsiTheme="majorBidi" w:cs="Simplified Arabic"/>
          <w:sz w:val="32"/>
          <w:szCs w:val="32"/>
          <w:rtl/>
          <w:lang w:bidi="ar-TN"/>
        </w:rPr>
        <w:t>اريخ إعلام الواقف بالرّفض.</w:t>
      </w:r>
    </w:p>
    <w:p w:rsidR="00F32728" w:rsidRPr="00E37656" w:rsidRDefault="00F32728" w:rsidP="00E37656">
      <w:pPr>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Monotype Koufi"/>
          <w:b/>
          <w:bCs/>
          <w:sz w:val="32"/>
          <w:szCs w:val="32"/>
          <w:rtl/>
          <w:lang w:bidi="ar-TN"/>
        </w:rPr>
        <w:t xml:space="preserve">الفصل 45 </w:t>
      </w:r>
      <w:r w:rsidR="007B657D">
        <w:rPr>
          <w:rFonts w:asciiTheme="majorBidi" w:hAnsiTheme="majorBidi" w:cs="Monotype Koufi"/>
          <w:b/>
          <w:bCs/>
          <w:sz w:val="32"/>
          <w:szCs w:val="32"/>
          <w:rtl/>
          <w:lang w:bidi="ar-TN"/>
        </w:rPr>
        <w:t>-</w:t>
      </w:r>
      <w:r w:rsidRPr="00E37656">
        <w:rPr>
          <w:rFonts w:asciiTheme="majorBidi" w:hAnsiTheme="majorBidi" w:cs="Simplified Arabic"/>
          <w:sz w:val="32"/>
          <w:szCs w:val="32"/>
          <w:rtl/>
          <w:lang w:bidi="ar-TN"/>
        </w:rPr>
        <w:t xml:space="preserve"> يكون القبول صراحة أو ضمنيّا، ويعتبر حوز المال الموقوف دليلا على القبول.</w:t>
      </w:r>
    </w:p>
    <w:p w:rsidR="00F32728" w:rsidRPr="00E37656" w:rsidRDefault="00F32728" w:rsidP="00111FB3">
      <w:pPr>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Monotype Koufi"/>
          <w:b/>
          <w:bCs/>
          <w:sz w:val="32"/>
          <w:szCs w:val="32"/>
          <w:rtl/>
          <w:lang w:bidi="ar-TN"/>
        </w:rPr>
        <w:t xml:space="preserve">الفصل 46 </w:t>
      </w:r>
      <w:r w:rsidR="007B657D">
        <w:rPr>
          <w:rFonts w:asciiTheme="majorBidi" w:hAnsiTheme="majorBidi" w:cs="Monotype Koufi"/>
          <w:b/>
          <w:bCs/>
          <w:sz w:val="32"/>
          <w:szCs w:val="32"/>
          <w:rtl/>
          <w:lang w:bidi="ar-TN"/>
        </w:rPr>
        <w:t>-</w:t>
      </w:r>
      <w:r w:rsidRPr="00E37656">
        <w:rPr>
          <w:rFonts w:asciiTheme="majorBidi" w:hAnsiTheme="majorBidi" w:cs="Simplified Arabic"/>
          <w:sz w:val="32"/>
          <w:szCs w:val="32"/>
          <w:rtl/>
          <w:lang w:bidi="ar-TN"/>
        </w:rPr>
        <w:t xml:space="preserve"> يعبّر الموقوف عليه المعيّن عن قبوله في أجل أقصاه شهران من تاريخ إعلامه بالوقف.</w:t>
      </w:r>
      <w:r w:rsidR="00111FB3">
        <w:rPr>
          <w:rFonts w:asciiTheme="majorBidi" w:hAnsiTheme="majorBidi" w:cs="Simplified Arabic" w:hint="cs"/>
          <w:sz w:val="32"/>
          <w:szCs w:val="32"/>
          <w:rtl/>
          <w:lang w:bidi="ar-TN"/>
        </w:rPr>
        <w:t xml:space="preserve"> </w:t>
      </w:r>
      <w:r w:rsidRPr="00E37656">
        <w:rPr>
          <w:rFonts w:asciiTheme="majorBidi" w:hAnsiTheme="majorBidi" w:cs="Simplified Arabic"/>
          <w:sz w:val="32"/>
          <w:szCs w:val="32"/>
          <w:rtl/>
          <w:lang w:bidi="ar-TN"/>
        </w:rPr>
        <w:t>وينتج القبول أثره من تاريخ الإيجاب.</w:t>
      </w:r>
    </w:p>
    <w:p w:rsidR="00F32728" w:rsidRPr="00E37656" w:rsidRDefault="00F32728" w:rsidP="00E37656">
      <w:pPr>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Monotype Koufi"/>
          <w:b/>
          <w:bCs/>
          <w:sz w:val="32"/>
          <w:szCs w:val="32"/>
          <w:rtl/>
          <w:lang w:bidi="ar-TN"/>
        </w:rPr>
        <w:t>الفصل 47</w:t>
      </w:r>
      <w:r w:rsidR="00E37656">
        <w:rPr>
          <w:rFonts w:asciiTheme="majorBidi" w:hAnsiTheme="majorBidi" w:cs="Monotype Koufi" w:hint="cs"/>
          <w:b/>
          <w:bCs/>
          <w:sz w:val="32"/>
          <w:szCs w:val="32"/>
          <w:rtl/>
          <w:lang w:bidi="ar-TN"/>
        </w:rPr>
        <w:t xml:space="preserve"> </w:t>
      </w:r>
      <w:r w:rsidR="007B657D">
        <w:rPr>
          <w:rFonts w:asciiTheme="majorBidi" w:hAnsiTheme="majorBidi" w:cs="Monotype Koufi"/>
          <w:b/>
          <w:bCs/>
          <w:sz w:val="32"/>
          <w:szCs w:val="32"/>
          <w:rtl/>
          <w:lang w:bidi="ar-TN"/>
        </w:rPr>
        <w:t>-</w:t>
      </w:r>
      <w:r w:rsidRPr="00E37656">
        <w:rPr>
          <w:rFonts w:asciiTheme="majorBidi" w:hAnsiTheme="majorBidi" w:cs="Simplified Arabic"/>
          <w:sz w:val="32"/>
          <w:szCs w:val="32"/>
          <w:rtl/>
          <w:lang w:bidi="ar-TN"/>
        </w:rPr>
        <w:t xml:space="preserve"> القتل المانع من الإرث قانونا موجب للحرمان من استحقاق الوقف سواء قتل المستحقّ الواقف أم المقدّم عليه في الاستحقاق. </w:t>
      </w:r>
    </w:p>
    <w:p w:rsidR="00F32728" w:rsidRPr="00E37656" w:rsidRDefault="00111FB3" w:rsidP="00E37656">
      <w:pPr>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ab/>
      </w:r>
      <w:r w:rsidR="00F32728" w:rsidRPr="00E37656">
        <w:rPr>
          <w:rFonts w:asciiTheme="majorBidi" w:hAnsiTheme="majorBidi" w:cs="Simplified Arabic"/>
          <w:sz w:val="32"/>
          <w:szCs w:val="32"/>
          <w:rtl/>
          <w:lang w:bidi="ar-TN"/>
        </w:rPr>
        <w:t>لا يمنع حرمان القاتل استحقاق ذرّيته إذا كانوا مستحقّين في الوقف.</w:t>
      </w:r>
    </w:p>
    <w:p w:rsidR="00F32728" w:rsidRPr="00E37656" w:rsidRDefault="00F32728" w:rsidP="00E37656">
      <w:pPr>
        <w:bidi/>
        <w:spacing w:before="240" w:after="120" w:line="276" w:lineRule="auto"/>
        <w:ind w:firstLine="0"/>
        <w:rPr>
          <w:rFonts w:asciiTheme="majorBidi" w:hAnsiTheme="majorBidi" w:cs="Simplified Arabic"/>
          <w:sz w:val="32"/>
          <w:szCs w:val="32"/>
          <w:rtl/>
          <w:lang w:bidi="ar-TN"/>
        </w:rPr>
      </w:pPr>
      <w:r w:rsidRPr="00BB2628">
        <w:rPr>
          <w:rFonts w:asciiTheme="majorBidi" w:hAnsiTheme="majorBidi" w:cs="Monotype Koufi"/>
          <w:b/>
          <w:bCs/>
          <w:sz w:val="32"/>
          <w:szCs w:val="32"/>
          <w:rtl/>
          <w:lang w:bidi="ar-TN"/>
        </w:rPr>
        <w:t>الفصل 48</w:t>
      </w:r>
      <w:r w:rsidR="00BB2628">
        <w:rPr>
          <w:rFonts w:asciiTheme="majorBidi" w:hAnsiTheme="majorBidi" w:cs="Monotype Koufi" w:hint="cs"/>
          <w:b/>
          <w:bCs/>
          <w:sz w:val="32"/>
          <w:szCs w:val="32"/>
          <w:rtl/>
          <w:lang w:bidi="ar-TN"/>
        </w:rPr>
        <w:t xml:space="preserve"> </w:t>
      </w:r>
      <w:r w:rsidR="007B657D">
        <w:rPr>
          <w:rFonts w:asciiTheme="majorBidi" w:hAnsiTheme="majorBidi" w:cs="Monotype Koufi"/>
          <w:b/>
          <w:bCs/>
          <w:sz w:val="32"/>
          <w:szCs w:val="32"/>
          <w:rtl/>
          <w:lang w:bidi="ar-TN"/>
        </w:rPr>
        <w:t>-</w:t>
      </w:r>
      <w:r w:rsidRPr="00E37656">
        <w:rPr>
          <w:rFonts w:asciiTheme="majorBidi" w:hAnsiTheme="majorBidi" w:cs="Simplified Arabic"/>
          <w:sz w:val="32"/>
          <w:szCs w:val="32"/>
          <w:rtl/>
          <w:lang w:bidi="ar-TN"/>
        </w:rPr>
        <w:t xml:space="preserve"> يحرم من الاستحقاق من أقرّ لغيره بأنه يستحقّ حصّته. </w:t>
      </w:r>
    </w:p>
    <w:p w:rsidR="00F32728" w:rsidRPr="00E37656" w:rsidRDefault="00F32728" w:rsidP="00E37656">
      <w:pPr>
        <w:bidi/>
        <w:spacing w:before="240" w:after="120" w:line="276" w:lineRule="auto"/>
        <w:ind w:firstLine="0"/>
        <w:rPr>
          <w:rFonts w:asciiTheme="majorBidi" w:hAnsiTheme="majorBidi" w:cs="Simplified Arabic"/>
          <w:sz w:val="32"/>
          <w:szCs w:val="32"/>
          <w:rtl/>
          <w:lang w:bidi="ar-TN"/>
        </w:rPr>
      </w:pPr>
      <w:r w:rsidRPr="00BB2628">
        <w:rPr>
          <w:rFonts w:asciiTheme="majorBidi" w:hAnsiTheme="majorBidi" w:cs="Monotype Koufi"/>
          <w:b/>
          <w:bCs/>
          <w:sz w:val="32"/>
          <w:szCs w:val="32"/>
          <w:rtl/>
          <w:lang w:bidi="ar-TN"/>
        </w:rPr>
        <w:t xml:space="preserve">الفصل </w:t>
      </w:r>
      <w:r w:rsidRPr="00BB2628">
        <w:rPr>
          <w:rFonts w:asciiTheme="majorBidi" w:hAnsiTheme="majorBidi" w:cs="Monotype Koufi"/>
          <w:b/>
          <w:bCs/>
          <w:sz w:val="32"/>
          <w:szCs w:val="32"/>
          <w:rtl/>
        </w:rPr>
        <w:t>49</w:t>
      </w:r>
      <w:r w:rsidR="007B657D">
        <w:rPr>
          <w:rFonts w:asciiTheme="majorBidi" w:hAnsiTheme="majorBidi" w:cs="Simplified Arabic"/>
          <w:sz w:val="32"/>
          <w:szCs w:val="32"/>
          <w:rtl/>
          <w:lang w:bidi="ar-TN"/>
        </w:rPr>
        <w:t>-</w:t>
      </w:r>
      <w:r w:rsidR="00BB2628">
        <w:rPr>
          <w:rFonts w:asciiTheme="majorBidi" w:hAnsiTheme="majorBidi" w:cs="Simplified Arabic"/>
          <w:sz w:val="32"/>
          <w:szCs w:val="32"/>
          <w:rtl/>
          <w:lang w:bidi="ar-TN"/>
        </w:rPr>
        <w:t xml:space="preserve"> يسقط حقّ </w:t>
      </w:r>
      <w:r w:rsidR="00BB2628">
        <w:rPr>
          <w:rFonts w:asciiTheme="majorBidi" w:hAnsiTheme="majorBidi" w:cs="Simplified Arabic" w:hint="cs"/>
          <w:sz w:val="32"/>
          <w:szCs w:val="32"/>
          <w:rtl/>
          <w:lang w:bidi="ar-TN"/>
        </w:rPr>
        <w:t>أ</w:t>
      </w:r>
      <w:r w:rsidR="00BB2628">
        <w:rPr>
          <w:rFonts w:asciiTheme="majorBidi" w:hAnsiTheme="majorBidi" w:cs="Simplified Arabic"/>
          <w:sz w:val="32"/>
          <w:szCs w:val="32"/>
          <w:rtl/>
          <w:lang w:bidi="ar-TN"/>
        </w:rPr>
        <w:t>حد</w:t>
      </w:r>
      <w:r w:rsidRPr="00E37656">
        <w:rPr>
          <w:rFonts w:asciiTheme="majorBidi" w:hAnsiTheme="majorBidi" w:cs="Simplified Arabic"/>
          <w:sz w:val="32"/>
          <w:szCs w:val="32"/>
          <w:rtl/>
          <w:lang w:bidi="ar-TN"/>
        </w:rPr>
        <w:t xml:space="preserve"> الزوجين </w:t>
      </w:r>
      <w:r w:rsidR="008802F8" w:rsidRPr="00E37656">
        <w:rPr>
          <w:rFonts w:asciiTheme="majorBidi" w:hAnsiTheme="majorBidi" w:cs="Simplified Arabic"/>
          <w:sz w:val="32"/>
          <w:szCs w:val="32"/>
          <w:rtl/>
          <w:lang w:bidi="ar-TN"/>
        </w:rPr>
        <w:t>في وقف الآخر بالطّلاق</w:t>
      </w:r>
      <w:r w:rsidR="00723636">
        <w:rPr>
          <w:rFonts w:asciiTheme="majorBidi" w:hAnsiTheme="majorBidi" w:cs="Simplified Arabic" w:hint="cs"/>
          <w:sz w:val="32"/>
          <w:szCs w:val="32"/>
          <w:rtl/>
          <w:lang w:bidi="ar-TN"/>
        </w:rPr>
        <w:t>.</w:t>
      </w:r>
      <w:r w:rsidR="008802F8" w:rsidRPr="00E37656">
        <w:rPr>
          <w:rFonts w:asciiTheme="majorBidi" w:hAnsiTheme="majorBidi" w:cs="Simplified Arabic"/>
          <w:sz w:val="32"/>
          <w:szCs w:val="32"/>
          <w:rtl/>
          <w:lang w:bidi="ar-TN"/>
        </w:rPr>
        <w:t xml:space="preserve"> </w:t>
      </w:r>
    </w:p>
    <w:p w:rsidR="008802F8" w:rsidRPr="00E37656" w:rsidRDefault="008802F8" w:rsidP="0072363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BB2628">
        <w:rPr>
          <w:rFonts w:asciiTheme="majorBidi" w:hAnsiTheme="majorBidi" w:cs="Monotype Koufi"/>
          <w:b/>
          <w:bCs/>
          <w:sz w:val="32"/>
          <w:szCs w:val="32"/>
          <w:rtl/>
          <w:lang w:bidi="ar-TN"/>
        </w:rPr>
        <w:t xml:space="preserve">الفصل </w:t>
      </w:r>
      <w:r w:rsidRPr="00BB2628">
        <w:rPr>
          <w:rFonts w:asciiTheme="majorBidi" w:hAnsiTheme="majorBidi" w:cs="Monotype Koufi"/>
          <w:b/>
          <w:bCs/>
          <w:sz w:val="32"/>
          <w:szCs w:val="32"/>
          <w:rtl/>
        </w:rPr>
        <w:t>50</w:t>
      </w:r>
      <w:r w:rsidR="007B657D">
        <w:rPr>
          <w:rFonts w:asciiTheme="majorBidi" w:hAnsiTheme="majorBidi" w:cs="Simplified Arabic"/>
          <w:sz w:val="32"/>
          <w:szCs w:val="32"/>
          <w:rtl/>
          <w:lang w:bidi="ar-TN"/>
        </w:rPr>
        <w:t>-</w:t>
      </w:r>
      <w:r w:rsidRPr="00E37656">
        <w:rPr>
          <w:rFonts w:asciiTheme="majorBidi" w:hAnsiTheme="majorBidi" w:cs="Simplified Arabic"/>
          <w:sz w:val="32"/>
          <w:szCs w:val="32"/>
          <w:rtl/>
          <w:lang w:bidi="ar-TN"/>
        </w:rPr>
        <w:t xml:space="preserve"> يسقط حقّ الموقوف عليه في استحقاق المال الموقوف في الحالات الآتية</w:t>
      </w:r>
      <w:r w:rsidR="00723636">
        <w:rPr>
          <w:rFonts w:asciiTheme="majorBidi" w:hAnsiTheme="majorBidi" w:cs="Simplified Arabic" w:hint="cs"/>
          <w:sz w:val="32"/>
          <w:szCs w:val="32"/>
          <w:rtl/>
          <w:lang w:bidi="ar-TN"/>
        </w:rPr>
        <w:t>:</w:t>
      </w:r>
    </w:p>
    <w:p w:rsidR="008802F8" w:rsidRPr="00E37656" w:rsidRDefault="00BB2628" w:rsidP="00BB2628">
      <w:pPr>
        <w:shd w:val="clear" w:color="auto" w:fill="FFFFFF" w:themeFill="background1"/>
        <w:bidi/>
        <w:spacing w:before="240" w:after="120" w:line="276" w:lineRule="auto"/>
        <w:ind w:firstLine="0"/>
        <w:rPr>
          <w:rFonts w:asciiTheme="majorBidi" w:hAnsiTheme="majorBidi" w:cs="Simplified Arabic"/>
          <w:sz w:val="32"/>
          <w:szCs w:val="32"/>
          <w:lang w:bidi="ar-TN"/>
        </w:rPr>
      </w:pPr>
      <w:r>
        <w:rPr>
          <w:rFonts w:asciiTheme="majorBidi" w:hAnsiTheme="majorBidi" w:cs="Simplified Arabic" w:hint="cs"/>
          <w:sz w:val="32"/>
          <w:szCs w:val="32"/>
          <w:rtl/>
          <w:lang w:bidi="ar-TN"/>
        </w:rPr>
        <w:t xml:space="preserve">- </w:t>
      </w:r>
      <w:r w:rsidR="008802F8" w:rsidRPr="00E37656">
        <w:rPr>
          <w:rFonts w:asciiTheme="majorBidi" w:hAnsiTheme="majorBidi" w:cs="Simplified Arabic"/>
          <w:sz w:val="32"/>
          <w:szCs w:val="32"/>
          <w:rtl/>
          <w:lang w:bidi="ar-TN"/>
        </w:rPr>
        <w:t>إذا توفي حقيقة أو حكما.</w:t>
      </w:r>
    </w:p>
    <w:p w:rsidR="008802F8" w:rsidRPr="00E37656" w:rsidRDefault="00BB2628" w:rsidP="00BB2628">
      <w:pPr>
        <w:shd w:val="clear" w:color="auto" w:fill="FFFFFF" w:themeFill="background1"/>
        <w:bidi/>
        <w:spacing w:before="240" w:after="120" w:line="276" w:lineRule="auto"/>
        <w:ind w:firstLine="0"/>
        <w:rPr>
          <w:rFonts w:asciiTheme="majorBidi" w:hAnsiTheme="majorBidi" w:cs="Simplified Arabic"/>
          <w:sz w:val="32"/>
          <w:szCs w:val="32"/>
          <w:lang w:bidi="ar-TN"/>
        </w:rPr>
      </w:pPr>
      <w:r>
        <w:rPr>
          <w:rFonts w:asciiTheme="majorBidi" w:hAnsiTheme="majorBidi" w:cs="Simplified Arabic" w:hint="cs"/>
          <w:sz w:val="32"/>
          <w:szCs w:val="32"/>
          <w:rtl/>
          <w:lang w:bidi="ar-TN"/>
        </w:rPr>
        <w:lastRenderedPageBreak/>
        <w:t xml:space="preserve">- </w:t>
      </w:r>
      <w:r w:rsidR="008802F8" w:rsidRPr="00E37656">
        <w:rPr>
          <w:rFonts w:asciiTheme="majorBidi" w:hAnsiTheme="majorBidi" w:cs="Simplified Arabic"/>
          <w:sz w:val="32"/>
          <w:szCs w:val="32"/>
          <w:rtl/>
          <w:lang w:bidi="ar-TN"/>
        </w:rPr>
        <w:t>إذا زالت عنه الصّفة التي استحقّ بها الوقف.</w:t>
      </w:r>
    </w:p>
    <w:p w:rsidR="008802F8" w:rsidRDefault="00BB2628" w:rsidP="00BB2628">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w:t>
      </w:r>
      <w:r w:rsidR="008802F8" w:rsidRPr="00E37656">
        <w:rPr>
          <w:rFonts w:asciiTheme="majorBidi" w:hAnsiTheme="majorBidi" w:cs="Simplified Arabic"/>
          <w:sz w:val="32"/>
          <w:szCs w:val="32"/>
          <w:rtl/>
          <w:lang w:bidi="ar-TN"/>
        </w:rPr>
        <w:t>إذا تنازل صراحة عن حقّه في الانتفاع بالمال الموقوف.</w:t>
      </w:r>
    </w:p>
    <w:p w:rsidR="00723636" w:rsidRPr="00E37656" w:rsidRDefault="00685DF9" w:rsidP="00FF25AA">
      <w:pPr>
        <w:shd w:val="clear" w:color="auto" w:fill="FFFFFF" w:themeFill="background1"/>
        <w:bidi/>
        <w:spacing w:before="240" w:after="120" w:line="276" w:lineRule="auto"/>
        <w:ind w:firstLine="0"/>
        <w:rPr>
          <w:rFonts w:asciiTheme="majorBidi" w:hAnsiTheme="majorBidi" w:cs="Simplified Arabic"/>
          <w:sz w:val="32"/>
          <w:szCs w:val="32"/>
          <w:lang w:bidi="ar-TN"/>
        </w:rPr>
      </w:pPr>
      <w:r>
        <w:rPr>
          <w:rFonts w:asciiTheme="majorBidi" w:hAnsiTheme="majorBidi" w:cs="Simplified Arabic" w:hint="cs"/>
          <w:sz w:val="32"/>
          <w:szCs w:val="32"/>
          <w:rtl/>
          <w:lang w:bidi="ar-TN"/>
        </w:rPr>
        <w:tab/>
      </w:r>
      <w:r w:rsidR="00723636">
        <w:rPr>
          <w:rFonts w:asciiTheme="majorBidi" w:hAnsiTheme="majorBidi" w:cs="Simplified Arabic" w:hint="cs"/>
          <w:sz w:val="32"/>
          <w:szCs w:val="32"/>
          <w:rtl/>
          <w:lang w:bidi="ar-TN"/>
        </w:rPr>
        <w:t>إذا سقط حق الموقوف عليه في إحدى الحالات السابقة انتقل الاستحقاق إلى من يليه إن وجد</w:t>
      </w:r>
      <w:r w:rsidR="00FF25AA">
        <w:rPr>
          <w:rFonts w:asciiTheme="majorBidi" w:hAnsiTheme="majorBidi" w:cs="Simplified Arabic" w:hint="cs"/>
          <w:sz w:val="32"/>
          <w:szCs w:val="32"/>
          <w:rtl/>
          <w:lang w:bidi="ar-TN"/>
        </w:rPr>
        <w:t>،</w:t>
      </w:r>
      <w:r w:rsidR="00723636">
        <w:rPr>
          <w:rFonts w:asciiTheme="majorBidi" w:hAnsiTheme="majorBidi" w:cs="Simplified Arabic" w:hint="cs"/>
          <w:sz w:val="32"/>
          <w:szCs w:val="32"/>
          <w:rtl/>
          <w:lang w:bidi="ar-TN"/>
        </w:rPr>
        <w:t xml:space="preserve"> وإلاّ عاد الوقف إلى الأوقاف العامّة. </w:t>
      </w:r>
    </w:p>
    <w:p w:rsidR="008802F8" w:rsidRPr="00E37656" w:rsidRDefault="008802F8"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BB2628">
        <w:rPr>
          <w:rFonts w:asciiTheme="majorBidi" w:hAnsiTheme="majorBidi" w:cs="Monotype Koufi"/>
          <w:b/>
          <w:bCs/>
          <w:sz w:val="32"/>
          <w:szCs w:val="32"/>
          <w:rtl/>
          <w:lang w:bidi="ar-TN"/>
        </w:rPr>
        <w:t>الفصل 51</w:t>
      </w:r>
      <w:r w:rsidR="00BB2628">
        <w:rPr>
          <w:rFonts w:asciiTheme="majorBidi" w:hAnsiTheme="majorBidi" w:cs="Monotype Koufi" w:hint="cs"/>
          <w:b/>
          <w:bCs/>
          <w:sz w:val="32"/>
          <w:szCs w:val="32"/>
          <w:rtl/>
          <w:lang w:bidi="ar-TN"/>
        </w:rPr>
        <w:t xml:space="preserve"> </w:t>
      </w:r>
      <w:r w:rsidR="007B657D">
        <w:rPr>
          <w:rFonts w:asciiTheme="majorBidi" w:hAnsiTheme="majorBidi" w:cs="Monotype Koufi"/>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يشمل الوقف الذري الذكور والإناث من الطّبقة الأولى والثّانية. وإذا حبّس الواقف على الذّكور من أولاده دون الإناث أو العكس أو على بعض أولاده دون البعض اعتبر الوقف صحيحا لهم جميعا والشّرط باطلا.</w:t>
      </w:r>
    </w:p>
    <w:p w:rsidR="008802F8" w:rsidRPr="00E37656" w:rsidRDefault="008802F8"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BB2628">
        <w:rPr>
          <w:rFonts w:asciiTheme="majorBidi" w:hAnsiTheme="majorBidi" w:cs="Monotype Koufi"/>
          <w:b/>
          <w:bCs/>
          <w:sz w:val="32"/>
          <w:szCs w:val="32"/>
          <w:rtl/>
          <w:lang w:bidi="ar-TN"/>
        </w:rPr>
        <w:t>الفصل 52</w:t>
      </w:r>
      <w:r w:rsidR="00BB2628">
        <w:rPr>
          <w:rFonts w:asciiTheme="majorBidi" w:hAnsiTheme="majorBidi" w:cs="Monotype Koufi" w:hint="cs"/>
          <w:b/>
          <w:bCs/>
          <w:sz w:val="32"/>
          <w:szCs w:val="32"/>
          <w:rtl/>
          <w:lang w:bidi="ar-TN"/>
        </w:rPr>
        <w:t xml:space="preserve"> </w:t>
      </w:r>
      <w:r w:rsidR="007B657D">
        <w:rPr>
          <w:rFonts w:asciiTheme="majorBidi" w:hAnsiTheme="majorBidi" w:cs="Monotype Koufi"/>
          <w:b/>
          <w:bCs/>
          <w:sz w:val="32"/>
          <w:szCs w:val="32"/>
          <w:rtl/>
          <w:lang w:bidi="ar-TN"/>
        </w:rPr>
        <w:t>-</w:t>
      </w:r>
      <w:r w:rsidRPr="00E37656">
        <w:rPr>
          <w:rFonts w:asciiTheme="majorBidi" w:hAnsiTheme="majorBidi" w:cs="Simplified Arabic"/>
          <w:sz w:val="32"/>
          <w:szCs w:val="32"/>
          <w:rtl/>
          <w:lang w:bidi="ar-TN"/>
        </w:rPr>
        <w:t xml:space="preserve"> إذا كان الوقف الذري مرتّب الطّبقات حجب الأصل فرعه دون فرع غيره ما لم يشترط الواقف خلاف ذلك.</w:t>
      </w:r>
    </w:p>
    <w:p w:rsidR="008802F8" w:rsidRPr="00E37656" w:rsidRDefault="008802F8" w:rsidP="00B07C23">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BB2628">
        <w:rPr>
          <w:rFonts w:asciiTheme="majorBidi" w:hAnsiTheme="majorBidi" w:cs="Monotype Koufi"/>
          <w:b/>
          <w:bCs/>
          <w:sz w:val="32"/>
          <w:szCs w:val="32"/>
          <w:rtl/>
          <w:lang w:bidi="ar-TN"/>
        </w:rPr>
        <w:t>الفصل 53</w:t>
      </w:r>
      <w:r w:rsidR="00BB2628">
        <w:rPr>
          <w:rFonts w:asciiTheme="majorBidi" w:hAnsiTheme="majorBidi" w:cs="Monotype Koufi" w:hint="cs"/>
          <w:b/>
          <w:bCs/>
          <w:sz w:val="32"/>
          <w:szCs w:val="32"/>
          <w:rtl/>
          <w:lang w:bidi="ar-TN"/>
        </w:rPr>
        <w:t xml:space="preserve"> </w:t>
      </w:r>
      <w:r w:rsidR="007B657D">
        <w:rPr>
          <w:rFonts w:asciiTheme="majorBidi" w:hAnsiTheme="majorBidi" w:cs="Monotype Koufi"/>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يعتبر مستحقّا لعائد الوقف الذري من كان موجودا من الموقوف عليهم وقت استحقاق العا</w:t>
      </w:r>
      <w:r w:rsidR="00D00DDD">
        <w:rPr>
          <w:rFonts w:asciiTheme="majorBidi" w:hAnsiTheme="majorBidi" w:cs="Simplified Arabic" w:hint="cs"/>
          <w:sz w:val="32"/>
          <w:szCs w:val="32"/>
          <w:rtl/>
          <w:lang w:bidi="ar-TN"/>
        </w:rPr>
        <w:t>ئ</w:t>
      </w:r>
      <w:r w:rsidRPr="00E37656">
        <w:rPr>
          <w:rFonts w:asciiTheme="majorBidi" w:hAnsiTheme="majorBidi" w:cs="Simplified Arabic"/>
          <w:sz w:val="32"/>
          <w:szCs w:val="32"/>
          <w:rtl/>
          <w:lang w:bidi="ar-TN"/>
        </w:rPr>
        <w:t xml:space="preserve">د </w:t>
      </w:r>
      <w:r w:rsidR="00B07C23">
        <w:rPr>
          <w:rFonts w:asciiTheme="majorBidi" w:hAnsiTheme="majorBidi" w:cs="Simplified Arabic" w:hint="cs"/>
          <w:sz w:val="32"/>
          <w:szCs w:val="32"/>
          <w:rtl/>
          <w:lang w:bidi="ar-TN"/>
        </w:rPr>
        <w:t xml:space="preserve">أو </w:t>
      </w:r>
      <w:r w:rsidRPr="00E37656">
        <w:rPr>
          <w:rFonts w:asciiTheme="majorBidi" w:hAnsiTheme="majorBidi" w:cs="Simplified Arabic"/>
          <w:sz w:val="32"/>
          <w:szCs w:val="32"/>
          <w:rtl/>
          <w:lang w:bidi="ar-TN"/>
        </w:rPr>
        <w:t>عند بدوّ الصّلاح في الثّمار.</w:t>
      </w:r>
    </w:p>
    <w:p w:rsidR="008802F8" w:rsidRPr="00FF25AA" w:rsidRDefault="008802F8" w:rsidP="00FF25AA">
      <w:pPr>
        <w:shd w:val="clear" w:color="auto" w:fill="FFFFFF" w:themeFill="background1"/>
        <w:bidi/>
        <w:spacing w:before="240" w:after="120" w:line="276" w:lineRule="auto"/>
        <w:ind w:firstLine="0"/>
        <w:jc w:val="center"/>
        <w:rPr>
          <w:rFonts w:asciiTheme="majorBidi" w:hAnsiTheme="majorBidi" w:cs="Monotype Koufi"/>
          <w:b/>
          <w:bCs/>
          <w:sz w:val="32"/>
          <w:szCs w:val="32"/>
          <w:rtl/>
          <w:lang w:bidi="ar-TN"/>
        </w:rPr>
      </w:pPr>
      <w:r w:rsidRPr="00FF25AA">
        <w:rPr>
          <w:rFonts w:asciiTheme="majorBidi" w:hAnsiTheme="majorBidi" w:cs="Simplified Arabic"/>
          <w:b/>
          <w:bCs/>
          <w:sz w:val="32"/>
          <w:szCs w:val="32"/>
          <w:rtl/>
          <w:lang w:bidi="ar-TN"/>
        </w:rPr>
        <w:t xml:space="preserve">فرع ثان </w:t>
      </w:r>
      <w:r w:rsidR="00BB2628" w:rsidRPr="00FF25AA">
        <w:rPr>
          <w:rFonts w:asciiTheme="majorBidi" w:hAnsiTheme="majorBidi" w:cs="Simplified Arabic" w:hint="cs"/>
          <w:b/>
          <w:bCs/>
          <w:sz w:val="32"/>
          <w:szCs w:val="32"/>
          <w:rtl/>
          <w:lang w:bidi="ar-TN"/>
        </w:rPr>
        <w:t xml:space="preserve"> </w:t>
      </w:r>
      <w:r w:rsidR="007B657D" w:rsidRPr="00FF25AA">
        <w:rPr>
          <w:rFonts w:asciiTheme="majorBidi" w:hAnsiTheme="majorBidi" w:cs="Simplified Arabic"/>
          <w:b/>
          <w:bCs/>
          <w:sz w:val="32"/>
          <w:szCs w:val="32"/>
          <w:rtl/>
          <w:lang w:bidi="ar-TN"/>
        </w:rPr>
        <w:t>-</w:t>
      </w:r>
      <w:r w:rsidRPr="00FF25AA">
        <w:rPr>
          <w:rFonts w:asciiTheme="majorBidi" w:hAnsiTheme="majorBidi" w:cs="Simplified Arabic"/>
          <w:b/>
          <w:bCs/>
          <w:sz w:val="32"/>
          <w:szCs w:val="32"/>
          <w:rtl/>
          <w:lang w:bidi="ar-TN"/>
        </w:rPr>
        <w:t xml:space="preserve"> </w:t>
      </w:r>
      <w:r w:rsidR="00BB2628" w:rsidRPr="00FF25AA">
        <w:rPr>
          <w:rFonts w:asciiTheme="majorBidi" w:hAnsiTheme="majorBidi" w:cs="Simplified Arabic" w:hint="cs"/>
          <w:b/>
          <w:bCs/>
          <w:sz w:val="32"/>
          <w:szCs w:val="32"/>
          <w:rtl/>
          <w:lang w:bidi="ar-TN"/>
        </w:rPr>
        <w:t xml:space="preserve"> </w:t>
      </w:r>
      <w:r w:rsidRPr="00FF25AA">
        <w:rPr>
          <w:rFonts w:asciiTheme="majorBidi" w:hAnsiTheme="majorBidi" w:cs="Simplified Arabic"/>
          <w:b/>
          <w:bCs/>
          <w:sz w:val="32"/>
          <w:szCs w:val="32"/>
          <w:rtl/>
          <w:lang w:bidi="ar-TN"/>
        </w:rPr>
        <w:t>وجوه الاستحقاق</w:t>
      </w:r>
    </w:p>
    <w:p w:rsidR="008802F8" w:rsidRPr="00E37656" w:rsidRDefault="008802F8"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BB2628">
        <w:rPr>
          <w:rFonts w:asciiTheme="majorBidi" w:hAnsiTheme="majorBidi" w:cs="Monotype Koufi"/>
          <w:b/>
          <w:bCs/>
          <w:sz w:val="32"/>
          <w:szCs w:val="32"/>
          <w:rtl/>
          <w:lang w:bidi="ar-TN"/>
        </w:rPr>
        <w:t xml:space="preserve">الفصل </w:t>
      </w:r>
      <w:r w:rsidR="00BB2628">
        <w:rPr>
          <w:rFonts w:asciiTheme="majorBidi" w:hAnsiTheme="majorBidi" w:cs="Monotype Koufi" w:hint="cs"/>
          <w:b/>
          <w:bCs/>
          <w:sz w:val="32"/>
          <w:szCs w:val="32"/>
          <w:rtl/>
          <w:lang w:bidi="ar-TN"/>
        </w:rPr>
        <w:t xml:space="preserve"> </w:t>
      </w:r>
      <w:r w:rsidRPr="00BB2628">
        <w:rPr>
          <w:rFonts w:asciiTheme="majorBidi" w:hAnsiTheme="majorBidi" w:cs="Monotype Koufi"/>
          <w:b/>
          <w:bCs/>
          <w:sz w:val="32"/>
          <w:szCs w:val="32"/>
          <w:rtl/>
          <w:lang w:bidi="ar-TN"/>
        </w:rPr>
        <w:t>54</w:t>
      </w:r>
      <w:r w:rsidR="00BB2628">
        <w:rPr>
          <w:rFonts w:asciiTheme="majorBidi" w:hAnsiTheme="majorBidi" w:cs="Monotype Koufi" w:hint="cs"/>
          <w:b/>
          <w:bCs/>
          <w:sz w:val="32"/>
          <w:szCs w:val="32"/>
          <w:rtl/>
          <w:lang w:bidi="ar-TN"/>
        </w:rPr>
        <w:t xml:space="preserve"> </w:t>
      </w:r>
      <w:r w:rsidR="007B657D">
        <w:rPr>
          <w:rFonts w:asciiTheme="majorBidi" w:hAnsiTheme="majorBidi" w:cs="Monotype Koufi"/>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تتعلّق حقوق المستحقّين في الوقف بمنفعته أو ريعه لا بعينه.</w:t>
      </w:r>
    </w:p>
    <w:p w:rsidR="008802F8" w:rsidRPr="00E37656" w:rsidRDefault="008802F8"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Simplified Arabic"/>
          <w:sz w:val="32"/>
          <w:szCs w:val="32"/>
          <w:rtl/>
          <w:lang w:bidi="ar-TN"/>
        </w:rPr>
        <w:t>إذا لم ينصّ الواقف على وجه الانتفاع بالموقوف استعمل فيما أعدّ له حسب طبيعته وما يجري به العرف.</w:t>
      </w:r>
    </w:p>
    <w:p w:rsidR="008802F8" w:rsidRPr="00E37656" w:rsidRDefault="008802F8"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Simplified Arabic"/>
          <w:sz w:val="32"/>
          <w:szCs w:val="32"/>
          <w:rtl/>
          <w:lang w:bidi="ar-TN"/>
        </w:rPr>
        <w:t>إذا لم يشترط الواقف انتفاع المستحقّ بالموقوف بنفسه جاز له أن يفوّت</w:t>
      </w:r>
      <w:r w:rsidR="001C098C" w:rsidRPr="00E37656">
        <w:rPr>
          <w:rFonts w:asciiTheme="majorBidi" w:hAnsiTheme="majorBidi" w:cs="Simplified Arabic"/>
          <w:sz w:val="32"/>
          <w:szCs w:val="32"/>
          <w:rtl/>
          <w:lang w:bidi="ar-TN"/>
        </w:rPr>
        <w:t xml:space="preserve"> فيه لغيره دون عوض ما لم</w:t>
      </w:r>
      <w:r w:rsidRPr="00E37656">
        <w:rPr>
          <w:rFonts w:asciiTheme="majorBidi" w:hAnsiTheme="majorBidi" w:cs="Simplified Arabic"/>
          <w:sz w:val="32"/>
          <w:szCs w:val="32"/>
          <w:rtl/>
          <w:lang w:bidi="ar-TN"/>
        </w:rPr>
        <w:t xml:space="preserve"> يكن في ذلك ضرر.</w:t>
      </w:r>
    </w:p>
    <w:p w:rsidR="00FF25AA" w:rsidRDefault="008802F8" w:rsidP="00B07C23">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BB2628">
        <w:rPr>
          <w:rFonts w:asciiTheme="majorBidi" w:hAnsiTheme="majorBidi" w:cs="Monotype Koufi"/>
          <w:b/>
          <w:bCs/>
          <w:sz w:val="32"/>
          <w:szCs w:val="32"/>
          <w:rtl/>
          <w:lang w:bidi="ar-TN"/>
        </w:rPr>
        <w:t>الفصل 55</w:t>
      </w:r>
      <w:r w:rsidR="00BB2628">
        <w:rPr>
          <w:rFonts w:asciiTheme="majorBidi" w:hAnsiTheme="majorBidi" w:cs="Monotype Koufi" w:hint="cs"/>
          <w:b/>
          <w:bCs/>
          <w:sz w:val="32"/>
          <w:szCs w:val="32"/>
          <w:rtl/>
          <w:lang w:bidi="ar-TN"/>
        </w:rPr>
        <w:t xml:space="preserve"> </w:t>
      </w:r>
      <w:r w:rsidR="007B657D">
        <w:rPr>
          <w:rFonts w:asciiTheme="majorBidi" w:hAnsiTheme="majorBidi" w:cs="Monotype Koufi"/>
          <w:b/>
          <w:bCs/>
          <w:sz w:val="32"/>
          <w:szCs w:val="32"/>
          <w:rtl/>
          <w:lang w:bidi="ar-TN"/>
        </w:rPr>
        <w:t>-</w:t>
      </w:r>
      <w:r w:rsidRPr="00BB2628">
        <w:rPr>
          <w:rFonts w:asciiTheme="majorBidi" w:hAnsiTheme="majorBidi" w:cs="Monotype Koufi"/>
          <w:b/>
          <w:bCs/>
          <w:sz w:val="32"/>
          <w:szCs w:val="32"/>
          <w:rtl/>
          <w:lang w:bidi="ar-TN"/>
        </w:rPr>
        <w:t xml:space="preserve"> </w:t>
      </w:r>
      <w:r w:rsidRPr="00E37656">
        <w:rPr>
          <w:rFonts w:asciiTheme="majorBidi" w:hAnsiTheme="majorBidi" w:cs="Simplified Arabic"/>
          <w:sz w:val="32"/>
          <w:szCs w:val="32"/>
          <w:rtl/>
          <w:lang w:bidi="ar-TN"/>
        </w:rPr>
        <w:t xml:space="preserve">للمستحقين الاتفاق على الانتفاع بالأملاك الموقوفة ذات المداخيل المنتظمة </w:t>
      </w:r>
      <w:r w:rsidR="00B07C23" w:rsidRPr="00E37656">
        <w:rPr>
          <w:rFonts w:asciiTheme="majorBidi" w:hAnsiTheme="majorBidi" w:cs="Simplified Arabic" w:hint="cs"/>
          <w:sz w:val="32"/>
          <w:szCs w:val="32"/>
          <w:rtl/>
          <w:lang w:bidi="ar-TN"/>
        </w:rPr>
        <w:t>مه</w:t>
      </w:r>
      <w:r w:rsidR="00B07C23">
        <w:rPr>
          <w:rFonts w:asciiTheme="majorBidi" w:hAnsiTheme="majorBidi" w:cs="Simplified Arabic" w:hint="cs"/>
          <w:sz w:val="32"/>
          <w:szCs w:val="32"/>
          <w:rtl/>
          <w:lang w:bidi="ar-TN"/>
        </w:rPr>
        <w:t>ا</w:t>
      </w:r>
      <w:r w:rsidR="00B07C23" w:rsidRPr="00E37656">
        <w:rPr>
          <w:rFonts w:asciiTheme="majorBidi" w:hAnsiTheme="majorBidi" w:cs="Simplified Arabic" w:hint="cs"/>
          <w:sz w:val="32"/>
          <w:szCs w:val="32"/>
          <w:rtl/>
          <w:lang w:bidi="ar-TN"/>
        </w:rPr>
        <w:t>ي</w:t>
      </w:r>
      <w:r w:rsidR="00B07C23">
        <w:rPr>
          <w:rFonts w:asciiTheme="majorBidi" w:hAnsiTheme="majorBidi" w:cs="Simplified Arabic" w:hint="cs"/>
          <w:sz w:val="32"/>
          <w:szCs w:val="32"/>
          <w:rtl/>
          <w:lang w:bidi="ar-TN"/>
        </w:rPr>
        <w:t>أ</w:t>
      </w:r>
      <w:r w:rsidR="00B07C23" w:rsidRPr="00E37656">
        <w:rPr>
          <w:rFonts w:asciiTheme="majorBidi" w:hAnsiTheme="majorBidi" w:cs="Simplified Arabic" w:hint="cs"/>
          <w:sz w:val="32"/>
          <w:szCs w:val="32"/>
          <w:rtl/>
          <w:lang w:bidi="ar-TN"/>
        </w:rPr>
        <w:t>ة</w:t>
      </w:r>
      <w:r w:rsidR="00FF25AA">
        <w:rPr>
          <w:rFonts w:asciiTheme="majorBidi" w:hAnsiTheme="majorBidi" w:cs="Simplified Arabic" w:hint="cs"/>
          <w:sz w:val="32"/>
          <w:szCs w:val="32"/>
          <w:rtl/>
          <w:lang w:bidi="ar-TN"/>
        </w:rPr>
        <w:t>.</w:t>
      </w:r>
      <w:r w:rsidR="00B07C23">
        <w:rPr>
          <w:rFonts w:asciiTheme="majorBidi" w:hAnsiTheme="majorBidi" w:cs="Simplified Arabic" w:hint="cs"/>
          <w:sz w:val="32"/>
          <w:szCs w:val="32"/>
          <w:rtl/>
          <w:lang w:bidi="ar-TN"/>
        </w:rPr>
        <w:t xml:space="preserve"> </w:t>
      </w:r>
      <w:r w:rsidR="00B07C23" w:rsidRPr="00E37656">
        <w:rPr>
          <w:rFonts w:asciiTheme="majorBidi" w:hAnsiTheme="majorBidi" w:cs="Simplified Arabic"/>
          <w:sz w:val="32"/>
          <w:szCs w:val="32"/>
          <w:rtl/>
          <w:lang w:bidi="ar-TN"/>
        </w:rPr>
        <w:t>وعند عد</w:t>
      </w:r>
      <w:r w:rsidR="00B07C23">
        <w:rPr>
          <w:rFonts w:asciiTheme="majorBidi" w:hAnsiTheme="majorBidi" w:cs="Simplified Arabic" w:hint="cs"/>
          <w:sz w:val="32"/>
          <w:szCs w:val="32"/>
          <w:rtl/>
          <w:lang w:bidi="ar-TN"/>
        </w:rPr>
        <w:t>م</w:t>
      </w:r>
      <w:r w:rsidR="00B07C23" w:rsidRPr="00E37656">
        <w:rPr>
          <w:rFonts w:asciiTheme="majorBidi" w:hAnsiTheme="majorBidi" w:cs="Simplified Arabic"/>
          <w:sz w:val="32"/>
          <w:szCs w:val="32"/>
          <w:rtl/>
          <w:lang w:bidi="ar-TN"/>
        </w:rPr>
        <w:t xml:space="preserve"> الاتفاق يكري النّاظر العين لحسابهم ولا تجوز القسمة النهائيّة</w:t>
      </w:r>
      <w:r w:rsidR="00FF25AA">
        <w:rPr>
          <w:rFonts w:asciiTheme="majorBidi" w:hAnsiTheme="majorBidi" w:cs="Simplified Arabic" w:hint="cs"/>
          <w:sz w:val="32"/>
          <w:szCs w:val="32"/>
          <w:rtl/>
          <w:lang w:bidi="ar-TN"/>
        </w:rPr>
        <w:t>.</w:t>
      </w:r>
    </w:p>
    <w:p w:rsidR="008802F8" w:rsidRPr="00E37656" w:rsidRDefault="00FF25AA" w:rsidP="00FF25AA">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lastRenderedPageBreak/>
        <w:tab/>
      </w:r>
      <w:r w:rsidR="00B07C23">
        <w:rPr>
          <w:rFonts w:asciiTheme="majorBidi" w:hAnsiTheme="majorBidi" w:cs="Simplified Arabic" w:hint="cs"/>
          <w:sz w:val="32"/>
          <w:szCs w:val="32"/>
          <w:rtl/>
          <w:lang w:bidi="ar-TN"/>
        </w:rPr>
        <w:t xml:space="preserve"> على المستحقين إن اتفقوا على </w:t>
      </w:r>
      <w:r>
        <w:rPr>
          <w:rFonts w:asciiTheme="majorBidi" w:hAnsiTheme="majorBidi" w:cs="Simplified Arabic" w:hint="cs"/>
          <w:sz w:val="32"/>
          <w:szCs w:val="32"/>
          <w:rtl/>
          <w:lang w:bidi="ar-TN"/>
        </w:rPr>
        <w:t>المهايأة</w:t>
      </w:r>
      <w:r w:rsidR="00B07C23" w:rsidRPr="00E37656">
        <w:rPr>
          <w:rFonts w:asciiTheme="majorBidi" w:hAnsiTheme="majorBidi" w:cs="Simplified Arabic"/>
          <w:sz w:val="32"/>
          <w:szCs w:val="32"/>
          <w:rtl/>
          <w:lang w:bidi="ar-TN"/>
        </w:rPr>
        <w:t xml:space="preserve"> </w:t>
      </w:r>
      <w:r w:rsidR="008802F8" w:rsidRPr="00E37656">
        <w:rPr>
          <w:rFonts w:asciiTheme="majorBidi" w:hAnsiTheme="majorBidi" w:cs="Simplified Arabic"/>
          <w:sz w:val="32"/>
          <w:szCs w:val="32"/>
          <w:rtl/>
          <w:lang w:bidi="ar-TN"/>
        </w:rPr>
        <w:t>أن يدفعوا للنّاظر الق</w:t>
      </w:r>
      <w:r w:rsidR="001C098C" w:rsidRPr="00E37656">
        <w:rPr>
          <w:rFonts w:asciiTheme="majorBidi" w:hAnsiTheme="majorBidi" w:cs="Simplified Arabic"/>
          <w:sz w:val="32"/>
          <w:szCs w:val="32"/>
          <w:rtl/>
          <w:lang w:bidi="ar-TN"/>
        </w:rPr>
        <w:t xml:space="preserve">سط السنوي لاحتياطي الحفظ المنصوص عليه بالفصل </w:t>
      </w:r>
      <w:r w:rsidR="001C098C" w:rsidRPr="00E37656">
        <w:rPr>
          <w:rFonts w:asciiTheme="majorBidi" w:hAnsiTheme="majorBidi" w:cs="Simplified Arabic"/>
          <w:sz w:val="32"/>
          <w:szCs w:val="32"/>
          <w:rtl/>
        </w:rPr>
        <w:t>64</w:t>
      </w:r>
      <w:r w:rsidR="001C098C" w:rsidRPr="00E37656">
        <w:rPr>
          <w:rFonts w:asciiTheme="majorBidi" w:hAnsiTheme="majorBidi" w:cs="Simplified Arabic"/>
          <w:sz w:val="32"/>
          <w:szCs w:val="32"/>
          <w:rtl/>
          <w:lang w:bidi="ar-TN"/>
        </w:rPr>
        <w:t xml:space="preserve">.  </w:t>
      </w:r>
      <w:r w:rsidR="008802F8" w:rsidRPr="00E37656">
        <w:rPr>
          <w:rFonts w:asciiTheme="majorBidi" w:hAnsiTheme="majorBidi" w:cs="Simplified Arabic"/>
          <w:sz w:val="32"/>
          <w:szCs w:val="32"/>
          <w:rtl/>
          <w:lang w:bidi="ar-TN"/>
        </w:rPr>
        <w:t xml:space="preserve">  </w:t>
      </w:r>
    </w:p>
    <w:p w:rsidR="008802F8" w:rsidRPr="00E37656" w:rsidRDefault="008802F8" w:rsidP="00B07C23">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 xml:space="preserve">الفصل </w:t>
      </w:r>
      <w:r w:rsidRPr="007553D5">
        <w:rPr>
          <w:rFonts w:asciiTheme="majorBidi" w:hAnsiTheme="majorBidi" w:cs="Monotype Koufi"/>
          <w:b/>
          <w:bCs/>
          <w:sz w:val="32"/>
          <w:szCs w:val="32"/>
          <w:rtl/>
        </w:rPr>
        <w:t>56</w:t>
      </w:r>
      <w:r w:rsidR="007553D5">
        <w:rPr>
          <w:rFonts w:asciiTheme="majorBidi" w:hAnsiTheme="majorBidi" w:cs="Monotype Koufi" w:hint="cs"/>
          <w:b/>
          <w:bCs/>
          <w:sz w:val="32"/>
          <w:szCs w:val="32"/>
          <w:rtl/>
          <w:lang w:bidi="ar-TN"/>
        </w:rPr>
        <w:t xml:space="preserve"> </w:t>
      </w:r>
      <w:r w:rsidR="007B657D">
        <w:rPr>
          <w:rFonts w:asciiTheme="majorBidi" w:hAnsiTheme="majorBidi" w:cs="Monotype Koufi"/>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 xml:space="preserve">يشمل وقف الأعيان جميع الحقوق المقرّرة  لفائدتها وتوابعها </w:t>
      </w:r>
      <w:r w:rsidR="00B07C23">
        <w:rPr>
          <w:rFonts w:asciiTheme="majorBidi" w:hAnsiTheme="majorBidi" w:cs="Simplified Arabic" w:hint="cs"/>
          <w:sz w:val="32"/>
          <w:szCs w:val="32"/>
          <w:rtl/>
          <w:lang w:bidi="ar-TN"/>
        </w:rPr>
        <w:t>و</w:t>
      </w:r>
      <w:r w:rsidRPr="00E37656">
        <w:rPr>
          <w:rFonts w:asciiTheme="majorBidi" w:hAnsiTheme="majorBidi" w:cs="Simplified Arabic"/>
          <w:sz w:val="32"/>
          <w:szCs w:val="32"/>
          <w:rtl/>
          <w:lang w:bidi="ar-TN"/>
        </w:rPr>
        <w:t>كلّ الزّيادات المت</w:t>
      </w:r>
      <w:r w:rsidR="00B07C23">
        <w:rPr>
          <w:rFonts w:asciiTheme="majorBidi" w:hAnsiTheme="majorBidi" w:cs="Simplified Arabic" w:hint="cs"/>
          <w:sz w:val="32"/>
          <w:szCs w:val="32"/>
          <w:rtl/>
          <w:lang w:bidi="ar-TN"/>
        </w:rPr>
        <w:t>ّصلة</w:t>
      </w:r>
      <w:r w:rsidRPr="00E37656">
        <w:rPr>
          <w:rFonts w:asciiTheme="majorBidi" w:hAnsiTheme="majorBidi" w:cs="Simplified Arabic"/>
          <w:sz w:val="32"/>
          <w:szCs w:val="32"/>
          <w:rtl/>
          <w:lang w:bidi="ar-TN"/>
        </w:rPr>
        <w:t xml:space="preserve"> بها بطريق الالتصاق.</w:t>
      </w:r>
    </w:p>
    <w:p w:rsidR="008802F8" w:rsidRPr="00E37656" w:rsidRDefault="00FF25AA"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ab/>
      </w:r>
      <w:r w:rsidR="008802F8" w:rsidRPr="00E37656">
        <w:rPr>
          <w:rFonts w:asciiTheme="majorBidi" w:hAnsiTheme="majorBidi" w:cs="Simplified Arabic"/>
          <w:sz w:val="32"/>
          <w:szCs w:val="32"/>
          <w:rtl/>
          <w:lang w:bidi="ar-TN"/>
        </w:rPr>
        <w:t>إذا تعلّق الوقف بأرض فإنّه يشمل الأرض وكلّ البناءات والمنشآت والغراسات الموجودة فوقها ما لم يوجد شرط أو عرف يقضي بخلاف ذلك.</w:t>
      </w:r>
    </w:p>
    <w:p w:rsidR="00E13512" w:rsidRPr="00E37656" w:rsidRDefault="00E1351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57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 xml:space="preserve">يجوز للنّاظر أن يرتّب لفائدة العقّار حقوقا عينيّة تزيد في قيمته، وتعتبر في هذه الحالة وقفا مثله. </w:t>
      </w:r>
    </w:p>
    <w:p w:rsidR="00E13512" w:rsidRPr="00E37656" w:rsidRDefault="00E1351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58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إذا تعدّد المستحقّون صرف ريع الوقف عليهم بالتّساوي ما لم يشترط الواقف غير ذلك.</w:t>
      </w:r>
    </w:p>
    <w:p w:rsidR="00E13512" w:rsidRPr="00E37656" w:rsidRDefault="00E1351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59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إذا كان الوقف مشتركا ولم يرد توزيع الحصص في حجّة الوقف قسّم الرّيع مناصفة بين المستحقّين من الأفراد وجهة البرّ.</w:t>
      </w:r>
    </w:p>
    <w:p w:rsidR="00E13512" w:rsidRPr="00E37656" w:rsidRDefault="00E1351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60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 xml:space="preserve">يقدّم الإنفاق من ريع الوقف على عمارته الضّروريّة سواء شرط الواقف ذلك أم لم يشرط. </w:t>
      </w:r>
    </w:p>
    <w:p w:rsidR="00E13512" w:rsidRPr="00E37656" w:rsidRDefault="00E1351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61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إذا كان الوقف خيريّا على الفقراء والمساكين والمحتاجين، وكان منهم من هو قريب للواقف قدّم على غيره، وإن تعدّدوا قدّم الأقرب فالأقرب.</w:t>
      </w:r>
    </w:p>
    <w:p w:rsidR="00E13512" w:rsidRPr="00E37656" w:rsidRDefault="00E1351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sz w:val="32"/>
          <w:szCs w:val="32"/>
          <w:rtl/>
          <w:lang w:bidi="ar-TN"/>
        </w:rPr>
        <w:t>الفصل</w:t>
      </w:r>
      <w:r w:rsidRPr="00E37656">
        <w:rPr>
          <w:rFonts w:asciiTheme="majorBidi" w:hAnsiTheme="majorBidi" w:cs="Simplified Arabic"/>
          <w:sz w:val="32"/>
          <w:szCs w:val="32"/>
          <w:rtl/>
          <w:lang w:bidi="ar-TN"/>
        </w:rPr>
        <w:t xml:space="preserve"> </w:t>
      </w:r>
      <w:r w:rsidRPr="007553D5">
        <w:rPr>
          <w:rFonts w:asciiTheme="majorBidi" w:hAnsiTheme="majorBidi" w:cs="Simplified Arabic"/>
          <w:b/>
          <w:bCs/>
          <w:sz w:val="32"/>
          <w:szCs w:val="32"/>
          <w:rtl/>
          <w:lang w:bidi="ar-TN"/>
        </w:rPr>
        <w:t>62</w:t>
      </w:r>
      <w:r w:rsidRPr="00E37656">
        <w:rPr>
          <w:rFonts w:asciiTheme="majorBidi" w:hAnsiTheme="majorBidi" w:cs="Simplified Arabic"/>
          <w:sz w:val="32"/>
          <w:szCs w:val="32"/>
          <w:rtl/>
          <w:lang w:bidi="ar-TN"/>
        </w:rPr>
        <w:t xml:space="preserve"> </w:t>
      </w:r>
      <w:r w:rsidR="007B657D" w:rsidRPr="001759E2">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تسقط دعوى المطالبة بالاستحقاق بمرور عامين من وقت العلم بالاستحقاق.</w:t>
      </w:r>
    </w:p>
    <w:p w:rsidR="007553D5" w:rsidRPr="007553D5" w:rsidRDefault="007553D5" w:rsidP="00E37656">
      <w:pPr>
        <w:shd w:val="clear" w:color="auto" w:fill="FFFFFF" w:themeFill="background1"/>
        <w:bidi/>
        <w:spacing w:before="240" w:after="120" w:line="276" w:lineRule="auto"/>
        <w:ind w:firstLine="0"/>
        <w:rPr>
          <w:rFonts w:asciiTheme="majorBidi" w:hAnsiTheme="majorBidi" w:cs="Monotype Koufi"/>
          <w:b/>
          <w:bCs/>
          <w:sz w:val="10"/>
          <w:szCs w:val="10"/>
          <w:u w:val="single"/>
          <w:rtl/>
          <w:lang w:bidi="ar-TN"/>
        </w:rPr>
      </w:pPr>
    </w:p>
    <w:p w:rsidR="003C0C0B" w:rsidRDefault="003C0C0B">
      <w:pPr>
        <w:rPr>
          <w:rFonts w:asciiTheme="majorBidi" w:hAnsiTheme="majorBidi" w:cs="Monotype Koufi"/>
          <w:b/>
          <w:bCs/>
          <w:sz w:val="32"/>
          <w:szCs w:val="32"/>
          <w:rtl/>
          <w:lang w:bidi="ar-TN"/>
        </w:rPr>
      </w:pPr>
      <w:r>
        <w:rPr>
          <w:rFonts w:asciiTheme="majorBidi" w:hAnsiTheme="majorBidi" w:cs="Monotype Koufi"/>
          <w:b/>
          <w:bCs/>
          <w:sz w:val="32"/>
          <w:szCs w:val="32"/>
          <w:rtl/>
          <w:lang w:bidi="ar-TN"/>
        </w:rPr>
        <w:br w:type="page"/>
      </w:r>
    </w:p>
    <w:p w:rsidR="00E13512" w:rsidRPr="00FF25AA" w:rsidRDefault="00E13512" w:rsidP="00FF25AA">
      <w:pPr>
        <w:shd w:val="clear" w:color="auto" w:fill="FFFFFF" w:themeFill="background1"/>
        <w:bidi/>
        <w:spacing w:before="240" w:after="120" w:line="276" w:lineRule="auto"/>
        <w:ind w:firstLine="0"/>
        <w:jc w:val="center"/>
        <w:rPr>
          <w:rFonts w:asciiTheme="majorBidi" w:hAnsiTheme="majorBidi" w:cs="Monotype Koufi"/>
          <w:b/>
          <w:bCs/>
          <w:sz w:val="32"/>
          <w:szCs w:val="32"/>
          <w:rtl/>
          <w:lang w:bidi="ar-TN"/>
        </w:rPr>
      </w:pPr>
      <w:r w:rsidRPr="00FF25AA">
        <w:rPr>
          <w:rFonts w:asciiTheme="majorBidi" w:hAnsiTheme="majorBidi" w:cs="Monotype Koufi"/>
          <w:b/>
          <w:bCs/>
          <w:sz w:val="32"/>
          <w:szCs w:val="32"/>
          <w:rtl/>
          <w:lang w:bidi="ar-TN"/>
        </w:rPr>
        <w:lastRenderedPageBreak/>
        <w:t xml:space="preserve">القسم الرابع </w:t>
      </w:r>
      <w:r w:rsidR="007B657D" w:rsidRPr="00FF25AA">
        <w:rPr>
          <w:rFonts w:asciiTheme="majorBidi" w:hAnsiTheme="majorBidi" w:cs="Monotype Koufi"/>
          <w:b/>
          <w:bCs/>
          <w:sz w:val="32"/>
          <w:szCs w:val="32"/>
          <w:rtl/>
          <w:lang w:bidi="ar-TN"/>
        </w:rPr>
        <w:t>-</w:t>
      </w:r>
      <w:r w:rsidRPr="00FF25AA">
        <w:rPr>
          <w:rFonts w:asciiTheme="majorBidi" w:hAnsiTheme="majorBidi" w:cs="Monotype Koufi"/>
          <w:b/>
          <w:bCs/>
          <w:sz w:val="32"/>
          <w:szCs w:val="32"/>
          <w:rtl/>
          <w:lang w:bidi="ar-TN"/>
        </w:rPr>
        <w:t xml:space="preserve"> صيانة الوقف وعمارته.</w:t>
      </w:r>
    </w:p>
    <w:p w:rsidR="00E13512" w:rsidRDefault="00D00DDD" w:rsidP="00B07C23">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D00DDD">
        <w:rPr>
          <w:rFonts w:asciiTheme="majorBidi" w:hAnsiTheme="majorBidi" w:cs="Monotype Koufi" w:hint="cs"/>
          <w:sz w:val="32"/>
          <w:szCs w:val="32"/>
          <w:rtl/>
          <w:lang w:bidi="ar-TN"/>
        </w:rPr>
        <w:t xml:space="preserve">الفصل </w:t>
      </w:r>
      <w:r w:rsidRPr="001759E2">
        <w:rPr>
          <w:rFonts w:asciiTheme="majorBidi" w:hAnsiTheme="majorBidi" w:cs="Simplified Arabic" w:hint="cs"/>
          <w:b/>
          <w:bCs/>
          <w:sz w:val="32"/>
          <w:szCs w:val="32"/>
          <w:rtl/>
          <w:lang w:bidi="ar-TN"/>
        </w:rPr>
        <w:t>63</w:t>
      </w:r>
      <w:r w:rsidR="007B657D" w:rsidRPr="001759E2">
        <w:rPr>
          <w:rFonts w:asciiTheme="majorBidi" w:hAnsiTheme="majorBidi" w:cs="Simplified Arabic" w:hint="cs"/>
          <w:b/>
          <w:bCs/>
          <w:sz w:val="32"/>
          <w:szCs w:val="32"/>
          <w:rtl/>
          <w:lang w:bidi="ar-TN"/>
        </w:rPr>
        <w:t>-</w:t>
      </w:r>
      <w:r>
        <w:rPr>
          <w:rFonts w:asciiTheme="majorBidi" w:hAnsiTheme="majorBidi" w:cs="Simplified Arabic" w:hint="cs"/>
          <w:sz w:val="32"/>
          <w:szCs w:val="32"/>
          <w:rtl/>
          <w:lang w:bidi="ar-TN"/>
        </w:rPr>
        <w:t xml:space="preserve"> </w:t>
      </w:r>
      <w:r w:rsidR="00E13512" w:rsidRPr="00E37656">
        <w:rPr>
          <w:rFonts w:asciiTheme="majorBidi" w:hAnsiTheme="majorBidi" w:cs="Simplified Arabic"/>
          <w:sz w:val="32"/>
          <w:szCs w:val="32"/>
          <w:rtl/>
          <w:lang w:bidi="ar-TN"/>
        </w:rPr>
        <w:t>يجب المحافظة على الأعيان الموقوفة وصيانتها من التّلف أو التّعيّب وكلّ ما يؤدّي إلى إنقاص منفعتها أو يمنع بقاءها صالحة لما أعدّت له. لا تحتاج عمارة الوقف إلى نصّ الواقف عليها.</w:t>
      </w:r>
      <w:r w:rsidR="00B07C23">
        <w:rPr>
          <w:rFonts w:asciiTheme="majorBidi" w:hAnsiTheme="majorBidi" w:cs="Simplified Arabic" w:hint="cs"/>
          <w:sz w:val="32"/>
          <w:szCs w:val="32"/>
          <w:rtl/>
          <w:lang w:bidi="ar-TN"/>
        </w:rPr>
        <w:t xml:space="preserve"> </w:t>
      </w:r>
      <w:r w:rsidR="00E13512" w:rsidRPr="00E37656">
        <w:rPr>
          <w:rFonts w:asciiTheme="majorBidi" w:hAnsiTheme="majorBidi" w:cs="Simplified Arabic"/>
          <w:sz w:val="32"/>
          <w:szCs w:val="32"/>
          <w:rtl/>
          <w:lang w:bidi="ar-TN"/>
        </w:rPr>
        <w:t>وتقدّم على صرف الغلّة للمستحقّين مع مراعاة ما تقدّم في الفصل 60.</w:t>
      </w:r>
    </w:p>
    <w:p w:rsidR="00E13512" w:rsidRPr="00E37656" w:rsidRDefault="00E13512" w:rsidP="00D00DDD">
      <w:pPr>
        <w:shd w:val="clear" w:color="auto" w:fill="FFFFFF" w:themeFill="background1"/>
        <w:bidi/>
        <w:spacing w:before="240" w:after="120" w:line="276" w:lineRule="auto"/>
        <w:ind w:firstLine="0"/>
        <w:rPr>
          <w:rFonts w:asciiTheme="majorBidi" w:hAnsiTheme="majorBidi" w:cs="Simplified Arabic"/>
          <w:sz w:val="32"/>
          <w:szCs w:val="32"/>
          <w:lang w:val="en-US"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sidR="00D00DDD">
        <w:rPr>
          <w:rFonts w:asciiTheme="majorBidi" w:hAnsiTheme="majorBidi" w:cs="Simplified Arabic" w:hint="cs"/>
          <w:b/>
          <w:bCs/>
          <w:sz w:val="32"/>
          <w:szCs w:val="32"/>
          <w:rtl/>
          <w:lang w:bidi="ar-TN"/>
        </w:rPr>
        <w:t>64</w:t>
      </w:r>
      <w:r w:rsidRPr="00E37656">
        <w:rPr>
          <w:rFonts w:asciiTheme="majorBidi" w:hAnsiTheme="majorBidi" w:cs="Simplified Arabic"/>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نفقة الموقوف من غلّته.</w:t>
      </w:r>
    </w:p>
    <w:p w:rsidR="00E13512" w:rsidRPr="00E37656" w:rsidRDefault="001759E2" w:rsidP="007553D5">
      <w:pPr>
        <w:shd w:val="clear" w:color="auto" w:fill="FFFFFF" w:themeFill="background1"/>
        <w:bidi/>
        <w:spacing w:before="240" w:after="120" w:line="276" w:lineRule="auto"/>
        <w:ind w:firstLine="0"/>
        <w:rPr>
          <w:rFonts w:asciiTheme="majorBidi" w:hAnsiTheme="majorBidi" w:cs="Simplified Arabic"/>
          <w:sz w:val="32"/>
          <w:szCs w:val="32"/>
          <w:lang w:val="en-US" w:bidi="ar-TN"/>
        </w:rPr>
      </w:pPr>
      <w:r>
        <w:rPr>
          <w:rFonts w:asciiTheme="majorBidi" w:hAnsiTheme="majorBidi" w:cs="Simplified Arabic" w:hint="cs"/>
          <w:sz w:val="32"/>
          <w:szCs w:val="32"/>
          <w:rtl/>
          <w:lang w:bidi="ar-TN"/>
        </w:rPr>
        <w:tab/>
      </w:r>
      <w:r w:rsidR="00E13512" w:rsidRPr="00E37656">
        <w:rPr>
          <w:rFonts w:asciiTheme="majorBidi" w:hAnsiTheme="majorBidi" w:cs="Simplified Arabic"/>
          <w:sz w:val="32"/>
          <w:szCs w:val="32"/>
          <w:rtl/>
          <w:lang w:bidi="ar-TN"/>
        </w:rPr>
        <w:t xml:space="preserve">يخصم النّاظر من غلّة الوقف كلّ سنة نسبة اثنين ونصف في المائة </w:t>
      </w:r>
      <w:r w:rsidR="00E13512" w:rsidRPr="00E37656">
        <w:rPr>
          <w:rFonts w:asciiTheme="majorBidi" w:hAnsiTheme="majorBidi" w:cs="Simplified Arabic"/>
          <w:sz w:val="32"/>
          <w:szCs w:val="32"/>
          <w:lang w:bidi="ar-TN"/>
        </w:rPr>
        <w:t xml:space="preserve"> </w:t>
      </w:r>
      <w:r w:rsidR="00E13512" w:rsidRPr="00E37656">
        <w:rPr>
          <w:rFonts w:asciiTheme="majorBidi" w:hAnsiTheme="majorBidi" w:cs="Simplified Arabic"/>
          <w:sz w:val="32"/>
          <w:szCs w:val="32"/>
          <w:rtl/>
          <w:lang w:bidi="ar-TN"/>
        </w:rPr>
        <w:t xml:space="preserve"> تخصّص للصّيانة والتّرميم، ولو لم يشترط الواقف ذلك، وتسمّى "</w:t>
      </w:r>
      <w:r w:rsidR="007553D5">
        <w:rPr>
          <w:rFonts w:asciiTheme="majorBidi" w:hAnsiTheme="majorBidi" w:cs="Simplified Arabic"/>
          <w:sz w:val="32"/>
          <w:szCs w:val="32"/>
          <w:rtl/>
          <w:lang w:bidi="ar-TN"/>
        </w:rPr>
        <w:t>احتياطي الحفظ</w:t>
      </w:r>
      <w:r w:rsidR="00E13512" w:rsidRPr="00E37656">
        <w:rPr>
          <w:rFonts w:asciiTheme="majorBidi" w:hAnsiTheme="majorBidi" w:cs="Simplified Arabic"/>
          <w:sz w:val="32"/>
          <w:szCs w:val="32"/>
          <w:rtl/>
          <w:lang w:bidi="ar-TN"/>
        </w:rPr>
        <w:t>".</w:t>
      </w:r>
    </w:p>
    <w:p w:rsidR="00E13512" w:rsidRPr="00E37656" w:rsidRDefault="001759E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ab/>
      </w:r>
      <w:r w:rsidR="00E13512" w:rsidRPr="00E37656">
        <w:rPr>
          <w:rFonts w:asciiTheme="majorBidi" w:hAnsiTheme="majorBidi" w:cs="Simplified Arabic"/>
          <w:sz w:val="32"/>
          <w:szCs w:val="32"/>
          <w:rtl/>
          <w:lang w:bidi="ar-TN"/>
        </w:rPr>
        <w:t>يجوز استثمار "احتياطي الحفظ" بصيغ مأمونة من المخاطر إلى أن يحين وقت العمارة.ويضمّ ريع الاستثمار إلى مبلغ احتياطي الحفظ.</w:t>
      </w:r>
    </w:p>
    <w:p w:rsidR="00E13512" w:rsidRPr="00E37656" w:rsidRDefault="00E13512" w:rsidP="00D00D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6</w:t>
      </w:r>
      <w:r w:rsidR="00D00DDD">
        <w:rPr>
          <w:rFonts w:asciiTheme="majorBidi" w:hAnsiTheme="majorBidi" w:cs="Simplified Arabic" w:hint="cs"/>
          <w:b/>
          <w:bCs/>
          <w:sz w:val="32"/>
          <w:szCs w:val="32"/>
          <w:rtl/>
          <w:lang w:bidi="ar-TN"/>
        </w:rPr>
        <w:t>5</w:t>
      </w:r>
      <w:r w:rsidRPr="00E37656">
        <w:rPr>
          <w:rFonts w:asciiTheme="majorBidi" w:hAnsiTheme="majorBidi" w:cs="Simplified Arabic"/>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في حالة عدم توافر مبالغ للصّيانة أو التّعمير لأعيان الوقف المؤجّرة يحقّ للنّاظر أن يقبل قيام المستأجر بذلك، وتكون له الأولويّة في استمرار استئجاره للوقف حتّى يستوفي دينه على الوقف.</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6</w:t>
      </w:r>
      <w:r w:rsidR="00D00DDD">
        <w:rPr>
          <w:rFonts w:asciiTheme="majorBidi" w:hAnsiTheme="majorBidi" w:cs="Simplified Arabic" w:hint="cs"/>
          <w:b/>
          <w:bCs/>
          <w:sz w:val="32"/>
          <w:szCs w:val="32"/>
          <w:rtl/>
          <w:lang w:bidi="ar-TN"/>
        </w:rPr>
        <w:t>6</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يجوز أن يستقطع من الغلّة دوريّا، قبل التّوزيع على المستحقّين، مبلغ يتناسب مع العمر الاقتصادي لأعيان الوقف المستهلكة بما يكفي لإحلال أعيان جديدة محلّ الأعيان المستهلكة</w:t>
      </w:r>
      <w:r w:rsidR="001759E2">
        <w:rPr>
          <w:rFonts w:asciiTheme="majorBidi" w:hAnsiTheme="majorBidi" w:cs="Simplified Arabic" w:hint="cs"/>
          <w:sz w:val="32"/>
          <w:szCs w:val="32"/>
          <w:rtl/>
          <w:lang w:bidi="ar-TN"/>
        </w:rPr>
        <w:t>،</w:t>
      </w:r>
      <w:r w:rsidR="00B07C23">
        <w:rPr>
          <w:rFonts w:asciiTheme="majorBidi" w:hAnsiTheme="majorBidi" w:cs="Simplified Arabic" w:hint="cs"/>
          <w:sz w:val="32"/>
          <w:szCs w:val="32"/>
          <w:rtl/>
          <w:lang w:bidi="ar-TN"/>
        </w:rPr>
        <w:t xml:space="preserve"> ويسمى احتياطي الاستبدال.</w:t>
      </w:r>
    </w:p>
    <w:p w:rsidR="00E13512" w:rsidRDefault="00E13512" w:rsidP="00D00D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6</w:t>
      </w:r>
      <w:r w:rsidR="00D00DDD">
        <w:rPr>
          <w:rFonts w:asciiTheme="majorBidi" w:hAnsiTheme="majorBidi" w:cs="Simplified Arabic" w:hint="cs"/>
          <w:b/>
          <w:bCs/>
          <w:sz w:val="32"/>
          <w:szCs w:val="32"/>
          <w:rtl/>
          <w:lang w:bidi="ar-TN"/>
        </w:rPr>
        <w:t>7</w:t>
      </w:r>
      <w:r w:rsidRPr="00E37656">
        <w:rPr>
          <w:rFonts w:asciiTheme="majorBidi" w:hAnsiTheme="majorBidi" w:cs="Simplified Arabic"/>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الموقوف عليه مسؤول عن كلّ ضرر يصيب المال الموقوف بسبب خطئه أو تعدّيه أو تقصيره.</w:t>
      </w:r>
    </w:p>
    <w:p w:rsidR="007553D5" w:rsidRPr="007553D5" w:rsidRDefault="007553D5" w:rsidP="007553D5">
      <w:pPr>
        <w:shd w:val="clear" w:color="auto" w:fill="FFFFFF" w:themeFill="background1"/>
        <w:bidi/>
        <w:spacing w:before="240" w:after="120" w:line="276" w:lineRule="auto"/>
        <w:ind w:firstLine="0"/>
        <w:rPr>
          <w:rFonts w:asciiTheme="majorBidi" w:hAnsiTheme="majorBidi" w:cs="Simplified Arabic"/>
          <w:sz w:val="10"/>
          <w:szCs w:val="10"/>
          <w:rtl/>
          <w:lang w:bidi="ar-TN"/>
        </w:rPr>
      </w:pPr>
    </w:p>
    <w:p w:rsidR="003C0C0B" w:rsidRDefault="003C0C0B">
      <w:pPr>
        <w:rPr>
          <w:rFonts w:asciiTheme="majorBidi" w:hAnsiTheme="majorBidi" w:cs="Monotype Koufi"/>
          <w:b/>
          <w:bCs/>
          <w:sz w:val="32"/>
          <w:szCs w:val="32"/>
          <w:rtl/>
          <w:lang w:bidi="ar-TN"/>
        </w:rPr>
      </w:pPr>
      <w:r>
        <w:rPr>
          <w:rFonts w:asciiTheme="majorBidi" w:hAnsiTheme="majorBidi" w:cs="Monotype Koufi"/>
          <w:b/>
          <w:bCs/>
          <w:sz w:val="32"/>
          <w:szCs w:val="32"/>
          <w:rtl/>
          <w:lang w:bidi="ar-TN"/>
        </w:rPr>
        <w:br w:type="page"/>
      </w:r>
    </w:p>
    <w:p w:rsidR="00E13512" w:rsidRPr="001759E2" w:rsidRDefault="00E13512" w:rsidP="001759E2">
      <w:pPr>
        <w:shd w:val="clear" w:color="auto" w:fill="FFFFFF" w:themeFill="background1"/>
        <w:bidi/>
        <w:spacing w:before="240" w:after="120" w:line="276" w:lineRule="auto"/>
        <w:ind w:firstLine="0"/>
        <w:jc w:val="center"/>
        <w:rPr>
          <w:rFonts w:asciiTheme="majorBidi" w:hAnsiTheme="majorBidi" w:cs="Monotype Koufi"/>
          <w:b/>
          <w:bCs/>
          <w:sz w:val="32"/>
          <w:szCs w:val="32"/>
          <w:rtl/>
          <w:lang w:bidi="ar-TN"/>
        </w:rPr>
      </w:pPr>
      <w:r w:rsidRPr="001759E2">
        <w:rPr>
          <w:rFonts w:asciiTheme="majorBidi" w:hAnsiTheme="majorBidi" w:cs="Monotype Koufi"/>
          <w:b/>
          <w:bCs/>
          <w:sz w:val="32"/>
          <w:szCs w:val="32"/>
          <w:rtl/>
          <w:lang w:bidi="ar-TN"/>
        </w:rPr>
        <w:lastRenderedPageBreak/>
        <w:t>القسم الخامس</w:t>
      </w:r>
      <w:r w:rsidR="007B657D" w:rsidRPr="001759E2">
        <w:rPr>
          <w:rFonts w:asciiTheme="majorBidi" w:hAnsiTheme="majorBidi" w:cs="Monotype Koufi"/>
          <w:b/>
          <w:bCs/>
          <w:sz w:val="32"/>
          <w:szCs w:val="32"/>
          <w:rtl/>
          <w:lang w:bidi="ar-TN"/>
        </w:rPr>
        <w:t>-</w:t>
      </w:r>
      <w:r w:rsidRPr="001759E2">
        <w:rPr>
          <w:rFonts w:asciiTheme="majorBidi" w:hAnsiTheme="majorBidi" w:cs="Monotype Koufi"/>
          <w:b/>
          <w:bCs/>
          <w:sz w:val="32"/>
          <w:szCs w:val="32"/>
          <w:rtl/>
          <w:lang w:bidi="ar-TN"/>
        </w:rPr>
        <w:t xml:space="preserve"> النّظام القانوني للأموال الموقوفة</w:t>
      </w:r>
    </w:p>
    <w:p w:rsidR="007553D5" w:rsidRDefault="00E13512" w:rsidP="005673A1">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E37656">
        <w:rPr>
          <w:rFonts w:asciiTheme="majorBidi" w:hAnsiTheme="majorBidi" w:cs="Simplified Arabic"/>
          <w:b/>
          <w:bCs/>
          <w:sz w:val="32"/>
          <w:szCs w:val="32"/>
          <w:rtl/>
          <w:lang w:bidi="ar-TN"/>
        </w:rPr>
        <w:t xml:space="preserve">الفصل 68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لا يجوز التّفويت في الأموال الموقوفة فلا تباع ولا توهب ولا تورث ولا تقبل أي تصرّف ناقل للملكيّة إلاّ في الأحوال المقرّرة بهذا القانون. وكلّ تفويت من هذا القبيل يعدّ باطلا بطلانا مطلقا.</w:t>
      </w:r>
    </w:p>
    <w:p w:rsidR="007553D5" w:rsidRDefault="001759E2" w:rsidP="007553D5">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ab/>
      </w:r>
      <w:r w:rsidR="00E13512" w:rsidRPr="00E37656">
        <w:rPr>
          <w:rFonts w:asciiTheme="majorBidi" w:hAnsiTheme="majorBidi" w:cs="Simplified Arabic"/>
          <w:sz w:val="32"/>
          <w:szCs w:val="32"/>
          <w:rtl/>
          <w:lang w:bidi="ar-TN"/>
        </w:rPr>
        <w:t>لا يجوز رهن المال الموقوف ولا حبسه ولا عقلته.</w:t>
      </w:r>
    </w:p>
    <w:p w:rsidR="00E13512" w:rsidRPr="00E37656" w:rsidRDefault="001759E2" w:rsidP="007553D5">
      <w:pPr>
        <w:shd w:val="clear" w:color="auto" w:fill="FFFFFF" w:themeFill="background1"/>
        <w:bidi/>
        <w:spacing w:before="240" w:after="120" w:line="276" w:lineRule="auto"/>
        <w:ind w:firstLine="0"/>
        <w:rPr>
          <w:rFonts w:asciiTheme="majorBidi" w:hAnsiTheme="majorBidi" w:cs="Simplified Arabic"/>
          <w:sz w:val="32"/>
          <w:szCs w:val="32"/>
          <w:lang w:bidi="ar-TN"/>
        </w:rPr>
      </w:pPr>
      <w:r>
        <w:rPr>
          <w:rFonts w:asciiTheme="majorBidi" w:hAnsiTheme="majorBidi" w:cs="Simplified Arabic" w:hint="cs"/>
          <w:sz w:val="32"/>
          <w:szCs w:val="32"/>
          <w:rtl/>
          <w:lang w:bidi="ar-TN"/>
        </w:rPr>
        <w:tab/>
      </w:r>
      <w:r w:rsidR="00E13512" w:rsidRPr="00E37656">
        <w:rPr>
          <w:rFonts w:asciiTheme="majorBidi" w:hAnsiTheme="majorBidi" w:cs="Simplified Arabic"/>
          <w:sz w:val="32"/>
          <w:szCs w:val="32"/>
          <w:rtl/>
          <w:lang w:bidi="ar-TN"/>
        </w:rPr>
        <w:t>لا يسري مرور الزّمن على المال الموقوف، وليس لأحد أن يتمسّك فيه بالحوز عقارا كان أو منقولا.</w:t>
      </w:r>
    </w:p>
    <w:p w:rsidR="00E13512" w:rsidRPr="00E37656" w:rsidRDefault="00E1351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69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لا تسقط ديون الأوقاف بالتّقادم.</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70</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تتمتّع الدّيون المستحقّة للأوقا</w:t>
      </w:r>
      <w:r w:rsidR="00D00DDD">
        <w:rPr>
          <w:rFonts w:asciiTheme="majorBidi" w:hAnsiTheme="majorBidi" w:cs="Simplified Arabic" w:hint="cs"/>
          <w:sz w:val="32"/>
          <w:szCs w:val="32"/>
          <w:rtl/>
          <w:lang w:bidi="ar-TN"/>
        </w:rPr>
        <w:t>ف</w:t>
      </w:r>
      <w:r w:rsidRPr="00E37656">
        <w:rPr>
          <w:rFonts w:asciiTheme="majorBidi" w:hAnsiTheme="majorBidi" w:cs="Simplified Arabic"/>
          <w:sz w:val="32"/>
          <w:szCs w:val="32"/>
          <w:rtl/>
          <w:lang w:bidi="ar-TN"/>
        </w:rPr>
        <w:t xml:space="preserve"> العامّة والمشتركة بالامتياز العام للخزينة، وتحتلّ مرتبته المحدّدة بمجلّة الحقوق العينيّة، وعند التّزاحم  تكون الأولويّة للدّولة</w:t>
      </w:r>
      <w:r w:rsidR="001759E2">
        <w:rPr>
          <w:rFonts w:asciiTheme="majorBidi" w:hAnsiTheme="majorBidi" w:cs="Simplified Arabic" w:hint="cs"/>
          <w:sz w:val="32"/>
          <w:szCs w:val="32"/>
          <w:rtl/>
          <w:lang w:bidi="ar-TN"/>
        </w:rPr>
        <w:t>.</w:t>
      </w:r>
      <w:r w:rsidRPr="00E37656">
        <w:rPr>
          <w:rFonts w:asciiTheme="majorBidi" w:hAnsiTheme="majorBidi" w:cs="Simplified Arabic"/>
          <w:sz w:val="32"/>
          <w:szCs w:val="32"/>
          <w:rtl/>
          <w:lang w:bidi="ar-TN"/>
        </w:rPr>
        <w:t xml:space="preserve"> وتستخلص كالدّيون العموميّة.</w:t>
      </w:r>
    </w:p>
    <w:p w:rsidR="00E13512" w:rsidRPr="00E37656" w:rsidRDefault="001759E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ab/>
      </w:r>
      <w:r w:rsidR="00D00DDD">
        <w:rPr>
          <w:rFonts w:asciiTheme="majorBidi" w:hAnsiTheme="majorBidi" w:cs="Simplified Arabic"/>
          <w:sz w:val="32"/>
          <w:szCs w:val="32"/>
          <w:rtl/>
          <w:lang w:bidi="ar-TN"/>
        </w:rPr>
        <w:t>تتمتّع ديون الأوقا</w:t>
      </w:r>
      <w:r w:rsidR="00D00DDD">
        <w:rPr>
          <w:rFonts w:asciiTheme="majorBidi" w:hAnsiTheme="majorBidi" w:cs="Simplified Arabic" w:hint="cs"/>
          <w:sz w:val="32"/>
          <w:szCs w:val="32"/>
          <w:rtl/>
          <w:lang w:bidi="ar-TN"/>
        </w:rPr>
        <w:t>ف</w:t>
      </w:r>
      <w:r w:rsidR="00E13512" w:rsidRPr="00E37656">
        <w:rPr>
          <w:rFonts w:asciiTheme="majorBidi" w:hAnsiTheme="majorBidi" w:cs="Simplified Arabic"/>
          <w:sz w:val="32"/>
          <w:szCs w:val="32"/>
          <w:rtl/>
          <w:lang w:bidi="ar-TN"/>
        </w:rPr>
        <w:t xml:space="preserve"> الخاصّة بامتياز عامّ على مكاسب المدين يرتّب مباشرة بعد امتياز الخزينة العامّة.</w:t>
      </w:r>
    </w:p>
    <w:p w:rsidR="00E13512" w:rsidRPr="00E37656" w:rsidRDefault="00E1351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71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00D00DDD">
        <w:rPr>
          <w:rFonts w:asciiTheme="majorBidi" w:hAnsiTheme="majorBidi" w:cs="Simplified Arabic"/>
          <w:sz w:val="32"/>
          <w:szCs w:val="32"/>
          <w:rtl/>
          <w:lang w:bidi="ar-TN"/>
        </w:rPr>
        <w:t>لا يجوز انتزاع العق</w:t>
      </w:r>
      <w:r w:rsidRPr="00E37656">
        <w:rPr>
          <w:rFonts w:asciiTheme="majorBidi" w:hAnsiTheme="majorBidi" w:cs="Simplified Arabic"/>
          <w:sz w:val="32"/>
          <w:szCs w:val="32"/>
          <w:rtl/>
          <w:lang w:bidi="ar-TN"/>
        </w:rPr>
        <w:t>ارات الموقوفة وقفا عامّا إلاّ بموافقة صريحة من إدارة الأوقاف، وتطبّق على غرامة الانتزاع حينئذ أحكام الاستبدال.</w:t>
      </w:r>
    </w:p>
    <w:p w:rsidR="00E13512" w:rsidRPr="00E37656" w:rsidRDefault="00E13512" w:rsidP="00E376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72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لا يجوز الدّخول بالأموال الموقوفة في أيّ مشروعات أو مساهمات لا تلتزم بالأحكام الشرعيّة.</w:t>
      </w:r>
    </w:p>
    <w:p w:rsidR="00E13512" w:rsidRPr="007553D5" w:rsidRDefault="00E13512" w:rsidP="00E37656">
      <w:pPr>
        <w:shd w:val="clear" w:color="auto" w:fill="FFFFFF" w:themeFill="background1"/>
        <w:bidi/>
        <w:spacing w:before="240" w:after="120" w:line="276" w:lineRule="auto"/>
        <w:ind w:firstLine="0"/>
        <w:rPr>
          <w:rFonts w:asciiTheme="majorBidi" w:hAnsiTheme="majorBidi" w:cs="Simplified Arabic"/>
          <w:sz w:val="8"/>
          <w:szCs w:val="8"/>
          <w:rtl/>
          <w:lang w:bidi="ar-TN"/>
        </w:rPr>
      </w:pPr>
    </w:p>
    <w:p w:rsidR="003C0C0B" w:rsidRDefault="003C0C0B">
      <w:pPr>
        <w:rPr>
          <w:rFonts w:asciiTheme="majorBidi" w:hAnsiTheme="majorBidi" w:cs="Monotype Koufi"/>
          <w:b/>
          <w:bCs/>
          <w:sz w:val="32"/>
          <w:szCs w:val="32"/>
          <w:rtl/>
          <w:lang w:bidi="ar-TN"/>
        </w:rPr>
      </w:pPr>
      <w:r>
        <w:rPr>
          <w:rFonts w:asciiTheme="majorBidi" w:hAnsiTheme="majorBidi" w:cs="Monotype Koufi"/>
          <w:b/>
          <w:bCs/>
          <w:sz w:val="32"/>
          <w:szCs w:val="32"/>
          <w:rtl/>
          <w:lang w:bidi="ar-TN"/>
        </w:rPr>
        <w:br w:type="page"/>
      </w:r>
    </w:p>
    <w:p w:rsidR="00E13512" w:rsidRPr="001759E2" w:rsidRDefault="00E13512" w:rsidP="001759E2">
      <w:pPr>
        <w:shd w:val="clear" w:color="auto" w:fill="FFFFFF" w:themeFill="background1"/>
        <w:bidi/>
        <w:spacing w:before="240" w:after="120" w:line="276" w:lineRule="auto"/>
        <w:ind w:firstLine="0"/>
        <w:jc w:val="center"/>
        <w:rPr>
          <w:rFonts w:asciiTheme="majorBidi" w:hAnsiTheme="majorBidi" w:cs="Monotype Koufi"/>
          <w:b/>
          <w:bCs/>
          <w:sz w:val="32"/>
          <w:szCs w:val="32"/>
          <w:rtl/>
          <w:lang w:bidi="ar-TN"/>
        </w:rPr>
      </w:pPr>
      <w:r w:rsidRPr="001759E2">
        <w:rPr>
          <w:rFonts w:asciiTheme="majorBidi" w:hAnsiTheme="majorBidi" w:cs="Monotype Koufi"/>
          <w:b/>
          <w:bCs/>
          <w:sz w:val="32"/>
          <w:szCs w:val="32"/>
          <w:rtl/>
          <w:lang w:bidi="ar-TN"/>
        </w:rPr>
        <w:lastRenderedPageBreak/>
        <w:t>القسم السّادس</w:t>
      </w:r>
      <w:r w:rsidR="007B657D" w:rsidRPr="001759E2">
        <w:rPr>
          <w:rFonts w:asciiTheme="majorBidi" w:hAnsiTheme="majorBidi" w:cs="Monotype Koufi"/>
          <w:b/>
          <w:bCs/>
          <w:sz w:val="32"/>
          <w:szCs w:val="32"/>
          <w:rtl/>
          <w:lang w:bidi="ar-TN"/>
        </w:rPr>
        <w:t>-</w:t>
      </w:r>
      <w:r w:rsidRPr="001759E2">
        <w:rPr>
          <w:rFonts w:asciiTheme="majorBidi" w:hAnsiTheme="majorBidi" w:cs="Monotype Koufi"/>
          <w:b/>
          <w:bCs/>
          <w:sz w:val="32"/>
          <w:szCs w:val="32"/>
          <w:rtl/>
          <w:lang w:bidi="ar-TN"/>
        </w:rPr>
        <w:t xml:space="preserve"> المعاوضة النقديّة والعينيّة</w:t>
      </w:r>
    </w:p>
    <w:p w:rsidR="00E13512" w:rsidRPr="001759E2" w:rsidRDefault="00E13512" w:rsidP="001759E2">
      <w:pPr>
        <w:shd w:val="clear" w:color="auto" w:fill="FFFFFF" w:themeFill="background1"/>
        <w:bidi/>
        <w:spacing w:before="240" w:after="120" w:line="276" w:lineRule="auto"/>
        <w:ind w:firstLine="0"/>
        <w:jc w:val="center"/>
        <w:rPr>
          <w:rFonts w:asciiTheme="majorBidi" w:hAnsiTheme="majorBidi" w:cs="Simplified Arabic"/>
          <w:b/>
          <w:bCs/>
          <w:sz w:val="32"/>
          <w:szCs w:val="32"/>
          <w:rtl/>
          <w:lang w:bidi="ar-TN"/>
        </w:rPr>
      </w:pPr>
      <w:r w:rsidRPr="001759E2">
        <w:rPr>
          <w:rFonts w:asciiTheme="majorBidi" w:hAnsiTheme="majorBidi" w:cs="Simplified Arabic"/>
          <w:b/>
          <w:bCs/>
          <w:sz w:val="32"/>
          <w:szCs w:val="32"/>
          <w:rtl/>
          <w:lang w:bidi="ar-TN"/>
        </w:rPr>
        <w:t>فرع أوّل</w:t>
      </w:r>
      <w:r w:rsidR="007B657D" w:rsidRPr="001759E2">
        <w:rPr>
          <w:rFonts w:asciiTheme="majorBidi" w:hAnsiTheme="majorBidi" w:cs="Simplified Arabic"/>
          <w:b/>
          <w:bCs/>
          <w:sz w:val="32"/>
          <w:szCs w:val="32"/>
          <w:rtl/>
          <w:lang w:bidi="ar-TN"/>
        </w:rPr>
        <w:t>-</w:t>
      </w:r>
      <w:r w:rsidRPr="001759E2">
        <w:rPr>
          <w:rFonts w:asciiTheme="majorBidi" w:hAnsiTheme="majorBidi" w:cs="Simplified Arabic"/>
          <w:b/>
          <w:bCs/>
          <w:sz w:val="32"/>
          <w:szCs w:val="32"/>
          <w:rtl/>
          <w:lang w:bidi="ar-TN"/>
        </w:rPr>
        <w:t xml:space="preserve"> أحكام عامّة</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b/>
          <w:bCs/>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7</w:t>
      </w:r>
      <w:r w:rsidR="001759E2">
        <w:rPr>
          <w:rFonts w:asciiTheme="majorBidi" w:hAnsiTheme="majorBidi" w:cs="Simplified Arabic" w:hint="cs"/>
          <w:b/>
          <w:bCs/>
          <w:sz w:val="32"/>
          <w:szCs w:val="32"/>
          <w:rtl/>
          <w:lang w:bidi="ar-TN"/>
        </w:rPr>
        <w:t>3</w:t>
      </w:r>
      <w:r w:rsidRPr="00E37656">
        <w:rPr>
          <w:rFonts w:asciiTheme="majorBidi" w:hAnsiTheme="majorBidi" w:cs="Simplified Arabic"/>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005673A1">
        <w:rPr>
          <w:rFonts w:asciiTheme="majorBidi" w:hAnsiTheme="majorBidi" w:cs="Simplified Arabic"/>
          <w:sz w:val="32"/>
          <w:szCs w:val="32"/>
          <w:rtl/>
          <w:lang w:bidi="ar-TN"/>
        </w:rPr>
        <w:t>تكون المعاوضة نقدية أو عينية</w:t>
      </w:r>
      <w:r w:rsidR="005673A1">
        <w:rPr>
          <w:rFonts w:asciiTheme="majorBidi" w:hAnsiTheme="majorBidi" w:cs="Simplified Arabic" w:hint="cs"/>
          <w:sz w:val="32"/>
          <w:szCs w:val="32"/>
          <w:rtl/>
          <w:lang w:bidi="ar-TN"/>
        </w:rPr>
        <w:t>.</w:t>
      </w:r>
      <w:r w:rsidRPr="00E37656">
        <w:rPr>
          <w:rFonts w:asciiTheme="majorBidi" w:hAnsiTheme="majorBidi" w:cs="Simplified Arabic"/>
          <w:sz w:val="32"/>
          <w:szCs w:val="32"/>
          <w:rtl/>
          <w:lang w:bidi="ar-TN"/>
        </w:rPr>
        <w:t xml:space="preserve">  </w:t>
      </w:r>
    </w:p>
    <w:p w:rsidR="00E13512" w:rsidRPr="00E37656" w:rsidRDefault="001759E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ab/>
      </w:r>
      <w:r w:rsidR="00E13512" w:rsidRPr="00E37656">
        <w:rPr>
          <w:rFonts w:asciiTheme="majorBidi" w:hAnsiTheme="majorBidi" w:cs="Simplified Arabic"/>
          <w:sz w:val="32"/>
          <w:szCs w:val="32"/>
          <w:rtl/>
          <w:lang w:bidi="ar-TN"/>
        </w:rPr>
        <w:t>المعاوضة النقدية هي بيع العين الموقوفة وشراء عين أخرى بدلا منها.</w:t>
      </w:r>
    </w:p>
    <w:p w:rsidR="00E13512" w:rsidRPr="00E37656" w:rsidRDefault="001759E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ab/>
      </w:r>
      <w:r w:rsidR="00E13512" w:rsidRPr="00E37656">
        <w:rPr>
          <w:rFonts w:asciiTheme="majorBidi" w:hAnsiTheme="majorBidi" w:cs="Simplified Arabic"/>
          <w:sz w:val="32"/>
          <w:szCs w:val="32"/>
          <w:rtl/>
          <w:lang w:bidi="ar-TN"/>
        </w:rPr>
        <w:t>المعاوضة العينيّة هي إبدال العين الموقوفة بعين أخرى تكون موقوفة بدلا منها.</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7</w:t>
      </w:r>
      <w:r w:rsidR="001759E2">
        <w:rPr>
          <w:rFonts w:asciiTheme="majorBidi" w:hAnsiTheme="majorBidi" w:cs="Simplified Arabic" w:hint="cs"/>
          <w:b/>
          <w:bCs/>
          <w:sz w:val="32"/>
          <w:szCs w:val="32"/>
          <w:rtl/>
          <w:lang w:bidi="ar-TN"/>
        </w:rPr>
        <w:t>4</w:t>
      </w:r>
      <w:r w:rsidRPr="00E37656">
        <w:rPr>
          <w:rFonts w:asciiTheme="majorBidi" w:hAnsiTheme="majorBidi" w:cs="Simplified Arabic"/>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لا تجوز معاوضة أموال الوقف إلاّ إذا اقتضتها الضّرورة أو كان فيها مصلحة واضحة للوقف على ما يقدّره قاضي الأوقاف في إذنه المعلّل بالمعاوضة.</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7</w:t>
      </w:r>
      <w:r w:rsidR="001759E2">
        <w:rPr>
          <w:rFonts w:asciiTheme="majorBidi" w:hAnsiTheme="majorBidi" w:cs="Simplified Arabic" w:hint="cs"/>
          <w:b/>
          <w:bCs/>
          <w:sz w:val="32"/>
          <w:szCs w:val="32"/>
          <w:rtl/>
          <w:lang w:bidi="ar-TN"/>
        </w:rPr>
        <w:t>5</w:t>
      </w:r>
      <w:r w:rsidRPr="00E37656">
        <w:rPr>
          <w:rFonts w:asciiTheme="majorBidi" w:hAnsiTheme="majorBidi" w:cs="Simplified Arabic"/>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يمكن معاوضة الأموال الموقوفة بمبادرة من ناظر الوقف أو بناء على طلب مكتوب ممّن يهمّه الأمر تحت رقابة إدارة الأوقاف وبإذن قاضي الأوقاف.</w:t>
      </w:r>
    </w:p>
    <w:p w:rsidR="00E13512" w:rsidRPr="00E37656" w:rsidRDefault="00E13512" w:rsidP="005673A1">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7</w:t>
      </w:r>
      <w:r w:rsidR="005673A1">
        <w:rPr>
          <w:rFonts w:asciiTheme="majorBidi" w:hAnsiTheme="majorBidi" w:cs="Simplified Arabic" w:hint="cs"/>
          <w:b/>
          <w:bCs/>
          <w:sz w:val="32"/>
          <w:szCs w:val="32"/>
          <w:rtl/>
          <w:lang w:bidi="ar-TN"/>
        </w:rPr>
        <w:t>6</w:t>
      </w:r>
      <w:r w:rsidRPr="00E37656">
        <w:rPr>
          <w:rFonts w:asciiTheme="majorBidi" w:hAnsiTheme="majorBidi" w:cs="Simplified Arabic"/>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يعرض كلّ طلب معاوضة قبل تنفيذه على قاضي الأوقاف لمراقبة صحّة شروطها والإذن بها.</w:t>
      </w:r>
    </w:p>
    <w:p w:rsidR="00E13512" w:rsidRPr="00E37656" w:rsidRDefault="00E13512" w:rsidP="001759E2">
      <w:pPr>
        <w:shd w:val="clear" w:color="auto" w:fill="FFFFFF" w:themeFill="background1"/>
        <w:bidi/>
        <w:spacing w:before="240" w:after="120" w:line="276" w:lineRule="auto"/>
        <w:ind w:firstLine="0"/>
        <w:jc w:val="center"/>
        <w:rPr>
          <w:rFonts w:asciiTheme="majorBidi" w:hAnsiTheme="majorBidi" w:cs="Simplified Arabic"/>
          <w:b/>
          <w:bCs/>
          <w:sz w:val="32"/>
          <w:szCs w:val="32"/>
          <w:rtl/>
          <w:lang w:bidi="ar-TN"/>
        </w:rPr>
      </w:pPr>
      <w:r w:rsidRPr="00E37656">
        <w:rPr>
          <w:rFonts w:asciiTheme="majorBidi" w:hAnsiTheme="majorBidi" w:cs="Simplified Arabic"/>
          <w:b/>
          <w:bCs/>
          <w:sz w:val="32"/>
          <w:szCs w:val="32"/>
          <w:rtl/>
          <w:lang w:bidi="ar-TN"/>
        </w:rPr>
        <w:t xml:space="preserve">فرع ثان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المعاوضة النقدية.</w:t>
      </w:r>
    </w:p>
    <w:p w:rsidR="00E13512" w:rsidRPr="00E37656" w:rsidRDefault="00E13512" w:rsidP="005673A1">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7</w:t>
      </w:r>
      <w:r w:rsidR="005673A1">
        <w:rPr>
          <w:rFonts w:asciiTheme="majorBidi" w:hAnsiTheme="majorBidi" w:cs="Simplified Arabic" w:hint="cs"/>
          <w:b/>
          <w:bCs/>
          <w:sz w:val="32"/>
          <w:szCs w:val="32"/>
          <w:rtl/>
          <w:lang w:bidi="ar-TN"/>
        </w:rPr>
        <w:t>7</w:t>
      </w:r>
      <w:r w:rsidR="007B657D">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تباع أعيان الوقف بالمزاد العلني بعد إشهار</w:t>
      </w:r>
      <w:r w:rsidR="005673A1">
        <w:rPr>
          <w:rFonts w:asciiTheme="majorBidi" w:hAnsiTheme="majorBidi" w:cs="Simplified Arabic" w:hint="cs"/>
          <w:sz w:val="32"/>
          <w:szCs w:val="32"/>
          <w:rtl/>
          <w:lang w:bidi="ar-TN"/>
        </w:rPr>
        <w:t>.</w:t>
      </w:r>
      <w:r w:rsidRPr="00E37656">
        <w:rPr>
          <w:rFonts w:asciiTheme="majorBidi" w:hAnsiTheme="majorBidi" w:cs="Simplified Arabic"/>
          <w:sz w:val="32"/>
          <w:szCs w:val="32"/>
          <w:rtl/>
          <w:lang w:bidi="ar-TN"/>
        </w:rPr>
        <w:t xml:space="preserve"> ويضبط الثّمن الافتتاحي بواسطة اختبار يجريه خبير أملاك الدّولة، على أن لا تقلّ القيمة عن الثّمن الذي عرضه طالب المعاوضة، ويعتمد الخبير في تقديره للقيمة المعايير التي تحدّدها إدارة الأوقاف في الشّروط العامّة للبيع.</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7</w:t>
      </w:r>
      <w:r w:rsidR="001759E2">
        <w:rPr>
          <w:rFonts w:asciiTheme="majorBidi" w:hAnsiTheme="majorBidi" w:cs="Simplified Arabic" w:hint="cs"/>
          <w:b/>
          <w:bCs/>
          <w:sz w:val="32"/>
          <w:szCs w:val="32"/>
          <w:rtl/>
          <w:lang w:bidi="ar-TN"/>
        </w:rPr>
        <w:t>8</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تضبط إدارة الأوقاف الشّروط العامّة للبيع وتحدّد طرق الإشهار وتبرم المعاوضة في الأوقاف العامّة والمشتركة. وتصادق على معاوضة أموال الوقف الخاص التي يبرمها ناظر الوقف.</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lastRenderedPageBreak/>
        <w:t>الفصل</w:t>
      </w:r>
      <w:r w:rsidRPr="00E37656">
        <w:rPr>
          <w:rFonts w:asciiTheme="majorBidi" w:hAnsiTheme="majorBidi" w:cs="Simplified Arabic"/>
          <w:b/>
          <w:bCs/>
          <w:sz w:val="32"/>
          <w:szCs w:val="32"/>
          <w:rtl/>
          <w:lang w:bidi="ar-TN"/>
        </w:rPr>
        <w:t xml:space="preserve"> </w:t>
      </w:r>
      <w:r w:rsidR="001759E2">
        <w:rPr>
          <w:rFonts w:asciiTheme="majorBidi" w:hAnsiTheme="majorBidi" w:cs="Simplified Arabic" w:hint="cs"/>
          <w:b/>
          <w:bCs/>
          <w:sz w:val="32"/>
          <w:szCs w:val="32"/>
          <w:rtl/>
          <w:lang w:bidi="ar-TN"/>
        </w:rPr>
        <w:t>79</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 xml:space="preserve">يمكن إجراء المعاوضة بالمراكنة إذا لم تسفر المزايدة عن أيّ نتيجة مرّتين متتاليتين. </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8</w:t>
      </w:r>
      <w:r w:rsidR="001759E2">
        <w:rPr>
          <w:rFonts w:asciiTheme="majorBidi" w:hAnsiTheme="majorBidi" w:cs="Simplified Arabic" w:hint="cs"/>
          <w:b/>
          <w:bCs/>
          <w:sz w:val="32"/>
          <w:szCs w:val="32"/>
          <w:rtl/>
          <w:lang w:bidi="ar-TN"/>
        </w:rPr>
        <w:t>0</w:t>
      </w:r>
      <w:r w:rsidR="007B657D">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على كلّ راغب في المزايدة أن يدفع لإدارة الأوقاف مقابل وصل أو يؤمّن ثلث الثّمن الافتتاحي بعنوان ضمان التّبتيت ويرجع إليه إذا لم يرس</w:t>
      </w:r>
      <w:r w:rsidR="005673A1">
        <w:rPr>
          <w:rFonts w:asciiTheme="majorBidi" w:hAnsiTheme="majorBidi" w:cs="Simplified Arabic" w:hint="cs"/>
          <w:sz w:val="32"/>
          <w:szCs w:val="32"/>
          <w:rtl/>
          <w:lang w:bidi="ar-TN"/>
        </w:rPr>
        <w:t xml:space="preserve"> عليه</w:t>
      </w:r>
      <w:r w:rsidRPr="00E37656">
        <w:rPr>
          <w:rFonts w:asciiTheme="majorBidi" w:hAnsiTheme="majorBidi" w:cs="Simplified Arabic"/>
          <w:sz w:val="32"/>
          <w:szCs w:val="32"/>
          <w:rtl/>
          <w:lang w:bidi="ar-TN"/>
        </w:rPr>
        <w:t xml:space="preserve"> المزاد.</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8</w:t>
      </w:r>
      <w:r w:rsidR="001759E2">
        <w:rPr>
          <w:rFonts w:asciiTheme="majorBidi" w:hAnsiTheme="majorBidi" w:cs="Simplified Arabic" w:hint="cs"/>
          <w:b/>
          <w:bCs/>
          <w:sz w:val="32"/>
          <w:szCs w:val="32"/>
          <w:rtl/>
          <w:lang w:bidi="ar-TN"/>
        </w:rPr>
        <w:t>1</w:t>
      </w:r>
      <w:r w:rsidR="007553D5">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على المبتّت له أن يدفع باقي ثمن التّبتيت كاملا خلال أجل لا يزيد عن ثلاثين يوما من تاريخ البتّة ويخفّض هذا الأجل إلى سبعة أيّام إذا كان محلّ المعاوضة منقولا.</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8</w:t>
      </w:r>
      <w:r w:rsidR="001759E2">
        <w:rPr>
          <w:rFonts w:asciiTheme="majorBidi" w:hAnsiTheme="majorBidi" w:cs="Simplified Arabic" w:hint="cs"/>
          <w:b/>
          <w:bCs/>
          <w:sz w:val="32"/>
          <w:szCs w:val="32"/>
          <w:rtl/>
          <w:lang w:bidi="ar-TN"/>
        </w:rPr>
        <w:t>2</w:t>
      </w:r>
      <w:r w:rsidR="007553D5">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sz w:val="32"/>
          <w:szCs w:val="32"/>
          <w:rtl/>
          <w:lang w:bidi="ar-TN"/>
        </w:rPr>
        <w:t xml:space="preserve"> </w:t>
      </w:r>
      <w:r w:rsidR="007553D5">
        <w:rPr>
          <w:rFonts w:asciiTheme="majorBidi" w:hAnsiTheme="majorBidi" w:cs="Simplified Arabic" w:hint="cs"/>
          <w:sz w:val="32"/>
          <w:szCs w:val="32"/>
          <w:rtl/>
          <w:lang w:bidi="ar-TN"/>
        </w:rPr>
        <w:t xml:space="preserve"> </w:t>
      </w:r>
      <w:r w:rsidRPr="00E37656">
        <w:rPr>
          <w:rFonts w:asciiTheme="majorBidi" w:hAnsiTheme="majorBidi" w:cs="Simplified Arabic"/>
          <w:sz w:val="32"/>
          <w:szCs w:val="32"/>
          <w:rtl/>
          <w:lang w:bidi="ar-TN"/>
        </w:rPr>
        <w:t>تضبط مصاريف التّبتيت في الشّروط العامّة للمعاوضة.</w:t>
      </w:r>
      <w:r w:rsidR="005673A1">
        <w:rPr>
          <w:rFonts w:asciiTheme="majorBidi" w:hAnsiTheme="majorBidi" w:cs="Simplified Arabic" w:hint="cs"/>
          <w:sz w:val="32"/>
          <w:szCs w:val="32"/>
          <w:rtl/>
          <w:lang w:bidi="ar-TN"/>
        </w:rPr>
        <w:t xml:space="preserve"> وتحمل على المبتّت له وتدفع زيادة على ثمن التّبتيت.</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sz w:val="32"/>
          <w:szCs w:val="32"/>
          <w:rtl/>
          <w:lang w:bidi="ar-TN"/>
        </w:rPr>
        <w:t>الفصل</w:t>
      </w:r>
      <w:r w:rsidRPr="00E37656">
        <w:rPr>
          <w:rFonts w:asciiTheme="majorBidi" w:hAnsiTheme="majorBidi" w:cs="Simplified Arabic"/>
          <w:sz w:val="32"/>
          <w:szCs w:val="32"/>
          <w:rtl/>
          <w:lang w:bidi="ar-TN"/>
        </w:rPr>
        <w:t xml:space="preserve"> </w:t>
      </w:r>
      <w:r w:rsidRPr="007553D5">
        <w:rPr>
          <w:rFonts w:asciiTheme="majorBidi" w:hAnsiTheme="majorBidi" w:cs="Simplified Arabic"/>
          <w:b/>
          <w:bCs/>
          <w:sz w:val="32"/>
          <w:szCs w:val="32"/>
          <w:rtl/>
          <w:lang w:bidi="ar-TN"/>
        </w:rPr>
        <w:t>8</w:t>
      </w:r>
      <w:r w:rsidR="001759E2">
        <w:rPr>
          <w:rFonts w:asciiTheme="majorBidi" w:hAnsiTheme="majorBidi" w:cs="Simplified Arabic" w:hint="cs"/>
          <w:b/>
          <w:bCs/>
          <w:sz w:val="32"/>
          <w:szCs w:val="32"/>
          <w:rtl/>
          <w:lang w:bidi="ar-TN"/>
        </w:rPr>
        <w:t>3</w:t>
      </w:r>
      <w:r w:rsidR="007B657D">
        <w:rPr>
          <w:rFonts w:asciiTheme="majorBidi" w:hAnsiTheme="majorBidi" w:cs="Simplified Arabic"/>
          <w:sz w:val="32"/>
          <w:szCs w:val="32"/>
          <w:rtl/>
          <w:lang w:bidi="ar-TN"/>
        </w:rPr>
        <w:t>-</w:t>
      </w:r>
      <w:r w:rsidRPr="00E37656">
        <w:rPr>
          <w:rFonts w:asciiTheme="majorBidi" w:hAnsiTheme="majorBidi" w:cs="Simplified Arabic"/>
          <w:sz w:val="32"/>
          <w:szCs w:val="32"/>
          <w:rtl/>
          <w:lang w:bidi="ar-TN"/>
        </w:rPr>
        <w:t xml:space="preserve"> تفسخ المعاوضة تلقائيّا بنكول المعاوض له، ولا يستردّ النّاكل من مبلغ الضّمان إلاّ ما تبقى بعد بيع العين من جديد وطرح قيمة النقص في الثمن إن وجد ومصاريف البتّة الأولى وغرم ما قد يحصل من ضرر.</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8</w:t>
      </w:r>
      <w:r w:rsidR="001759E2">
        <w:rPr>
          <w:rFonts w:asciiTheme="majorBidi" w:hAnsiTheme="majorBidi" w:cs="Simplified Arabic" w:hint="cs"/>
          <w:b/>
          <w:bCs/>
          <w:sz w:val="32"/>
          <w:szCs w:val="32"/>
          <w:rtl/>
          <w:lang w:bidi="ar-TN"/>
        </w:rPr>
        <w:t>4</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00D00DDD">
        <w:rPr>
          <w:rFonts w:asciiTheme="majorBidi" w:hAnsiTheme="majorBidi" w:cs="Simplified Arabic"/>
          <w:sz w:val="32"/>
          <w:szCs w:val="32"/>
          <w:rtl/>
          <w:lang w:bidi="ar-TN"/>
        </w:rPr>
        <w:t>يقبل المعاوض له العق</w:t>
      </w:r>
      <w:r w:rsidRPr="00E37656">
        <w:rPr>
          <w:rFonts w:asciiTheme="majorBidi" w:hAnsiTheme="majorBidi" w:cs="Simplified Arabic"/>
          <w:sz w:val="32"/>
          <w:szCs w:val="32"/>
          <w:rtl/>
          <w:lang w:bidi="ar-TN"/>
        </w:rPr>
        <w:t xml:space="preserve">ار أو المنقول على الحالة التي يوجد عليها ويتحمّل تبعة هلاكه من تاريخ تسليمه. </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8</w:t>
      </w:r>
      <w:r w:rsidR="001759E2">
        <w:rPr>
          <w:rFonts w:asciiTheme="majorBidi" w:hAnsiTheme="majorBidi" w:cs="Simplified Arabic" w:hint="cs"/>
          <w:b/>
          <w:bCs/>
          <w:sz w:val="32"/>
          <w:szCs w:val="32"/>
          <w:rtl/>
          <w:lang w:bidi="ar-TN"/>
        </w:rPr>
        <w:t>5</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يكون لثمن المعاوضة النقديّة حكم العين الموقوفة فلا يصرف للمستحقّين ويخصّص لاقتناء عين أخرى توقف بدل الأولى فإذا كانت قيمته لا تفي بذلك قرّرت إدارة الأوقاف كيفيّة المعاوضة به أو استثماره بحسب ما تقتضيه المصلحة.</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8</w:t>
      </w:r>
      <w:r w:rsidR="001759E2">
        <w:rPr>
          <w:rFonts w:asciiTheme="majorBidi" w:hAnsiTheme="majorBidi" w:cs="Simplified Arabic" w:hint="cs"/>
          <w:b/>
          <w:bCs/>
          <w:sz w:val="32"/>
          <w:szCs w:val="32"/>
          <w:rtl/>
          <w:lang w:bidi="ar-TN"/>
        </w:rPr>
        <w:t>6</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 xml:space="preserve"> لا يشترط اتّحاد البدل والمبدل في الجنس، لكن يراعي قدر الإمكان استبدال العقار بعقار ولو لم يكن من نوعه كأرض </w:t>
      </w:r>
      <w:r w:rsidR="005673A1">
        <w:rPr>
          <w:rFonts w:asciiTheme="majorBidi" w:hAnsiTheme="majorBidi" w:cs="Simplified Arabic" w:hint="cs"/>
          <w:sz w:val="32"/>
          <w:szCs w:val="32"/>
          <w:rtl/>
          <w:lang w:bidi="ar-TN"/>
        </w:rPr>
        <w:t>ب</w:t>
      </w:r>
      <w:r w:rsidRPr="00E37656">
        <w:rPr>
          <w:rFonts w:asciiTheme="majorBidi" w:hAnsiTheme="majorBidi" w:cs="Simplified Arabic"/>
          <w:sz w:val="32"/>
          <w:szCs w:val="32"/>
          <w:rtl/>
          <w:lang w:bidi="ar-TN"/>
        </w:rPr>
        <w:t>بناء.</w:t>
      </w:r>
    </w:p>
    <w:p w:rsidR="00E13512" w:rsidRPr="00E37656" w:rsidRDefault="00E13512" w:rsidP="001759E2">
      <w:pPr>
        <w:shd w:val="clear" w:color="auto" w:fill="FFFFFF" w:themeFill="background1"/>
        <w:bidi/>
        <w:spacing w:before="240" w:after="120" w:line="276" w:lineRule="auto"/>
        <w:ind w:firstLine="0"/>
        <w:jc w:val="center"/>
        <w:rPr>
          <w:rFonts w:asciiTheme="majorBidi" w:hAnsiTheme="majorBidi" w:cs="Simplified Arabic"/>
          <w:b/>
          <w:bCs/>
          <w:sz w:val="32"/>
          <w:szCs w:val="32"/>
          <w:rtl/>
          <w:lang w:bidi="ar-TN"/>
        </w:rPr>
      </w:pPr>
      <w:r w:rsidRPr="00E37656">
        <w:rPr>
          <w:rFonts w:asciiTheme="majorBidi" w:hAnsiTheme="majorBidi" w:cs="Simplified Arabic"/>
          <w:b/>
          <w:bCs/>
          <w:sz w:val="32"/>
          <w:szCs w:val="32"/>
          <w:rtl/>
          <w:lang w:bidi="ar-TN"/>
        </w:rPr>
        <w:lastRenderedPageBreak/>
        <w:t xml:space="preserve">فرع ثالث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المعاوضة العينيّة</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8</w:t>
      </w:r>
      <w:r w:rsidR="001759E2">
        <w:rPr>
          <w:rFonts w:asciiTheme="majorBidi" w:hAnsiTheme="majorBidi" w:cs="Simplified Arabic" w:hint="cs"/>
          <w:b/>
          <w:bCs/>
          <w:sz w:val="32"/>
          <w:szCs w:val="32"/>
          <w:rtl/>
          <w:lang w:bidi="ar-TN"/>
        </w:rPr>
        <w:t>7</w:t>
      </w:r>
      <w:r w:rsidR="007553D5">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007553D5">
        <w:rPr>
          <w:rFonts w:asciiTheme="majorBidi" w:hAnsiTheme="majorBidi" w:cs="Simplified Arabic" w:hint="cs"/>
          <w:sz w:val="32"/>
          <w:szCs w:val="32"/>
          <w:rtl/>
          <w:lang w:bidi="ar-TN"/>
        </w:rPr>
        <w:t xml:space="preserve"> </w:t>
      </w:r>
      <w:r w:rsidR="005673A1">
        <w:rPr>
          <w:rFonts w:asciiTheme="majorBidi" w:hAnsiTheme="majorBidi" w:cs="Simplified Arabic"/>
          <w:sz w:val="32"/>
          <w:szCs w:val="32"/>
          <w:rtl/>
          <w:lang w:bidi="ar-TN"/>
        </w:rPr>
        <w:t>لا تقبل المعاوضة العي</w:t>
      </w:r>
      <w:r w:rsidRPr="00E37656">
        <w:rPr>
          <w:rFonts w:asciiTheme="majorBidi" w:hAnsiTheme="majorBidi" w:cs="Simplified Arabic"/>
          <w:sz w:val="32"/>
          <w:szCs w:val="32"/>
          <w:rtl/>
          <w:lang w:bidi="ar-TN"/>
        </w:rPr>
        <w:t>نيّة إلاّ إذا كانت القيمة التّقديريّة للعين المعاوض بها تساوي أو تفوق قيمة العين الموقوفة.إذا أجريت المعاوضة للأوقاف العامّة وتعلّقت بعقار وجب أن يكون العقار المعاوض به مسجّلا.</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007553D5">
        <w:rPr>
          <w:rFonts w:asciiTheme="majorBidi" w:hAnsiTheme="majorBidi" w:cs="Simplified Arabic" w:hint="cs"/>
          <w:b/>
          <w:bCs/>
          <w:sz w:val="32"/>
          <w:szCs w:val="32"/>
          <w:rtl/>
          <w:lang w:bidi="ar-TN"/>
        </w:rPr>
        <w:t xml:space="preserve"> </w:t>
      </w:r>
      <w:r w:rsidRPr="00E37656">
        <w:rPr>
          <w:rFonts w:asciiTheme="majorBidi" w:hAnsiTheme="majorBidi" w:cs="Simplified Arabic"/>
          <w:b/>
          <w:bCs/>
          <w:sz w:val="32"/>
          <w:szCs w:val="32"/>
          <w:rtl/>
          <w:lang w:bidi="ar-TN"/>
        </w:rPr>
        <w:t>8</w:t>
      </w:r>
      <w:r w:rsidR="001759E2">
        <w:rPr>
          <w:rFonts w:asciiTheme="majorBidi" w:hAnsiTheme="majorBidi" w:cs="Simplified Arabic" w:hint="cs"/>
          <w:b/>
          <w:bCs/>
          <w:sz w:val="32"/>
          <w:szCs w:val="32"/>
          <w:rtl/>
          <w:lang w:bidi="ar-TN"/>
        </w:rPr>
        <w:t>8</w:t>
      </w:r>
      <w:r w:rsidR="007553D5">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تحدّد القيمة التقديريّة للعوضين من قبل خبير أملاك الدّولة.</w:t>
      </w:r>
    </w:p>
    <w:p w:rsidR="00E13512" w:rsidRPr="00E37656"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sidR="001759E2">
        <w:rPr>
          <w:rFonts w:asciiTheme="majorBidi" w:hAnsiTheme="majorBidi" w:cs="Simplified Arabic" w:hint="cs"/>
          <w:b/>
          <w:bCs/>
          <w:sz w:val="32"/>
          <w:szCs w:val="32"/>
          <w:rtl/>
          <w:lang w:bidi="ar-TN"/>
        </w:rPr>
        <w:t>89</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تحدّد إدارة الأوقاف شروط وإجراءات المعاوضة العينيّة وتبرم المعاوضة في الأوقاف العامّة والمشتركة، وتصادق على معاوضة أموال الوقف الخاص التي يبرمها ناظر الوقف.</w:t>
      </w:r>
    </w:p>
    <w:p w:rsidR="00E13512" w:rsidRDefault="00E13512"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9</w:t>
      </w:r>
      <w:r w:rsidR="001759E2">
        <w:rPr>
          <w:rFonts w:asciiTheme="majorBidi" w:hAnsiTheme="majorBidi" w:cs="Simplified Arabic" w:hint="cs"/>
          <w:b/>
          <w:bCs/>
          <w:sz w:val="32"/>
          <w:szCs w:val="32"/>
          <w:rtl/>
          <w:lang w:bidi="ar-TN"/>
        </w:rPr>
        <w:t>0</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005673A1">
        <w:rPr>
          <w:rFonts w:asciiTheme="majorBidi" w:hAnsiTheme="majorBidi" w:cs="Simplified Arabic" w:hint="cs"/>
          <w:sz w:val="32"/>
          <w:szCs w:val="32"/>
          <w:rtl/>
          <w:lang w:bidi="ar-TN"/>
        </w:rPr>
        <w:t>يجب أن يضم</w:t>
      </w:r>
      <w:r w:rsidR="001759E2">
        <w:rPr>
          <w:rFonts w:asciiTheme="majorBidi" w:hAnsiTheme="majorBidi" w:cs="Simplified Arabic" w:hint="cs"/>
          <w:sz w:val="32"/>
          <w:szCs w:val="32"/>
          <w:rtl/>
          <w:lang w:bidi="ar-TN"/>
        </w:rPr>
        <w:t>ّ</w:t>
      </w:r>
      <w:r w:rsidR="005673A1">
        <w:rPr>
          <w:rFonts w:asciiTheme="majorBidi" w:hAnsiTheme="majorBidi" w:cs="Simplified Arabic" w:hint="cs"/>
          <w:sz w:val="32"/>
          <w:szCs w:val="32"/>
          <w:rtl/>
          <w:lang w:bidi="ar-TN"/>
        </w:rPr>
        <w:t>ن عقد المعاوضة العينيّة في حجّة رسميّة.</w:t>
      </w:r>
    </w:p>
    <w:p w:rsidR="003C0C0B" w:rsidRDefault="003C0C0B" w:rsidP="002623D0">
      <w:pPr>
        <w:shd w:val="clear" w:color="auto" w:fill="FFFFFF" w:themeFill="background1"/>
        <w:bidi/>
        <w:spacing w:before="240" w:after="120" w:line="276" w:lineRule="auto"/>
        <w:ind w:firstLine="0"/>
        <w:jc w:val="center"/>
        <w:rPr>
          <w:rFonts w:asciiTheme="majorBidi" w:hAnsiTheme="majorBidi" w:cs="Monotype Koufi"/>
          <w:sz w:val="40"/>
          <w:szCs w:val="40"/>
          <w:rtl/>
          <w:lang w:bidi="ar-TN"/>
        </w:rPr>
      </w:pPr>
    </w:p>
    <w:p w:rsidR="00C640AE" w:rsidRPr="002623D0" w:rsidRDefault="00C640AE" w:rsidP="003C0C0B">
      <w:pPr>
        <w:shd w:val="clear" w:color="auto" w:fill="FFFFFF" w:themeFill="background1"/>
        <w:bidi/>
        <w:spacing w:before="240" w:after="120" w:line="276" w:lineRule="auto"/>
        <w:ind w:firstLine="0"/>
        <w:jc w:val="center"/>
        <w:rPr>
          <w:rFonts w:asciiTheme="majorBidi" w:hAnsiTheme="majorBidi" w:cs="Monotype Koufi"/>
          <w:sz w:val="40"/>
          <w:szCs w:val="40"/>
          <w:rtl/>
          <w:lang w:bidi="ar-TN"/>
        </w:rPr>
      </w:pPr>
      <w:r w:rsidRPr="002623D0">
        <w:rPr>
          <w:rFonts w:asciiTheme="majorBidi" w:hAnsiTheme="majorBidi" w:cs="Monotype Koufi" w:hint="cs"/>
          <w:sz w:val="40"/>
          <w:szCs w:val="40"/>
          <w:rtl/>
          <w:lang w:bidi="ar-TN"/>
        </w:rPr>
        <w:t xml:space="preserve">الباب الرّابع </w:t>
      </w:r>
      <w:r w:rsidR="007B657D">
        <w:rPr>
          <w:rFonts w:asciiTheme="majorBidi" w:hAnsiTheme="majorBidi" w:cs="Monotype Koufi" w:hint="cs"/>
          <w:sz w:val="40"/>
          <w:szCs w:val="40"/>
          <w:rtl/>
          <w:lang w:bidi="ar-TN"/>
        </w:rPr>
        <w:t>-</w:t>
      </w:r>
      <w:r w:rsidRPr="002623D0">
        <w:rPr>
          <w:rFonts w:asciiTheme="majorBidi" w:hAnsiTheme="majorBidi" w:cs="Monotype Koufi" w:hint="cs"/>
          <w:sz w:val="40"/>
          <w:szCs w:val="40"/>
          <w:rtl/>
          <w:lang w:bidi="ar-TN"/>
        </w:rPr>
        <w:t xml:space="preserve"> نظارة الوقف</w:t>
      </w:r>
    </w:p>
    <w:p w:rsidR="00C640AE" w:rsidRPr="002623D0" w:rsidRDefault="00C640AE" w:rsidP="001759E2">
      <w:pPr>
        <w:shd w:val="clear" w:color="auto" w:fill="FFFFFF" w:themeFill="background1"/>
        <w:bidi/>
        <w:spacing w:before="240" w:after="120" w:line="276" w:lineRule="auto"/>
        <w:ind w:firstLine="0"/>
        <w:jc w:val="center"/>
        <w:rPr>
          <w:rFonts w:asciiTheme="majorBidi" w:hAnsiTheme="majorBidi" w:cs="Monotype Koufi"/>
          <w:sz w:val="32"/>
          <w:szCs w:val="32"/>
          <w:rtl/>
          <w:lang w:bidi="ar-TN"/>
        </w:rPr>
      </w:pPr>
      <w:r w:rsidRPr="001759E2">
        <w:rPr>
          <w:rFonts w:asciiTheme="majorBidi" w:hAnsiTheme="majorBidi" w:cs="Monotype Koufi" w:hint="cs"/>
          <w:sz w:val="32"/>
          <w:szCs w:val="32"/>
          <w:rtl/>
          <w:lang w:bidi="ar-TN"/>
        </w:rPr>
        <w:t xml:space="preserve">القسم الأول </w:t>
      </w:r>
      <w:r w:rsidR="007B657D" w:rsidRPr="001759E2">
        <w:rPr>
          <w:rFonts w:asciiTheme="majorBidi" w:hAnsiTheme="majorBidi" w:cs="Monotype Koufi" w:hint="cs"/>
          <w:sz w:val="32"/>
          <w:szCs w:val="32"/>
          <w:rtl/>
          <w:lang w:bidi="ar-TN"/>
        </w:rPr>
        <w:t>-</w:t>
      </w:r>
      <w:r w:rsidRPr="001759E2">
        <w:rPr>
          <w:rFonts w:asciiTheme="majorBidi" w:hAnsiTheme="majorBidi" w:cs="Monotype Koufi" w:hint="cs"/>
          <w:sz w:val="32"/>
          <w:szCs w:val="32"/>
          <w:rtl/>
          <w:lang w:bidi="ar-TN"/>
        </w:rPr>
        <w:t xml:space="preserve"> نظارة الوقف الخاصّ</w:t>
      </w:r>
      <w:r w:rsidRPr="002623D0">
        <w:rPr>
          <w:rFonts w:asciiTheme="majorBidi" w:hAnsiTheme="majorBidi" w:cs="Monotype Koufi" w:hint="cs"/>
          <w:sz w:val="32"/>
          <w:szCs w:val="32"/>
          <w:rtl/>
          <w:lang w:bidi="ar-TN"/>
        </w:rPr>
        <w:t>.</w:t>
      </w:r>
    </w:p>
    <w:p w:rsidR="00C640AE" w:rsidRDefault="00C640AE"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9</w:t>
      </w:r>
      <w:r w:rsidR="001759E2">
        <w:rPr>
          <w:rFonts w:asciiTheme="majorBidi" w:hAnsiTheme="majorBidi" w:cs="Simplified Arabic" w:hint="cs"/>
          <w:b/>
          <w:bCs/>
          <w:sz w:val="32"/>
          <w:szCs w:val="32"/>
          <w:rtl/>
          <w:lang w:bidi="ar-TN"/>
        </w:rPr>
        <w:t>1</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 xml:space="preserve">يجب أن يكون لكلّ وقف خاصّ ناظر ممن تتوفّر فيهم الشروط الواردة بهذا القانون. </w:t>
      </w:r>
    </w:p>
    <w:p w:rsidR="00C640AE" w:rsidRDefault="00C640AE"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9</w:t>
      </w:r>
      <w:r w:rsidR="001759E2">
        <w:rPr>
          <w:rFonts w:asciiTheme="majorBidi" w:hAnsiTheme="majorBidi" w:cs="Simplified Arabic" w:hint="cs"/>
          <w:b/>
          <w:bCs/>
          <w:sz w:val="32"/>
          <w:szCs w:val="32"/>
          <w:rtl/>
          <w:lang w:bidi="ar-TN"/>
        </w:rPr>
        <w:t>2</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 xml:space="preserve">النظارة للواقف إن </w:t>
      </w:r>
      <w:r w:rsidR="0055190C">
        <w:rPr>
          <w:rFonts w:asciiTheme="majorBidi" w:hAnsiTheme="majorBidi" w:cs="Simplified Arabic" w:hint="cs"/>
          <w:sz w:val="32"/>
          <w:szCs w:val="32"/>
          <w:rtl/>
          <w:lang w:bidi="ar-TN"/>
        </w:rPr>
        <w:t>ا</w:t>
      </w:r>
      <w:r>
        <w:rPr>
          <w:rFonts w:asciiTheme="majorBidi" w:hAnsiTheme="majorBidi" w:cs="Simplified Arabic" w:hint="cs"/>
          <w:sz w:val="32"/>
          <w:szCs w:val="32"/>
          <w:rtl/>
          <w:lang w:bidi="ar-TN"/>
        </w:rPr>
        <w:t>شترطها أو لمن يعيّن</w:t>
      </w:r>
      <w:r w:rsidR="0055190C">
        <w:rPr>
          <w:rFonts w:asciiTheme="majorBidi" w:hAnsiTheme="majorBidi" w:cs="Simplified Arabic" w:hint="cs"/>
          <w:sz w:val="32"/>
          <w:szCs w:val="32"/>
          <w:rtl/>
          <w:lang w:bidi="ar-TN"/>
        </w:rPr>
        <w:t>ه. وإذا لم يعيّن</w:t>
      </w:r>
      <w:r>
        <w:rPr>
          <w:rFonts w:asciiTheme="majorBidi" w:hAnsiTheme="majorBidi" w:cs="Simplified Arabic" w:hint="cs"/>
          <w:sz w:val="32"/>
          <w:szCs w:val="32"/>
          <w:rtl/>
          <w:lang w:bidi="ar-TN"/>
        </w:rPr>
        <w:t xml:space="preserve"> ناظر للوقف تكفّلت إدارة الأوقاف بتعيينه من بين النّظار المحترفين. </w:t>
      </w:r>
    </w:p>
    <w:p w:rsidR="00C640AE" w:rsidRDefault="00C640AE"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9</w:t>
      </w:r>
      <w:r w:rsidR="001759E2">
        <w:rPr>
          <w:rFonts w:asciiTheme="majorBidi" w:hAnsiTheme="majorBidi" w:cs="Simplified Arabic" w:hint="cs"/>
          <w:b/>
          <w:bCs/>
          <w:sz w:val="32"/>
          <w:szCs w:val="32"/>
          <w:rtl/>
          <w:lang w:bidi="ar-TN"/>
        </w:rPr>
        <w:t>3</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 xml:space="preserve">يضبط نظام وشروط ممارسة مهنة الناظر المحترف بأمر. </w:t>
      </w:r>
    </w:p>
    <w:p w:rsidR="00C97CA9" w:rsidRDefault="00C640AE"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lastRenderedPageBreak/>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9</w:t>
      </w:r>
      <w:r w:rsidR="001759E2">
        <w:rPr>
          <w:rFonts w:asciiTheme="majorBidi" w:hAnsiTheme="majorBidi" w:cs="Simplified Arabic" w:hint="cs"/>
          <w:b/>
          <w:bCs/>
          <w:sz w:val="32"/>
          <w:szCs w:val="32"/>
          <w:rtl/>
          <w:lang w:bidi="ar-TN"/>
        </w:rPr>
        <w:t>4</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 xml:space="preserve">يشترط في الناظر أن يكون مسلما عاقلا بالغا من العمر ثلاثين سنة على الأقل، حسن السيرة والسلوك، غير محكوم عليه في جنحة أو جناية مخلّة بالشرف أو الأمانة ولو </w:t>
      </w:r>
      <w:r w:rsidR="00C97CA9">
        <w:rPr>
          <w:rFonts w:asciiTheme="majorBidi" w:hAnsiTheme="majorBidi" w:cs="Simplified Arabic" w:hint="cs"/>
          <w:sz w:val="32"/>
          <w:szCs w:val="32"/>
          <w:rtl/>
          <w:lang w:bidi="ar-TN"/>
        </w:rPr>
        <w:t>استردّ حقوقه ما لم يكن هو الواقف نفسه، ويجوز أن تتولى النّظارة ذات معنوية على أن يتوف</w:t>
      </w:r>
      <w:r w:rsidR="009A20DD">
        <w:rPr>
          <w:rFonts w:asciiTheme="majorBidi" w:hAnsiTheme="majorBidi" w:cs="Simplified Arabic" w:hint="cs"/>
          <w:sz w:val="32"/>
          <w:szCs w:val="32"/>
          <w:rtl/>
          <w:lang w:bidi="ar-TN"/>
        </w:rPr>
        <w:t>ّ</w:t>
      </w:r>
      <w:r w:rsidR="00C97CA9">
        <w:rPr>
          <w:rFonts w:asciiTheme="majorBidi" w:hAnsiTheme="majorBidi" w:cs="Simplified Arabic" w:hint="cs"/>
          <w:sz w:val="32"/>
          <w:szCs w:val="32"/>
          <w:rtl/>
          <w:lang w:bidi="ar-TN"/>
        </w:rPr>
        <w:t>ر في كافة أعضائها الشروط المذكورة.</w:t>
      </w:r>
    </w:p>
    <w:p w:rsidR="00C97CA9" w:rsidRDefault="00C97CA9" w:rsidP="001759E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9</w:t>
      </w:r>
      <w:r w:rsidR="001759E2">
        <w:rPr>
          <w:rFonts w:asciiTheme="majorBidi" w:hAnsiTheme="majorBidi" w:cs="Simplified Arabic" w:hint="cs"/>
          <w:b/>
          <w:bCs/>
          <w:sz w:val="32"/>
          <w:szCs w:val="32"/>
          <w:rtl/>
          <w:lang w:bidi="ar-TN"/>
        </w:rPr>
        <w:t>5</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 xml:space="preserve">من المهام الواجبة  على الناظر </w:t>
      </w:r>
      <w:r w:rsidR="001759E2">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p>
    <w:p w:rsidR="00C97CA9" w:rsidRDefault="001759E2"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1759E2">
        <w:rPr>
          <w:rFonts w:asciiTheme="majorBidi" w:hAnsiTheme="majorBidi" w:cs="Simplified Arabic" w:hint="cs"/>
          <w:b/>
          <w:bCs/>
          <w:sz w:val="32"/>
          <w:szCs w:val="32"/>
          <w:rtl/>
          <w:lang w:bidi="ar-TN"/>
        </w:rPr>
        <w:t>أ</w:t>
      </w:r>
      <w:r w:rsidR="00C97CA9">
        <w:rPr>
          <w:rFonts w:asciiTheme="majorBidi" w:hAnsiTheme="majorBidi" w:cs="Simplified Arabic" w:hint="cs"/>
          <w:sz w:val="32"/>
          <w:szCs w:val="32"/>
          <w:rtl/>
          <w:lang w:bidi="ar-TN"/>
        </w:rPr>
        <w:t xml:space="preserve">- تنفيذ شروط الواقف. </w:t>
      </w:r>
    </w:p>
    <w:p w:rsidR="00C97CA9" w:rsidRDefault="001759E2"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1759E2">
        <w:rPr>
          <w:rFonts w:asciiTheme="majorBidi" w:hAnsiTheme="majorBidi" w:cs="Simplified Arabic" w:hint="cs"/>
          <w:b/>
          <w:bCs/>
          <w:sz w:val="32"/>
          <w:szCs w:val="32"/>
          <w:rtl/>
          <w:lang w:bidi="ar-TN"/>
        </w:rPr>
        <w:t>ب</w:t>
      </w:r>
      <w:r w:rsidR="00C97CA9">
        <w:rPr>
          <w:rFonts w:asciiTheme="majorBidi" w:hAnsiTheme="majorBidi" w:cs="Simplified Arabic" w:hint="cs"/>
          <w:sz w:val="32"/>
          <w:szCs w:val="32"/>
          <w:rtl/>
          <w:lang w:bidi="ar-TN"/>
        </w:rPr>
        <w:t xml:space="preserve">- حفظ الوقف وعمارته ورعاية مصلحته. </w:t>
      </w:r>
    </w:p>
    <w:p w:rsidR="00C97CA9" w:rsidRDefault="001759E2"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1759E2">
        <w:rPr>
          <w:rFonts w:asciiTheme="majorBidi" w:hAnsiTheme="majorBidi" w:cs="Simplified Arabic" w:hint="cs"/>
          <w:b/>
          <w:bCs/>
          <w:sz w:val="32"/>
          <w:szCs w:val="32"/>
          <w:rtl/>
          <w:lang w:bidi="ar-TN"/>
        </w:rPr>
        <w:t>ج</w:t>
      </w:r>
      <w:r w:rsidR="00C97CA9">
        <w:rPr>
          <w:rFonts w:asciiTheme="majorBidi" w:hAnsiTheme="majorBidi" w:cs="Simplified Arabic" w:hint="cs"/>
          <w:sz w:val="32"/>
          <w:szCs w:val="32"/>
          <w:rtl/>
          <w:lang w:bidi="ar-TN"/>
        </w:rPr>
        <w:t xml:space="preserve">- إبدال الوقف واستبداله. </w:t>
      </w:r>
    </w:p>
    <w:p w:rsidR="00C97CA9" w:rsidRDefault="001759E2"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1759E2">
        <w:rPr>
          <w:rFonts w:asciiTheme="majorBidi" w:hAnsiTheme="majorBidi" w:cs="Simplified Arabic" w:hint="cs"/>
          <w:b/>
          <w:bCs/>
          <w:sz w:val="32"/>
          <w:szCs w:val="32"/>
          <w:rtl/>
          <w:lang w:bidi="ar-TN"/>
        </w:rPr>
        <w:t>د</w:t>
      </w:r>
      <w:r w:rsidR="00C97CA9">
        <w:rPr>
          <w:rFonts w:asciiTheme="majorBidi" w:hAnsiTheme="majorBidi" w:cs="Simplified Arabic" w:hint="cs"/>
          <w:sz w:val="32"/>
          <w:szCs w:val="32"/>
          <w:rtl/>
          <w:lang w:bidi="ar-TN"/>
        </w:rPr>
        <w:t xml:space="preserve">- استثمار الوقف وتنميته واستغلاله استغلالا نافعا. </w:t>
      </w:r>
    </w:p>
    <w:p w:rsidR="00C97CA9" w:rsidRDefault="001759E2"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00456">
        <w:rPr>
          <w:rFonts w:asciiTheme="majorBidi" w:hAnsiTheme="majorBidi" w:cs="Simplified Arabic" w:hint="cs"/>
          <w:sz w:val="32"/>
          <w:szCs w:val="32"/>
          <w:rtl/>
          <w:lang w:bidi="ar-TN"/>
        </w:rPr>
        <w:t>ه</w:t>
      </w:r>
      <w:r w:rsidR="00000456" w:rsidRPr="00000456">
        <w:rPr>
          <w:rFonts w:asciiTheme="majorBidi" w:hAnsiTheme="majorBidi" w:cs="Simplified Arabic" w:hint="cs"/>
          <w:sz w:val="32"/>
          <w:szCs w:val="32"/>
          <w:rtl/>
          <w:lang w:bidi="ar-TN"/>
        </w:rPr>
        <w:t>ـ</w:t>
      </w:r>
      <w:r w:rsidR="00C97CA9">
        <w:rPr>
          <w:rFonts w:asciiTheme="majorBidi" w:hAnsiTheme="majorBidi" w:cs="Simplified Arabic" w:hint="cs"/>
          <w:sz w:val="32"/>
          <w:szCs w:val="32"/>
          <w:rtl/>
          <w:lang w:bidi="ar-TN"/>
        </w:rPr>
        <w:t xml:space="preserve">- تثمير النقود الموقوفة بالمضاربة ونحوها. </w:t>
      </w:r>
    </w:p>
    <w:p w:rsidR="00C97CA9" w:rsidRDefault="00000456"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00456">
        <w:rPr>
          <w:rFonts w:asciiTheme="majorBidi" w:hAnsiTheme="majorBidi" w:cs="Simplified Arabic" w:hint="cs"/>
          <w:b/>
          <w:bCs/>
          <w:sz w:val="32"/>
          <w:szCs w:val="32"/>
          <w:rtl/>
          <w:lang w:bidi="ar-TN"/>
        </w:rPr>
        <w:t>و</w:t>
      </w:r>
      <w:r w:rsidR="00C97CA9">
        <w:rPr>
          <w:rFonts w:asciiTheme="majorBidi" w:hAnsiTheme="majorBidi" w:cs="Simplified Arabic" w:hint="cs"/>
          <w:sz w:val="32"/>
          <w:szCs w:val="32"/>
          <w:rtl/>
          <w:lang w:bidi="ar-TN"/>
        </w:rPr>
        <w:t xml:space="preserve">- أداء ديون الوقف. </w:t>
      </w:r>
    </w:p>
    <w:p w:rsidR="00C97CA9" w:rsidRDefault="00000456"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00456">
        <w:rPr>
          <w:rFonts w:asciiTheme="majorBidi" w:hAnsiTheme="majorBidi" w:cs="Simplified Arabic" w:hint="cs"/>
          <w:b/>
          <w:bCs/>
          <w:sz w:val="32"/>
          <w:szCs w:val="32"/>
          <w:rtl/>
          <w:lang w:bidi="ar-TN"/>
        </w:rPr>
        <w:t>ز</w:t>
      </w:r>
      <w:r w:rsidR="00C97CA9">
        <w:rPr>
          <w:rFonts w:asciiTheme="majorBidi" w:hAnsiTheme="majorBidi" w:cs="Simplified Arabic" w:hint="cs"/>
          <w:sz w:val="32"/>
          <w:szCs w:val="32"/>
          <w:rtl/>
          <w:lang w:bidi="ar-TN"/>
        </w:rPr>
        <w:t>- أداء حقوق المستحقين.</w:t>
      </w:r>
    </w:p>
    <w:p w:rsidR="00C97CA9" w:rsidRDefault="00000456"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00456">
        <w:rPr>
          <w:rFonts w:asciiTheme="majorBidi" w:hAnsiTheme="majorBidi" w:cs="Simplified Arabic" w:hint="cs"/>
          <w:b/>
          <w:bCs/>
          <w:sz w:val="32"/>
          <w:szCs w:val="32"/>
          <w:rtl/>
          <w:lang w:bidi="ar-TN"/>
        </w:rPr>
        <w:t>ح</w:t>
      </w:r>
      <w:r w:rsidR="00C97CA9">
        <w:rPr>
          <w:rFonts w:asciiTheme="majorBidi" w:hAnsiTheme="majorBidi" w:cs="Simplified Arabic" w:hint="cs"/>
          <w:sz w:val="32"/>
          <w:szCs w:val="32"/>
          <w:rtl/>
          <w:lang w:bidi="ar-TN"/>
        </w:rPr>
        <w:t>- إيداع أمو</w:t>
      </w:r>
      <w:r w:rsidR="0055190C">
        <w:rPr>
          <w:rFonts w:asciiTheme="majorBidi" w:hAnsiTheme="majorBidi" w:cs="Simplified Arabic" w:hint="cs"/>
          <w:sz w:val="32"/>
          <w:szCs w:val="32"/>
          <w:rtl/>
          <w:lang w:bidi="ar-TN"/>
        </w:rPr>
        <w:t>ال الوقف في حساب لدى أحد المصارف</w:t>
      </w:r>
      <w:r w:rsidR="00C97CA9">
        <w:rPr>
          <w:rFonts w:asciiTheme="majorBidi" w:hAnsiTheme="majorBidi" w:cs="Simplified Arabic" w:hint="cs"/>
          <w:sz w:val="32"/>
          <w:szCs w:val="32"/>
          <w:rtl/>
          <w:lang w:bidi="ar-TN"/>
        </w:rPr>
        <w:t xml:space="preserve"> الإسلامية باسم الوقف. </w:t>
      </w:r>
    </w:p>
    <w:p w:rsidR="00C97CA9" w:rsidRDefault="00000456" w:rsidP="0055190C">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00456">
        <w:rPr>
          <w:rFonts w:asciiTheme="majorBidi" w:hAnsiTheme="majorBidi" w:cs="Simplified Arabic" w:hint="cs"/>
          <w:b/>
          <w:bCs/>
          <w:sz w:val="32"/>
          <w:szCs w:val="32"/>
          <w:rtl/>
          <w:lang w:bidi="ar-TN"/>
        </w:rPr>
        <w:t>ط</w:t>
      </w:r>
      <w:r w:rsidR="00C97CA9">
        <w:rPr>
          <w:rFonts w:asciiTheme="majorBidi" w:hAnsiTheme="majorBidi" w:cs="Simplified Arabic" w:hint="cs"/>
          <w:sz w:val="32"/>
          <w:szCs w:val="32"/>
          <w:rtl/>
          <w:lang w:bidi="ar-TN"/>
        </w:rPr>
        <w:t>- مسك سجلات محاسبية سنوية لدخل الوقف ومصروفاته مع تمام الأمانة والاحتفاظ به</w:t>
      </w:r>
      <w:r w:rsidR="009A20DD">
        <w:rPr>
          <w:rFonts w:asciiTheme="majorBidi" w:hAnsiTheme="majorBidi" w:cs="Simplified Arabic" w:hint="cs"/>
          <w:sz w:val="32"/>
          <w:szCs w:val="32"/>
          <w:rtl/>
          <w:lang w:bidi="ar-TN"/>
        </w:rPr>
        <w:t>ا</w:t>
      </w:r>
      <w:r w:rsidR="00C97CA9">
        <w:rPr>
          <w:rFonts w:asciiTheme="majorBidi" w:hAnsiTheme="majorBidi" w:cs="Simplified Arabic" w:hint="cs"/>
          <w:sz w:val="32"/>
          <w:szCs w:val="32"/>
          <w:rtl/>
          <w:lang w:bidi="ar-TN"/>
        </w:rPr>
        <w:t xml:space="preserve"> مدة</w:t>
      </w:r>
      <w:r w:rsidR="009A20DD">
        <w:rPr>
          <w:rFonts w:asciiTheme="majorBidi" w:hAnsiTheme="majorBidi" w:cs="Simplified Arabic" w:hint="cs"/>
          <w:sz w:val="32"/>
          <w:szCs w:val="32"/>
          <w:rtl/>
          <w:lang w:bidi="ar-TN"/>
        </w:rPr>
        <w:t xml:space="preserve"> لا</w:t>
      </w:r>
      <w:r w:rsidR="00C97CA9">
        <w:rPr>
          <w:rFonts w:asciiTheme="majorBidi" w:hAnsiTheme="majorBidi" w:cs="Simplified Arabic" w:hint="cs"/>
          <w:sz w:val="32"/>
          <w:szCs w:val="32"/>
          <w:rtl/>
          <w:lang w:bidi="ar-TN"/>
        </w:rPr>
        <w:t xml:space="preserve"> تقل</w:t>
      </w:r>
      <w:r w:rsidR="0055190C">
        <w:rPr>
          <w:rFonts w:asciiTheme="majorBidi" w:hAnsiTheme="majorBidi" w:cs="Simplified Arabic" w:hint="cs"/>
          <w:sz w:val="32"/>
          <w:szCs w:val="32"/>
          <w:rtl/>
          <w:lang w:bidi="ar-TN"/>
        </w:rPr>
        <w:t>ّ</w:t>
      </w:r>
      <w:r w:rsidR="00C97CA9">
        <w:rPr>
          <w:rFonts w:asciiTheme="majorBidi" w:hAnsiTheme="majorBidi" w:cs="Simplified Arabic" w:hint="cs"/>
          <w:sz w:val="32"/>
          <w:szCs w:val="32"/>
          <w:rtl/>
          <w:lang w:bidi="ar-TN"/>
        </w:rPr>
        <w:t xml:space="preserve"> عن عشر سنوات، ثمّ تودع في أرشيف إدارة الوقف. </w:t>
      </w:r>
    </w:p>
    <w:p w:rsidR="00C97CA9" w:rsidRDefault="00000456"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00456">
        <w:rPr>
          <w:rFonts w:asciiTheme="majorBidi" w:hAnsiTheme="majorBidi" w:cs="Simplified Arabic" w:hint="cs"/>
          <w:b/>
          <w:bCs/>
          <w:sz w:val="32"/>
          <w:szCs w:val="32"/>
          <w:rtl/>
          <w:lang w:bidi="ar-TN"/>
        </w:rPr>
        <w:t>ي</w:t>
      </w:r>
      <w:r w:rsidR="00C97CA9">
        <w:rPr>
          <w:rFonts w:asciiTheme="majorBidi" w:hAnsiTheme="majorBidi" w:cs="Simplified Arabic" w:hint="cs"/>
          <w:sz w:val="32"/>
          <w:szCs w:val="32"/>
          <w:rtl/>
          <w:lang w:bidi="ar-TN"/>
        </w:rPr>
        <w:t>- تقديم تقرير سنوي مؤي</w:t>
      </w:r>
      <w:r w:rsidR="0055190C">
        <w:rPr>
          <w:rFonts w:asciiTheme="majorBidi" w:hAnsiTheme="majorBidi" w:cs="Simplified Arabic" w:hint="cs"/>
          <w:sz w:val="32"/>
          <w:szCs w:val="32"/>
          <w:rtl/>
          <w:lang w:bidi="ar-TN"/>
        </w:rPr>
        <w:t>ّ</w:t>
      </w:r>
      <w:r w:rsidR="00C97CA9">
        <w:rPr>
          <w:rFonts w:asciiTheme="majorBidi" w:hAnsiTheme="majorBidi" w:cs="Simplified Arabic" w:hint="cs"/>
          <w:sz w:val="32"/>
          <w:szCs w:val="32"/>
          <w:rtl/>
          <w:lang w:bidi="ar-TN"/>
        </w:rPr>
        <w:t xml:space="preserve">د عن إدارته للوقف إلى إدارة الأوقاف. </w:t>
      </w:r>
    </w:p>
    <w:p w:rsidR="00C640AE" w:rsidRDefault="00000456" w:rsidP="00C97CA9">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00456">
        <w:rPr>
          <w:rFonts w:asciiTheme="majorBidi" w:hAnsiTheme="majorBidi" w:cs="Simplified Arabic" w:hint="cs"/>
          <w:b/>
          <w:bCs/>
          <w:sz w:val="32"/>
          <w:szCs w:val="32"/>
          <w:rtl/>
          <w:lang w:bidi="ar-TN"/>
        </w:rPr>
        <w:t>ك</w:t>
      </w:r>
      <w:r w:rsidR="00E5666F">
        <w:rPr>
          <w:rFonts w:asciiTheme="majorBidi" w:hAnsiTheme="majorBidi" w:cs="Simplified Arabic" w:hint="cs"/>
          <w:sz w:val="32"/>
          <w:szCs w:val="32"/>
          <w:rtl/>
          <w:lang w:bidi="ar-TN"/>
        </w:rPr>
        <w:t xml:space="preserve">- تمثيل الوقف لدى سائر الإدارات والهيآت وفي المنازعات القضائية والدفاع عن حقوقه.  </w:t>
      </w:r>
      <w:r w:rsidR="00C97CA9">
        <w:rPr>
          <w:rFonts w:asciiTheme="majorBidi" w:hAnsiTheme="majorBidi" w:cs="Simplified Arabic" w:hint="cs"/>
          <w:sz w:val="32"/>
          <w:szCs w:val="32"/>
          <w:rtl/>
          <w:lang w:bidi="ar-TN"/>
        </w:rPr>
        <w:t xml:space="preserve">            </w:t>
      </w:r>
      <w:r w:rsidR="00C640AE">
        <w:rPr>
          <w:rFonts w:asciiTheme="majorBidi" w:hAnsiTheme="majorBidi" w:cs="Simplified Arabic" w:hint="cs"/>
          <w:sz w:val="32"/>
          <w:szCs w:val="32"/>
          <w:rtl/>
          <w:lang w:bidi="ar-TN"/>
        </w:rPr>
        <w:t xml:space="preserve"> </w:t>
      </w:r>
    </w:p>
    <w:p w:rsidR="00E5666F" w:rsidRDefault="00E5666F" w:rsidP="000004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lastRenderedPageBreak/>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9</w:t>
      </w:r>
      <w:r w:rsidR="00000456">
        <w:rPr>
          <w:rFonts w:asciiTheme="majorBidi" w:hAnsiTheme="majorBidi" w:cs="Simplified Arabic" w:hint="cs"/>
          <w:b/>
          <w:bCs/>
          <w:sz w:val="32"/>
          <w:szCs w:val="32"/>
          <w:rtl/>
          <w:lang w:bidi="ar-TN"/>
        </w:rPr>
        <w:t>6</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 xml:space="preserve">لا يجوز للناظر </w:t>
      </w:r>
      <w:r w:rsidR="00000456">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p>
    <w:p w:rsidR="00E5666F" w:rsidRDefault="00E5666F" w:rsidP="00E5666F">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الإضرار بالوقف أو بالموقوف عليهم. </w:t>
      </w:r>
    </w:p>
    <w:p w:rsidR="00E5666F" w:rsidRDefault="00E5666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إبرام العقود التي </w:t>
      </w:r>
      <w:r w:rsidR="009A20DD">
        <w:rPr>
          <w:rFonts w:asciiTheme="majorBidi" w:hAnsiTheme="majorBidi" w:cs="Simplified Arabic" w:hint="cs"/>
          <w:sz w:val="32"/>
          <w:szCs w:val="32"/>
          <w:rtl/>
          <w:lang w:bidi="ar-TN"/>
        </w:rPr>
        <w:t>يمنع عليه القانون وعلى الأخصّ</w:t>
      </w:r>
      <w:r>
        <w:rPr>
          <w:rFonts w:asciiTheme="majorBidi" w:hAnsiTheme="majorBidi" w:cs="Simplified Arabic" w:hint="cs"/>
          <w:sz w:val="32"/>
          <w:szCs w:val="32"/>
          <w:rtl/>
          <w:lang w:bidi="ar-TN"/>
        </w:rPr>
        <w:t xml:space="preserve"> مجلة الالتزامات والعقود إبرامها ولو بواسطة. </w:t>
      </w:r>
    </w:p>
    <w:p w:rsidR="00E5666F" w:rsidRDefault="00E5666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وتعتبر واسطة قراب</w:t>
      </w:r>
      <w:r w:rsidR="009A20DD">
        <w:rPr>
          <w:rFonts w:asciiTheme="majorBidi" w:hAnsiTheme="majorBidi" w:cs="Simplified Arabic" w:hint="cs"/>
          <w:sz w:val="32"/>
          <w:szCs w:val="32"/>
          <w:rtl/>
          <w:lang w:bidi="ar-TN"/>
        </w:rPr>
        <w:t>ت</w:t>
      </w:r>
      <w:r>
        <w:rPr>
          <w:rFonts w:asciiTheme="majorBidi" w:hAnsiTheme="majorBidi" w:cs="Simplified Arabic" w:hint="cs"/>
          <w:sz w:val="32"/>
          <w:szCs w:val="32"/>
          <w:rtl/>
          <w:lang w:bidi="ar-TN"/>
        </w:rPr>
        <w:t>ة غير المتناهية بالنسبة إلى الأصول أو الفروع</w:t>
      </w:r>
      <w:r w:rsidR="009A20DD">
        <w:rPr>
          <w:rFonts w:asciiTheme="majorBidi" w:hAnsiTheme="majorBidi" w:cs="Simplified Arabic" w:hint="cs"/>
          <w:sz w:val="32"/>
          <w:szCs w:val="32"/>
          <w:rtl/>
          <w:lang w:bidi="ar-TN"/>
        </w:rPr>
        <w:t xml:space="preserve"> و</w:t>
      </w:r>
      <w:r>
        <w:rPr>
          <w:rFonts w:asciiTheme="majorBidi" w:hAnsiTheme="majorBidi" w:cs="Simplified Arabic" w:hint="cs"/>
          <w:sz w:val="32"/>
          <w:szCs w:val="32"/>
          <w:rtl/>
          <w:lang w:bidi="ar-TN"/>
        </w:rPr>
        <w:t xml:space="preserve"> إلى الدرجة الس</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ادسة</w:t>
      </w:r>
      <w:r w:rsidR="009A20DD">
        <w:rPr>
          <w:rFonts w:asciiTheme="majorBidi" w:hAnsiTheme="majorBidi" w:cs="Simplified Arabic" w:hint="cs"/>
          <w:sz w:val="32"/>
          <w:szCs w:val="32"/>
          <w:rtl/>
          <w:lang w:bidi="ar-TN"/>
        </w:rPr>
        <w:t xml:space="preserve"> بالنّسبة إلى</w:t>
      </w:r>
      <w:r>
        <w:rPr>
          <w:rFonts w:asciiTheme="majorBidi" w:hAnsiTheme="majorBidi" w:cs="Simplified Arabic" w:hint="cs"/>
          <w:sz w:val="32"/>
          <w:szCs w:val="32"/>
          <w:rtl/>
          <w:lang w:bidi="ar-TN"/>
        </w:rPr>
        <w:t xml:space="preserve"> </w:t>
      </w:r>
      <w:r w:rsidR="00000456">
        <w:rPr>
          <w:rFonts w:asciiTheme="majorBidi" w:hAnsiTheme="majorBidi" w:cs="Simplified Arabic" w:hint="cs"/>
          <w:sz w:val="32"/>
          <w:szCs w:val="32"/>
          <w:rtl/>
          <w:lang w:bidi="ar-TN"/>
        </w:rPr>
        <w:t>ال</w:t>
      </w:r>
      <w:r>
        <w:rPr>
          <w:rFonts w:asciiTheme="majorBidi" w:hAnsiTheme="majorBidi" w:cs="Simplified Arabic" w:hint="cs"/>
          <w:sz w:val="32"/>
          <w:szCs w:val="32"/>
          <w:rtl/>
          <w:lang w:bidi="ar-TN"/>
        </w:rPr>
        <w:t xml:space="preserve">حواشي وأصهاره إلى الدرجة الرابعة. </w:t>
      </w:r>
    </w:p>
    <w:p w:rsidR="00E5666F" w:rsidRDefault="00E5666F" w:rsidP="00E5666F">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إحالة النظارة على الوقف إلى غيره. </w:t>
      </w:r>
    </w:p>
    <w:p w:rsidR="00E5666F" w:rsidRDefault="00E5666F" w:rsidP="000004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9</w:t>
      </w:r>
      <w:r w:rsidR="00000456">
        <w:rPr>
          <w:rFonts w:asciiTheme="majorBidi" w:hAnsiTheme="majorBidi" w:cs="Simplified Arabic" w:hint="cs"/>
          <w:b/>
          <w:bCs/>
          <w:sz w:val="32"/>
          <w:szCs w:val="32"/>
          <w:rtl/>
          <w:lang w:bidi="ar-TN"/>
        </w:rPr>
        <w:t>7</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لا تجوز الاستدانة للوقف إلاّ إذا أذن فيها قاضي الأوقاف لوجود مصلحة معتبرة أو ضرورة ملجئة كالصيانة والعمارة وإبراء ذمّة الوقف</w:t>
      </w:r>
      <w:r w:rsidR="00000456">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و</w:t>
      </w:r>
      <w:r w:rsidR="00000456">
        <w:rPr>
          <w:rFonts w:asciiTheme="majorBidi" w:hAnsiTheme="majorBidi" w:cs="Simplified Arabic" w:hint="cs"/>
          <w:sz w:val="32"/>
          <w:szCs w:val="32"/>
          <w:rtl/>
          <w:lang w:bidi="ar-TN"/>
        </w:rPr>
        <w:t xml:space="preserve"> بشرط </w:t>
      </w:r>
      <w:r>
        <w:rPr>
          <w:rFonts w:asciiTheme="majorBidi" w:hAnsiTheme="majorBidi" w:cs="Simplified Arabic" w:hint="cs"/>
          <w:sz w:val="32"/>
          <w:szCs w:val="32"/>
          <w:rtl/>
          <w:lang w:bidi="ar-TN"/>
        </w:rPr>
        <w:t xml:space="preserve">أن تكون بطريق مباح شرعا. </w:t>
      </w:r>
    </w:p>
    <w:p w:rsidR="00E5666F" w:rsidRDefault="00E5666F" w:rsidP="0000045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9</w:t>
      </w:r>
      <w:r w:rsidR="00000456">
        <w:rPr>
          <w:rFonts w:asciiTheme="majorBidi" w:hAnsiTheme="majorBidi" w:cs="Simplified Arabic" w:hint="cs"/>
          <w:b/>
          <w:bCs/>
          <w:sz w:val="32"/>
          <w:szCs w:val="32"/>
          <w:rtl/>
          <w:lang w:bidi="ar-TN"/>
        </w:rPr>
        <w:t>8</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 xml:space="preserve">يستحقّ الناظر قيامه بشؤون الوقف راتبا شهريا أو سنويا أو نسبة معيّنة من غلّة الوقف  يحدّدها الواقف أو إدارة الأوقاف. </w:t>
      </w:r>
    </w:p>
    <w:p w:rsidR="00E5666F" w:rsidRDefault="00E5666F" w:rsidP="00683BA5">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sidR="00683BA5">
        <w:rPr>
          <w:rFonts w:asciiTheme="majorBidi" w:hAnsiTheme="majorBidi" w:cs="Simplified Arabic" w:hint="cs"/>
          <w:b/>
          <w:bCs/>
          <w:sz w:val="32"/>
          <w:szCs w:val="32"/>
          <w:rtl/>
          <w:lang w:bidi="ar-TN"/>
        </w:rPr>
        <w:t>99</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 xml:space="preserve">ناظر الوقف مسؤول عمّا ينشأ عن تصرفاته من أضرار تلحق الوقف أو المستحقين أو الغير عند قيامه بشؤون الوقف وفق القواعد العامة للمسؤولية. </w:t>
      </w:r>
    </w:p>
    <w:p w:rsidR="00E5666F" w:rsidRDefault="00E5666F" w:rsidP="00683BA5">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1</w:t>
      </w:r>
      <w:r w:rsidR="00683BA5">
        <w:rPr>
          <w:rFonts w:asciiTheme="majorBidi" w:hAnsiTheme="majorBidi" w:cs="Simplified Arabic" w:hint="cs"/>
          <w:b/>
          <w:bCs/>
          <w:sz w:val="32"/>
          <w:szCs w:val="32"/>
          <w:rtl/>
          <w:lang w:bidi="ar-TN"/>
        </w:rPr>
        <w:t>00</w:t>
      </w:r>
      <w:r>
        <w:rPr>
          <w:rFonts w:asciiTheme="majorBidi" w:hAnsiTheme="majorBidi" w:cs="Simplified Arabic" w:hint="cs"/>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 xml:space="preserve">تنتهي ولاية ناظر الوقف بـ </w:t>
      </w:r>
      <w:r w:rsidR="00683BA5">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p>
    <w:p w:rsidR="00E5666F" w:rsidRDefault="00E5666F" w:rsidP="00E5666F">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انقضاء الوقف وفق أحكام هذا القانون</w:t>
      </w:r>
      <w:r w:rsidR="00B656B6">
        <w:rPr>
          <w:rFonts w:asciiTheme="majorBidi" w:hAnsiTheme="majorBidi" w:cs="Simplified Arabic" w:hint="cs"/>
          <w:sz w:val="32"/>
          <w:szCs w:val="32"/>
          <w:rtl/>
          <w:lang w:bidi="ar-TN"/>
        </w:rPr>
        <w:t xml:space="preserve">. </w:t>
      </w:r>
      <w:r>
        <w:rPr>
          <w:rFonts w:asciiTheme="majorBidi" w:hAnsiTheme="majorBidi" w:cs="Simplified Arabic" w:hint="cs"/>
          <w:sz w:val="32"/>
          <w:szCs w:val="32"/>
          <w:rtl/>
          <w:lang w:bidi="ar-TN"/>
        </w:rPr>
        <w:t xml:space="preserve"> </w:t>
      </w:r>
    </w:p>
    <w:p w:rsidR="00B656B6" w:rsidRDefault="00E5666F" w:rsidP="00E5666F">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w:t>
      </w:r>
      <w:r w:rsidR="00B656B6">
        <w:rPr>
          <w:rFonts w:asciiTheme="majorBidi" w:hAnsiTheme="majorBidi" w:cs="Simplified Arabic" w:hint="cs"/>
          <w:sz w:val="32"/>
          <w:szCs w:val="32"/>
          <w:rtl/>
          <w:lang w:bidi="ar-TN"/>
        </w:rPr>
        <w:t xml:space="preserve">وفاة الناظر. </w:t>
      </w:r>
    </w:p>
    <w:p w:rsidR="00B656B6" w:rsidRDefault="00B656B6" w:rsidP="00B656B6">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استقالته.</w:t>
      </w:r>
    </w:p>
    <w:p w:rsidR="00B656B6" w:rsidRDefault="00B656B6" w:rsidP="00B656B6">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lastRenderedPageBreak/>
        <w:t>- عزله بحكم من قاض</w:t>
      </w:r>
      <w:r w:rsidR="00E24A9D">
        <w:rPr>
          <w:rFonts w:asciiTheme="majorBidi" w:hAnsiTheme="majorBidi" w:cs="Simplified Arabic" w:hint="cs"/>
          <w:sz w:val="32"/>
          <w:szCs w:val="32"/>
          <w:rtl/>
          <w:lang w:bidi="ar-TN"/>
        </w:rPr>
        <w:t>ي</w:t>
      </w:r>
      <w:r>
        <w:rPr>
          <w:rFonts w:asciiTheme="majorBidi" w:hAnsiTheme="majorBidi" w:cs="Simplified Arabic" w:hint="cs"/>
          <w:sz w:val="32"/>
          <w:szCs w:val="32"/>
          <w:rtl/>
          <w:lang w:bidi="ar-TN"/>
        </w:rPr>
        <w:t xml:space="preserve"> الأوقاف بطلب من الواقف أو من كلّ ذي مصلحة عند فقدانه شرطا من شروط النظارة أو إخلاله بواجب من واجباته حسب أحكام هذا القانون.</w:t>
      </w:r>
    </w:p>
    <w:p w:rsidR="00B656B6" w:rsidRDefault="00B656B6" w:rsidP="00B656B6">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انتهاء مدّة عقد الناظر المحترف.  </w:t>
      </w:r>
    </w:p>
    <w:p w:rsidR="00FA1E1A" w:rsidRDefault="00FA1E1A" w:rsidP="00FA1E1A">
      <w:pPr>
        <w:shd w:val="clear" w:color="auto" w:fill="FFFFFF" w:themeFill="background1"/>
        <w:bidi/>
        <w:spacing w:before="240" w:after="120" w:line="276" w:lineRule="auto"/>
        <w:ind w:firstLine="0"/>
        <w:rPr>
          <w:rFonts w:asciiTheme="majorBidi" w:hAnsiTheme="majorBidi" w:cs="Simplified Arabic"/>
          <w:sz w:val="32"/>
          <w:szCs w:val="32"/>
          <w:rtl/>
          <w:lang w:bidi="ar-TN"/>
        </w:rPr>
      </w:pPr>
    </w:p>
    <w:p w:rsidR="00B656B6" w:rsidRPr="007553D5" w:rsidRDefault="00B656B6" w:rsidP="00FA1E1A">
      <w:pPr>
        <w:shd w:val="clear" w:color="auto" w:fill="FFFFFF" w:themeFill="background1"/>
        <w:bidi/>
        <w:spacing w:before="240" w:after="120" w:line="276" w:lineRule="auto"/>
        <w:ind w:firstLine="0"/>
        <w:jc w:val="center"/>
        <w:rPr>
          <w:rFonts w:asciiTheme="majorBidi" w:hAnsiTheme="majorBidi" w:cs="Monotype Koufi"/>
          <w:b/>
          <w:bCs/>
          <w:sz w:val="32"/>
          <w:szCs w:val="32"/>
          <w:rtl/>
          <w:lang w:bidi="ar-TN"/>
        </w:rPr>
      </w:pPr>
      <w:r w:rsidRPr="00FA1E1A">
        <w:rPr>
          <w:rFonts w:asciiTheme="majorBidi" w:hAnsiTheme="majorBidi" w:cs="Monotype Koufi"/>
          <w:b/>
          <w:bCs/>
          <w:sz w:val="32"/>
          <w:szCs w:val="32"/>
          <w:rtl/>
          <w:lang w:bidi="ar-TN"/>
        </w:rPr>
        <w:t xml:space="preserve">القسم </w:t>
      </w:r>
      <w:r w:rsidRPr="00FA1E1A">
        <w:rPr>
          <w:rFonts w:asciiTheme="majorBidi" w:hAnsiTheme="majorBidi" w:cs="Monotype Koufi" w:hint="cs"/>
          <w:b/>
          <w:bCs/>
          <w:sz w:val="32"/>
          <w:szCs w:val="32"/>
          <w:rtl/>
          <w:lang w:bidi="ar-TN"/>
        </w:rPr>
        <w:t xml:space="preserve">الثاني </w:t>
      </w:r>
      <w:r w:rsidR="007B657D" w:rsidRPr="00FA1E1A">
        <w:rPr>
          <w:rFonts w:asciiTheme="majorBidi" w:hAnsiTheme="majorBidi" w:cs="Monotype Koufi"/>
          <w:b/>
          <w:bCs/>
          <w:sz w:val="32"/>
          <w:szCs w:val="32"/>
          <w:rtl/>
          <w:lang w:bidi="ar-TN"/>
        </w:rPr>
        <w:t>-</w:t>
      </w:r>
      <w:r w:rsidRPr="007553D5">
        <w:rPr>
          <w:rFonts w:asciiTheme="majorBidi" w:hAnsiTheme="majorBidi" w:cs="Monotype Koufi"/>
          <w:b/>
          <w:bCs/>
          <w:sz w:val="32"/>
          <w:szCs w:val="32"/>
          <w:rtl/>
          <w:lang w:bidi="ar-TN"/>
        </w:rPr>
        <w:t xml:space="preserve"> </w:t>
      </w:r>
      <w:r>
        <w:rPr>
          <w:rFonts w:asciiTheme="majorBidi" w:hAnsiTheme="majorBidi" w:cs="Monotype Koufi" w:hint="cs"/>
          <w:b/>
          <w:bCs/>
          <w:sz w:val="32"/>
          <w:szCs w:val="32"/>
          <w:rtl/>
          <w:lang w:bidi="ar-TN"/>
        </w:rPr>
        <w:t>نظارة الوقف العامّ والمشترك</w:t>
      </w:r>
    </w:p>
    <w:p w:rsidR="000306F8" w:rsidRDefault="00B656B6" w:rsidP="00CD087E">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sidR="006A684E">
        <w:rPr>
          <w:rFonts w:asciiTheme="majorBidi" w:hAnsiTheme="majorBidi" w:cs="Simplified Arabic" w:hint="cs"/>
          <w:b/>
          <w:bCs/>
          <w:sz w:val="32"/>
          <w:szCs w:val="32"/>
          <w:rtl/>
          <w:lang w:bidi="ar-TN"/>
        </w:rPr>
        <w:t>10</w:t>
      </w:r>
      <w:r w:rsidR="00CD087E">
        <w:rPr>
          <w:rFonts w:asciiTheme="majorBidi" w:hAnsiTheme="majorBidi" w:cs="Simplified Arabic" w:hint="cs"/>
          <w:b/>
          <w:bCs/>
          <w:sz w:val="32"/>
          <w:szCs w:val="32"/>
          <w:rtl/>
          <w:lang w:bidi="ar-TN"/>
        </w:rPr>
        <w:t>1</w:t>
      </w:r>
      <w:r w:rsidRPr="00E37656">
        <w:rPr>
          <w:rFonts w:asciiTheme="majorBidi" w:hAnsiTheme="majorBidi" w:cs="Simplified Arabic"/>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006A684E">
        <w:rPr>
          <w:rFonts w:asciiTheme="majorBidi" w:hAnsiTheme="majorBidi" w:cs="Simplified Arabic" w:hint="cs"/>
          <w:sz w:val="32"/>
          <w:szCs w:val="32"/>
          <w:rtl/>
          <w:lang w:bidi="ar-TN"/>
        </w:rPr>
        <w:t xml:space="preserve">أحدثت أمانة </w:t>
      </w:r>
      <w:r w:rsidR="000306F8">
        <w:rPr>
          <w:rFonts w:asciiTheme="majorBidi" w:hAnsiTheme="majorBidi" w:cs="Simplified Arabic" w:hint="cs"/>
          <w:sz w:val="32"/>
          <w:szCs w:val="32"/>
          <w:rtl/>
          <w:lang w:bidi="ar-TN"/>
        </w:rPr>
        <w:t xml:space="preserve">عامة للأوقاف </w:t>
      </w:r>
      <w:r w:rsidR="009A20DD">
        <w:rPr>
          <w:rFonts w:asciiTheme="majorBidi" w:hAnsiTheme="majorBidi" w:cs="Simplified Arabic" w:hint="cs"/>
          <w:sz w:val="32"/>
          <w:szCs w:val="32"/>
          <w:rtl/>
          <w:lang w:bidi="ar-TN"/>
        </w:rPr>
        <w:t>تتولّى نظارة الوقف العام والمشترك</w:t>
      </w:r>
      <w:r w:rsidR="000306F8">
        <w:rPr>
          <w:rFonts w:asciiTheme="majorBidi" w:hAnsiTheme="majorBidi" w:cs="Simplified Arabic" w:hint="cs"/>
          <w:sz w:val="32"/>
          <w:szCs w:val="32"/>
          <w:rtl/>
          <w:lang w:bidi="ar-TN"/>
        </w:rPr>
        <w:t xml:space="preserve"> وهي مؤسسة عمومية غير إدارية</w:t>
      </w:r>
      <w:r w:rsidR="009A20DD">
        <w:rPr>
          <w:rFonts w:asciiTheme="majorBidi" w:hAnsiTheme="majorBidi" w:cs="Simplified Arabic" w:hint="cs"/>
          <w:sz w:val="32"/>
          <w:szCs w:val="32"/>
          <w:rtl/>
          <w:lang w:bidi="ar-TN"/>
        </w:rPr>
        <w:t xml:space="preserve"> تتمتع بالشخصيّة المعنوية والاستقلال المالي،مقرها تونس العاصمة</w:t>
      </w:r>
      <w:r w:rsidR="000306F8">
        <w:rPr>
          <w:rFonts w:asciiTheme="majorBidi" w:hAnsiTheme="majorBidi" w:cs="Simplified Arabic" w:hint="cs"/>
          <w:sz w:val="32"/>
          <w:szCs w:val="32"/>
          <w:rtl/>
          <w:lang w:bidi="ar-TN"/>
        </w:rPr>
        <w:t xml:space="preserve">  وتخضع لإشراف وزارة الشؤون</w:t>
      </w:r>
      <w:r w:rsidR="00E24A9D">
        <w:rPr>
          <w:rFonts w:asciiTheme="majorBidi" w:hAnsiTheme="majorBidi" w:cs="Simplified Arabic" w:hint="cs"/>
          <w:sz w:val="32"/>
          <w:szCs w:val="32"/>
          <w:rtl/>
          <w:lang w:bidi="ar-TN"/>
        </w:rPr>
        <w:t xml:space="preserve"> الدينيّة</w:t>
      </w:r>
      <w:r w:rsidR="000306F8">
        <w:rPr>
          <w:rFonts w:asciiTheme="majorBidi" w:hAnsiTheme="majorBidi" w:cs="Simplified Arabic" w:hint="cs"/>
          <w:sz w:val="32"/>
          <w:szCs w:val="32"/>
          <w:rtl/>
          <w:lang w:bidi="ar-TN"/>
        </w:rPr>
        <w:t xml:space="preserve">. </w:t>
      </w:r>
    </w:p>
    <w:p w:rsidR="000306F8" w:rsidRDefault="000306F8" w:rsidP="00CD087E">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10</w:t>
      </w:r>
      <w:r w:rsidR="00CD087E">
        <w:rPr>
          <w:rFonts w:asciiTheme="majorBidi" w:hAnsiTheme="majorBidi" w:cs="Simplified Arabic" w:hint="cs"/>
          <w:b/>
          <w:bCs/>
          <w:sz w:val="32"/>
          <w:szCs w:val="32"/>
          <w:rtl/>
          <w:lang w:bidi="ar-TN"/>
        </w:rPr>
        <w:t>2</w:t>
      </w:r>
      <w:r w:rsidRPr="00E37656">
        <w:rPr>
          <w:rFonts w:asciiTheme="majorBidi" w:hAnsiTheme="majorBidi" w:cs="Simplified Arabic"/>
          <w:b/>
          <w:bCs/>
          <w:sz w:val="32"/>
          <w:szCs w:val="32"/>
          <w:rtl/>
          <w:lang w:bidi="ar-TN"/>
        </w:rPr>
        <w:t xml:space="preserve"> </w:t>
      </w:r>
      <w:r w:rsidR="007B657D">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Pr>
          <w:rFonts w:asciiTheme="majorBidi" w:hAnsiTheme="majorBidi" w:cs="Simplified Arabic" w:hint="cs"/>
          <w:sz w:val="32"/>
          <w:szCs w:val="32"/>
          <w:rtl/>
          <w:lang w:bidi="ar-TN"/>
        </w:rPr>
        <w:t>يرأس الأمانة العامة للأوقاف أمين عام يسمّى بأمر</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r w:rsidR="009A20DD">
        <w:rPr>
          <w:rFonts w:asciiTheme="majorBidi" w:hAnsiTheme="majorBidi" w:cs="Simplified Arabic" w:hint="cs"/>
          <w:sz w:val="32"/>
          <w:szCs w:val="32"/>
          <w:rtl/>
          <w:lang w:bidi="ar-TN"/>
        </w:rPr>
        <w:t>ب</w:t>
      </w:r>
      <w:r>
        <w:rPr>
          <w:rFonts w:asciiTheme="majorBidi" w:hAnsiTheme="majorBidi" w:cs="Simplified Arabic" w:hint="cs"/>
          <w:sz w:val="32"/>
          <w:szCs w:val="32"/>
          <w:rtl/>
          <w:lang w:bidi="ar-TN"/>
        </w:rPr>
        <w:t xml:space="preserve">اقتراح </w:t>
      </w:r>
      <w:r w:rsidR="009A20DD">
        <w:rPr>
          <w:rFonts w:asciiTheme="majorBidi" w:hAnsiTheme="majorBidi" w:cs="Simplified Arabic" w:hint="cs"/>
          <w:sz w:val="32"/>
          <w:szCs w:val="32"/>
          <w:rtl/>
          <w:lang w:bidi="ar-TN"/>
        </w:rPr>
        <w:t xml:space="preserve">من </w:t>
      </w:r>
      <w:r>
        <w:rPr>
          <w:rFonts w:asciiTheme="majorBidi" w:hAnsiTheme="majorBidi" w:cs="Simplified Arabic" w:hint="cs"/>
          <w:sz w:val="32"/>
          <w:szCs w:val="32"/>
          <w:rtl/>
          <w:lang w:bidi="ar-TN"/>
        </w:rPr>
        <w:t>وزير الشؤون الدينية</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من بين الشخصيات الوطنية المشهود بنزاهتها واستقامتها وخبرتها في مجال الأوقاف. </w:t>
      </w:r>
    </w:p>
    <w:p w:rsidR="0065738A" w:rsidRDefault="000306F8"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الفصل 10</w:t>
      </w:r>
      <w:r w:rsidR="0065738A">
        <w:rPr>
          <w:rFonts w:asciiTheme="majorBidi" w:hAnsiTheme="majorBidi" w:cs="Monotype Koufi" w:hint="cs"/>
          <w:b/>
          <w:bCs/>
          <w:sz w:val="32"/>
          <w:szCs w:val="32"/>
          <w:rtl/>
          <w:lang w:bidi="ar-TN"/>
        </w:rPr>
        <w:t>3</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r w:rsidR="00D836BF">
        <w:rPr>
          <w:rFonts w:asciiTheme="majorBidi" w:hAnsiTheme="majorBidi" w:cs="Simplified Arabic" w:hint="cs"/>
          <w:sz w:val="32"/>
          <w:szCs w:val="32"/>
          <w:rtl/>
          <w:lang w:bidi="ar-TN"/>
        </w:rPr>
        <w:t>للأمانة العامّة للأوقاف مجلس وإدارة عامّة</w:t>
      </w:r>
      <w:r w:rsidR="009A20DD">
        <w:rPr>
          <w:rFonts w:asciiTheme="majorBidi" w:hAnsiTheme="majorBidi" w:cs="Simplified Arabic" w:hint="cs"/>
          <w:sz w:val="32"/>
          <w:szCs w:val="32"/>
          <w:rtl/>
          <w:lang w:bidi="ar-TN"/>
        </w:rPr>
        <w:t>.</w:t>
      </w:r>
    </w:p>
    <w:p w:rsidR="00D836BF" w:rsidRDefault="00D836BF" w:rsidP="0065738A">
      <w:pPr>
        <w:shd w:val="clear" w:color="auto" w:fill="FFFFFF" w:themeFill="background1"/>
        <w:bidi/>
        <w:spacing w:before="240" w:after="120" w:line="276" w:lineRule="auto"/>
        <w:ind w:firstLine="708"/>
        <w:rPr>
          <w:rFonts w:asciiTheme="majorBidi" w:hAnsiTheme="majorBidi" w:cs="Simplified Arabic"/>
          <w:sz w:val="32"/>
          <w:szCs w:val="32"/>
          <w:rtl/>
          <w:lang w:bidi="ar-TN"/>
        </w:rPr>
      </w:pPr>
      <w:r>
        <w:rPr>
          <w:rFonts w:asciiTheme="majorBidi" w:hAnsiTheme="majorBidi" w:cs="Simplified Arabic" w:hint="cs"/>
          <w:sz w:val="32"/>
          <w:szCs w:val="32"/>
          <w:rtl/>
          <w:lang w:bidi="ar-TN"/>
        </w:rPr>
        <w:t>يضبط التنظيم الإداري والمالي</w:t>
      </w:r>
      <w:r w:rsidR="009A20DD">
        <w:rPr>
          <w:rFonts w:asciiTheme="majorBidi" w:hAnsiTheme="majorBidi" w:cs="Simplified Arabic" w:hint="cs"/>
          <w:sz w:val="32"/>
          <w:szCs w:val="32"/>
          <w:rtl/>
          <w:lang w:bidi="ar-TN"/>
        </w:rPr>
        <w:t xml:space="preserve"> للأمانة العامة للأوقاف بأمر</w:t>
      </w:r>
      <w:r>
        <w:rPr>
          <w:rFonts w:asciiTheme="majorBidi" w:hAnsiTheme="majorBidi" w:cs="Simplified Arabic" w:hint="cs"/>
          <w:sz w:val="32"/>
          <w:szCs w:val="32"/>
          <w:rtl/>
          <w:lang w:bidi="ar-TN"/>
        </w:rPr>
        <w:t>.</w:t>
      </w:r>
    </w:p>
    <w:p w:rsidR="00D836BF" w:rsidRDefault="00D836BF"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10</w:t>
      </w:r>
      <w:r w:rsidR="0065738A">
        <w:rPr>
          <w:rFonts w:asciiTheme="majorBidi" w:hAnsiTheme="majorBidi" w:cs="Monotype Koufi" w:hint="cs"/>
          <w:b/>
          <w:bCs/>
          <w:sz w:val="32"/>
          <w:szCs w:val="32"/>
          <w:rtl/>
          <w:lang w:bidi="ar-TN"/>
        </w:rPr>
        <w:t>4</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يسمّى جميع أعضاء المجلس بأمر </w:t>
      </w:r>
      <w:r w:rsidR="009A20DD">
        <w:rPr>
          <w:rFonts w:asciiTheme="majorBidi" w:hAnsiTheme="majorBidi" w:cs="Simplified Arabic" w:hint="cs"/>
          <w:sz w:val="32"/>
          <w:szCs w:val="32"/>
          <w:rtl/>
          <w:lang w:bidi="ar-TN"/>
        </w:rPr>
        <w:t>ب</w:t>
      </w:r>
      <w:r>
        <w:rPr>
          <w:rFonts w:asciiTheme="majorBidi" w:hAnsiTheme="majorBidi" w:cs="Simplified Arabic" w:hint="cs"/>
          <w:sz w:val="32"/>
          <w:szCs w:val="32"/>
          <w:rtl/>
          <w:lang w:bidi="ar-TN"/>
        </w:rPr>
        <w:t>اقتراح</w:t>
      </w:r>
      <w:r w:rsidR="009A20DD">
        <w:rPr>
          <w:rFonts w:asciiTheme="majorBidi" w:hAnsiTheme="majorBidi" w:cs="Simplified Arabic" w:hint="cs"/>
          <w:sz w:val="32"/>
          <w:szCs w:val="32"/>
          <w:rtl/>
          <w:lang w:bidi="ar-TN"/>
        </w:rPr>
        <w:t xml:space="preserve"> من</w:t>
      </w:r>
      <w:r>
        <w:rPr>
          <w:rFonts w:asciiTheme="majorBidi" w:hAnsiTheme="majorBidi" w:cs="Simplified Arabic" w:hint="cs"/>
          <w:sz w:val="32"/>
          <w:szCs w:val="32"/>
          <w:rtl/>
          <w:lang w:bidi="ar-TN"/>
        </w:rPr>
        <w:t xml:space="preserve"> وزير الشؤون الدينية. وتتركب من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p>
    <w:p w:rsidR="00D836BF" w:rsidRDefault="00D836BF" w:rsidP="00D836BF">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w:t>
      </w:r>
      <w:r w:rsidR="009A20DD">
        <w:rPr>
          <w:rFonts w:asciiTheme="majorBidi" w:hAnsiTheme="majorBidi" w:cs="Simplified Arabic" w:hint="cs"/>
          <w:sz w:val="32"/>
          <w:szCs w:val="32"/>
          <w:rtl/>
          <w:lang w:bidi="ar-TN"/>
        </w:rPr>
        <w:t xml:space="preserve"> الأمين العام للأوقاف :</w:t>
      </w:r>
      <w:r>
        <w:rPr>
          <w:rFonts w:asciiTheme="majorBidi" w:hAnsiTheme="majorBidi" w:cs="Simplified Arabic" w:hint="cs"/>
          <w:sz w:val="32"/>
          <w:szCs w:val="32"/>
          <w:rtl/>
          <w:lang w:bidi="ar-TN"/>
        </w:rPr>
        <w:t xml:space="preserve">رئيس </w:t>
      </w:r>
    </w:p>
    <w:p w:rsidR="00D836BF" w:rsidRDefault="00D836B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مفتي الجمهورية أو من ينوبه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 </w:t>
      </w:r>
    </w:p>
    <w:p w:rsidR="00D836BF" w:rsidRDefault="00D836B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شخصية علمية من الفقهاء الذين لهم دراية واسعة بشؤون الأوقاف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 </w:t>
      </w:r>
    </w:p>
    <w:p w:rsidR="00D836BF" w:rsidRDefault="00D836B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lastRenderedPageBreak/>
        <w:t xml:space="preserve">- قاض من الرتبة الثالثة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 </w:t>
      </w:r>
    </w:p>
    <w:p w:rsidR="00D836BF" w:rsidRDefault="00D836B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ممثل عن وزارة المالية برتبة مدير عام إدارة مركزية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 </w:t>
      </w:r>
    </w:p>
    <w:p w:rsidR="00D836BF" w:rsidRDefault="00D836B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ممثل عن وزارة الفلاحة برتبة مدير عام إدارة مركزية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 </w:t>
      </w:r>
    </w:p>
    <w:p w:rsidR="00D836BF" w:rsidRDefault="00D836B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ممثل عن وزارة التجهيز برتبة مدير عام إدارة مركزية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w:t>
      </w:r>
    </w:p>
    <w:p w:rsidR="00D836BF" w:rsidRDefault="00D836B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ممثل عن وزارة أملاك الدولة برتبة مدير عام إدارة مركزية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w:t>
      </w:r>
    </w:p>
    <w:p w:rsidR="000306F8" w:rsidRDefault="00D836B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ممثل عن وزارة الشؤون الاجتماعية برتبة مدير عام إدارة مركزية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 </w:t>
      </w:r>
      <w:r w:rsidR="000306F8">
        <w:rPr>
          <w:rFonts w:asciiTheme="majorBidi" w:hAnsiTheme="majorBidi" w:cs="Simplified Arabic" w:hint="cs"/>
          <w:sz w:val="32"/>
          <w:szCs w:val="32"/>
          <w:rtl/>
          <w:lang w:bidi="ar-TN"/>
        </w:rPr>
        <w:t xml:space="preserve">   </w:t>
      </w:r>
    </w:p>
    <w:p w:rsidR="00D836BF" w:rsidRDefault="00D836BF" w:rsidP="009A20D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ممثلين </w:t>
      </w:r>
      <w:r w:rsidR="00572846">
        <w:rPr>
          <w:rFonts w:asciiTheme="majorBidi" w:hAnsiTheme="majorBidi" w:cs="Simplified Arabic" w:hint="cs"/>
          <w:sz w:val="32"/>
          <w:szCs w:val="32"/>
          <w:rtl/>
          <w:lang w:bidi="ar-TN"/>
        </w:rPr>
        <w:t xml:space="preserve"> اثنين </w:t>
      </w:r>
      <w:r>
        <w:rPr>
          <w:rFonts w:asciiTheme="majorBidi" w:hAnsiTheme="majorBidi" w:cs="Simplified Arabic" w:hint="cs"/>
          <w:sz w:val="32"/>
          <w:szCs w:val="32"/>
          <w:rtl/>
          <w:lang w:bidi="ar-TN"/>
        </w:rPr>
        <w:t xml:space="preserve">عن الجمعيات الناشطة في مجال البرّ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w:t>
      </w:r>
      <w:r w:rsidR="009A20DD">
        <w:rPr>
          <w:rFonts w:asciiTheme="majorBidi" w:hAnsiTheme="majorBidi" w:cs="Simplified Arabic" w:hint="cs"/>
          <w:sz w:val="32"/>
          <w:szCs w:val="32"/>
          <w:rtl/>
          <w:lang w:bidi="ar-TN"/>
        </w:rPr>
        <w:t>ي</w:t>
      </w:r>
      <w:r>
        <w:rPr>
          <w:rFonts w:asciiTheme="majorBidi" w:hAnsiTheme="majorBidi" w:cs="Simplified Arabic" w:hint="cs"/>
          <w:sz w:val="32"/>
          <w:szCs w:val="32"/>
          <w:rtl/>
          <w:lang w:bidi="ar-TN"/>
        </w:rPr>
        <w:t xml:space="preserve">ن </w:t>
      </w:r>
    </w:p>
    <w:p w:rsidR="00D836BF" w:rsidRDefault="00D836BF" w:rsidP="00572846">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ممثلين</w:t>
      </w:r>
      <w:r w:rsidR="00572846">
        <w:rPr>
          <w:rFonts w:asciiTheme="majorBidi" w:hAnsiTheme="majorBidi" w:cs="Simplified Arabic" w:hint="cs"/>
          <w:sz w:val="32"/>
          <w:szCs w:val="32"/>
          <w:rtl/>
          <w:lang w:bidi="ar-TN"/>
        </w:rPr>
        <w:t xml:space="preserve"> اثنين</w:t>
      </w:r>
      <w:r>
        <w:rPr>
          <w:rFonts w:asciiTheme="majorBidi" w:hAnsiTheme="majorBidi" w:cs="Simplified Arabic" w:hint="cs"/>
          <w:sz w:val="32"/>
          <w:szCs w:val="32"/>
          <w:rtl/>
          <w:lang w:bidi="ar-TN"/>
        </w:rPr>
        <w:t xml:space="preserve"> عن كبار الواقفين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w:t>
      </w:r>
      <w:r w:rsidR="00572846">
        <w:rPr>
          <w:rFonts w:asciiTheme="majorBidi" w:hAnsiTheme="majorBidi" w:cs="Simplified Arabic" w:hint="cs"/>
          <w:sz w:val="32"/>
          <w:szCs w:val="32"/>
          <w:rtl/>
          <w:lang w:bidi="ar-TN"/>
        </w:rPr>
        <w:t>ي</w:t>
      </w:r>
      <w:r>
        <w:rPr>
          <w:rFonts w:asciiTheme="majorBidi" w:hAnsiTheme="majorBidi" w:cs="Simplified Arabic" w:hint="cs"/>
          <w:sz w:val="32"/>
          <w:szCs w:val="32"/>
          <w:rtl/>
          <w:lang w:bidi="ar-TN"/>
        </w:rPr>
        <w:t xml:space="preserve">ن </w:t>
      </w:r>
    </w:p>
    <w:p w:rsidR="00D836BF" w:rsidRDefault="00D836BF" w:rsidP="00572846">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خبير في الصيرفة ال</w:t>
      </w:r>
      <w:r w:rsidR="00572846">
        <w:rPr>
          <w:rFonts w:asciiTheme="majorBidi" w:hAnsiTheme="majorBidi" w:cs="Simplified Arabic" w:hint="cs"/>
          <w:sz w:val="32"/>
          <w:szCs w:val="32"/>
          <w:rtl/>
          <w:lang w:bidi="ar-TN"/>
        </w:rPr>
        <w:t>إسلامية</w:t>
      </w:r>
      <w:r>
        <w:rPr>
          <w:rFonts w:asciiTheme="majorBidi" w:hAnsiTheme="majorBidi" w:cs="Simplified Arabic" w:hint="cs"/>
          <w:sz w:val="32"/>
          <w:szCs w:val="32"/>
          <w:rtl/>
          <w:lang w:bidi="ar-TN"/>
        </w:rPr>
        <w:t xml:space="preserve"> </w:t>
      </w:r>
      <w:r w:rsidR="009A20D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عضو </w:t>
      </w:r>
    </w:p>
    <w:p w:rsidR="002623D0" w:rsidRDefault="00D836BF"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10</w:t>
      </w:r>
      <w:r w:rsidR="0065738A">
        <w:rPr>
          <w:rFonts w:asciiTheme="majorBidi" w:hAnsiTheme="majorBidi" w:cs="Monotype Koufi" w:hint="cs"/>
          <w:b/>
          <w:bCs/>
          <w:sz w:val="32"/>
          <w:szCs w:val="32"/>
          <w:rtl/>
          <w:lang w:bidi="ar-TN"/>
        </w:rPr>
        <w:t>5</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تكون مدّة عضوية مجلس الأمانة العامة أربع سنوات </w:t>
      </w:r>
      <w:r w:rsidR="002623D0">
        <w:rPr>
          <w:rFonts w:asciiTheme="majorBidi" w:hAnsiTheme="majorBidi" w:cs="Simplified Arabic" w:hint="cs"/>
          <w:sz w:val="32"/>
          <w:szCs w:val="32"/>
          <w:rtl/>
          <w:lang w:bidi="ar-TN"/>
        </w:rPr>
        <w:t xml:space="preserve">قابلة للتجديد مرّة واحدة. </w:t>
      </w:r>
    </w:p>
    <w:p w:rsidR="002623D0" w:rsidRDefault="002623D0"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10</w:t>
      </w:r>
      <w:r w:rsidR="0065738A">
        <w:rPr>
          <w:rFonts w:asciiTheme="majorBidi" w:hAnsiTheme="majorBidi" w:cs="Monotype Koufi" w:hint="cs"/>
          <w:b/>
          <w:bCs/>
          <w:sz w:val="32"/>
          <w:szCs w:val="32"/>
          <w:rtl/>
          <w:lang w:bidi="ar-TN"/>
        </w:rPr>
        <w:t>6</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تسقط العضوية في مجلس الأمانة العامة في إحدى الحالات التالية </w:t>
      </w:r>
      <w:r w:rsidR="0065738A">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p>
    <w:p w:rsidR="002623D0" w:rsidRDefault="002623D0" w:rsidP="002623D0">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العجز عن أداء المهام. </w:t>
      </w:r>
    </w:p>
    <w:p w:rsidR="002623D0" w:rsidRDefault="002623D0" w:rsidP="002623D0">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الغياب المتكرّر ثلاثة اجتماعات متتالية دون عذر مقبول. </w:t>
      </w:r>
    </w:p>
    <w:p w:rsidR="002623D0" w:rsidRDefault="002623D0" w:rsidP="002623D0">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الاستقالة </w:t>
      </w:r>
    </w:p>
    <w:p w:rsidR="002623D0" w:rsidRDefault="002623D0" w:rsidP="002623D0">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الوفاة </w:t>
      </w:r>
    </w:p>
    <w:p w:rsidR="002623D0" w:rsidRDefault="002623D0" w:rsidP="002623D0">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الإدانة من أجل جريمة تمس بالشرف أو الأمانة.   </w:t>
      </w:r>
    </w:p>
    <w:p w:rsidR="002623D0" w:rsidRDefault="002623D0"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lastRenderedPageBreak/>
        <w:t xml:space="preserve">الفصل </w:t>
      </w:r>
      <w:r>
        <w:rPr>
          <w:rFonts w:asciiTheme="majorBidi" w:hAnsiTheme="majorBidi" w:cs="Monotype Koufi" w:hint="cs"/>
          <w:b/>
          <w:bCs/>
          <w:sz w:val="32"/>
          <w:szCs w:val="32"/>
          <w:rtl/>
          <w:lang w:bidi="ar-TN"/>
        </w:rPr>
        <w:t>10</w:t>
      </w:r>
      <w:r w:rsidR="0065738A">
        <w:rPr>
          <w:rFonts w:asciiTheme="majorBidi" w:hAnsiTheme="majorBidi" w:cs="Monotype Koufi" w:hint="cs"/>
          <w:b/>
          <w:bCs/>
          <w:sz w:val="32"/>
          <w:szCs w:val="32"/>
          <w:rtl/>
          <w:lang w:bidi="ar-TN"/>
        </w:rPr>
        <w:t>7</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تتولى الأمانة العامة للأوقاف </w:t>
      </w:r>
      <w:r w:rsidR="00AB4497">
        <w:rPr>
          <w:rFonts w:asciiTheme="majorBidi" w:hAnsiTheme="majorBidi" w:cs="Simplified Arabic" w:hint="cs"/>
          <w:sz w:val="32"/>
          <w:szCs w:val="32"/>
          <w:rtl/>
          <w:lang w:bidi="ar-TN"/>
        </w:rPr>
        <w:t xml:space="preserve">على وجه الخصوص </w:t>
      </w:r>
      <w:r w:rsidR="00572846">
        <w:rPr>
          <w:rFonts w:asciiTheme="majorBidi" w:hAnsiTheme="majorBidi" w:cs="Simplified Arabic" w:hint="cs"/>
          <w:sz w:val="32"/>
          <w:szCs w:val="32"/>
          <w:rtl/>
          <w:lang w:bidi="ar-TN"/>
        </w:rPr>
        <w:t>:</w:t>
      </w:r>
      <w:r w:rsidR="00AB4497">
        <w:rPr>
          <w:rFonts w:asciiTheme="majorBidi" w:hAnsiTheme="majorBidi" w:cs="Simplified Arabic" w:hint="cs"/>
          <w:sz w:val="32"/>
          <w:szCs w:val="32"/>
          <w:rtl/>
          <w:lang w:bidi="ar-TN"/>
        </w:rPr>
        <w:t xml:space="preserve"> </w:t>
      </w:r>
    </w:p>
    <w:p w:rsidR="00AB4497" w:rsidRDefault="0065738A" w:rsidP="00AB4497">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65738A">
        <w:rPr>
          <w:rFonts w:asciiTheme="majorBidi" w:hAnsiTheme="majorBidi" w:cs="Simplified Arabic" w:hint="cs"/>
          <w:b/>
          <w:bCs/>
          <w:sz w:val="32"/>
          <w:szCs w:val="32"/>
          <w:rtl/>
          <w:lang w:bidi="ar-TN"/>
        </w:rPr>
        <w:t>أ</w:t>
      </w:r>
      <w:r w:rsidR="00AB4497">
        <w:rPr>
          <w:rFonts w:asciiTheme="majorBidi" w:hAnsiTheme="majorBidi" w:cs="Simplified Arabic" w:hint="cs"/>
          <w:sz w:val="32"/>
          <w:szCs w:val="32"/>
          <w:rtl/>
          <w:lang w:bidi="ar-TN"/>
        </w:rPr>
        <w:t xml:space="preserve">- وضع السياسة العامة للأوقاف. </w:t>
      </w:r>
    </w:p>
    <w:p w:rsidR="00AB4497" w:rsidRDefault="0065738A" w:rsidP="00E24A9D">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65738A">
        <w:rPr>
          <w:rFonts w:asciiTheme="majorBidi" w:hAnsiTheme="majorBidi" w:cs="Simplified Arabic" w:hint="cs"/>
          <w:b/>
          <w:bCs/>
          <w:sz w:val="32"/>
          <w:szCs w:val="32"/>
          <w:rtl/>
          <w:lang w:bidi="ar-TN"/>
        </w:rPr>
        <w:t>ب</w:t>
      </w:r>
      <w:r w:rsidR="00AB4497">
        <w:rPr>
          <w:rFonts w:asciiTheme="majorBidi" w:hAnsiTheme="majorBidi" w:cs="Simplified Arabic" w:hint="cs"/>
          <w:sz w:val="32"/>
          <w:szCs w:val="32"/>
          <w:rtl/>
          <w:lang w:bidi="ar-TN"/>
        </w:rPr>
        <w:t>- وضع الخطط اللازمة للاستثمار أموال الأوقاف وتنميتها ومتابعة تنفيذها.</w:t>
      </w:r>
    </w:p>
    <w:p w:rsidR="00AB4497" w:rsidRDefault="0065738A" w:rsidP="00AB4497">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65738A">
        <w:rPr>
          <w:rFonts w:asciiTheme="majorBidi" w:hAnsiTheme="majorBidi" w:cs="Simplified Arabic" w:hint="cs"/>
          <w:b/>
          <w:bCs/>
          <w:sz w:val="32"/>
          <w:szCs w:val="32"/>
          <w:rtl/>
          <w:lang w:bidi="ar-TN"/>
        </w:rPr>
        <w:t>ج</w:t>
      </w:r>
      <w:r w:rsidR="00AB4497">
        <w:rPr>
          <w:rFonts w:asciiTheme="majorBidi" w:hAnsiTheme="majorBidi" w:cs="Simplified Arabic" w:hint="cs"/>
          <w:sz w:val="32"/>
          <w:szCs w:val="32"/>
          <w:rtl/>
          <w:lang w:bidi="ar-TN"/>
        </w:rPr>
        <w:t>- المصادقة على الميزانية العامة</w:t>
      </w:r>
      <w:r w:rsidR="00572846">
        <w:rPr>
          <w:rFonts w:asciiTheme="majorBidi" w:hAnsiTheme="majorBidi" w:cs="Simplified Arabic" w:hint="cs"/>
          <w:sz w:val="32"/>
          <w:szCs w:val="32"/>
          <w:rtl/>
          <w:lang w:bidi="ar-TN"/>
        </w:rPr>
        <w:t xml:space="preserve"> للأوقاف</w:t>
      </w:r>
      <w:r w:rsidR="00AB4497">
        <w:rPr>
          <w:rFonts w:asciiTheme="majorBidi" w:hAnsiTheme="majorBidi" w:cs="Simplified Arabic" w:hint="cs"/>
          <w:sz w:val="32"/>
          <w:szCs w:val="32"/>
          <w:rtl/>
          <w:lang w:bidi="ar-TN"/>
        </w:rPr>
        <w:t xml:space="preserve"> ومراقبة تنفيذها.</w:t>
      </w:r>
    </w:p>
    <w:p w:rsidR="0037022D" w:rsidRDefault="0065738A" w:rsidP="00AB4497">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د</w:t>
      </w:r>
      <w:r w:rsidR="00AB4497">
        <w:rPr>
          <w:rFonts w:asciiTheme="majorBidi" w:hAnsiTheme="majorBidi" w:cs="Simplified Arabic" w:hint="cs"/>
          <w:sz w:val="32"/>
          <w:szCs w:val="32"/>
          <w:rtl/>
          <w:lang w:bidi="ar-TN"/>
        </w:rPr>
        <w:t xml:space="preserve">- الإشراف </w:t>
      </w:r>
      <w:r w:rsidR="0037022D">
        <w:rPr>
          <w:rFonts w:asciiTheme="majorBidi" w:hAnsiTheme="majorBidi" w:cs="Simplified Arabic" w:hint="cs"/>
          <w:sz w:val="32"/>
          <w:szCs w:val="32"/>
          <w:rtl/>
          <w:lang w:bidi="ar-TN"/>
        </w:rPr>
        <w:t xml:space="preserve">العام على نشاط الإدارة العامة للأوقاف. </w:t>
      </w:r>
    </w:p>
    <w:p w:rsidR="0037022D" w:rsidRDefault="0065738A" w:rsidP="00E24A9D">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65738A">
        <w:rPr>
          <w:rFonts w:asciiTheme="majorBidi" w:hAnsiTheme="majorBidi" w:cs="Simplified Arabic" w:hint="cs"/>
          <w:b/>
          <w:bCs/>
          <w:sz w:val="32"/>
          <w:szCs w:val="32"/>
          <w:rtl/>
          <w:lang w:bidi="ar-TN"/>
        </w:rPr>
        <w:t>هـ</w:t>
      </w:r>
      <w:r w:rsidR="0037022D">
        <w:rPr>
          <w:rFonts w:asciiTheme="majorBidi" w:hAnsiTheme="majorBidi" w:cs="Simplified Arabic" w:hint="cs"/>
          <w:sz w:val="32"/>
          <w:szCs w:val="32"/>
          <w:rtl/>
          <w:lang w:bidi="ar-TN"/>
        </w:rPr>
        <w:t>-</w:t>
      </w:r>
      <w:r w:rsidR="00572846">
        <w:rPr>
          <w:rFonts w:asciiTheme="majorBidi" w:hAnsiTheme="majorBidi" w:cs="Simplified Arabic" w:hint="cs"/>
          <w:sz w:val="32"/>
          <w:szCs w:val="32"/>
          <w:rtl/>
          <w:lang w:bidi="ar-TN"/>
        </w:rPr>
        <w:t xml:space="preserve"> متابعة</w:t>
      </w:r>
      <w:r w:rsidR="0037022D">
        <w:rPr>
          <w:rFonts w:asciiTheme="majorBidi" w:hAnsiTheme="majorBidi" w:cs="Simplified Arabic" w:hint="cs"/>
          <w:sz w:val="32"/>
          <w:szCs w:val="32"/>
          <w:rtl/>
          <w:lang w:bidi="ar-TN"/>
        </w:rPr>
        <w:t xml:space="preserve"> إنجاز المشاريع الإ</w:t>
      </w:r>
      <w:r w:rsidR="00E24A9D">
        <w:rPr>
          <w:rFonts w:asciiTheme="majorBidi" w:hAnsiTheme="majorBidi" w:cs="Simplified Arabic" w:hint="cs"/>
          <w:sz w:val="32"/>
          <w:szCs w:val="32"/>
          <w:rtl/>
          <w:lang w:bidi="ar-TN"/>
        </w:rPr>
        <w:t>ن</w:t>
      </w:r>
      <w:r w:rsidR="0037022D">
        <w:rPr>
          <w:rFonts w:asciiTheme="majorBidi" w:hAnsiTheme="majorBidi" w:cs="Simplified Arabic" w:hint="cs"/>
          <w:sz w:val="32"/>
          <w:szCs w:val="32"/>
          <w:rtl/>
          <w:lang w:bidi="ar-TN"/>
        </w:rPr>
        <w:t>ما</w:t>
      </w:r>
      <w:r w:rsidR="00E24A9D">
        <w:rPr>
          <w:rFonts w:asciiTheme="majorBidi" w:hAnsiTheme="majorBidi" w:cs="Simplified Arabic" w:hint="cs"/>
          <w:sz w:val="32"/>
          <w:szCs w:val="32"/>
          <w:rtl/>
          <w:lang w:bidi="ar-TN"/>
        </w:rPr>
        <w:t>ئ</w:t>
      </w:r>
      <w:r w:rsidR="0037022D">
        <w:rPr>
          <w:rFonts w:asciiTheme="majorBidi" w:hAnsiTheme="majorBidi" w:cs="Simplified Arabic" w:hint="cs"/>
          <w:sz w:val="32"/>
          <w:szCs w:val="32"/>
          <w:rtl/>
          <w:lang w:bidi="ar-TN"/>
        </w:rPr>
        <w:t>ية التي تعدّها الإدارة العامّة للأوقاف</w:t>
      </w:r>
      <w:r w:rsidR="00572846">
        <w:rPr>
          <w:rFonts w:asciiTheme="majorBidi" w:hAnsiTheme="majorBidi" w:cs="Simplified Arabic" w:hint="cs"/>
          <w:sz w:val="32"/>
          <w:szCs w:val="32"/>
          <w:rtl/>
          <w:lang w:bidi="ar-TN"/>
        </w:rPr>
        <w:t xml:space="preserve"> ومراقبتها</w:t>
      </w:r>
      <w:r w:rsidR="0037022D">
        <w:rPr>
          <w:rFonts w:asciiTheme="majorBidi" w:hAnsiTheme="majorBidi" w:cs="Simplified Arabic" w:hint="cs"/>
          <w:sz w:val="32"/>
          <w:szCs w:val="32"/>
          <w:rtl/>
          <w:lang w:bidi="ar-TN"/>
        </w:rPr>
        <w:t xml:space="preserve">. </w:t>
      </w:r>
    </w:p>
    <w:p w:rsidR="0037022D" w:rsidRDefault="0065738A" w:rsidP="0037022D">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65738A">
        <w:rPr>
          <w:rFonts w:asciiTheme="majorBidi" w:hAnsiTheme="majorBidi" w:cs="Simplified Arabic" w:hint="cs"/>
          <w:b/>
          <w:bCs/>
          <w:sz w:val="32"/>
          <w:szCs w:val="32"/>
          <w:rtl/>
          <w:lang w:bidi="ar-TN"/>
        </w:rPr>
        <w:t>و</w:t>
      </w:r>
      <w:r w:rsidR="0037022D">
        <w:rPr>
          <w:rFonts w:asciiTheme="majorBidi" w:hAnsiTheme="majorBidi" w:cs="Simplified Arabic" w:hint="cs"/>
          <w:sz w:val="32"/>
          <w:szCs w:val="32"/>
          <w:rtl/>
          <w:lang w:bidi="ar-TN"/>
        </w:rPr>
        <w:t xml:space="preserve">- تعيين المصارف والمؤسسات المالية غير الربوية التي تحفظ بها أموال الوقف. </w:t>
      </w:r>
    </w:p>
    <w:p w:rsidR="0037022D" w:rsidRDefault="0065738A" w:rsidP="0037022D">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65738A">
        <w:rPr>
          <w:rFonts w:asciiTheme="majorBidi" w:hAnsiTheme="majorBidi" w:cs="Simplified Arabic" w:hint="cs"/>
          <w:b/>
          <w:bCs/>
          <w:sz w:val="32"/>
          <w:szCs w:val="32"/>
          <w:rtl/>
          <w:lang w:bidi="ar-TN"/>
        </w:rPr>
        <w:t>ز</w:t>
      </w:r>
      <w:r w:rsidR="0037022D">
        <w:rPr>
          <w:rFonts w:asciiTheme="majorBidi" w:hAnsiTheme="majorBidi" w:cs="Simplified Arabic" w:hint="cs"/>
          <w:sz w:val="32"/>
          <w:szCs w:val="32"/>
          <w:rtl/>
          <w:lang w:bidi="ar-TN"/>
        </w:rPr>
        <w:t xml:space="preserve">- الموافقة على إقامة الدعاوى وإجراء الصلح والتحكيم في النزاعات وإسقاطها. </w:t>
      </w:r>
    </w:p>
    <w:p w:rsidR="0037022D" w:rsidRDefault="0065738A" w:rsidP="0037022D">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65738A">
        <w:rPr>
          <w:rFonts w:asciiTheme="majorBidi" w:hAnsiTheme="majorBidi" w:cs="Simplified Arabic" w:hint="cs"/>
          <w:b/>
          <w:bCs/>
          <w:sz w:val="32"/>
          <w:szCs w:val="32"/>
          <w:rtl/>
          <w:lang w:bidi="ar-TN"/>
        </w:rPr>
        <w:t>ح</w:t>
      </w:r>
      <w:r w:rsidR="0037022D">
        <w:rPr>
          <w:rFonts w:asciiTheme="majorBidi" w:hAnsiTheme="majorBidi" w:cs="Simplified Arabic" w:hint="cs"/>
          <w:sz w:val="32"/>
          <w:szCs w:val="32"/>
          <w:rtl/>
          <w:lang w:bidi="ar-TN"/>
        </w:rPr>
        <w:t xml:space="preserve">- تنظيم العلاقات الخارجية. </w:t>
      </w:r>
    </w:p>
    <w:p w:rsidR="00C11AEE" w:rsidRDefault="0065738A" w:rsidP="00572846">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65738A">
        <w:rPr>
          <w:rFonts w:asciiTheme="majorBidi" w:hAnsiTheme="majorBidi" w:cs="Simplified Arabic" w:hint="cs"/>
          <w:b/>
          <w:bCs/>
          <w:sz w:val="32"/>
          <w:szCs w:val="32"/>
          <w:rtl/>
          <w:lang w:bidi="ar-TN"/>
        </w:rPr>
        <w:t>ط</w:t>
      </w:r>
      <w:r w:rsidR="0037022D">
        <w:rPr>
          <w:rFonts w:asciiTheme="majorBidi" w:hAnsiTheme="majorBidi" w:cs="Simplified Arabic" w:hint="cs"/>
          <w:sz w:val="32"/>
          <w:szCs w:val="32"/>
          <w:rtl/>
          <w:lang w:bidi="ar-TN"/>
        </w:rPr>
        <w:t xml:space="preserve">- إحداث </w:t>
      </w:r>
      <w:r w:rsidR="00C11AEE">
        <w:rPr>
          <w:rFonts w:asciiTheme="majorBidi" w:hAnsiTheme="majorBidi" w:cs="Simplified Arabic" w:hint="cs"/>
          <w:sz w:val="32"/>
          <w:szCs w:val="32"/>
          <w:rtl/>
          <w:lang w:bidi="ar-TN"/>
        </w:rPr>
        <w:t xml:space="preserve">لجان دائمة أو مؤقتة لدراسة المسائل المعروضة على الأمانة العامة أو </w:t>
      </w:r>
      <w:r w:rsidR="00572846">
        <w:rPr>
          <w:rFonts w:asciiTheme="majorBidi" w:hAnsiTheme="majorBidi" w:cs="Simplified Arabic" w:hint="cs"/>
          <w:sz w:val="32"/>
          <w:szCs w:val="32"/>
          <w:rtl/>
          <w:lang w:bidi="ar-TN"/>
        </w:rPr>
        <w:t>أي مسائل أخرى. و</w:t>
      </w:r>
      <w:r w:rsidR="00C11AEE">
        <w:rPr>
          <w:rFonts w:asciiTheme="majorBidi" w:hAnsiTheme="majorBidi" w:cs="Simplified Arabic" w:hint="cs"/>
          <w:sz w:val="32"/>
          <w:szCs w:val="32"/>
          <w:rtl/>
          <w:lang w:bidi="ar-TN"/>
        </w:rPr>
        <w:t>يحدّد تأليف</w:t>
      </w:r>
      <w:r w:rsidR="00572846">
        <w:rPr>
          <w:rFonts w:asciiTheme="majorBidi" w:hAnsiTheme="majorBidi" w:cs="Simplified Arabic" w:hint="cs"/>
          <w:sz w:val="32"/>
          <w:szCs w:val="32"/>
          <w:rtl/>
          <w:lang w:bidi="ar-TN"/>
        </w:rPr>
        <w:t xml:space="preserve"> هذه اللجان</w:t>
      </w:r>
      <w:r w:rsidR="00C11AEE">
        <w:rPr>
          <w:rFonts w:asciiTheme="majorBidi" w:hAnsiTheme="majorBidi" w:cs="Simplified Arabic" w:hint="cs"/>
          <w:sz w:val="32"/>
          <w:szCs w:val="32"/>
          <w:rtl/>
          <w:lang w:bidi="ar-TN"/>
        </w:rPr>
        <w:t xml:space="preserve"> ونظام عملها في النظام الداخلي</w:t>
      </w:r>
      <w:r w:rsidR="00572846">
        <w:rPr>
          <w:rFonts w:asciiTheme="majorBidi" w:hAnsiTheme="majorBidi" w:cs="Simplified Arabic" w:hint="cs"/>
          <w:sz w:val="32"/>
          <w:szCs w:val="32"/>
          <w:rtl/>
          <w:lang w:bidi="ar-TN"/>
        </w:rPr>
        <w:t xml:space="preserve"> لمجلس</w:t>
      </w:r>
      <w:r w:rsidR="00C11AEE">
        <w:rPr>
          <w:rFonts w:asciiTheme="majorBidi" w:hAnsiTheme="majorBidi" w:cs="Simplified Arabic" w:hint="cs"/>
          <w:sz w:val="32"/>
          <w:szCs w:val="32"/>
          <w:rtl/>
          <w:lang w:bidi="ar-TN"/>
        </w:rPr>
        <w:t xml:space="preserve"> </w:t>
      </w:r>
      <w:r w:rsidR="00572846">
        <w:rPr>
          <w:rFonts w:asciiTheme="majorBidi" w:hAnsiTheme="majorBidi" w:cs="Simplified Arabic" w:hint="cs"/>
          <w:sz w:val="32"/>
          <w:szCs w:val="32"/>
          <w:rtl/>
          <w:lang w:bidi="ar-TN"/>
        </w:rPr>
        <w:t>ا</w:t>
      </w:r>
      <w:r w:rsidR="00C11AEE">
        <w:rPr>
          <w:rFonts w:asciiTheme="majorBidi" w:hAnsiTheme="majorBidi" w:cs="Simplified Arabic" w:hint="cs"/>
          <w:sz w:val="32"/>
          <w:szCs w:val="32"/>
          <w:rtl/>
          <w:lang w:bidi="ar-TN"/>
        </w:rPr>
        <w:t xml:space="preserve">لأمانة العامّة. </w:t>
      </w:r>
    </w:p>
    <w:p w:rsidR="00C11AEE" w:rsidRDefault="0065738A" w:rsidP="00C11AEE">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65738A">
        <w:rPr>
          <w:rFonts w:asciiTheme="majorBidi" w:hAnsiTheme="majorBidi" w:cs="Simplified Arabic" w:hint="cs"/>
          <w:b/>
          <w:bCs/>
          <w:sz w:val="32"/>
          <w:szCs w:val="32"/>
          <w:rtl/>
          <w:lang w:bidi="ar-TN"/>
        </w:rPr>
        <w:t>ي</w:t>
      </w:r>
      <w:r w:rsidR="00C11AEE">
        <w:rPr>
          <w:rFonts w:asciiTheme="majorBidi" w:hAnsiTheme="majorBidi" w:cs="Simplified Arabic" w:hint="cs"/>
          <w:sz w:val="32"/>
          <w:szCs w:val="32"/>
          <w:rtl/>
          <w:lang w:bidi="ar-TN"/>
        </w:rPr>
        <w:t xml:space="preserve">- تعيين المدير العامّ والمديرين الجهويين للأوقاف باقتراح منه. </w:t>
      </w:r>
    </w:p>
    <w:p w:rsidR="00C11AEE" w:rsidRDefault="00C11AEE"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10</w:t>
      </w:r>
      <w:r w:rsidR="0065738A">
        <w:rPr>
          <w:rFonts w:asciiTheme="majorBidi" w:hAnsiTheme="majorBidi" w:cs="Monotype Koufi" w:hint="cs"/>
          <w:b/>
          <w:bCs/>
          <w:sz w:val="32"/>
          <w:szCs w:val="32"/>
          <w:rtl/>
          <w:lang w:bidi="ar-TN"/>
        </w:rPr>
        <w:t>8</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تلحق بمجلس الأمانة العامة لجنة شرعية تتركب من خمسة أعضاء من ذوي الت</w:t>
      </w:r>
      <w:r w:rsidR="00572846">
        <w:rPr>
          <w:rFonts w:asciiTheme="majorBidi" w:hAnsiTheme="majorBidi" w:cs="Simplified Arabic" w:hint="cs"/>
          <w:sz w:val="32"/>
          <w:szCs w:val="32"/>
          <w:rtl/>
          <w:lang w:bidi="ar-TN"/>
        </w:rPr>
        <w:t>خصص والكفاية في الفقه الإسلامي.</w:t>
      </w:r>
      <w:r>
        <w:rPr>
          <w:rFonts w:asciiTheme="majorBidi" w:hAnsiTheme="majorBidi" w:cs="Simplified Arabic" w:hint="cs"/>
          <w:sz w:val="32"/>
          <w:szCs w:val="32"/>
          <w:rtl/>
          <w:lang w:bidi="ar-TN"/>
        </w:rPr>
        <w:t>تتكفل بالنظر في مدى موافقة المعاملات التي تجريها إدارة الأوقاف لقواعد الشريعة الإسلامية</w:t>
      </w:r>
      <w:r w:rsidR="00E24A9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وتكون تقريراتها في ذلك ملزمة. </w:t>
      </w:r>
    </w:p>
    <w:p w:rsidR="00C11AEE" w:rsidRDefault="00C11AEE" w:rsidP="00E24A9D">
      <w:pPr>
        <w:shd w:val="clear" w:color="auto" w:fill="FFFFFF" w:themeFill="background1"/>
        <w:bidi/>
        <w:spacing w:before="240" w:after="120" w:line="276" w:lineRule="auto"/>
        <w:ind w:firstLine="0"/>
        <w:rPr>
          <w:rFonts w:asciiTheme="majorBidi" w:hAnsiTheme="majorBidi" w:cs="Monotype Koufi"/>
          <w:b/>
          <w:bCs/>
          <w:sz w:val="32"/>
          <w:szCs w:val="32"/>
          <w:rtl/>
          <w:lang w:bidi="ar-TN"/>
        </w:rPr>
      </w:pPr>
      <w:r>
        <w:rPr>
          <w:rFonts w:asciiTheme="majorBidi" w:hAnsiTheme="majorBidi" w:cs="Simplified Arabic" w:hint="cs"/>
          <w:sz w:val="32"/>
          <w:szCs w:val="32"/>
          <w:rtl/>
          <w:lang w:bidi="ar-TN"/>
        </w:rPr>
        <w:t>كما تتكف</w:t>
      </w:r>
      <w:r w:rsidR="00572846">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ل</w:t>
      </w:r>
      <w:r w:rsidR="00E24A9D">
        <w:rPr>
          <w:rFonts w:asciiTheme="majorBidi" w:hAnsiTheme="majorBidi" w:cs="Simplified Arabic" w:hint="cs"/>
          <w:sz w:val="32"/>
          <w:szCs w:val="32"/>
          <w:rtl/>
          <w:lang w:bidi="ar-TN"/>
        </w:rPr>
        <w:t xml:space="preserve"> بتقديم</w:t>
      </w:r>
      <w:r>
        <w:rPr>
          <w:rFonts w:asciiTheme="majorBidi" w:hAnsiTheme="majorBidi" w:cs="Simplified Arabic" w:hint="cs"/>
          <w:sz w:val="32"/>
          <w:szCs w:val="32"/>
          <w:rtl/>
          <w:lang w:bidi="ar-TN"/>
        </w:rPr>
        <w:t xml:space="preserve"> الحلول والمشورة الش</w:t>
      </w:r>
      <w:r w:rsidR="00572846">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رعية لما استشكل من المسائل في الأنشطة الوقفية. </w:t>
      </w:r>
    </w:p>
    <w:p w:rsidR="00C11AEE" w:rsidRDefault="00C11AEE"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w:t>
      </w:r>
      <w:r w:rsidR="0065738A">
        <w:rPr>
          <w:rFonts w:asciiTheme="majorBidi" w:hAnsiTheme="majorBidi" w:cs="Monotype Koufi" w:hint="cs"/>
          <w:b/>
          <w:bCs/>
          <w:sz w:val="32"/>
          <w:szCs w:val="32"/>
          <w:rtl/>
          <w:lang w:bidi="ar-TN"/>
        </w:rPr>
        <w:t>09</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r w:rsidR="00572846">
        <w:rPr>
          <w:rFonts w:asciiTheme="majorBidi" w:hAnsiTheme="majorBidi" w:cs="Simplified Arabic" w:hint="cs"/>
          <w:sz w:val="32"/>
          <w:szCs w:val="32"/>
          <w:rtl/>
          <w:lang w:bidi="ar-TN"/>
        </w:rPr>
        <w:t>يضع مجلس الأمانة العامة</w:t>
      </w:r>
      <w:r>
        <w:rPr>
          <w:rFonts w:asciiTheme="majorBidi" w:hAnsiTheme="majorBidi" w:cs="Simplified Arabic" w:hint="cs"/>
          <w:sz w:val="32"/>
          <w:szCs w:val="32"/>
          <w:rtl/>
          <w:lang w:bidi="ar-TN"/>
        </w:rPr>
        <w:t xml:space="preserve"> نظامه الداخلي ونظاما داخليا للجنة الشرعية.</w:t>
      </w:r>
    </w:p>
    <w:p w:rsidR="00C11AEE" w:rsidRDefault="00C11AEE"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lastRenderedPageBreak/>
        <w:t xml:space="preserve">الفصل </w:t>
      </w:r>
      <w:r>
        <w:rPr>
          <w:rFonts w:asciiTheme="majorBidi" w:hAnsiTheme="majorBidi" w:cs="Monotype Koufi" w:hint="cs"/>
          <w:b/>
          <w:bCs/>
          <w:sz w:val="32"/>
          <w:szCs w:val="32"/>
          <w:rtl/>
          <w:lang w:bidi="ar-TN"/>
        </w:rPr>
        <w:t>11</w:t>
      </w:r>
      <w:r w:rsidR="0065738A">
        <w:rPr>
          <w:rFonts w:asciiTheme="majorBidi" w:hAnsiTheme="majorBidi" w:cs="Monotype Koufi" w:hint="cs"/>
          <w:b/>
          <w:bCs/>
          <w:sz w:val="32"/>
          <w:szCs w:val="32"/>
          <w:rtl/>
          <w:lang w:bidi="ar-TN"/>
        </w:rPr>
        <w:t>0</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للإدارة العامة للأوقاف مركز أصلي بتونس وفروع بالولايات. </w:t>
      </w:r>
    </w:p>
    <w:p w:rsidR="003C0C0B" w:rsidRDefault="00C11AEE" w:rsidP="003C0C0B">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11</w:t>
      </w:r>
      <w:r w:rsidR="0065738A">
        <w:rPr>
          <w:rFonts w:asciiTheme="majorBidi" w:hAnsiTheme="majorBidi" w:cs="Monotype Koufi" w:hint="cs"/>
          <w:b/>
          <w:bCs/>
          <w:sz w:val="32"/>
          <w:szCs w:val="32"/>
          <w:rtl/>
          <w:lang w:bidi="ar-TN"/>
        </w:rPr>
        <w:t>1</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تتول</w:t>
      </w:r>
      <w:r w:rsidR="00572846">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ى الإدارة العامة للأوقاف </w:t>
      </w:r>
      <w:r w:rsidR="003C0C0B">
        <w:rPr>
          <w:rFonts w:asciiTheme="majorBidi" w:hAnsiTheme="majorBidi" w:cs="Simplified Arabic"/>
          <w:sz w:val="32"/>
          <w:szCs w:val="32"/>
          <w:rtl/>
          <w:lang w:bidi="ar-TN"/>
        </w:rPr>
        <w:t>–</w:t>
      </w:r>
      <w:r>
        <w:rPr>
          <w:rFonts w:asciiTheme="majorBidi" w:hAnsiTheme="majorBidi" w:cs="Simplified Arabic" w:hint="cs"/>
          <w:sz w:val="32"/>
          <w:szCs w:val="32"/>
          <w:rtl/>
          <w:lang w:bidi="ar-TN"/>
        </w:rPr>
        <w:t xml:space="preserve"> </w:t>
      </w:r>
    </w:p>
    <w:p w:rsidR="003C0C0B" w:rsidRDefault="003C0C0B" w:rsidP="003C0C0B">
      <w:pPr>
        <w:shd w:val="clear" w:color="auto" w:fill="FFFFFF" w:themeFill="background1"/>
        <w:bidi/>
        <w:spacing w:before="240" w:after="120" w:line="276" w:lineRule="auto"/>
        <w:ind w:firstLine="0"/>
        <w:rPr>
          <w:rFonts w:asciiTheme="majorBidi" w:hAnsiTheme="majorBidi" w:cs="Simplified Arabic"/>
          <w:sz w:val="32"/>
          <w:szCs w:val="32"/>
          <w:lang w:bidi="ar-TN"/>
        </w:rPr>
      </w:pPr>
      <w:r>
        <w:rPr>
          <w:rFonts w:asciiTheme="majorBidi" w:hAnsiTheme="majorBidi" w:cs="Simplified Arabic" w:hint="cs"/>
          <w:sz w:val="32"/>
          <w:szCs w:val="32"/>
          <w:rtl/>
          <w:lang w:bidi="ar-TN"/>
        </w:rPr>
        <w:t xml:space="preserve">أ- </w:t>
      </w:r>
      <w:r w:rsidR="00C11AEE" w:rsidRPr="00412418">
        <w:rPr>
          <w:rFonts w:asciiTheme="majorBidi" w:hAnsiTheme="majorBidi" w:cs="Simplified Arabic" w:hint="cs"/>
          <w:sz w:val="32"/>
          <w:szCs w:val="32"/>
          <w:rtl/>
          <w:lang w:bidi="ar-TN"/>
        </w:rPr>
        <w:t xml:space="preserve">تنفيذ السياسة العامة للأوقاف </w:t>
      </w:r>
    </w:p>
    <w:p w:rsidR="00412418" w:rsidRPr="003C0C0B" w:rsidRDefault="001E6C0E" w:rsidP="003C0C0B">
      <w:pPr>
        <w:pStyle w:val="Paragraphedeliste"/>
        <w:shd w:val="clear" w:color="auto" w:fill="FFFFFF" w:themeFill="background1"/>
        <w:bidi/>
        <w:spacing w:before="240" w:after="120" w:line="276" w:lineRule="auto"/>
        <w:ind w:left="-1" w:firstLine="0"/>
        <w:rPr>
          <w:rFonts w:asciiTheme="majorBidi" w:hAnsiTheme="majorBidi" w:cs="Simplified Arabic"/>
          <w:sz w:val="32"/>
          <w:szCs w:val="32"/>
          <w:rtl/>
          <w:lang w:bidi="ar-TN"/>
        </w:rPr>
      </w:pPr>
      <w:r w:rsidRPr="003C0C0B">
        <w:rPr>
          <w:rFonts w:asciiTheme="majorBidi" w:hAnsiTheme="majorBidi" w:cs="Simplified Arabic" w:hint="cs"/>
          <w:sz w:val="32"/>
          <w:szCs w:val="32"/>
          <w:rtl/>
          <w:lang w:bidi="ar-TN"/>
        </w:rPr>
        <w:t xml:space="preserve">ب- </w:t>
      </w:r>
      <w:r w:rsidR="00412418" w:rsidRPr="003C0C0B">
        <w:rPr>
          <w:rFonts w:asciiTheme="majorBidi" w:hAnsiTheme="majorBidi" w:cs="Simplified Arabic" w:hint="cs"/>
          <w:sz w:val="32"/>
          <w:szCs w:val="32"/>
          <w:rtl/>
          <w:lang w:bidi="ar-TN"/>
        </w:rPr>
        <w:t xml:space="preserve">إعداد المشروع السنوي للميزانية. </w:t>
      </w:r>
    </w:p>
    <w:p w:rsidR="005D0897" w:rsidRDefault="00572846" w:rsidP="00412418">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ج</w:t>
      </w:r>
      <w:r w:rsidR="005D0897">
        <w:rPr>
          <w:rFonts w:asciiTheme="majorBidi" w:hAnsiTheme="majorBidi" w:cs="Simplified Arabic" w:hint="cs"/>
          <w:sz w:val="32"/>
          <w:szCs w:val="32"/>
          <w:rtl/>
          <w:lang w:bidi="ar-TN"/>
        </w:rPr>
        <w:t xml:space="preserve">- مسك سجلات الأوقاف وتوثيق حججها. </w:t>
      </w:r>
    </w:p>
    <w:p w:rsidR="00412418" w:rsidRDefault="00412418" w:rsidP="00412418">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د-</w:t>
      </w:r>
      <w:r w:rsidR="001E6C0E">
        <w:rPr>
          <w:rFonts w:asciiTheme="majorBidi" w:hAnsiTheme="majorBidi" w:cs="Simplified Arabic" w:hint="cs"/>
          <w:sz w:val="32"/>
          <w:szCs w:val="32"/>
          <w:rtl/>
          <w:lang w:bidi="ar-TN"/>
        </w:rPr>
        <w:t xml:space="preserve"> </w:t>
      </w:r>
      <w:r>
        <w:rPr>
          <w:rFonts w:asciiTheme="majorBidi" w:hAnsiTheme="majorBidi" w:cs="Simplified Arabic" w:hint="cs"/>
          <w:sz w:val="32"/>
          <w:szCs w:val="32"/>
          <w:rtl/>
          <w:lang w:bidi="ar-TN"/>
        </w:rPr>
        <w:t xml:space="preserve">تسلّم الأعيان الموقوفة لجهة البرّ. </w:t>
      </w:r>
    </w:p>
    <w:p w:rsidR="005D0897" w:rsidRDefault="00572846" w:rsidP="00412418">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هـ</w:t>
      </w:r>
      <w:r w:rsidR="005D0897">
        <w:rPr>
          <w:rFonts w:asciiTheme="majorBidi" w:hAnsiTheme="majorBidi" w:cs="Simplified Arabic" w:hint="cs"/>
          <w:sz w:val="32"/>
          <w:szCs w:val="32"/>
          <w:rtl/>
          <w:lang w:bidi="ar-TN"/>
        </w:rPr>
        <w:t>- ضبط الأموال الموقوفة</w:t>
      </w:r>
      <w:r>
        <w:rPr>
          <w:rFonts w:asciiTheme="majorBidi" w:hAnsiTheme="majorBidi" w:cs="Simplified Arabic" w:hint="cs"/>
          <w:sz w:val="32"/>
          <w:szCs w:val="32"/>
          <w:rtl/>
          <w:lang w:bidi="ar-TN"/>
        </w:rPr>
        <w:t xml:space="preserve"> مادّيا وقانونيّا</w:t>
      </w:r>
      <w:r w:rsidR="005D0897">
        <w:rPr>
          <w:rFonts w:asciiTheme="majorBidi" w:hAnsiTheme="majorBidi" w:cs="Simplified Arabic" w:hint="cs"/>
          <w:sz w:val="32"/>
          <w:szCs w:val="32"/>
          <w:rtl/>
          <w:lang w:bidi="ar-TN"/>
        </w:rPr>
        <w:t xml:space="preserve"> وصيانتها وحمايتها من أي تعدّ عليها واسترداد ما كان منها بيد الغير. </w:t>
      </w:r>
    </w:p>
    <w:p w:rsidR="005D0897" w:rsidRDefault="00412418" w:rsidP="00412418">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و-</w:t>
      </w:r>
      <w:r w:rsidR="005D0897">
        <w:rPr>
          <w:rFonts w:asciiTheme="majorBidi" w:hAnsiTheme="majorBidi" w:cs="Simplified Arabic" w:hint="cs"/>
          <w:sz w:val="32"/>
          <w:szCs w:val="32"/>
          <w:rtl/>
          <w:lang w:bidi="ar-TN"/>
        </w:rPr>
        <w:t xml:space="preserve"> المحافظة على الأعيان الموقوفة وتسجيلها وحفظ جميع الوثائق والمستندات المتعلّقة بها. </w:t>
      </w:r>
    </w:p>
    <w:p w:rsidR="00412418" w:rsidRDefault="00412418" w:rsidP="00412418">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ز- مباشرة النظارة على الأوقاف العامّة والمشتركة بواسطة نظّار تابعين لها وعند الاقتضاء تكليف من تأنس فيه الأمانة والكفاية من بين النظار المحترفين أو من  غيرهم لتولّي نظارة أي وقف نيابة عنها وتحت سلطتها بحسب أهمية الوقف ومؤهلات الناظر وبالشروط التي تراها مناسبة، ويجوز لها عزله. </w:t>
      </w:r>
    </w:p>
    <w:p w:rsidR="00572846" w:rsidRDefault="00412418" w:rsidP="00412418">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ح</w:t>
      </w:r>
      <w:r w:rsidR="005D0897">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r w:rsidR="005D0897">
        <w:rPr>
          <w:rFonts w:asciiTheme="majorBidi" w:hAnsiTheme="majorBidi" w:cs="Simplified Arabic" w:hint="cs"/>
          <w:sz w:val="32"/>
          <w:szCs w:val="32"/>
          <w:rtl/>
          <w:lang w:bidi="ar-TN"/>
        </w:rPr>
        <w:t>إدارة الأوقاف العامّة واستثمار أموالها في جميع مجالات الاستثمار الجائزة شرعا</w:t>
      </w:r>
      <w:r w:rsidR="00572846">
        <w:rPr>
          <w:rFonts w:asciiTheme="majorBidi" w:hAnsiTheme="majorBidi" w:cs="Simplified Arabic" w:hint="cs"/>
          <w:sz w:val="32"/>
          <w:szCs w:val="32"/>
          <w:rtl/>
          <w:lang w:bidi="ar-TN"/>
        </w:rPr>
        <w:t>.</w:t>
      </w:r>
    </w:p>
    <w:p w:rsidR="00412418" w:rsidRDefault="00412418" w:rsidP="00412418">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ط- تحصيل إيرادات الأوقاف وإنفاقها على مستحقيها ومتابعة استخلاص الديون الوقفية.</w:t>
      </w:r>
    </w:p>
    <w:p w:rsidR="005D0897" w:rsidRDefault="00412418" w:rsidP="005D0897">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ي</w:t>
      </w:r>
      <w:r w:rsidR="005D0897">
        <w:rPr>
          <w:rFonts w:asciiTheme="majorBidi" w:hAnsiTheme="majorBidi" w:cs="Simplified Arabic" w:hint="cs"/>
          <w:sz w:val="32"/>
          <w:szCs w:val="32"/>
          <w:rtl/>
          <w:lang w:bidi="ar-TN"/>
        </w:rPr>
        <w:t xml:space="preserve">- التصرف في أموال الوقف وإبرام جميع العقود في حقّه. </w:t>
      </w:r>
    </w:p>
    <w:p w:rsidR="005D0897" w:rsidRDefault="00412418" w:rsidP="00E24A9D">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lastRenderedPageBreak/>
        <w:t>ك</w:t>
      </w:r>
      <w:r w:rsidR="005D0897">
        <w:rPr>
          <w:rFonts w:asciiTheme="majorBidi" w:hAnsiTheme="majorBidi" w:cs="Simplified Arabic" w:hint="cs"/>
          <w:sz w:val="32"/>
          <w:szCs w:val="32"/>
          <w:rtl/>
          <w:lang w:bidi="ar-TN"/>
        </w:rPr>
        <w:t>- تطوير الص</w:t>
      </w:r>
      <w:r w:rsidR="00E24A9D">
        <w:rPr>
          <w:rFonts w:asciiTheme="majorBidi" w:hAnsiTheme="majorBidi" w:cs="Simplified Arabic" w:hint="cs"/>
          <w:sz w:val="32"/>
          <w:szCs w:val="32"/>
          <w:rtl/>
          <w:lang w:bidi="ar-TN"/>
        </w:rPr>
        <w:t>يغ</w:t>
      </w:r>
      <w:r w:rsidR="005D0897">
        <w:rPr>
          <w:rFonts w:asciiTheme="majorBidi" w:hAnsiTheme="majorBidi" w:cs="Simplified Arabic" w:hint="cs"/>
          <w:sz w:val="32"/>
          <w:szCs w:val="32"/>
          <w:rtl/>
          <w:lang w:bidi="ar-TN"/>
        </w:rPr>
        <w:t xml:space="preserve"> الوقفية والبحث عن إيجاد صيغ جديدة لنشر ثقافة الوقف والتعريف بأهميته ودوره الاجتماعي وعقد الندوات والمؤتمرات لهذا الغرض. </w:t>
      </w:r>
    </w:p>
    <w:p w:rsidR="00412418" w:rsidRDefault="00412418" w:rsidP="001E6C0E">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ل- مباشرة </w:t>
      </w:r>
      <w:r w:rsidR="001E6C0E">
        <w:rPr>
          <w:rFonts w:asciiTheme="majorBidi" w:hAnsiTheme="majorBidi" w:cs="Simplified Arabic" w:hint="cs"/>
          <w:sz w:val="32"/>
          <w:szCs w:val="32"/>
          <w:rtl/>
          <w:lang w:bidi="ar-TN"/>
        </w:rPr>
        <w:t>ا</w:t>
      </w:r>
      <w:r>
        <w:rPr>
          <w:rFonts w:asciiTheme="majorBidi" w:hAnsiTheme="majorBidi" w:cs="Simplified Arabic" w:hint="cs"/>
          <w:sz w:val="32"/>
          <w:szCs w:val="32"/>
          <w:rtl/>
          <w:lang w:bidi="ar-TN"/>
        </w:rPr>
        <w:t xml:space="preserve">لرقابة على نظارة الأوقاف الخاصّة ورفع كل مخالفة أو تجاوز لأحكام القانون فيها وإحالتها على الجهات المختصّة. </w:t>
      </w:r>
    </w:p>
    <w:p w:rsidR="00C11AEE" w:rsidRDefault="00412418" w:rsidP="005D0897">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م</w:t>
      </w:r>
      <w:r w:rsidR="005D0897">
        <w:rPr>
          <w:rFonts w:asciiTheme="majorBidi" w:hAnsiTheme="majorBidi" w:cs="Simplified Arabic" w:hint="cs"/>
          <w:sz w:val="32"/>
          <w:szCs w:val="32"/>
          <w:rtl/>
          <w:lang w:bidi="ar-TN"/>
        </w:rPr>
        <w:t xml:space="preserve">- مسك قائمة النظار المحترفين.             </w:t>
      </w:r>
      <w:r w:rsidR="00C11AEE">
        <w:rPr>
          <w:rFonts w:asciiTheme="majorBidi" w:hAnsiTheme="majorBidi" w:cs="Simplified Arabic" w:hint="cs"/>
          <w:sz w:val="32"/>
          <w:szCs w:val="32"/>
          <w:rtl/>
          <w:lang w:bidi="ar-TN"/>
        </w:rPr>
        <w:t xml:space="preserve">  </w:t>
      </w:r>
    </w:p>
    <w:p w:rsidR="00247D03" w:rsidRDefault="005D0897"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11</w:t>
      </w:r>
      <w:r w:rsidR="0065738A">
        <w:rPr>
          <w:rFonts w:asciiTheme="majorBidi" w:hAnsiTheme="majorBidi" w:cs="Monotype Koufi" w:hint="cs"/>
          <w:b/>
          <w:bCs/>
          <w:sz w:val="32"/>
          <w:szCs w:val="32"/>
          <w:rtl/>
          <w:lang w:bidi="ar-TN"/>
        </w:rPr>
        <w:t>2</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يتخذ المدير العام للأوقاف جميع الإجراءات والتدابير الضرورية أو المناسبة لإدارة </w:t>
      </w:r>
      <w:r w:rsidR="00247D03">
        <w:rPr>
          <w:rFonts w:asciiTheme="majorBidi" w:hAnsiTheme="majorBidi" w:cs="Simplified Arabic" w:hint="cs"/>
          <w:sz w:val="32"/>
          <w:szCs w:val="32"/>
          <w:rtl/>
          <w:lang w:bidi="ar-TN"/>
        </w:rPr>
        <w:t>شؤون الوقف وسير الإدارة</w:t>
      </w:r>
      <w:r w:rsidR="001E6C0E">
        <w:rPr>
          <w:rFonts w:asciiTheme="majorBidi" w:hAnsiTheme="majorBidi" w:cs="Simplified Arabic" w:hint="cs"/>
          <w:sz w:val="32"/>
          <w:szCs w:val="32"/>
          <w:rtl/>
          <w:lang w:bidi="ar-TN"/>
        </w:rPr>
        <w:t xml:space="preserve"> العامة</w:t>
      </w:r>
      <w:r w:rsidR="00247D03">
        <w:rPr>
          <w:rFonts w:asciiTheme="majorBidi" w:hAnsiTheme="majorBidi" w:cs="Simplified Arabic" w:hint="cs"/>
          <w:sz w:val="32"/>
          <w:szCs w:val="32"/>
          <w:rtl/>
          <w:lang w:bidi="ar-TN"/>
        </w:rPr>
        <w:t xml:space="preserve"> للأوقاف. </w:t>
      </w:r>
    </w:p>
    <w:p w:rsidR="00247D03" w:rsidRDefault="00247D03"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11</w:t>
      </w:r>
      <w:r w:rsidR="0065738A">
        <w:rPr>
          <w:rFonts w:asciiTheme="majorBidi" w:hAnsiTheme="majorBidi" w:cs="Monotype Koufi" w:hint="cs"/>
          <w:b/>
          <w:bCs/>
          <w:sz w:val="32"/>
          <w:szCs w:val="32"/>
          <w:rtl/>
          <w:lang w:bidi="ar-TN"/>
        </w:rPr>
        <w:t>3</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يعرض المدير العام للأوقاف وجوبا على </w:t>
      </w:r>
      <w:r w:rsidR="001E6C0E">
        <w:rPr>
          <w:rFonts w:asciiTheme="majorBidi" w:hAnsiTheme="majorBidi" w:cs="Simplified Arabic" w:hint="cs"/>
          <w:sz w:val="32"/>
          <w:szCs w:val="32"/>
          <w:rtl/>
          <w:lang w:bidi="ar-TN"/>
        </w:rPr>
        <w:t>الأمانة العامة للأوقاف للمصادقة:</w:t>
      </w:r>
    </w:p>
    <w:p w:rsidR="00247D03" w:rsidRDefault="00247D03" w:rsidP="00247D03">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مشروع الميزانية السنوية </w:t>
      </w:r>
    </w:p>
    <w:p w:rsidR="00247D03" w:rsidRDefault="00247D03" w:rsidP="00247D03">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xml:space="preserve">- خطط استثمار وتنمية الوقف. </w:t>
      </w:r>
    </w:p>
    <w:p w:rsidR="00247D03" w:rsidRDefault="00247D03" w:rsidP="00247D03">
      <w:pPr>
        <w:shd w:val="clear" w:color="auto" w:fill="FFFFFF" w:themeFill="background1"/>
        <w:bidi/>
        <w:spacing w:before="240" w:after="120" w:line="276" w:lineRule="auto"/>
        <w:ind w:firstLine="0"/>
        <w:rPr>
          <w:rFonts w:asciiTheme="majorBidi" w:hAnsiTheme="majorBidi" w:cs="Simplified Arabic"/>
          <w:sz w:val="32"/>
          <w:szCs w:val="32"/>
          <w:rtl/>
          <w:lang w:bidi="ar-TN"/>
        </w:rPr>
      </w:pPr>
      <w:r>
        <w:rPr>
          <w:rFonts w:asciiTheme="majorBidi" w:hAnsiTheme="majorBidi" w:cs="Simplified Arabic" w:hint="cs"/>
          <w:sz w:val="32"/>
          <w:szCs w:val="32"/>
          <w:rtl/>
          <w:lang w:bidi="ar-TN"/>
        </w:rPr>
        <w:t>- تقريرا دوريا ك</w:t>
      </w:r>
      <w:r w:rsidR="00E24A9D">
        <w:rPr>
          <w:rFonts w:asciiTheme="majorBidi" w:hAnsiTheme="majorBidi" w:cs="Simplified Arabic" w:hint="cs"/>
          <w:sz w:val="32"/>
          <w:szCs w:val="32"/>
          <w:rtl/>
          <w:lang w:bidi="ar-TN"/>
        </w:rPr>
        <w:t>لّ</w:t>
      </w:r>
      <w:r>
        <w:rPr>
          <w:rFonts w:asciiTheme="majorBidi" w:hAnsiTheme="majorBidi" w:cs="Simplified Arabic" w:hint="cs"/>
          <w:sz w:val="32"/>
          <w:szCs w:val="32"/>
          <w:rtl/>
          <w:lang w:bidi="ar-TN"/>
        </w:rPr>
        <w:t xml:space="preserve"> ثلاثة أشهر عن نشاط الإدارة العامّة للأوقاف.    </w:t>
      </w:r>
    </w:p>
    <w:p w:rsidR="00247D03" w:rsidRDefault="00247D03" w:rsidP="0065738A">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11</w:t>
      </w:r>
      <w:r w:rsidR="0065738A">
        <w:rPr>
          <w:rFonts w:asciiTheme="majorBidi" w:hAnsiTheme="majorBidi" w:cs="Monotype Koufi" w:hint="cs"/>
          <w:b/>
          <w:bCs/>
          <w:sz w:val="32"/>
          <w:szCs w:val="32"/>
          <w:rtl/>
          <w:lang w:bidi="ar-TN"/>
        </w:rPr>
        <w:t>4</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تخضع الإدارة العامة للأوقاف لمراجعة يجريها عضو من هيئة الخبراء المحاسبين حسب الشروط</w:t>
      </w:r>
      <w:r w:rsidR="001E6C0E">
        <w:rPr>
          <w:rFonts w:asciiTheme="majorBidi" w:hAnsiTheme="majorBidi" w:cs="Simplified Arabic" w:hint="cs"/>
          <w:sz w:val="32"/>
          <w:szCs w:val="32"/>
          <w:rtl/>
          <w:lang w:bidi="ar-TN"/>
        </w:rPr>
        <w:t xml:space="preserve"> الواردة بالتشريع الجاري به العمل المتعلق بالمؤسسات العمومية غير الإدارية.</w:t>
      </w:r>
      <w:r>
        <w:rPr>
          <w:rFonts w:asciiTheme="majorBidi" w:hAnsiTheme="majorBidi" w:cs="Simplified Arabic" w:hint="cs"/>
          <w:sz w:val="32"/>
          <w:szCs w:val="32"/>
          <w:rtl/>
          <w:lang w:bidi="ar-TN"/>
        </w:rPr>
        <w:t xml:space="preserve"> </w:t>
      </w:r>
    </w:p>
    <w:p w:rsidR="00247D03" w:rsidRDefault="00247D03" w:rsidP="00F44D3E">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11</w:t>
      </w:r>
      <w:r w:rsidR="00F44D3E">
        <w:rPr>
          <w:rFonts w:asciiTheme="majorBidi" w:hAnsiTheme="majorBidi" w:cs="Monotype Koufi" w:hint="cs"/>
          <w:b/>
          <w:bCs/>
          <w:sz w:val="32"/>
          <w:szCs w:val="32"/>
          <w:rtl/>
          <w:lang w:bidi="ar-TN"/>
        </w:rPr>
        <w:t>5</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يجب على الإدارة العامة للأوقاف أن تنشر بالرائد الرسمي للجمهورية التونسية قبل يوم 31 أوت من كلّ سنة وعلى نفقته</w:t>
      </w:r>
      <w:r w:rsidR="001E6C0E">
        <w:rPr>
          <w:rFonts w:asciiTheme="majorBidi" w:hAnsiTheme="majorBidi" w:cs="Simplified Arabic" w:hint="cs"/>
          <w:sz w:val="32"/>
          <w:szCs w:val="32"/>
          <w:rtl/>
          <w:lang w:bidi="ar-TN"/>
        </w:rPr>
        <w:t>ا</w:t>
      </w:r>
      <w:r>
        <w:rPr>
          <w:rFonts w:asciiTheme="majorBidi" w:hAnsiTheme="majorBidi" w:cs="Simplified Arabic" w:hint="cs"/>
          <w:sz w:val="32"/>
          <w:szCs w:val="32"/>
          <w:rtl/>
          <w:lang w:bidi="ar-TN"/>
        </w:rPr>
        <w:t xml:space="preserve"> الخاصّة موازناتها وحسابات التصرف والنتائج المتعلقة بالسنة المنقضية. </w:t>
      </w:r>
    </w:p>
    <w:p w:rsidR="004164A5" w:rsidRDefault="00247D03" w:rsidP="00F44D3E">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lastRenderedPageBreak/>
        <w:t xml:space="preserve">الفصل </w:t>
      </w:r>
      <w:r>
        <w:rPr>
          <w:rFonts w:asciiTheme="majorBidi" w:hAnsiTheme="majorBidi" w:cs="Monotype Koufi" w:hint="cs"/>
          <w:b/>
          <w:bCs/>
          <w:sz w:val="32"/>
          <w:szCs w:val="32"/>
          <w:rtl/>
          <w:lang w:bidi="ar-TN"/>
        </w:rPr>
        <w:t>11</w:t>
      </w:r>
      <w:r w:rsidR="00F44D3E">
        <w:rPr>
          <w:rFonts w:asciiTheme="majorBidi" w:hAnsiTheme="majorBidi" w:cs="Monotype Koufi" w:hint="cs"/>
          <w:b/>
          <w:bCs/>
          <w:sz w:val="32"/>
          <w:szCs w:val="32"/>
          <w:rtl/>
          <w:lang w:bidi="ar-TN"/>
        </w:rPr>
        <w:t>6</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w:t>
      </w:r>
      <w:r w:rsidR="004164A5">
        <w:rPr>
          <w:rFonts w:asciiTheme="majorBidi" w:hAnsiTheme="majorBidi" w:cs="Simplified Arabic" w:hint="cs"/>
          <w:sz w:val="32"/>
          <w:szCs w:val="32"/>
          <w:rtl/>
          <w:lang w:bidi="ar-TN"/>
        </w:rPr>
        <w:t>يتولى م</w:t>
      </w:r>
      <w:r w:rsidR="001E6C0E">
        <w:rPr>
          <w:rFonts w:asciiTheme="majorBidi" w:hAnsiTheme="majorBidi" w:cs="Simplified Arabic" w:hint="cs"/>
          <w:sz w:val="32"/>
          <w:szCs w:val="32"/>
          <w:rtl/>
          <w:lang w:bidi="ar-TN"/>
        </w:rPr>
        <w:t>ر</w:t>
      </w:r>
      <w:r w:rsidR="004164A5">
        <w:rPr>
          <w:rFonts w:asciiTheme="majorBidi" w:hAnsiTheme="majorBidi" w:cs="Simplified Arabic" w:hint="cs"/>
          <w:sz w:val="32"/>
          <w:szCs w:val="32"/>
          <w:rtl/>
          <w:lang w:bidi="ar-TN"/>
        </w:rPr>
        <w:t>اقبو الدولة مراقبة سير الإدارة العامة للأوقاف وفق التشريع الجاري به العمل المتعلّق بالم</w:t>
      </w:r>
      <w:r w:rsidR="001E6C0E">
        <w:rPr>
          <w:rFonts w:asciiTheme="majorBidi" w:hAnsiTheme="majorBidi" w:cs="Simplified Arabic" w:hint="cs"/>
          <w:sz w:val="32"/>
          <w:szCs w:val="32"/>
          <w:rtl/>
          <w:lang w:bidi="ar-TN"/>
        </w:rPr>
        <w:t>ؤسسات</w:t>
      </w:r>
      <w:r w:rsidR="004164A5">
        <w:rPr>
          <w:rFonts w:asciiTheme="majorBidi" w:hAnsiTheme="majorBidi" w:cs="Simplified Arabic" w:hint="cs"/>
          <w:sz w:val="32"/>
          <w:szCs w:val="32"/>
          <w:rtl/>
          <w:lang w:bidi="ar-TN"/>
        </w:rPr>
        <w:t xml:space="preserve"> العمومية</w:t>
      </w:r>
      <w:r w:rsidR="001E6C0E">
        <w:rPr>
          <w:rFonts w:asciiTheme="majorBidi" w:hAnsiTheme="majorBidi" w:cs="Simplified Arabic" w:hint="cs"/>
          <w:sz w:val="32"/>
          <w:szCs w:val="32"/>
          <w:rtl/>
          <w:lang w:bidi="ar-TN"/>
        </w:rPr>
        <w:t xml:space="preserve"> غير الإداريّة</w:t>
      </w:r>
      <w:r w:rsidR="004164A5">
        <w:rPr>
          <w:rFonts w:asciiTheme="majorBidi" w:hAnsiTheme="majorBidi" w:cs="Simplified Arabic" w:hint="cs"/>
          <w:sz w:val="32"/>
          <w:szCs w:val="32"/>
          <w:rtl/>
          <w:lang w:bidi="ar-TN"/>
        </w:rPr>
        <w:t xml:space="preserve"> ويدعون إلى حضور اجتماعات الأمانة العامّة للأوقاف. </w:t>
      </w:r>
    </w:p>
    <w:p w:rsidR="008A2C75" w:rsidRDefault="004164A5" w:rsidP="00F44D3E">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11</w:t>
      </w:r>
      <w:r w:rsidR="00F44D3E">
        <w:rPr>
          <w:rFonts w:asciiTheme="majorBidi" w:hAnsiTheme="majorBidi" w:cs="Monotype Koufi" w:hint="cs"/>
          <w:b/>
          <w:bCs/>
          <w:sz w:val="32"/>
          <w:szCs w:val="32"/>
          <w:rtl/>
          <w:lang w:bidi="ar-TN"/>
        </w:rPr>
        <w:t>7</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للإدارة الفرعية جميع صلاحيات وسلطات الإد</w:t>
      </w:r>
      <w:r w:rsidR="008A2C75">
        <w:rPr>
          <w:rFonts w:asciiTheme="majorBidi" w:hAnsiTheme="majorBidi" w:cs="Simplified Arabic" w:hint="cs"/>
          <w:sz w:val="32"/>
          <w:szCs w:val="32"/>
          <w:rtl/>
          <w:lang w:bidi="ar-TN"/>
        </w:rPr>
        <w:t xml:space="preserve">ارة العامة للأوقاف في حدود مرجع نظرها الترابي بتفويض منها. </w:t>
      </w:r>
    </w:p>
    <w:p w:rsidR="008A2C75" w:rsidRDefault="008A2C75" w:rsidP="00F44D3E">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0306F8">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1</w:t>
      </w:r>
      <w:r w:rsidR="00F44D3E">
        <w:rPr>
          <w:rFonts w:asciiTheme="majorBidi" w:hAnsiTheme="majorBidi" w:cs="Monotype Koufi" w:hint="cs"/>
          <w:b/>
          <w:bCs/>
          <w:sz w:val="32"/>
          <w:szCs w:val="32"/>
          <w:rtl/>
          <w:lang w:bidi="ar-TN"/>
        </w:rPr>
        <w:t>18</w:t>
      </w:r>
      <w:r w:rsidR="007B657D">
        <w:rPr>
          <w:rFonts w:asciiTheme="majorBidi" w:hAnsiTheme="majorBidi" w:cs="Simplified Arabic" w:hint="cs"/>
          <w:sz w:val="32"/>
          <w:szCs w:val="32"/>
          <w:rtl/>
          <w:lang w:bidi="ar-TN"/>
        </w:rPr>
        <w:t>-</w:t>
      </w:r>
      <w:r>
        <w:rPr>
          <w:rFonts w:asciiTheme="majorBidi" w:hAnsiTheme="majorBidi" w:cs="Simplified Arabic" w:hint="cs"/>
          <w:sz w:val="32"/>
          <w:szCs w:val="32"/>
          <w:rtl/>
          <w:lang w:bidi="ar-TN"/>
        </w:rPr>
        <w:t xml:space="preserve"> تنطبق أحكام الفصل </w:t>
      </w:r>
      <w:r w:rsidR="001E6C0E">
        <w:rPr>
          <w:rFonts w:asciiTheme="majorBidi" w:hAnsiTheme="majorBidi" w:cs="Simplified Arabic" w:hint="cs"/>
          <w:sz w:val="32"/>
          <w:szCs w:val="32"/>
          <w:rtl/>
          <w:lang w:bidi="ar-TN"/>
        </w:rPr>
        <w:t>96</w:t>
      </w:r>
      <w:r>
        <w:rPr>
          <w:rFonts w:asciiTheme="majorBidi" w:hAnsiTheme="majorBidi" w:cs="Simplified Arabic" w:hint="cs"/>
          <w:sz w:val="32"/>
          <w:szCs w:val="32"/>
          <w:rtl/>
          <w:lang w:bidi="ar-TN"/>
        </w:rPr>
        <w:t xml:space="preserve"> من هذا القانون على</w:t>
      </w:r>
      <w:r w:rsidR="00B17EEA">
        <w:rPr>
          <w:rFonts w:asciiTheme="majorBidi" w:hAnsiTheme="majorBidi" w:cs="Simplified Arabic" w:hint="cs"/>
          <w:sz w:val="32"/>
          <w:szCs w:val="32"/>
          <w:rtl/>
          <w:lang w:bidi="ar-TN"/>
        </w:rPr>
        <w:t xml:space="preserve"> </w:t>
      </w:r>
      <w:r>
        <w:rPr>
          <w:rFonts w:asciiTheme="majorBidi" w:hAnsiTheme="majorBidi" w:cs="Simplified Arabic" w:hint="cs"/>
          <w:sz w:val="32"/>
          <w:szCs w:val="32"/>
          <w:rtl/>
          <w:lang w:bidi="ar-TN"/>
        </w:rPr>
        <w:t xml:space="preserve">أعضاء </w:t>
      </w:r>
      <w:r w:rsidR="00B17EEA">
        <w:rPr>
          <w:rFonts w:asciiTheme="majorBidi" w:hAnsiTheme="majorBidi" w:cs="Simplified Arabic" w:hint="cs"/>
          <w:sz w:val="32"/>
          <w:szCs w:val="32"/>
          <w:rtl/>
          <w:lang w:bidi="ar-TN"/>
        </w:rPr>
        <w:t>الأمانة العامة للأوقاف وأعوان الإدارة العامة للأوقاف وإدار</w:t>
      </w:r>
      <w:r w:rsidR="001E6C0E">
        <w:rPr>
          <w:rFonts w:asciiTheme="majorBidi" w:hAnsiTheme="majorBidi" w:cs="Simplified Arabic" w:hint="cs"/>
          <w:sz w:val="32"/>
          <w:szCs w:val="32"/>
          <w:rtl/>
          <w:lang w:bidi="ar-TN"/>
        </w:rPr>
        <w:t>ا</w:t>
      </w:r>
      <w:r w:rsidR="00B17EEA">
        <w:rPr>
          <w:rFonts w:asciiTheme="majorBidi" w:hAnsiTheme="majorBidi" w:cs="Simplified Arabic" w:hint="cs"/>
          <w:sz w:val="32"/>
          <w:szCs w:val="32"/>
          <w:rtl/>
          <w:lang w:bidi="ar-TN"/>
        </w:rPr>
        <w:t xml:space="preserve">تها الفرعية. </w:t>
      </w:r>
      <w:r>
        <w:rPr>
          <w:rFonts w:asciiTheme="majorBidi" w:hAnsiTheme="majorBidi" w:cs="Simplified Arabic" w:hint="cs"/>
          <w:sz w:val="32"/>
          <w:szCs w:val="32"/>
          <w:rtl/>
          <w:lang w:bidi="ar-TN"/>
        </w:rPr>
        <w:t xml:space="preserve"> </w:t>
      </w:r>
    </w:p>
    <w:p w:rsidR="008B39FA" w:rsidRDefault="008B39FA" w:rsidP="008B39FA">
      <w:pPr>
        <w:shd w:val="clear" w:color="auto" w:fill="FFFFFF" w:themeFill="background1"/>
        <w:bidi/>
        <w:spacing w:before="240" w:after="120" w:line="276" w:lineRule="auto"/>
        <w:ind w:firstLine="0"/>
        <w:jc w:val="center"/>
        <w:rPr>
          <w:rFonts w:asciiTheme="majorBidi" w:hAnsiTheme="majorBidi" w:cs="Simplified Arabic"/>
          <w:sz w:val="32"/>
          <w:szCs w:val="32"/>
          <w:rtl/>
        </w:rPr>
      </w:pPr>
    </w:p>
    <w:p w:rsidR="008B39FA" w:rsidRPr="008B39FA" w:rsidRDefault="008B39FA" w:rsidP="008B39FA">
      <w:pPr>
        <w:shd w:val="clear" w:color="auto" w:fill="FFFFFF" w:themeFill="background1"/>
        <w:bidi/>
        <w:spacing w:before="240" w:after="120" w:line="276" w:lineRule="auto"/>
        <w:ind w:firstLine="0"/>
        <w:jc w:val="center"/>
        <w:rPr>
          <w:rFonts w:asciiTheme="majorBidi" w:hAnsiTheme="majorBidi" w:cs="Monotype Koufi"/>
          <w:sz w:val="36"/>
          <w:szCs w:val="36"/>
          <w:rtl/>
        </w:rPr>
      </w:pPr>
      <w:r w:rsidRPr="008B39FA">
        <w:rPr>
          <w:rFonts w:asciiTheme="majorBidi" w:hAnsiTheme="majorBidi" w:cs="Monotype Koufi" w:hint="cs"/>
          <w:sz w:val="36"/>
          <w:szCs w:val="36"/>
          <w:rtl/>
        </w:rPr>
        <w:t xml:space="preserve">الباب  الخامس </w:t>
      </w:r>
      <w:r w:rsidR="007B657D">
        <w:rPr>
          <w:rFonts w:asciiTheme="majorBidi" w:hAnsiTheme="majorBidi" w:cs="Monotype Koufi" w:hint="cs"/>
          <w:sz w:val="36"/>
          <w:szCs w:val="36"/>
          <w:rtl/>
        </w:rPr>
        <w:t>-</w:t>
      </w:r>
      <w:r w:rsidRPr="008B39FA">
        <w:rPr>
          <w:rFonts w:asciiTheme="majorBidi" w:hAnsiTheme="majorBidi" w:cs="Monotype Koufi" w:hint="cs"/>
          <w:sz w:val="36"/>
          <w:szCs w:val="36"/>
          <w:rtl/>
        </w:rPr>
        <w:t xml:space="preserve"> استثمار الأموال الموقوفة</w:t>
      </w:r>
    </w:p>
    <w:p w:rsidR="008B39FA" w:rsidRDefault="008B39FA" w:rsidP="001E6C0E">
      <w:pPr>
        <w:shd w:val="clear" w:color="auto" w:fill="FFFFFF" w:themeFill="background1"/>
        <w:bidi/>
        <w:spacing w:before="240" w:after="120" w:line="276" w:lineRule="auto"/>
        <w:ind w:firstLine="0"/>
        <w:jc w:val="center"/>
        <w:rPr>
          <w:rFonts w:asciiTheme="majorBidi" w:hAnsiTheme="majorBidi" w:cs="Monotype Koufi"/>
          <w:sz w:val="32"/>
          <w:szCs w:val="32"/>
          <w:u w:val="single"/>
          <w:rtl/>
        </w:rPr>
      </w:pPr>
      <w:r w:rsidRPr="008B39FA">
        <w:rPr>
          <w:rFonts w:asciiTheme="majorBidi" w:hAnsiTheme="majorBidi" w:cs="Monotype Koufi" w:hint="cs"/>
          <w:sz w:val="32"/>
          <w:szCs w:val="32"/>
          <w:u w:val="single"/>
          <w:rtl/>
        </w:rPr>
        <w:t>القسم الأول</w:t>
      </w:r>
      <w:r w:rsidR="007B657D">
        <w:rPr>
          <w:rFonts w:asciiTheme="majorBidi" w:hAnsiTheme="majorBidi" w:cs="Monotype Koufi" w:hint="cs"/>
          <w:sz w:val="32"/>
          <w:szCs w:val="32"/>
          <w:u w:val="single"/>
          <w:rtl/>
        </w:rPr>
        <w:t>-</w:t>
      </w:r>
      <w:r w:rsidRPr="008B39FA">
        <w:rPr>
          <w:rFonts w:asciiTheme="majorBidi" w:hAnsiTheme="majorBidi" w:cs="Monotype Koufi" w:hint="cs"/>
          <w:sz w:val="32"/>
          <w:szCs w:val="32"/>
          <w:rtl/>
        </w:rPr>
        <w:t xml:space="preserve"> الكراء</w:t>
      </w:r>
    </w:p>
    <w:p w:rsidR="001E6C0E" w:rsidRPr="001E6C0E" w:rsidRDefault="001E6C0E" w:rsidP="001E6C0E">
      <w:pPr>
        <w:shd w:val="clear" w:color="auto" w:fill="FFFFFF" w:themeFill="background1"/>
        <w:bidi/>
        <w:spacing w:before="240" w:after="120" w:line="276" w:lineRule="auto"/>
        <w:ind w:firstLine="0"/>
        <w:jc w:val="center"/>
        <w:rPr>
          <w:rFonts w:asciiTheme="majorBidi" w:hAnsiTheme="majorBidi" w:cs="Monotype Koufi"/>
          <w:b/>
          <w:bCs/>
          <w:sz w:val="32"/>
          <w:szCs w:val="32"/>
          <w:u w:val="single"/>
          <w:rtl/>
        </w:rPr>
      </w:pPr>
      <w:r w:rsidRPr="001E6C0E">
        <w:rPr>
          <w:rFonts w:asciiTheme="majorBidi" w:hAnsiTheme="majorBidi" w:cs="Simplified Arabic" w:hint="cs"/>
          <w:b/>
          <w:bCs/>
          <w:sz w:val="32"/>
          <w:szCs w:val="32"/>
          <w:rtl/>
        </w:rPr>
        <w:t>فرع أول - أحكام عامة</w:t>
      </w:r>
    </w:p>
    <w:p w:rsidR="008B39FA" w:rsidRPr="008B39FA" w:rsidRDefault="008B39FA"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8B39FA">
        <w:rPr>
          <w:rFonts w:asciiTheme="majorBidi" w:hAnsiTheme="majorBidi" w:cs="Monotype Koufi" w:hint="cs"/>
          <w:b/>
          <w:bCs/>
          <w:sz w:val="32"/>
          <w:szCs w:val="32"/>
          <w:rtl/>
          <w:lang w:bidi="ar-TN"/>
        </w:rPr>
        <w:t>الفصل 1</w:t>
      </w:r>
      <w:r w:rsidR="00F44D3E">
        <w:rPr>
          <w:rFonts w:asciiTheme="majorBidi" w:hAnsiTheme="majorBidi" w:cs="Monotype Koufi" w:hint="cs"/>
          <w:b/>
          <w:bCs/>
          <w:sz w:val="32"/>
          <w:szCs w:val="32"/>
          <w:rtl/>
          <w:lang w:bidi="ar-TN"/>
        </w:rPr>
        <w:t>19</w:t>
      </w:r>
      <w:r w:rsidR="007B657D">
        <w:rPr>
          <w:rFonts w:asciiTheme="majorBidi" w:hAnsiTheme="majorBidi" w:cs="Monotype Koufi" w:hint="cs"/>
          <w:b/>
          <w:bCs/>
          <w:sz w:val="32"/>
          <w:szCs w:val="32"/>
          <w:rtl/>
          <w:lang w:bidi="ar-TN"/>
        </w:rPr>
        <w:t>-</w:t>
      </w:r>
      <w:r w:rsidRPr="008B39FA">
        <w:rPr>
          <w:rFonts w:asciiTheme="majorBidi" w:hAnsiTheme="majorBidi" w:cs="Monotype Koufi" w:hint="cs"/>
          <w:b/>
          <w:bCs/>
          <w:sz w:val="32"/>
          <w:szCs w:val="32"/>
          <w:rtl/>
          <w:lang w:bidi="ar-TN"/>
        </w:rPr>
        <w:t xml:space="preserve"> </w:t>
      </w:r>
      <w:r w:rsidRPr="008B39FA">
        <w:rPr>
          <w:rFonts w:asciiTheme="majorBidi" w:hAnsiTheme="majorBidi" w:cs="Simplified Arabic" w:hint="cs"/>
          <w:sz w:val="32"/>
          <w:szCs w:val="32"/>
          <w:rtl/>
        </w:rPr>
        <w:t>يخضع كراء الأعيان الموقوفة لأحكام مجلة الالتزامات والعقود عدا ما استثن</w:t>
      </w:r>
      <w:r w:rsidR="001E6C0E">
        <w:rPr>
          <w:rFonts w:asciiTheme="majorBidi" w:hAnsiTheme="majorBidi" w:cs="Simplified Arabic" w:hint="cs"/>
          <w:sz w:val="32"/>
          <w:szCs w:val="32"/>
          <w:rtl/>
        </w:rPr>
        <w:t>ي</w:t>
      </w:r>
      <w:r w:rsidRPr="008B39FA">
        <w:rPr>
          <w:rFonts w:asciiTheme="majorBidi" w:hAnsiTheme="majorBidi" w:cs="Simplified Arabic" w:hint="cs"/>
          <w:sz w:val="32"/>
          <w:szCs w:val="32"/>
          <w:rtl/>
        </w:rPr>
        <w:t xml:space="preserve"> أو تمّم بالفصول التالية</w:t>
      </w:r>
      <w:r w:rsidR="001E6C0E">
        <w:rPr>
          <w:rFonts w:asciiTheme="majorBidi" w:hAnsiTheme="majorBidi" w:cs="Simplified Arabic" w:hint="cs"/>
          <w:sz w:val="32"/>
          <w:szCs w:val="32"/>
          <w:rtl/>
        </w:rPr>
        <w:t>.</w:t>
      </w:r>
    </w:p>
    <w:p w:rsidR="008B39FA" w:rsidRPr="008B39FA" w:rsidRDefault="008B39FA"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8B39FA">
        <w:rPr>
          <w:rFonts w:asciiTheme="majorBidi" w:hAnsiTheme="majorBidi" w:cs="Monotype Koufi" w:hint="cs"/>
          <w:b/>
          <w:bCs/>
          <w:sz w:val="32"/>
          <w:szCs w:val="32"/>
          <w:rtl/>
          <w:lang w:bidi="ar-TN"/>
        </w:rPr>
        <w:t>الفصل 12</w:t>
      </w:r>
      <w:r w:rsidR="00F44D3E">
        <w:rPr>
          <w:rFonts w:asciiTheme="majorBidi" w:hAnsiTheme="majorBidi" w:cs="Monotype Koufi" w:hint="cs"/>
          <w:b/>
          <w:bCs/>
          <w:sz w:val="32"/>
          <w:szCs w:val="32"/>
          <w:rtl/>
          <w:lang w:bidi="ar-TN"/>
        </w:rPr>
        <w:t>0</w:t>
      </w:r>
      <w:r>
        <w:rPr>
          <w:rFonts w:asciiTheme="majorBidi" w:hAnsiTheme="majorBidi" w:cs="Monotype Koufi" w:hint="cs"/>
          <w:b/>
          <w:bCs/>
          <w:sz w:val="32"/>
          <w:szCs w:val="32"/>
          <w:rtl/>
          <w:lang w:bidi="ar-TN"/>
        </w:rPr>
        <w:t xml:space="preserve"> </w:t>
      </w:r>
      <w:r w:rsidR="007B657D">
        <w:rPr>
          <w:rFonts w:asciiTheme="majorBidi" w:hAnsiTheme="majorBidi" w:cs="Monotype Koufi" w:hint="cs"/>
          <w:b/>
          <w:bCs/>
          <w:sz w:val="32"/>
          <w:szCs w:val="32"/>
          <w:rtl/>
          <w:lang w:bidi="ar-TN"/>
        </w:rPr>
        <w:t>-</w:t>
      </w:r>
      <w:r>
        <w:rPr>
          <w:rFonts w:asciiTheme="majorBidi" w:hAnsiTheme="majorBidi" w:cs="Monotype Koufi" w:hint="cs"/>
          <w:b/>
          <w:bCs/>
          <w:sz w:val="32"/>
          <w:szCs w:val="32"/>
          <w:rtl/>
          <w:lang w:bidi="ar-TN"/>
        </w:rPr>
        <w:t xml:space="preserve"> </w:t>
      </w:r>
      <w:r w:rsidRPr="008B39FA">
        <w:rPr>
          <w:rFonts w:asciiTheme="majorBidi" w:hAnsiTheme="majorBidi" w:cs="Simplified Arabic" w:hint="cs"/>
          <w:sz w:val="32"/>
          <w:szCs w:val="32"/>
          <w:rtl/>
        </w:rPr>
        <w:t xml:space="preserve">تكرى الأعيان الموقوفة بالمزاد العلني طبق الصيغ المقررة بالفصلين </w:t>
      </w:r>
      <w:r w:rsidR="001E6C0E">
        <w:rPr>
          <w:rFonts w:asciiTheme="majorBidi" w:hAnsiTheme="majorBidi" w:cs="Simplified Arabic" w:hint="cs"/>
          <w:sz w:val="32"/>
          <w:szCs w:val="32"/>
          <w:rtl/>
        </w:rPr>
        <w:t>77</w:t>
      </w:r>
      <w:r w:rsidRPr="008B39FA">
        <w:rPr>
          <w:rFonts w:asciiTheme="majorBidi" w:hAnsiTheme="majorBidi" w:cs="Simplified Arabic" w:hint="cs"/>
          <w:sz w:val="32"/>
          <w:szCs w:val="32"/>
          <w:rtl/>
        </w:rPr>
        <w:t>و</w:t>
      </w:r>
      <w:r w:rsidR="00E24A9D">
        <w:rPr>
          <w:rFonts w:asciiTheme="majorBidi" w:hAnsiTheme="majorBidi" w:cs="Simplified Arabic" w:hint="cs"/>
          <w:sz w:val="32"/>
          <w:szCs w:val="32"/>
          <w:rtl/>
        </w:rPr>
        <w:t>7</w:t>
      </w:r>
      <w:r w:rsidR="001E6C0E">
        <w:rPr>
          <w:rFonts w:asciiTheme="majorBidi" w:hAnsiTheme="majorBidi" w:cs="Simplified Arabic" w:hint="cs"/>
          <w:sz w:val="32"/>
          <w:szCs w:val="32"/>
          <w:rtl/>
        </w:rPr>
        <w:t>8</w:t>
      </w:r>
      <w:r w:rsidRPr="008B39FA">
        <w:rPr>
          <w:rFonts w:asciiTheme="majorBidi" w:hAnsiTheme="majorBidi" w:cs="Simplified Arabic" w:hint="cs"/>
          <w:sz w:val="32"/>
          <w:szCs w:val="32"/>
          <w:rtl/>
        </w:rPr>
        <w:t xml:space="preserve"> من هذا القانون. </w:t>
      </w:r>
      <w:r w:rsidR="00E24A9D">
        <w:rPr>
          <w:rFonts w:asciiTheme="majorBidi" w:hAnsiTheme="majorBidi" w:cs="Simplified Arabic" w:hint="cs"/>
          <w:sz w:val="32"/>
          <w:szCs w:val="32"/>
          <w:rtl/>
        </w:rPr>
        <w:t>و</w:t>
      </w:r>
      <w:r w:rsidRPr="008B39FA">
        <w:rPr>
          <w:rFonts w:asciiTheme="majorBidi" w:hAnsiTheme="majorBidi" w:cs="Simplified Arabic" w:hint="cs"/>
          <w:sz w:val="32"/>
          <w:szCs w:val="32"/>
          <w:rtl/>
        </w:rPr>
        <w:t>لا يجوز كراؤها بأقلّ من كراء المثل.</w:t>
      </w:r>
    </w:p>
    <w:p w:rsidR="008B39FA" w:rsidRPr="008B39FA" w:rsidRDefault="008B39FA"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8B39FA">
        <w:rPr>
          <w:rFonts w:asciiTheme="majorBidi" w:hAnsiTheme="majorBidi" w:cs="Monotype Koufi" w:hint="cs"/>
          <w:b/>
          <w:bCs/>
          <w:sz w:val="32"/>
          <w:szCs w:val="32"/>
          <w:rtl/>
          <w:lang w:bidi="ar-TN"/>
        </w:rPr>
        <w:t>الفصل 12</w:t>
      </w:r>
      <w:r w:rsidR="00F44D3E">
        <w:rPr>
          <w:rFonts w:asciiTheme="majorBidi" w:hAnsiTheme="majorBidi" w:cs="Monotype Koufi" w:hint="cs"/>
          <w:b/>
          <w:bCs/>
          <w:sz w:val="32"/>
          <w:szCs w:val="32"/>
          <w:rtl/>
          <w:lang w:bidi="ar-TN"/>
        </w:rPr>
        <w:t>1</w:t>
      </w:r>
      <w:r>
        <w:rPr>
          <w:rFonts w:asciiTheme="majorBidi" w:hAnsiTheme="majorBidi" w:cs="Monotype Koufi" w:hint="cs"/>
          <w:b/>
          <w:bCs/>
          <w:sz w:val="32"/>
          <w:szCs w:val="32"/>
          <w:rtl/>
          <w:lang w:bidi="ar-TN"/>
        </w:rPr>
        <w:t xml:space="preserve"> </w:t>
      </w:r>
      <w:r w:rsidR="007B657D">
        <w:rPr>
          <w:rFonts w:asciiTheme="majorBidi" w:hAnsiTheme="majorBidi" w:cs="Monotype Koufi" w:hint="cs"/>
          <w:b/>
          <w:bCs/>
          <w:sz w:val="32"/>
          <w:szCs w:val="32"/>
          <w:rtl/>
          <w:lang w:bidi="ar-TN"/>
        </w:rPr>
        <w:t>-</w:t>
      </w:r>
      <w:r>
        <w:rPr>
          <w:rFonts w:asciiTheme="majorBidi" w:hAnsiTheme="majorBidi" w:cs="Monotype Koufi" w:hint="cs"/>
          <w:b/>
          <w:bCs/>
          <w:sz w:val="32"/>
          <w:szCs w:val="32"/>
          <w:rtl/>
          <w:lang w:bidi="ar-TN"/>
        </w:rPr>
        <w:t xml:space="preserve"> </w:t>
      </w:r>
      <w:r w:rsidRPr="008B39FA">
        <w:rPr>
          <w:rFonts w:asciiTheme="majorBidi" w:hAnsiTheme="majorBidi" w:cs="Simplified Arabic" w:hint="cs"/>
          <w:sz w:val="32"/>
          <w:szCs w:val="32"/>
          <w:rtl/>
        </w:rPr>
        <w:t>لا يجوز للمكتري أن يحدث أي</w:t>
      </w:r>
      <w:r w:rsidR="00E24A9D">
        <w:rPr>
          <w:rFonts w:asciiTheme="majorBidi" w:hAnsiTheme="majorBidi" w:cs="Simplified Arabic" w:hint="cs"/>
          <w:sz w:val="32"/>
          <w:szCs w:val="32"/>
          <w:rtl/>
        </w:rPr>
        <w:t xml:space="preserve"> تغيير</w:t>
      </w:r>
      <w:r w:rsidRPr="008B39FA">
        <w:rPr>
          <w:rFonts w:asciiTheme="majorBidi" w:hAnsiTheme="majorBidi" w:cs="Simplified Arabic" w:hint="cs"/>
          <w:sz w:val="32"/>
          <w:szCs w:val="32"/>
          <w:rtl/>
        </w:rPr>
        <w:t xml:space="preserve"> في العين إلا بإذن مكتوب من إدارة الأوقاف.فإن خالف جاز طلب فسخ عقد الكراء مع الاحتفاظ بالتغيير المحدث دون تعويض أو إلزام المكتري </w:t>
      </w:r>
      <w:r w:rsidR="00E24A9D" w:rsidRPr="008B39FA">
        <w:rPr>
          <w:rFonts w:asciiTheme="majorBidi" w:hAnsiTheme="majorBidi" w:cs="Simplified Arabic" w:hint="cs"/>
          <w:sz w:val="32"/>
          <w:szCs w:val="32"/>
          <w:rtl/>
        </w:rPr>
        <w:t>بإزالته</w:t>
      </w:r>
      <w:r w:rsidRPr="008B39FA">
        <w:rPr>
          <w:rFonts w:asciiTheme="majorBidi" w:hAnsiTheme="majorBidi" w:cs="Simplified Arabic" w:hint="cs"/>
          <w:sz w:val="32"/>
          <w:szCs w:val="32"/>
          <w:rtl/>
        </w:rPr>
        <w:t xml:space="preserve"> دون ضرر.</w:t>
      </w:r>
    </w:p>
    <w:p w:rsidR="00E24A9D" w:rsidRDefault="008B39FA"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8B39FA">
        <w:rPr>
          <w:rFonts w:asciiTheme="majorBidi" w:hAnsiTheme="majorBidi" w:cs="Monotype Koufi" w:hint="cs"/>
          <w:b/>
          <w:bCs/>
          <w:sz w:val="32"/>
          <w:szCs w:val="32"/>
          <w:rtl/>
          <w:lang w:bidi="ar-TN"/>
        </w:rPr>
        <w:lastRenderedPageBreak/>
        <w:t>الفصل 12</w:t>
      </w:r>
      <w:r w:rsidR="00F44D3E">
        <w:rPr>
          <w:rFonts w:asciiTheme="majorBidi" w:hAnsiTheme="majorBidi" w:cs="Monotype Koufi" w:hint="cs"/>
          <w:b/>
          <w:bCs/>
          <w:sz w:val="32"/>
          <w:szCs w:val="32"/>
          <w:rtl/>
          <w:lang w:bidi="ar-TN"/>
        </w:rPr>
        <w:t>2</w:t>
      </w:r>
      <w:r>
        <w:rPr>
          <w:rFonts w:asciiTheme="majorBidi" w:hAnsiTheme="majorBidi" w:cs="Monotype Koufi" w:hint="cs"/>
          <w:b/>
          <w:bCs/>
          <w:sz w:val="32"/>
          <w:szCs w:val="32"/>
          <w:rtl/>
          <w:lang w:bidi="ar-TN"/>
        </w:rPr>
        <w:t xml:space="preserve"> </w:t>
      </w:r>
      <w:r w:rsidR="007B657D">
        <w:rPr>
          <w:rFonts w:asciiTheme="majorBidi" w:hAnsiTheme="majorBidi" w:cs="Monotype Koufi" w:hint="cs"/>
          <w:b/>
          <w:bCs/>
          <w:sz w:val="32"/>
          <w:szCs w:val="32"/>
          <w:rtl/>
          <w:lang w:bidi="ar-TN"/>
        </w:rPr>
        <w:t>-</w:t>
      </w:r>
      <w:r>
        <w:rPr>
          <w:rFonts w:asciiTheme="majorBidi" w:hAnsiTheme="majorBidi" w:cs="Monotype Koufi" w:hint="cs"/>
          <w:b/>
          <w:bCs/>
          <w:sz w:val="32"/>
          <w:szCs w:val="32"/>
          <w:rtl/>
          <w:lang w:bidi="ar-TN"/>
        </w:rPr>
        <w:t xml:space="preserve"> </w:t>
      </w:r>
      <w:r w:rsidR="00E24A9D">
        <w:rPr>
          <w:rFonts w:asciiTheme="majorBidi" w:hAnsiTheme="majorBidi" w:cs="Simplified Arabic" w:hint="cs"/>
          <w:sz w:val="32"/>
          <w:szCs w:val="32"/>
          <w:rtl/>
        </w:rPr>
        <w:t>ليس للمكتري تولي</w:t>
      </w:r>
      <w:r w:rsidRPr="008B39FA">
        <w:rPr>
          <w:rFonts w:asciiTheme="majorBidi" w:hAnsiTheme="majorBidi" w:cs="Simplified Arabic" w:hint="cs"/>
          <w:sz w:val="32"/>
          <w:szCs w:val="32"/>
          <w:rtl/>
        </w:rPr>
        <w:t>ة كراء العين ولا كرا</w:t>
      </w:r>
      <w:r w:rsidR="00E24A9D">
        <w:rPr>
          <w:rFonts w:asciiTheme="majorBidi" w:hAnsiTheme="majorBidi" w:cs="Simplified Arabic" w:hint="cs"/>
          <w:sz w:val="32"/>
          <w:szCs w:val="32"/>
          <w:rtl/>
        </w:rPr>
        <w:t>ؤ</w:t>
      </w:r>
      <w:r w:rsidRPr="008B39FA">
        <w:rPr>
          <w:rFonts w:asciiTheme="majorBidi" w:hAnsiTheme="majorBidi" w:cs="Simplified Arabic" w:hint="cs"/>
          <w:sz w:val="32"/>
          <w:szCs w:val="32"/>
          <w:rtl/>
        </w:rPr>
        <w:t xml:space="preserve">ها لغيره إلا بإذن كتابي من إدارة الأوقاف. </w:t>
      </w:r>
    </w:p>
    <w:p w:rsidR="008B39FA" w:rsidRPr="008B39FA" w:rsidRDefault="008B39FA" w:rsidP="00E24A9D">
      <w:pPr>
        <w:shd w:val="clear" w:color="auto" w:fill="FFFFFF" w:themeFill="background1"/>
        <w:bidi/>
        <w:spacing w:before="240" w:after="120" w:line="276" w:lineRule="auto"/>
        <w:ind w:firstLine="0"/>
        <w:rPr>
          <w:rFonts w:asciiTheme="majorBidi" w:hAnsiTheme="majorBidi" w:cs="Simplified Arabic"/>
          <w:sz w:val="32"/>
          <w:szCs w:val="32"/>
          <w:rtl/>
        </w:rPr>
      </w:pPr>
      <w:r w:rsidRPr="008B39FA">
        <w:rPr>
          <w:rFonts w:asciiTheme="majorBidi" w:hAnsiTheme="majorBidi" w:cs="Simplified Arabic" w:hint="cs"/>
          <w:sz w:val="32"/>
          <w:szCs w:val="32"/>
          <w:rtl/>
        </w:rPr>
        <w:t xml:space="preserve">وكل تصرف مخالف للحالتين يكون باطلا ويوجب فسخ عقد الكراء الأصلي. </w:t>
      </w:r>
    </w:p>
    <w:p w:rsidR="008B39FA" w:rsidRPr="008B39FA" w:rsidRDefault="008B39FA"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8B39FA">
        <w:rPr>
          <w:rFonts w:asciiTheme="majorBidi" w:hAnsiTheme="majorBidi" w:cs="Monotype Koufi" w:hint="cs"/>
          <w:b/>
          <w:bCs/>
          <w:sz w:val="32"/>
          <w:szCs w:val="32"/>
          <w:rtl/>
          <w:lang w:bidi="ar-TN"/>
        </w:rPr>
        <w:t xml:space="preserve">الفصل </w:t>
      </w:r>
      <w:r>
        <w:rPr>
          <w:rFonts w:asciiTheme="majorBidi" w:hAnsiTheme="majorBidi" w:cs="Monotype Koufi" w:hint="cs"/>
          <w:b/>
          <w:bCs/>
          <w:sz w:val="32"/>
          <w:szCs w:val="32"/>
          <w:rtl/>
          <w:lang w:bidi="ar-TN"/>
        </w:rPr>
        <w:t xml:space="preserve"> </w:t>
      </w:r>
      <w:r w:rsidRPr="008B39FA">
        <w:rPr>
          <w:rFonts w:asciiTheme="majorBidi" w:hAnsiTheme="majorBidi" w:cs="Monotype Koufi" w:hint="cs"/>
          <w:b/>
          <w:bCs/>
          <w:sz w:val="32"/>
          <w:szCs w:val="32"/>
          <w:rtl/>
          <w:lang w:bidi="ar-TN"/>
        </w:rPr>
        <w:t>12</w:t>
      </w:r>
      <w:r w:rsidR="00F44D3E">
        <w:rPr>
          <w:rFonts w:asciiTheme="majorBidi" w:hAnsiTheme="majorBidi" w:cs="Monotype Koufi" w:hint="cs"/>
          <w:b/>
          <w:bCs/>
          <w:sz w:val="32"/>
          <w:szCs w:val="32"/>
          <w:rtl/>
          <w:lang w:bidi="ar-TN"/>
        </w:rPr>
        <w:t>3</w:t>
      </w:r>
      <w:r>
        <w:rPr>
          <w:rFonts w:asciiTheme="majorBidi" w:hAnsiTheme="majorBidi" w:cs="Monotype Koufi" w:hint="cs"/>
          <w:b/>
          <w:bCs/>
          <w:sz w:val="32"/>
          <w:szCs w:val="32"/>
          <w:rtl/>
          <w:lang w:bidi="ar-TN"/>
        </w:rPr>
        <w:t xml:space="preserve"> </w:t>
      </w:r>
      <w:r w:rsidR="007B657D">
        <w:rPr>
          <w:rFonts w:asciiTheme="majorBidi" w:hAnsiTheme="majorBidi" w:cs="Monotype Koufi" w:hint="cs"/>
          <w:b/>
          <w:bCs/>
          <w:sz w:val="32"/>
          <w:szCs w:val="32"/>
          <w:rtl/>
          <w:lang w:bidi="ar-TN"/>
        </w:rPr>
        <w:t>-</w:t>
      </w:r>
      <w:r>
        <w:rPr>
          <w:rFonts w:asciiTheme="majorBidi" w:hAnsiTheme="majorBidi" w:cs="Monotype Koufi" w:hint="cs"/>
          <w:b/>
          <w:bCs/>
          <w:sz w:val="32"/>
          <w:szCs w:val="32"/>
          <w:rtl/>
          <w:lang w:bidi="ar-TN"/>
        </w:rPr>
        <w:t xml:space="preserve"> </w:t>
      </w:r>
      <w:r w:rsidRPr="008B39FA">
        <w:rPr>
          <w:rFonts w:asciiTheme="majorBidi" w:hAnsiTheme="majorBidi" w:cs="Simplified Arabic" w:hint="cs"/>
          <w:sz w:val="32"/>
          <w:szCs w:val="32"/>
          <w:rtl/>
        </w:rPr>
        <w:t>لا يحق للمكتري أن يطلب تخفيض ثمن الكراء.</w:t>
      </w:r>
    </w:p>
    <w:p w:rsidR="008B39FA" w:rsidRDefault="008B39FA"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8B39FA">
        <w:rPr>
          <w:rFonts w:asciiTheme="majorBidi" w:hAnsiTheme="majorBidi" w:cs="Monotype Koufi" w:hint="cs"/>
          <w:b/>
          <w:bCs/>
          <w:sz w:val="32"/>
          <w:szCs w:val="32"/>
          <w:rtl/>
          <w:lang w:bidi="ar-TN"/>
        </w:rPr>
        <w:t>الفصل 12</w:t>
      </w:r>
      <w:r w:rsidR="00F44D3E">
        <w:rPr>
          <w:rFonts w:asciiTheme="majorBidi" w:hAnsiTheme="majorBidi" w:cs="Monotype Koufi" w:hint="cs"/>
          <w:b/>
          <w:bCs/>
          <w:sz w:val="32"/>
          <w:szCs w:val="32"/>
          <w:rtl/>
          <w:lang w:bidi="ar-TN"/>
        </w:rPr>
        <w:t>4</w:t>
      </w:r>
      <w:r>
        <w:rPr>
          <w:rFonts w:asciiTheme="majorBidi" w:hAnsiTheme="majorBidi" w:cs="Monotype Koufi" w:hint="cs"/>
          <w:b/>
          <w:bCs/>
          <w:sz w:val="32"/>
          <w:szCs w:val="32"/>
          <w:rtl/>
          <w:lang w:bidi="ar-TN"/>
        </w:rPr>
        <w:t xml:space="preserve"> </w:t>
      </w:r>
      <w:r w:rsidR="007B657D">
        <w:rPr>
          <w:rFonts w:asciiTheme="majorBidi" w:hAnsiTheme="majorBidi" w:cs="Monotype Koufi" w:hint="cs"/>
          <w:b/>
          <w:bCs/>
          <w:sz w:val="32"/>
          <w:szCs w:val="32"/>
          <w:rtl/>
          <w:lang w:bidi="ar-TN"/>
        </w:rPr>
        <w:t>-</w:t>
      </w:r>
      <w:r>
        <w:rPr>
          <w:rFonts w:asciiTheme="majorBidi" w:hAnsiTheme="majorBidi" w:cs="Monotype Koufi" w:hint="cs"/>
          <w:b/>
          <w:bCs/>
          <w:sz w:val="32"/>
          <w:szCs w:val="32"/>
          <w:rtl/>
          <w:lang w:bidi="ar-TN"/>
        </w:rPr>
        <w:t xml:space="preserve"> </w:t>
      </w:r>
      <w:r w:rsidRPr="008B39FA">
        <w:rPr>
          <w:rFonts w:asciiTheme="majorBidi" w:hAnsiTheme="majorBidi" w:cs="Simplified Arabic" w:hint="cs"/>
          <w:sz w:val="32"/>
          <w:szCs w:val="32"/>
          <w:rtl/>
        </w:rPr>
        <w:t>يمنع المكتري من استغلال الم</w:t>
      </w:r>
      <w:r w:rsidR="00E24A9D">
        <w:rPr>
          <w:rFonts w:asciiTheme="majorBidi" w:hAnsiTheme="majorBidi" w:cs="Simplified Arabic" w:hint="cs"/>
          <w:sz w:val="32"/>
          <w:szCs w:val="32"/>
          <w:rtl/>
        </w:rPr>
        <w:t>ُ</w:t>
      </w:r>
      <w:r w:rsidRPr="008B39FA">
        <w:rPr>
          <w:rFonts w:asciiTheme="majorBidi" w:hAnsiTheme="majorBidi" w:cs="Simplified Arabic" w:hint="cs"/>
          <w:sz w:val="32"/>
          <w:szCs w:val="32"/>
          <w:rtl/>
        </w:rPr>
        <w:t>كر</w:t>
      </w:r>
      <w:r w:rsidR="001E6C0E">
        <w:rPr>
          <w:rFonts w:asciiTheme="majorBidi" w:hAnsiTheme="majorBidi" w:cs="Simplified Arabic" w:hint="cs"/>
          <w:sz w:val="32"/>
          <w:szCs w:val="32"/>
          <w:rtl/>
        </w:rPr>
        <w:t>َى</w:t>
      </w:r>
      <w:r w:rsidR="00E24A9D">
        <w:rPr>
          <w:rFonts w:asciiTheme="majorBidi" w:hAnsiTheme="majorBidi" w:cs="Simplified Arabic" w:hint="cs"/>
          <w:sz w:val="32"/>
          <w:szCs w:val="32"/>
          <w:rtl/>
        </w:rPr>
        <w:t xml:space="preserve"> فيما يحرم</w:t>
      </w:r>
      <w:r w:rsidRPr="008B39FA">
        <w:rPr>
          <w:rFonts w:asciiTheme="majorBidi" w:hAnsiTheme="majorBidi" w:cs="Simplified Arabic" w:hint="cs"/>
          <w:sz w:val="32"/>
          <w:szCs w:val="32"/>
          <w:rtl/>
        </w:rPr>
        <w:t xml:space="preserve"> شرعا.</w:t>
      </w:r>
    </w:p>
    <w:p w:rsidR="001E6C0E" w:rsidRDefault="00FA32E0" w:rsidP="001E6C0E">
      <w:pPr>
        <w:shd w:val="clear" w:color="auto" w:fill="FFFFFF" w:themeFill="background1"/>
        <w:bidi/>
        <w:spacing w:before="240" w:after="120" w:line="276" w:lineRule="auto"/>
        <w:ind w:firstLine="0"/>
        <w:jc w:val="center"/>
        <w:rPr>
          <w:rFonts w:asciiTheme="majorBidi" w:hAnsiTheme="majorBidi" w:cs="Simplified Arabic"/>
          <w:b/>
          <w:bCs/>
          <w:sz w:val="32"/>
          <w:szCs w:val="32"/>
          <w:rtl/>
        </w:rPr>
      </w:pPr>
      <w:r w:rsidRPr="00FA32E0">
        <w:rPr>
          <w:rFonts w:asciiTheme="majorBidi" w:hAnsiTheme="majorBidi" w:cs="Simplified Arabic" w:hint="cs"/>
          <w:b/>
          <w:bCs/>
          <w:sz w:val="32"/>
          <w:szCs w:val="32"/>
          <w:rtl/>
        </w:rPr>
        <w:t>فرع ثان</w:t>
      </w:r>
      <w:r w:rsidR="007B657D">
        <w:rPr>
          <w:rFonts w:asciiTheme="majorBidi" w:hAnsiTheme="majorBidi" w:cs="Simplified Arabic" w:hint="cs"/>
          <w:b/>
          <w:bCs/>
          <w:sz w:val="32"/>
          <w:szCs w:val="32"/>
          <w:rtl/>
        </w:rPr>
        <w:t>-</w:t>
      </w:r>
      <w:r w:rsidRPr="00FA32E0">
        <w:rPr>
          <w:rFonts w:asciiTheme="majorBidi" w:hAnsiTheme="majorBidi" w:cs="Simplified Arabic" w:hint="cs"/>
          <w:b/>
          <w:bCs/>
          <w:sz w:val="32"/>
          <w:szCs w:val="32"/>
          <w:rtl/>
        </w:rPr>
        <w:t xml:space="preserve"> أحكام خاصة</w:t>
      </w:r>
    </w:p>
    <w:p w:rsidR="00FA32E0" w:rsidRPr="00FA32E0" w:rsidRDefault="00FA32E0" w:rsidP="00054D4E">
      <w:pPr>
        <w:shd w:val="clear" w:color="auto" w:fill="FFFFFF" w:themeFill="background1"/>
        <w:bidi/>
        <w:spacing w:before="240" w:after="120" w:line="276" w:lineRule="auto"/>
        <w:ind w:firstLine="0"/>
        <w:jc w:val="center"/>
        <w:rPr>
          <w:rFonts w:asciiTheme="majorBidi" w:hAnsiTheme="majorBidi" w:cs="Simplified Arabic"/>
          <w:b/>
          <w:bCs/>
          <w:sz w:val="32"/>
          <w:szCs w:val="32"/>
          <w:rtl/>
        </w:rPr>
      </w:pPr>
      <w:r w:rsidRPr="00FA32E0">
        <w:rPr>
          <w:rFonts w:asciiTheme="majorBidi" w:hAnsiTheme="majorBidi" w:cs="Simplified Arabic" w:hint="cs"/>
          <w:b/>
          <w:bCs/>
          <w:sz w:val="32"/>
          <w:szCs w:val="32"/>
          <w:rtl/>
        </w:rPr>
        <w:t xml:space="preserve"> بكراء الأملاك الوقفيّة غير الفلاحيّة </w:t>
      </w:r>
    </w:p>
    <w:p w:rsidR="00054D4E"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Monotype Koufi" w:hint="cs"/>
          <w:sz w:val="32"/>
          <w:szCs w:val="32"/>
          <w:rtl/>
        </w:rPr>
        <w:t xml:space="preserve">الفصل </w:t>
      </w:r>
      <w:r w:rsidRPr="00F44D3E">
        <w:rPr>
          <w:rFonts w:asciiTheme="majorBidi" w:hAnsiTheme="majorBidi" w:cs="Monotype Koufi" w:hint="cs"/>
          <w:b/>
          <w:bCs/>
          <w:sz w:val="32"/>
          <w:szCs w:val="32"/>
          <w:rtl/>
        </w:rPr>
        <w:t>12</w:t>
      </w:r>
      <w:r w:rsidR="00F44D3E">
        <w:rPr>
          <w:rFonts w:asciiTheme="majorBidi" w:hAnsiTheme="majorBidi" w:cs="Monotype Koufi" w:hint="cs"/>
          <w:b/>
          <w:bCs/>
          <w:sz w:val="32"/>
          <w:szCs w:val="32"/>
          <w:rtl/>
        </w:rPr>
        <w:t>5</w:t>
      </w:r>
      <w:r w:rsidR="007B657D">
        <w:rPr>
          <w:rFonts w:asciiTheme="majorBidi" w:hAnsiTheme="majorBidi" w:cs="Monotype Koufi" w:hint="cs"/>
          <w:sz w:val="32"/>
          <w:szCs w:val="32"/>
          <w:rtl/>
        </w:rPr>
        <w:t>-</w:t>
      </w:r>
      <w:r>
        <w:rPr>
          <w:rFonts w:asciiTheme="majorBidi" w:hAnsiTheme="majorBidi" w:cs="Simplified Arabic" w:hint="cs"/>
          <w:sz w:val="32"/>
          <w:szCs w:val="32"/>
          <w:rtl/>
        </w:rPr>
        <w:t xml:space="preserve"> </w:t>
      </w:r>
      <w:r w:rsidRPr="00FA32E0">
        <w:rPr>
          <w:rFonts w:asciiTheme="majorBidi" w:hAnsiTheme="majorBidi" w:cs="Simplified Arabic" w:hint="cs"/>
          <w:sz w:val="32"/>
          <w:szCs w:val="32"/>
          <w:rtl/>
        </w:rPr>
        <w:t xml:space="preserve">تكرى أعيان الوقف غير الفلاحيّة لمدة لا تتجاوز ثلاث سنوات. </w:t>
      </w:r>
    </w:p>
    <w:p w:rsidR="00FA32E0" w:rsidRPr="00FA32E0" w:rsidRDefault="00FA32E0" w:rsidP="004C575B">
      <w:pPr>
        <w:shd w:val="clear" w:color="auto" w:fill="FFFFFF" w:themeFill="background1"/>
        <w:bidi/>
        <w:spacing w:before="240" w:after="120" w:line="276" w:lineRule="auto"/>
        <w:ind w:left="708" w:firstLine="708"/>
        <w:jc w:val="left"/>
        <w:rPr>
          <w:rFonts w:asciiTheme="majorBidi" w:hAnsiTheme="majorBidi" w:cs="Simplified Arabic"/>
          <w:sz w:val="32"/>
          <w:szCs w:val="32"/>
          <w:rtl/>
        </w:rPr>
      </w:pPr>
      <w:r w:rsidRPr="00FA32E0">
        <w:rPr>
          <w:rFonts w:asciiTheme="majorBidi" w:hAnsiTheme="majorBidi" w:cs="Simplified Arabic" w:hint="cs"/>
          <w:sz w:val="32"/>
          <w:szCs w:val="32"/>
          <w:rtl/>
        </w:rPr>
        <w:t xml:space="preserve">يمكن تجديد العقد لنفس المدّة بطلب من المكتري قبل انقضائها بثلاثة </w:t>
      </w:r>
      <w:r w:rsidR="00E24A9D">
        <w:rPr>
          <w:rFonts w:asciiTheme="majorBidi" w:hAnsiTheme="majorBidi" w:cs="Simplified Arabic" w:hint="cs"/>
          <w:sz w:val="32"/>
          <w:szCs w:val="32"/>
          <w:rtl/>
        </w:rPr>
        <w:t>أشهر</w:t>
      </w:r>
      <w:r w:rsidR="00054D4E">
        <w:rPr>
          <w:rFonts w:asciiTheme="majorBidi" w:hAnsiTheme="majorBidi" w:cs="Simplified Arabic" w:hint="cs"/>
          <w:sz w:val="32"/>
          <w:szCs w:val="32"/>
          <w:rtl/>
        </w:rPr>
        <w:t>،</w:t>
      </w:r>
      <w:r w:rsidRPr="00FA32E0">
        <w:rPr>
          <w:rFonts w:asciiTheme="majorBidi" w:hAnsiTheme="majorBidi" w:cs="Simplified Arabic" w:hint="cs"/>
          <w:sz w:val="32"/>
          <w:szCs w:val="32"/>
          <w:rtl/>
        </w:rPr>
        <w:t xml:space="preserve"> </w:t>
      </w:r>
      <w:r w:rsidR="004C575B">
        <w:rPr>
          <w:rFonts w:asciiTheme="majorBidi" w:hAnsiTheme="majorBidi" w:cs="Simplified Arabic" w:hint="cs"/>
          <w:sz w:val="32"/>
          <w:szCs w:val="32"/>
          <w:rtl/>
        </w:rPr>
        <w:t>ب</w:t>
      </w:r>
      <w:r w:rsidRPr="00FA32E0">
        <w:rPr>
          <w:rFonts w:asciiTheme="majorBidi" w:hAnsiTheme="majorBidi" w:cs="Simplified Arabic" w:hint="cs"/>
          <w:sz w:val="32"/>
          <w:szCs w:val="32"/>
          <w:rtl/>
        </w:rPr>
        <w:t xml:space="preserve">شرط موافقة الناظر والزيادة في ثمن الكراء بنسبة لا تقلّ عن </w:t>
      </w:r>
      <w:r w:rsidR="005448D1">
        <w:rPr>
          <w:rFonts w:asciiTheme="majorBidi" w:hAnsiTheme="majorBidi" w:cs="Simplified Arabic" w:hint="cs"/>
          <w:sz w:val="32"/>
          <w:szCs w:val="32"/>
          <w:rtl/>
        </w:rPr>
        <w:t xml:space="preserve">عشرة في </w:t>
      </w:r>
      <w:r w:rsidRPr="00FA32E0">
        <w:rPr>
          <w:rFonts w:asciiTheme="majorBidi" w:hAnsiTheme="majorBidi" w:cs="Simplified Arabic" w:hint="cs"/>
          <w:sz w:val="32"/>
          <w:szCs w:val="32"/>
          <w:rtl/>
        </w:rPr>
        <w:t>المائة عند كل تجديد.</w:t>
      </w:r>
    </w:p>
    <w:p w:rsidR="00FA32E0" w:rsidRP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Monotype Koufi" w:hint="cs"/>
          <w:sz w:val="32"/>
          <w:szCs w:val="32"/>
          <w:rtl/>
        </w:rPr>
        <w:t xml:space="preserve">الفصل </w:t>
      </w:r>
      <w:r w:rsidRPr="00F44D3E">
        <w:rPr>
          <w:rFonts w:asciiTheme="majorBidi" w:hAnsiTheme="majorBidi" w:cs="Monotype Koufi" w:hint="cs"/>
          <w:b/>
          <w:bCs/>
          <w:sz w:val="32"/>
          <w:szCs w:val="32"/>
          <w:rtl/>
        </w:rPr>
        <w:t>12</w:t>
      </w:r>
      <w:r w:rsidR="00F44D3E" w:rsidRPr="00F44D3E">
        <w:rPr>
          <w:rFonts w:asciiTheme="majorBidi" w:hAnsiTheme="majorBidi" w:cs="Monotype Koufi" w:hint="cs"/>
          <w:b/>
          <w:bCs/>
          <w:sz w:val="32"/>
          <w:szCs w:val="32"/>
          <w:rtl/>
        </w:rPr>
        <w:t>6</w:t>
      </w:r>
      <w:r w:rsidRPr="00F44D3E">
        <w:rPr>
          <w:rFonts w:asciiTheme="majorBidi" w:hAnsiTheme="majorBidi" w:cs="Monotype Koufi" w:hint="cs"/>
          <w:b/>
          <w:bCs/>
          <w:sz w:val="32"/>
          <w:szCs w:val="32"/>
          <w:rtl/>
        </w:rPr>
        <w:t xml:space="preserve"> </w:t>
      </w:r>
      <w:r w:rsidR="007B657D">
        <w:rPr>
          <w:rFonts w:asciiTheme="majorBidi" w:hAnsiTheme="majorBidi" w:cs="Monotype Koufi" w:hint="cs"/>
          <w:sz w:val="32"/>
          <w:szCs w:val="32"/>
          <w:rtl/>
        </w:rPr>
        <w:t>-</w:t>
      </w:r>
      <w:r>
        <w:rPr>
          <w:rFonts w:asciiTheme="majorBidi" w:hAnsiTheme="majorBidi" w:cs="Monotype Koufi" w:hint="cs"/>
          <w:sz w:val="32"/>
          <w:szCs w:val="32"/>
          <w:rtl/>
        </w:rPr>
        <w:t xml:space="preserve"> </w:t>
      </w:r>
      <w:r w:rsidRPr="00FA32E0">
        <w:rPr>
          <w:rFonts w:asciiTheme="majorBidi" w:hAnsiTheme="majorBidi" w:cs="Simplified Arabic" w:hint="cs"/>
          <w:sz w:val="32"/>
          <w:szCs w:val="32"/>
          <w:rtl/>
        </w:rPr>
        <w:t>لإدارة ال</w:t>
      </w:r>
      <w:r w:rsidR="004C575B">
        <w:rPr>
          <w:rFonts w:asciiTheme="majorBidi" w:hAnsiTheme="majorBidi" w:cs="Simplified Arabic" w:hint="cs"/>
          <w:sz w:val="32"/>
          <w:szCs w:val="32"/>
          <w:rtl/>
        </w:rPr>
        <w:t>أوقاف</w:t>
      </w:r>
      <w:r w:rsidRPr="00FA32E0">
        <w:rPr>
          <w:rFonts w:asciiTheme="majorBidi" w:hAnsiTheme="majorBidi" w:cs="Simplified Arabic" w:hint="cs"/>
          <w:sz w:val="32"/>
          <w:szCs w:val="32"/>
          <w:rtl/>
        </w:rPr>
        <w:t xml:space="preserve"> حق استرجاع العين</w:t>
      </w:r>
      <w:r w:rsidR="004C575B">
        <w:rPr>
          <w:rFonts w:asciiTheme="majorBidi" w:hAnsiTheme="majorBidi" w:cs="Simplified Arabic" w:hint="cs"/>
          <w:sz w:val="32"/>
          <w:szCs w:val="32"/>
          <w:rtl/>
        </w:rPr>
        <w:t xml:space="preserve"> </w:t>
      </w:r>
      <w:r w:rsidR="004C575B" w:rsidRPr="00FA32E0">
        <w:rPr>
          <w:rFonts w:asciiTheme="majorBidi" w:hAnsiTheme="majorBidi" w:cs="Simplified Arabic" w:hint="cs"/>
          <w:sz w:val="32"/>
          <w:szCs w:val="32"/>
          <w:rtl/>
        </w:rPr>
        <w:t>المكراة</w:t>
      </w:r>
      <w:r w:rsidR="004C575B">
        <w:rPr>
          <w:rFonts w:asciiTheme="majorBidi" w:hAnsiTheme="majorBidi" w:cs="Simplified Arabic" w:hint="cs"/>
          <w:sz w:val="32"/>
          <w:szCs w:val="32"/>
          <w:rtl/>
        </w:rPr>
        <w:t xml:space="preserve"> الموقوفة وقفا عاما أو مشتركا</w:t>
      </w:r>
      <w:r w:rsidRPr="00FA32E0">
        <w:rPr>
          <w:rFonts w:asciiTheme="majorBidi" w:hAnsiTheme="majorBidi" w:cs="Simplified Arabic" w:hint="cs"/>
          <w:sz w:val="32"/>
          <w:szCs w:val="32"/>
          <w:rtl/>
        </w:rPr>
        <w:t xml:space="preserve"> </w:t>
      </w:r>
      <w:r w:rsidR="004C575B">
        <w:rPr>
          <w:rFonts w:asciiTheme="majorBidi" w:hAnsiTheme="majorBidi" w:cs="Simplified Arabic" w:hint="cs"/>
          <w:sz w:val="32"/>
          <w:szCs w:val="32"/>
          <w:rtl/>
        </w:rPr>
        <w:t>،</w:t>
      </w:r>
      <w:r w:rsidRPr="00FA32E0">
        <w:rPr>
          <w:rFonts w:asciiTheme="majorBidi" w:hAnsiTheme="majorBidi" w:cs="Simplified Arabic" w:hint="cs"/>
          <w:sz w:val="32"/>
          <w:szCs w:val="32"/>
          <w:rtl/>
        </w:rPr>
        <w:t xml:space="preserve"> قبل انقضاء المدة عند الاحتياج إليها من أجل مصلحة راجحة نحو إشادة مؤسسة دينيّة</w:t>
      </w:r>
      <w:r w:rsidR="005448D1">
        <w:rPr>
          <w:rFonts w:asciiTheme="majorBidi" w:hAnsiTheme="majorBidi" w:cs="Simplified Arabic" w:hint="cs"/>
          <w:sz w:val="32"/>
          <w:szCs w:val="32"/>
          <w:rtl/>
        </w:rPr>
        <w:t xml:space="preserve"> أو علميّة أو اجتماعية. وللمكتري</w:t>
      </w:r>
      <w:r w:rsidRPr="00FA32E0">
        <w:rPr>
          <w:rFonts w:asciiTheme="majorBidi" w:hAnsiTheme="majorBidi" w:cs="Simplified Arabic" w:hint="cs"/>
          <w:sz w:val="32"/>
          <w:szCs w:val="32"/>
          <w:rtl/>
        </w:rPr>
        <w:t xml:space="preserve"> الحق في تعويض مساو لثمن كراء ثلاثة أشهر.</w:t>
      </w:r>
    </w:p>
    <w:p w:rsidR="00FA32E0" w:rsidRP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Monotype Koufi" w:hint="cs"/>
          <w:b/>
          <w:bCs/>
          <w:sz w:val="32"/>
          <w:szCs w:val="32"/>
          <w:rtl/>
        </w:rPr>
        <w:t>الفصل 12</w:t>
      </w:r>
      <w:r w:rsidR="00F44D3E">
        <w:rPr>
          <w:rFonts w:asciiTheme="majorBidi" w:hAnsiTheme="majorBidi" w:cs="Monotype Koufi" w:hint="cs"/>
          <w:b/>
          <w:bCs/>
          <w:sz w:val="32"/>
          <w:szCs w:val="32"/>
          <w:rtl/>
        </w:rPr>
        <w:t>7</w:t>
      </w:r>
      <w:r w:rsidRPr="00FA32E0">
        <w:rPr>
          <w:rFonts w:asciiTheme="majorBidi" w:hAnsiTheme="majorBidi" w:cs="Monotype Koufi" w:hint="cs"/>
          <w:b/>
          <w:bCs/>
          <w:sz w:val="32"/>
          <w:szCs w:val="32"/>
          <w:rtl/>
        </w:rPr>
        <w:t xml:space="preserve"> </w:t>
      </w:r>
      <w:r w:rsidR="007B657D">
        <w:rPr>
          <w:rFonts w:asciiTheme="majorBidi" w:hAnsiTheme="majorBidi" w:cs="Monotype Koufi" w:hint="cs"/>
          <w:b/>
          <w:bCs/>
          <w:sz w:val="32"/>
          <w:szCs w:val="32"/>
          <w:rtl/>
        </w:rPr>
        <w:t>-</w:t>
      </w:r>
      <w:r w:rsidRPr="00FA32E0">
        <w:rPr>
          <w:rFonts w:asciiTheme="majorBidi" w:hAnsiTheme="majorBidi" w:cs="Simplified Arabic" w:hint="cs"/>
          <w:sz w:val="32"/>
          <w:szCs w:val="32"/>
          <w:rtl/>
        </w:rPr>
        <w:t xml:space="preserve"> لناظر الوقف الحق في استرجاع العين قبل انصرام المدّة من أجل إعادة بنائها أو إدخال تغييرات هام</w:t>
      </w:r>
      <w:r w:rsidR="004C575B">
        <w:rPr>
          <w:rFonts w:asciiTheme="majorBidi" w:hAnsiTheme="majorBidi" w:cs="Simplified Arabic" w:hint="cs"/>
          <w:sz w:val="32"/>
          <w:szCs w:val="32"/>
          <w:rtl/>
        </w:rPr>
        <w:t>ّ</w:t>
      </w:r>
      <w:r w:rsidRPr="00FA32E0">
        <w:rPr>
          <w:rFonts w:asciiTheme="majorBidi" w:hAnsiTheme="majorBidi" w:cs="Simplified Arabic" w:hint="cs"/>
          <w:sz w:val="32"/>
          <w:szCs w:val="32"/>
          <w:rtl/>
        </w:rPr>
        <w:t>ة عليها.</w:t>
      </w:r>
      <w:r w:rsidR="004C575B">
        <w:rPr>
          <w:rFonts w:asciiTheme="majorBidi" w:hAnsiTheme="majorBidi" w:cs="Simplified Arabic" w:hint="cs"/>
          <w:sz w:val="32"/>
          <w:szCs w:val="32"/>
          <w:rtl/>
        </w:rPr>
        <w:t xml:space="preserve"> </w:t>
      </w:r>
      <w:r w:rsidRPr="00FA32E0">
        <w:rPr>
          <w:rFonts w:asciiTheme="majorBidi" w:hAnsiTheme="majorBidi" w:cs="Simplified Arabic" w:hint="cs"/>
          <w:sz w:val="32"/>
          <w:szCs w:val="32"/>
          <w:rtl/>
        </w:rPr>
        <w:t xml:space="preserve"> وللمكتر</w:t>
      </w:r>
      <w:r w:rsidR="005448D1">
        <w:rPr>
          <w:rFonts w:asciiTheme="majorBidi" w:hAnsiTheme="majorBidi" w:cs="Simplified Arabic" w:hint="cs"/>
          <w:sz w:val="32"/>
          <w:szCs w:val="32"/>
          <w:rtl/>
        </w:rPr>
        <w:t>ي</w:t>
      </w:r>
      <w:r w:rsidRPr="00FA32E0">
        <w:rPr>
          <w:rFonts w:asciiTheme="majorBidi" w:hAnsiTheme="majorBidi" w:cs="Simplified Arabic" w:hint="cs"/>
          <w:sz w:val="32"/>
          <w:szCs w:val="32"/>
          <w:rtl/>
        </w:rPr>
        <w:t xml:space="preserve"> الأولوية في كراء العين من جديد.</w:t>
      </w:r>
    </w:p>
    <w:p w:rsidR="00FA32E0" w:rsidRP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Monotype Koufi" w:hint="cs"/>
          <w:sz w:val="32"/>
          <w:szCs w:val="32"/>
          <w:rtl/>
        </w:rPr>
        <w:t xml:space="preserve">الفصل </w:t>
      </w:r>
      <w:r w:rsidRPr="004C575B">
        <w:rPr>
          <w:rFonts w:asciiTheme="majorBidi" w:hAnsiTheme="majorBidi" w:cs="Monotype Koufi" w:hint="cs"/>
          <w:b/>
          <w:bCs/>
          <w:sz w:val="32"/>
          <w:szCs w:val="32"/>
          <w:rtl/>
        </w:rPr>
        <w:t>12</w:t>
      </w:r>
      <w:r w:rsidR="00F44D3E">
        <w:rPr>
          <w:rFonts w:asciiTheme="majorBidi" w:hAnsiTheme="majorBidi" w:cs="Monotype Koufi" w:hint="cs"/>
          <w:b/>
          <w:bCs/>
          <w:sz w:val="32"/>
          <w:szCs w:val="32"/>
          <w:rtl/>
        </w:rPr>
        <w:t>8</w:t>
      </w:r>
      <w:r w:rsidR="007B657D">
        <w:rPr>
          <w:rFonts w:asciiTheme="majorBidi" w:hAnsiTheme="majorBidi" w:cs="Monotype Koufi" w:hint="cs"/>
          <w:sz w:val="32"/>
          <w:szCs w:val="32"/>
          <w:rtl/>
        </w:rPr>
        <w:t>-</w:t>
      </w:r>
      <w:r>
        <w:rPr>
          <w:rFonts w:asciiTheme="majorBidi" w:hAnsiTheme="majorBidi" w:cs="Simplified Arabic" w:hint="cs"/>
          <w:sz w:val="32"/>
          <w:szCs w:val="32"/>
          <w:rtl/>
        </w:rPr>
        <w:t xml:space="preserve"> </w:t>
      </w:r>
      <w:r w:rsidRPr="00FA32E0">
        <w:rPr>
          <w:rFonts w:asciiTheme="majorBidi" w:hAnsiTheme="majorBidi" w:cs="Simplified Arabic" w:hint="cs"/>
          <w:sz w:val="32"/>
          <w:szCs w:val="32"/>
          <w:rtl/>
        </w:rPr>
        <w:t>للمكتر</w:t>
      </w:r>
      <w:r w:rsidR="005448D1">
        <w:rPr>
          <w:rFonts w:asciiTheme="majorBidi" w:hAnsiTheme="majorBidi" w:cs="Simplified Arabic" w:hint="cs"/>
          <w:sz w:val="32"/>
          <w:szCs w:val="32"/>
          <w:rtl/>
        </w:rPr>
        <w:t>ي</w:t>
      </w:r>
      <w:r w:rsidRPr="00FA32E0">
        <w:rPr>
          <w:rFonts w:asciiTheme="majorBidi" w:hAnsiTheme="majorBidi" w:cs="Simplified Arabic" w:hint="cs"/>
          <w:sz w:val="32"/>
          <w:szCs w:val="32"/>
          <w:rtl/>
        </w:rPr>
        <w:t xml:space="preserve"> في </w:t>
      </w:r>
      <w:r w:rsidR="005448D1">
        <w:rPr>
          <w:rFonts w:asciiTheme="majorBidi" w:hAnsiTheme="majorBidi" w:cs="Simplified Arabic" w:hint="cs"/>
          <w:sz w:val="32"/>
          <w:szCs w:val="32"/>
          <w:rtl/>
        </w:rPr>
        <w:t>ال</w:t>
      </w:r>
      <w:r w:rsidRPr="00FA32E0">
        <w:rPr>
          <w:rFonts w:asciiTheme="majorBidi" w:hAnsiTheme="majorBidi" w:cs="Simplified Arabic" w:hint="cs"/>
          <w:sz w:val="32"/>
          <w:szCs w:val="32"/>
          <w:rtl/>
        </w:rPr>
        <w:t>صورتين السابقتين الحق في أجل قدره ثلاثة أشهر من تاريخ التنبيه عليه لإخلاء المحل.</w:t>
      </w:r>
    </w:p>
    <w:p w:rsid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Monotype Koufi" w:hint="cs"/>
          <w:sz w:val="32"/>
          <w:szCs w:val="32"/>
          <w:rtl/>
        </w:rPr>
        <w:lastRenderedPageBreak/>
        <w:t xml:space="preserve">الفصل </w:t>
      </w:r>
      <w:r w:rsidRPr="004C575B">
        <w:rPr>
          <w:rFonts w:asciiTheme="majorBidi" w:hAnsiTheme="majorBidi" w:cs="Monotype Koufi" w:hint="cs"/>
          <w:b/>
          <w:bCs/>
          <w:sz w:val="32"/>
          <w:szCs w:val="32"/>
          <w:rtl/>
        </w:rPr>
        <w:t>1</w:t>
      </w:r>
      <w:r w:rsidR="00F44D3E">
        <w:rPr>
          <w:rFonts w:asciiTheme="majorBidi" w:hAnsiTheme="majorBidi" w:cs="Monotype Koufi" w:hint="cs"/>
          <w:b/>
          <w:bCs/>
          <w:sz w:val="32"/>
          <w:szCs w:val="32"/>
          <w:rtl/>
        </w:rPr>
        <w:t>29</w:t>
      </w:r>
      <w:r w:rsidR="007B657D">
        <w:rPr>
          <w:rFonts w:asciiTheme="majorBidi" w:hAnsiTheme="majorBidi" w:cs="Monotype Koufi" w:hint="cs"/>
          <w:sz w:val="32"/>
          <w:szCs w:val="32"/>
          <w:rtl/>
        </w:rPr>
        <w:t>-</w:t>
      </w:r>
      <w:r w:rsidR="00622392">
        <w:rPr>
          <w:rFonts w:asciiTheme="majorBidi" w:hAnsiTheme="majorBidi" w:cs="Monotype Koufi" w:hint="cs"/>
          <w:sz w:val="32"/>
          <w:szCs w:val="32"/>
          <w:rtl/>
        </w:rPr>
        <w:t xml:space="preserve"> </w:t>
      </w:r>
      <w:r w:rsidRPr="00FA32E0">
        <w:rPr>
          <w:rFonts w:asciiTheme="majorBidi" w:hAnsiTheme="majorBidi" w:cs="Simplified Arabic" w:hint="cs"/>
          <w:sz w:val="32"/>
          <w:szCs w:val="32"/>
          <w:rtl/>
        </w:rPr>
        <w:t>لا تنطبق أحكام القانون عدد 35 لـ1977 المؤرخ في 25 ماي 1977 على كراء الأعيان الموقوفة.</w:t>
      </w:r>
    </w:p>
    <w:p w:rsidR="005448D1" w:rsidRPr="004C575B" w:rsidRDefault="005448D1" w:rsidP="004C575B">
      <w:pPr>
        <w:shd w:val="clear" w:color="auto" w:fill="FFFFFF" w:themeFill="background1"/>
        <w:bidi/>
        <w:spacing w:before="240" w:after="120" w:line="276" w:lineRule="auto"/>
        <w:ind w:firstLine="0"/>
        <w:jc w:val="center"/>
        <w:rPr>
          <w:rFonts w:asciiTheme="majorBidi" w:hAnsiTheme="majorBidi" w:cs="Simplified Arabic"/>
          <w:b/>
          <w:bCs/>
          <w:sz w:val="32"/>
          <w:szCs w:val="32"/>
          <w:rtl/>
        </w:rPr>
      </w:pPr>
      <w:r w:rsidRPr="004C575B">
        <w:rPr>
          <w:rFonts w:asciiTheme="majorBidi" w:hAnsiTheme="majorBidi" w:cs="Simplified Arabic" w:hint="cs"/>
          <w:b/>
          <w:bCs/>
          <w:sz w:val="32"/>
          <w:szCs w:val="32"/>
          <w:rtl/>
        </w:rPr>
        <w:t>فرع ثالث</w:t>
      </w:r>
      <w:r w:rsidR="007B657D" w:rsidRPr="004C575B">
        <w:rPr>
          <w:rFonts w:asciiTheme="majorBidi" w:hAnsiTheme="majorBidi" w:cs="Simplified Arabic" w:hint="cs"/>
          <w:b/>
          <w:bCs/>
          <w:sz w:val="32"/>
          <w:szCs w:val="32"/>
          <w:rtl/>
        </w:rPr>
        <w:t>-</w:t>
      </w:r>
      <w:r w:rsidRPr="004C575B">
        <w:rPr>
          <w:rFonts w:asciiTheme="majorBidi" w:hAnsiTheme="majorBidi" w:cs="Simplified Arabic" w:hint="cs"/>
          <w:b/>
          <w:bCs/>
          <w:sz w:val="32"/>
          <w:szCs w:val="32"/>
          <w:rtl/>
        </w:rPr>
        <w:t xml:space="preserve"> أحكام خاصة بكراء العقارات الفلاحية الموقوفة</w:t>
      </w:r>
    </w:p>
    <w:p w:rsidR="005448D1"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Monotype Koufi" w:hint="cs"/>
          <w:sz w:val="32"/>
          <w:szCs w:val="32"/>
          <w:rtl/>
        </w:rPr>
        <w:t xml:space="preserve">الفصل </w:t>
      </w:r>
      <w:r w:rsidRPr="00F44D3E">
        <w:rPr>
          <w:rFonts w:asciiTheme="majorBidi" w:hAnsiTheme="majorBidi" w:cs="Monotype Koufi" w:hint="cs"/>
          <w:b/>
          <w:bCs/>
          <w:sz w:val="32"/>
          <w:szCs w:val="32"/>
          <w:rtl/>
        </w:rPr>
        <w:t>13</w:t>
      </w:r>
      <w:r w:rsidR="00F44D3E" w:rsidRPr="00F44D3E">
        <w:rPr>
          <w:rFonts w:asciiTheme="majorBidi" w:hAnsiTheme="majorBidi" w:cs="Monotype Koufi" w:hint="cs"/>
          <w:b/>
          <w:bCs/>
          <w:sz w:val="32"/>
          <w:szCs w:val="32"/>
          <w:rtl/>
        </w:rPr>
        <w:t>0</w:t>
      </w:r>
      <w:r w:rsidR="007B657D">
        <w:rPr>
          <w:rFonts w:asciiTheme="majorBidi" w:hAnsiTheme="majorBidi" w:cs="Monotype Koufi" w:hint="cs"/>
          <w:sz w:val="32"/>
          <w:szCs w:val="32"/>
          <w:rtl/>
        </w:rPr>
        <w:t>-</w:t>
      </w:r>
      <w:r w:rsidRPr="00FA32E0">
        <w:rPr>
          <w:rFonts w:asciiTheme="majorBidi" w:hAnsiTheme="majorBidi" w:cs="Simplified Arabic" w:hint="cs"/>
          <w:sz w:val="32"/>
          <w:szCs w:val="32"/>
          <w:rtl/>
        </w:rPr>
        <w:t xml:space="preserve"> تكرى العقارات الوقفيّة الفلاحيّة لمدة لا تتجاوز ستّ سنوات ولا تقلّ عن ثلاث.</w:t>
      </w:r>
    </w:p>
    <w:p w:rsidR="00FA32E0" w:rsidRPr="00FA32E0" w:rsidRDefault="00FA32E0" w:rsidP="004C575B">
      <w:pPr>
        <w:shd w:val="clear" w:color="auto" w:fill="FFFFFF" w:themeFill="background1"/>
        <w:bidi/>
        <w:spacing w:before="240" w:after="120" w:line="276" w:lineRule="auto"/>
        <w:ind w:firstLine="708"/>
        <w:rPr>
          <w:rFonts w:asciiTheme="majorBidi" w:hAnsiTheme="majorBidi" w:cs="Simplified Arabic"/>
          <w:sz w:val="32"/>
          <w:szCs w:val="32"/>
          <w:rtl/>
        </w:rPr>
      </w:pPr>
      <w:r w:rsidRPr="00FA32E0">
        <w:rPr>
          <w:rFonts w:asciiTheme="majorBidi" w:hAnsiTheme="majorBidi" w:cs="Simplified Arabic" w:hint="cs"/>
          <w:sz w:val="32"/>
          <w:szCs w:val="32"/>
          <w:rtl/>
        </w:rPr>
        <w:t xml:space="preserve"> يمكن تجديد العقد للمدة ذاتها مرّتين بطلب من المكتر</w:t>
      </w:r>
      <w:r w:rsidR="005448D1">
        <w:rPr>
          <w:rFonts w:asciiTheme="majorBidi" w:hAnsiTheme="majorBidi" w:cs="Simplified Arabic" w:hint="cs"/>
          <w:sz w:val="32"/>
          <w:szCs w:val="32"/>
          <w:rtl/>
        </w:rPr>
        <w:t>ي</w:t>
      </w:r>
      <w:r w:rsidRPr="00FA32E0">
        <w:rPr>
          <w:rFonts w:asciiTheme="majorBidi" w:hAnsiTheme="majorBidi" w:cs="Simplified Arabic" w:hint="cs"/>
          <w:sz w:val="32"/>
          <w:szCs w:val="32"/>
          <w:rtl/>
        </w:rPr>
        <w:t xml:space="preserve"> قبل انصرامها بثلاثة أشهر شرط موافقة الناظر والزيادة في ثمن الكراء بنسبة لا تقلّ عن عشرين في المائة عند كل تجديد.</w:t>
      </w:r>
    </w:p>
    <w:p w:rsidR="00FA32E0" w:rsidRP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 xml:space="preserve">الفصل </w:t>
      </w:r>
      <w:r w:rsidRPr="00F44D3E">
        <w:rPr>
          <w:rFonts w:asciiTheme="majorBidi" w:hAnsiTheme="majorBidi" w:cs="Monotype Koufi" w:hint="cs"/>
          <w:b/>
          <w:bCs/>
          <w:sz w:val="32"/>
          <w:szCs w:val="32"/>
          <w:rtl/>
        </w:rPr>
        <w:t>13</w:t>
      </w:r>
      <w:r w:rsidR="00F44D3E" w:rsidRPr="00F44D3E">
        <w:rPr>
          <w:rFonts w:asciiTheme="majorBidi" w:hAnsiTheme="majorBidi" w:cs="Monotype Koufi" w:hint="cs"/>
          <w:b/>
          <w:bCs/>
          <w:sz w:val="32"/>
          <w:szCs w:val="32"/>
          <w:rtl/>
        </w:rPr>
        <w:t>1</w:t>
      </w:r>
      <w:r w:rsidR="007B657D">
        <w:rPr>
          <w:rFonts w:asciiTheme="majorBidi" w:hAnsiTheme="majorBidi" w:cs="Monotype Koufi" w:hint="cs"/>
          <w:sz w:val="32"/>
          <w:szCs w:val="32"/>
          <w:rtl/>
        </w:rPr>
        <w:t>-</w:t>
      </w:r>
      <w:r w:rsidR="004C575B">
        <w:rPr>
          <w:rFonts w:asciiTheme="majorBidi" w:hAnsiTheme="majorBidi" w:cs="Simplified Arabic" w:hint="cs"/>
          <w:sz w:val="32"/>
          <w:szCs w:val="32"/>
          <w:rtl/>
        </w:rPr>
        <w:t xml:space="preserve"> </w:t>
      </w:r>
      <w:r w:rsidRPr="00FA32E0">
        <w:rPr>
          <w:rFonts w:asciiTheme="majorBidi" w:hAnsiTheme="majorBidi" w:cs="Simplified Arabic" w:hint="cs"/>
          <w:sz w:val="32"/>
          <w:szCs w:val="32"/>
          <w:rtl/>
        </w:rPr>
        <w:t>ما أحدثه المكتر</w:t>
      </w:r>
      <w:r w:rsidR="005448D1">
        <w:rPr>
          <w:rFonts w:asciiTheme="majorBidi" w:hAnsiTheme="majorBidi" w:cs="Simplified Arabic" w:hint="cs"/>
          <w:sz w:val="32"/>
          <w:szCs w:val="32"/>
          <w:rtl/>
        </w:rPr>
        <w:t>ي</w:t>
      </w:r>
      <w:r w:rsidRPr="00FA32E0">
        <w:rPr>
          <w:rFonts w:asciiTheme="majorBidi" w:hAnsiTheme="majorBidi" w:cs="Simplified Arabic" w:hint="cs"/>
          <w:sz w:val="32"/>
          <w:szCs w:val="32"/>
          <w:rtl/>
        </w:rPr>
        <w:t xml:space="preserve"> من بناءات ومغروسات ومنشآت تنفيذ</w:t>
      </w:r>
      <w:r w:rsidR="005448D1">
        <w:rPr>
          <w:rFonts w:asciiTheme="majorBidi" w:hAnsiTheme="majorBidi" w:cs="Simplified Arabic" w:hint="cs"/>
          <w:sz w:val="32"/>
          <w:szCs w:val="32"/>
          <w:rtl/>
        </w:rPr>
        <w:t>ا</w:t>
      </w:r>
      <w:r w:rsidRPr="00FA32E0">
        <w:rPr>
          <w:rFonts w:asciiTheme="majorBidi" w:hAnsiTheme="majorBidi" w:cs="Simplified Arabic" w:hint="cs"/>
          <w:sz w:val="32"/>
          <w:szCs w:val="32"/>
          <w:rtl/>
        </w:rPr>
        <w:t xml:space="preserve"> </w:t>
      </w:r>
      <w:r w:rsidR="005448D1">
        <w:rPr>
          <w:rFonts w:asciiTheme="majorBidi" w:hAnsiTheme="majorBidi" w:cs="Simplified Arabic" w:hint="cs"/>
          <w:sz w:val="32"/>
          <w:szCs w:val="32"/>
          <w:rtl/>
        </w:rPr>
        <w:t>لل</w:t>
      </w:r>
      <w:r w:rsidRPr="00FA32E0">
        <w:rPr>
          <w:rFonts w:asciiTheme="majorBidi" w:hAnsiTheme="majorBidi" w:cs="Simplified Arabic" w:hint="cs"/>
          <w:sz w:val="32"/>
          <w:szCs w:val="32"/>
          <w:rtl/>
        </w:rPr>
        <w:t>عقد المبرم معه يعدّ وقفا عند انقضاء الكراء أو فسخه.</w:t>
      </w:r>
    </w:p>
    <w:p w:rsidR="00FA32E0" w:rsidRP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 xml:space="preserve">الفصل </w:t>
      </w:r>
      <w:r w:rsidRPr="00F44D3E">
        <w:rPr>
          <w:rFonts w:asciiTheme="majorBidi" w:hAnsiTheme="majorBidi" w:cs="Monotype Koufi" w:hint="cs"/>
          <w:b/>
          <w:bCs/>
          <w:sz w:val="32"/>
          <w:szCs w:val="32"/>
          <w:rtl/>
        </w:rPr>
        <w:t>13</w:t>
      </w:r>
      <w:r w:rsidR="00F44D3E" w:rsidRPr="00F44D3E">
        <w:rPr>
          <w:rFonts w:asciiTheme="majorBidi" w:hAnsiTheme="majorBidi" w:cs="Monotype Koufi" w:hint="cs"/>
          <w:b/>
          <w:bCs/>
          <w:sz w:val="32"/>
          <w:szCs w:val="32"/>
          <w:rtl/>
        </w:rPr>
        <w:t>2</w:t>
      </w:r>
      <w:r w:rsidR="007B657D">
        <w:rPr>
          <w:rFonts w:asciiTheme="majorBidi" w:hAnsiTheme="majorBidi" w:cs="Monotype Koufi" w:hint="cs"/>
          <w:sz w:val="32"/>
          <w:szCs w:val="32"/>
          <w:rtl/>
        </w:rPr>
        <w:t>-</w:t>
      </w:r>
      <w:r w:rsidRPr="00FA32E0">
        <w:rPr>
          <w:rFonts w:asciiTheme="majorBidi" w:hAnsiTheme="majorBidi" w:cs="Simplified Arabic" w:hint="cs"/>
          <w:sz w:val="32"/>
          <w:szCs w:val="32"/>
          <w:rtl/>
        </w:rPr>
        <w:t xml:space="preserve"> يخضع كراء الأراضي الفلاحية الموقوفة ل</w:t>
      </w:r>
      <w:r w:rsidR="005448D1">
        <w:rPr>
          <w:rFonts w:asciiTheme="majorBidi" w:hAnsiTheme="majorBidi" w:cs="Simplified Arabic" w:hint="cs"/>
          <w:sz w:val="32"/>
          <w:szCs w:val="32"/>
          <w:rtl/>
        </w:rPr>
        <w:t>ل</w:t>
      </w:r>
      <w:r w:rsidRPr="00FA32E0">
        <w:rPr>
          <w:rFonts w:asciiTheme="majorBidi" w:hAnsiTheme="majorBidi" w:cs="Simplified Arabic" w:hint="cs"/>
          <w:sz w:val="32"/>
          <w:szCs w:val="32"/>
          <w:rtl/>
        </w:rPr>
        <w:t>أحكام الخاصة بكراء الأر</w:t>
      </w:r>
      <w:r w:rsidR="004C575B">
        <w:rPr>
          <w:rFonts w:asciiTheme="majorBidi" w:hAnsiTheme="majorBidi" w:cs="Simplified Arabic" w:hint="cs"/>
          <w:sz w:val="32"/>
          <w:szCs w:val="32"/>
          <w:rtl/>
        </w:rPr>
        <w:t>ا</w:t>
      </w:r>
      <w:r w:rsidRPr="00FA32E0">
        <w:rPr>
          <w:rFonts w:asciiTheme="majorBidi" w:hAnsiTheme="majorBidi" w:cs="Simplified Arabic" w:hint="cs"/>
          <w:sz w:val="32"/>
          <w:szCs w:val="32"/>
          <w:rtl/>
        </w:rPr>
        <w:t>ض</w:t>
      </w:r>
      <w:r w:rsidR="004C575B">
        <w:rPr>
          <w:rFonts w:asciiTheme="majorBidi" w:hAnsiTheme="majorBidi" w:cs="Simplified Arabic" w:hint="cs"/>
          <w:sz w:val="32"/>
          <w:szCs w:val="32"/>
          <w:rtl/>
        </w:rPr>
        <w:t>ي</w:t>
      </w:r>
      <w:r w:rsidRPr="00FA32E0">
        <w:rPr>
          <w:rFonts w:asciiTheme="majorBidi" w:hAnsiTheme="majorBidi" w:cs="Simplified Arabic" w:hint="cs"/>
          <w:sz w:val="32"/>
          <w:szCs w:val="32"/>
          <w:rtl/>
        </w:rPr>
        <w:t xml:space="preserve"> المعدّة للفلاحة الواردة بمجلّة الالتزامات والعقود (الفصول من 805 إلى 827) ولأحكام القانون عدد 30 لسنة 1987 المؤرّخ في 12 جوان 1987 المتعلق بتنظيم الكراء الفلاحي.</w:t>
      </w:r>
    </w:p>
    <w:p w:rsidR="003C0C0B" w:rsidRDefault="003C0C0B" w:rsidP="004C575B">
      <w:pPr>
        <w:shd w:val="clear" w:color="auto" w:fill="FFFFFF" w:themeFill="background1"/>
        <w:bidi/>
        <w:spacing w:before="240" w:after="120" w:line="276" w:lineRule="auto"/>
        <w:ind w:firstLine="0"/>
        <w:jc w:val="center"/>
        <w:rPr>
          <w:rFonts w:asciiTheme="majorBidi" w:hAnsiTheme="majorBidi" w:cs="Monotype Koufi"/>
          <w:sz w:val="32"/>
          <w:szCs w:val="32"/>
          <w:rtl/>
        </w:rPr>
      </w:pPr>
    </w:p>
    <w:p w:rsidR="00FA32E0" w:rsidRPr="00622392" w:rsidRDefault="00FA32E0" w:rsidP="003C0C0B">
      <w:pPr>
        <w:shd w:val="clear" w:color="auto" w:fill="FFFFFF" w:themeFill="background1"/>
        <w:bidi/>
        <w:spacing w:before="240" w:after="120" w:line="276" w:lineRule="auto"/>
        <w:ind w:firstLine="0"/>
        <w:jc w:val="center"/>
        <w:rPr>
          <w:rFonts w:asciiTheme="majorBidi" w:hAnsiTheme="majorBidi" w:cs="Monotype Koufi"/>
          <w:sz w:val="32"/>
          <w:szCs w:val="32"/>
          <w:rtl/>
        </w:rPr>
      </w:pPr>
      <w:r w:rsidRPr="00622392">
        <w:rPr>
          <w:rFonts w:asciiTheme="majorBidi" w:hAnsiTheme="majorBidi" w:cs="Monotype Koufi" w:hint="cs"/>
          <w:sz w:val="32"/>
          <w:szCs w:val="32"/>
          <w:rtl/>
        </w:rPr>
        <w:t>القسم الثاني</w:t>
      </w:r>
      <w:r w:rsidR="007B657D">
        <w:rPr>
          <w:rFonts w:asciiTheme="majorBidi" w:hAnsiTheme="majorBidi" w:cs="Monotype Koufi" w:hint="cs"/>
          <w:sz w:val="32"/>
          <w:szCs w:val="32"/>
          <w:rtl/>
        </w:rPr>
        <w:t>-</w:t>
      </w:r>
      <w:r w:rsidRPr="00622392">
        <w:rPr>
          <w:rFonts w:asciiTheme="majorBidi" w:hAnsiTheme="majorBidi" w:cs="Monotype Koufi" w:hint="cs"/>
          <w:sz w:val="32"/>
          <w:szCs w:val="32"/>
          <w:rtl/>
        </w:rPr>
        <w:t xml:space="preserve"> المغارسة</w:t>
      </w:r>
    </w:p>
    <w:p w:rsidR="00FA32E0" w:rsidRPr="00FA32E0" w:rsidRDefault="004C575B" w:rsidP="00F44D3E">
      <w:pPr>
        <w:shd w:val="clear" w:color="auto" w:fill="FFFFFF" w:themeFill="background1"/>
        <w:bidi/>
        <w:spacing w:before="240" w:after="120" w:line="276" w:lineRule="auto"/>
        <w:ind w:firstLine="0"/>
        <w:rPr>
          <w:rFonts w:asciiTheme="majorBidi" w:hAnsiTheme="majorBidi" w:cs="Simplified Arabic"/>
          <w:sz w:val="32"/>
          <w:szCs w:val="32"/>
          <w:rtl/>
        </w:rPr>
      </w:pPr>
      <w:r>
        <w:rPr>
          <w:rFonts w:asciiTheme="majorBidi" w:hAnsiTheme="majorBidi" w:cs="Monotype Koufi" w:hint="cs"/>
          <w:sz w:val="32"/>
          <w:szCs w:val="32"/>
          <w:rtl/>
        </w:rPr>
        <w:t>ال</w:t>
      </w:r>
      <w:r w:rsidR="00FA32E0" w:rsidRPr="00622392">
        <w:rPr>
          <w:rFonts w:asciiTheme="majorBidi" w:hAnsiTheme="majorBidi" w:cs="Monotype Koufi" w:hint="cs"/>
          <w:sz w:val="32"/>
          <w:szCs w:val="32"/>
          <w:rtl/>
        </w:rPr>
        <w:t xml:space="preserve">فصل </w:t>
      </w:r>
      <w:r w:rsidR="00FA32E0" w:rsidRPr="004C575B">
        <w:rPr>
          <w:rFonts w:asciiTheme="majorBidi" w:hAnsiTheme="majorBidi" w:cs="Monotype Koufi" w:hint="cs"/>
          <w:b/>
          <w:bCs/>
          <w:sz w:val="32"/>
          <w:szCs w:val="32"/>
          <w:rtl/>
        </w:rPr>
        <w:t>13</w:t>
      </w:r>
      <w:r w:rsidR="00F44D3E">
        <w:rPr>
          <w:rFonts w:asciiTheme="majorBidi" w:hAnsiTheme="majorBidi" w:cs="Monotype Koufi" w:hint="cs"/>
          <w:b/>
          <w:bCs/>
          <w:sz w:val="32"/>
          <w:szCs w:val="32"/>
          <w:rtl/>
        </w:rPr>
        <w:t>3</w:t>
      </w:r>
      <w:r w:rsidR="007B657D">
        <w:rPr>
          <w:rFonts w:asciiTheme="majorBidi" w:hAnsiTheme="majorBidi" w:cs="Monotype Koufi" w:hint="cs"/>
          <w:sz w:val="32"/>
          <w:szCs w:val="32"/>
          <w:rtl/>
        </w:rPr>
        <w:t>-</w:t>
      </w:r>
      <w:r w:rsidR="00FA32E0" w:rsidRPr="00FA32E0">
        <w:rPr>
          <w:rFonts w:asciiTheme="majorBidi" w:hAnsiTheme="majorBidi" w:cs="Simplified Arabic" w:hint="cs"/>
          <w:sz w:val="32"/>
          <w:szCs w:val="32"/>
          <w:rtl/>
        </w:rPr>
        <w:t xml:space="preserve"> تجر</w:t>
      </w:r>
      <w:r w:rsidR="005448D1">
        <w:rPr>
          <w:rFonts w:asciiTheme="majorBidi" w:hAnsiTheme="majorBidi" w:cs="Simplified Arabic" w:hint="cs"/>
          <w:sz w:val="32"/>
          <w:szCs w:val="32"/>
          <w:rtl/>
        </w:rPr>
        <w:t>ي</w:t>
      </w:r>
      <w:r w:rsidR="00FA32E0" w:rsidRPr="00FA32E0">
        <w:rPr>
          <w:rFonts w:asciiTheme="majorBidi" w:hAnsiTheme="majorBidi" w:cs="Simplified Arabic" w:hint="cs"/>
          <w:sz w:val="32"/>
          <w:szCs w:val="32"/>
          <w:rtl/>
        </w:rPr>
        <w:t xml:space="preserve"> مغارسة الأراضي الفلاحية الموقوفة على مقتض</w:t>
      </w:r>
      <w:r w:rsidR="005448D1">
        <w:rPr>
          <w:rFonts w:asciiTheme="majorBidi" w:hAnsiTheme="majorBidi" w:cs="Simplified Arabic" w:hint="cs"/>
          <w:sz w:val="32"/>
          <w:szCs w:val="32"/>
          <w:rtl/>
        </w:rPr>
        <w:t>ى</w:t>
      </w:r>
      <w:r w:rsidR="00FA32E0" w:rsidRPr="00FA32E0">
        <w:rPr>
          <w:rFonts w:asciiTheme="majorBidi" w:hAnsiTheme="majorBidi" w:cs="Simplified Arabic" w:hint="cs"/>
          <w:sz w:val="32"/>
          <w:szCs w:val="32"/>
          <w:rtl/>
        </w:rPr>
        <w:t xml:space="preserve"> القواعد المقررة </w:t>
      </w:r>
      <w:r>
        <w:rPr>
          <w:rFonts w:asciiTheme="majorBidi" w:hAnsiTheme="majorBidi" w:cs="Simplified Arabic" w:hint="cs"/>
          <w:sz w:val="32"/>
          <w:szCs w:val="32"/>
          <w:rtl/>
        </w:rPr>
        <w:t>ب</w:t>
      </w:r>
      <w:r w:rsidR="00FA32E0" w:rsidRPr="00FA32E0">
        <w:rPr>
          <w:rFonts w:asciiTheme="majorBidi" w:hAnsiTheme="majorBidi" w:cs="Simplified Arabic" w:hint="cs"/>
          <w:sz w:val="32"/>
          <w:szCs w:val="32"/>
          <w:rtl/>
        </w:rPr>
        <w:t>الفصل 1416 وما بعده من مجلة الالتزامات والعقود.</w:t>
      </w:r>
    </w:p>
    <w:p w:rsidR="00FA32E0" w:rsidRP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 xml:space="preserve">الفصل </w:t>
      </w:r>
      <w:r w:rsidRPr="004C575B">
        <w:rPr>
          <w:rFonts w:asciiTheme="majorBidi" w:hAnsiTheme="majorBidi" w:cs="Monotype Koufi" w:hint="cs"/>
          <w:b/>
          <w:bCs/>
          <w:sz w:val="32"/>
          <w:szCs w:val="32"/>
          <w:rtl/>
        </w:rPr>
        <w:t>13</w:t>
      </w:r>
      <w:r w:rsidR="00F44D3E">
        <w:rPr>
          <w:rFonts w:asciiTheme="majorBidi" w:hAnsiTheme="majorBidi" w:cs="Monotype Koufi" w:hint="cs"/>
          <w:b/>
          <w:bCs/>
          <w:sz w:val="32"/>
          <w:szCs w:val="32"/>
          <w:rtl/>
        </w:rPr>
        <w:t>4</w:t>
      </w:r>
      <w:r w:rsidR="007B657D">
        <w:rPr>
          <w:rFonts w:asciiTheme="majorBidi" w:hAnsiTheme="majorBidi" w:cs="Monotype Koufi" w:hint="cs"/>
          <w:sz w:val="32"/>
          <w:szCs w:val="32"/>
          <w:rtl/>
        </w:rPr>
        <w:t>-</w:t>
      </w:r>
      <w:r w:rsidR="00622392">
        <w:rPr>
          <w:rFonts w:asciiTheme="majorBidi" w:hAnsiTheme="majorBidi" w:cs="Simplified Arabic" w:hint="cs"/>
          <w:sz w:val="32"/>
          <w:szCs w:val="32"/>
          <w:rtl/>
        </w:rPr>
        <w:t xml:space="preserve"> </w:t>
      </w:r>
      <w:r w:rsidRPr="00FA32E0">
        <w:rPr>
          <w:rFonts w:asciiTheme="majorBidi" w:hAnsiTheme="majorBidi" w:cs="Simplified Arabic" w:hint="cs"/>
          <w:sz w:val="32"/>
          <w:szCs w:val="32"/>
          <w:rtl/>
        </w:rPr>
        <w:t>تنعقد المغارسة بالمراكنة وفق كراس شروط تعدّه إدارة الأوقاف.</w:t>
      </w:r>
    </w:p>
    <w:p w:rsidR="00FA32E0" w:rsidRPr="00FA32E0" w:rsidRDefault="005448D1"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lastRenderedPageBreak/>
        <w:t>الفصل</w:t>
      </w:r>
      <w:r>
        <w:rPr>
          <w:rFonts w:asciiTheme="majorBidi" w:hAnsiTheme="majorBidi" w:cs="Monotype Koufi" w:hint="cs"/>
          <w:sz w:val="32"/>
          <w:szCs w:val="32"/>
          <w:rtl/>
        </w:rPr>
        <w:t xml:space="preserve"> </w:t>
      </w:r>
      <w:r w:rsidRPr="004C575B">
        <w:rPr>
          <w:rFonts w:asciiTheme="majorBidi" w:hAnsiTheme="majorBidi" w:cs="Monotype Koufi" w:hint="cs"/>
          <w:b/>
          <w:bCs/>
          <w:sz w:val="32"/>
          <w:szCs w:val="32"/>
          <w:rtl/>
        </w:rPr>
        <w:t>1</w:t>
      </w:r>
      <w:r w:rsidR="00F44D3E">
        <w:rPr>
          <w:rFonts w:asciiTheme="majorBidi" w:hAnsiTheme="majorBidi" w:cs="Monotype Koufi" w:hint="cs"/>
          <w:b/>
          <w:bCs/>
          <w:sz w:val="32"/>
          <w:szCs w:val="32"/>
          <w:rtl/>
        </w:rPr>
        <w:t>35</w:t>
      </w:r>
      <w:r w:rsidR="007B657D">
        <w:rPr>
          <w:rFonts w:asciiTheme="majorBidi" w:hAnsiTheme="majorBidi" w:cs="Monotype Koufi" w:hint="cs"/>
          <w:sz w:val="32"/>
          <w:szCs w:val="32"/>
          <w:rtl/>
        </w:rPr>
        <w:t>-</w:t>
      </w:r>
      <w:r w:rsidR="00622392">
        <w:rPr>
          <w:rFonts w:asciiTheme="majorBidi" w:hAnsiTheme="majorBidi" w:cs="Monotype Koufi" w:hint="cs"/>
          <w:sz w:val="32"/>
          <w:szCs w:val="32"/>
          <w:rtl/>
        </w:rPr>
        <w:t xml:space="preserve"> </w:t>
      </w:r>
      <w:r w:rsidR="00FA32E0" w:rsidRPr="00FA32E0">
        <w:rPr>
          <w:rFonts w:asciiTheme="majorBidi" w:hAnsiTheme="majorBidi" w:cs="Simplified Arabic" w:hint="cs"/>
          <w:sz w:val="32"/>
          <w:szCs w:val="32"/>
          <w:rtl/>
        </w:rPr>
        <w:t>لا تقل ا</w:t>
      </w:r>
      <w:r w:rsidR="004C575B">
        <w:rPr>
          <w:rFonts w:asciiTheme="majorBidi" w:hAnsiTheme="majorBidi" w:cs="Simplified Arabic" w:hint="cs"/>
          <w:sz w:val="32"/>
          <w:szCs w:val="32"/>
          <w:rtl/>
        </w:rPr>
        <w:t>لنسبة الراجعة إلى الوقف عند قسم</w:t>
      </w:r>
      <w:r w:rsidR="00FA32E0" w:rsidRPr="00FA32E0">
        <w:rPr>
          <w:rFonts w:asciiTheme="majorBidi" w:hAnsiTheme="majorBidi" w:cs="Simplified Arabic" w:hint="cs"/>
          <w:sz w:val="32"/>
          <w:szCs w:val="32"/>
          <w:rtl/>
        </w:rPr>
        <w:t>ة الأرض المغروسة عن الثلثين.</w:t>
      </w:r>
    </w:p>
    <w:p w:rsidR="003C0C0B" w:rsidRDefault="003C0C0B" w:rsidP="004C575B">
      <w:pPr>
        <w:shd w:val="clear" w:color="auto" w:fill="FFFFFF" w:themeFill="background1"/>
        <w:bidi/>
        <w:spacing w:before="240" w:after="120" w:line="276" w:lineRule="auto"/>
        <w:ind w:firstLine="0"/>
        <w:jc w:val="center"/>
        <w:rPr>
          <w:rFonts w:asciiTheme="majorBidi" w:hAnsiTheme="majorBidi" w:cs="Monotype Koufi"/>
          <w:b/>
          <w:bCs/>
          <w:sz w:val="32"/>
          <w:szCs w:val="32"/>
          <w:u w:val="single"/>
          <w:rtl/>
        </w:rPr>
      </w:pPr>
    </w:p>
    <w:p w:rsidR="00FA32E0" w:rsidRPr="00622392" w:rsidRDefault="00FA32E0" w:rsidP="003C0C0B">
      <w:pPr>
        <w:shd w:val="clear" w:color="auto" w:fill="FFFFFF" w:themeFill="background1"/>
        <w:bidi/>
        <w:spacing w:before="240" w:after="120" w:line="276" w:lineRule="auto"/>
        <w:ind w:firstLine="0"/>
        <w:jc w:val="center"/>
        <w:rPr>
          <w:rFonts w:asciiTheme="majorBidi" w:hAnsiTheme="majorBidi" w:cs="Monotype Koufi"/>
          <w:b/>
          <w:bCs/>
          <w:sz w:val="32"/>
          <w:szCs w:val="32"/>
          <w:rtl/>
        </w:rPr>
      </w:pPr>
      <w:r w:rsidRPr="003C0C0B">
        <w:rPr>
          <w:rFonts w:asciiTheme="majorBidi" w:hAnsiTheme="majorBidi" w:cs="Monotype Koufi" w:hint="cs"/>
          <w:b/>
          <w:bCs/>
          <w:sz w:val="32"/>
          <w:szCs w:val="32"/>
          <w:rtl/>
        </w:rPr>
        <w:t xml:space="preserve">القسم الثالث </w:t>
      </w:r>
      <w:r w:rsidR="007B657D">
        <w:rPr>
          <w:rFonts w:asciiTheme="majorBidi" w:hAnsiTheme="majorBidi" w:cs="Monotype Koufi" w:hint="cs"/>
          <w:b/>
          <w:bCs/>
          <w:sz w:val="32"/>
          <w:szCs w:val="32"/>
          <w:rtl/>
        </w:rPr>
        <w:t>-</w:t>
      </w:r>
      <w:r w:rsidRPr="00622392">
        <w:rPr>
          <w:rFonts w:asciiTheme="majorBidi" w:hAnsiTheme="majorBidi" w:cs="Monotype Koufi" w:hint="cs"/>
          <w:sz w:val="32"/>
          <w:szCs w:val="32"/>
          <w:rtl/>
        </w:rPr>
        <w:t xml:space="preserve"> </w:t>
      </w:r>
      <w:r w:rsidRPr="00622392">
        <w:rPr>
          <w:rFonts w:asciiTheme="majorBidi" w:hAnsiTheme="majorBidi" w:cs="Monotype Koufi" w:hint="cs"/>
          <w:b/>
          <w:bCs/>
          <w:sz w:val="32"/>
          <w:szCs w:val="32"/>
          <w:rtl/>
        </w:rPr>
        <w:t>استغلال الغابات والمقاطع</w:t>
      </w:r>
    </w:p>
    <w:p w:rsid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4C575B">
        <w:rPr>
          <w:rFonts w:asciiTheme="majorBidi" w:hAnsiTheme="majorBidi" w:cs="Simplified Arabic" w:hint="cs"/>
          <w:b/>
          <w:bCs/>
          <w:sz w:val="32"/>
          <w:szCs w:val="32"/>
          <w:rtl/>
        </w:rPr>
        <w:t>الفصل 1</w:t>
      </w:r>
      <w:r w:rsidR="00F44D3E">
        <w:rPr>
          <w:rFonts w:asciiTheme="majorBidi" w:hAnsiTheme="majorBidi" w:cs="Simplified Arabic" w:hint="cs"/>
          <w:b/>
          <w:bCs/>
          <w:sz w:val="32"/>
          <w:szCs w:val="32"/>
          <w:rtl/>
        </w:rPr>
        <w:t>36</w:t>
      </w:r>
      <w:r w:rsidR="007B657D">
        <w:rPr>
          <w:rFonts w:asciiTheme="majorBidi" w:hAnsiTheme="majorBidi" w:cs="Simplified Arabic" w:hint="cs"/>
          <w:sz w:val="32"/>
          <w:szCs w:val="32"/>
          <w:rtl/>
        </w:rPr>
        <w:t>-</w:t>
      </w:r>
      <w:r w:rsidR="00622392">
        <w:rPr>
          <w:rFonts w:asciiTheme="majorBidi" w:hAnsiTheme="majorBidi" w:cs="Simplified Arabic" w:hint="cs"/>
          <w:sz w:val="32"/>
          <w:szCs w:val="32"/>
          <w:rtl/>
        </w:rPr>
        <w:t xml:space="preserve"> </w:t>
      </w:r>
      <w:r w:rsidRPr="00FA32E0">
        <w:rPr>
          <w:rFonts w:asciiTheme="majorBidi" w:hAnsiTheme="majorBidi" w:cs="Simplified Arabic" w:hint="cs"/>
          <w:sz w:val="32"/>
          <w:szCs w:val="32"/>
          <w:rtl/>
        </w:rPr>
        <w:t>يخضع استغلال الغابات والمقاطع الموقوفة وبيع منت</w:t>
      </w:r>
      <w:r w:rsidR="005448D1">
        <w:rPr>
          <w:rFonts w:asciiTheme="majorBidi" w:hAnsiTheme="majorBidi" w:cs="Simplified Arabic" w:hint="cs"/>
          <w:sz w:val="32"/>
          <w:szCs w:val="32"/>
          <w:rtl/>
        </w:rPr>
        <w:t>و</w:t>
      </w:r>
      <w:r w:rsidRPr="00FA32E0">
        <w:rPr>
          <w:rFonts w:asciiTheme="majorBidi" w:hAnsiTheme="majorBidi" w:cs="Simplified Arabic" w:hint="cs"/>
          <w:sz w:val="32"/>
          <w:szCs w:val="32"/>
          <w:rtl/>
        </w:rPr>
        <w:t>جاتها للتشريع الجاري به العمل.</w:t>
      </w:r>
    </w:p>
    <w:p w:rsidR="003C0C0B" w:rsidRDefault="003C0C0B" w:rsidP="004C575B">
      <w:pPr>
        <w:shd w:val="clear" w:color="auto" w:fill="FFFFFF" w:themeFill="background1"/>
        <w:bidi/>
        <w:spacing w:before="240" w:after="120" w:line="276" w:lineRule="auto"/>
        <w:ind w:firstLine="0"/>
        <w:jc w:val="center"/>
        <w:rPr>
          <w:rFonts w:asciiTheme="majorBidi" w:hAnsiTheme="majorBidi" w:cs="Monotype Koufi"/>
          <w:b/>
          <w:bCs/>
          <w:sz w:val="32"/>
          <w:szCs w:val="32"/>
          <w:rtl/>
        </w:rPr>
      </w:pPr>
    </w:p>
    <w:p w:rsidR="00FA32E0" w:rsidRPr="004C575B" w:rsidRDefault="00FA32E0" w:rsidP="003C0C0B">
      <w:pPr>
        <w:shd w:val="clear" w:color="auto" w:fill="FFFFFF" w:themeFill="background1"/>
        <w:bidi/>
        <w:spacing w:before="240" w:after="120" w:line="276" w:lineRule="auto"/>
        <w:ind w:firstLine="0"/>
        <w:jc w:val="center"/>
        <w:rPr>
          <w:rFonts w:asciiTheme="majorBidi" w:hAnsiTheme="majorBidi" w:cs="Monotype Koufi"/>
          <w:b/>
          <w:bCs/>
          <w:sz w:val="32"/>
          <w:szCs w:val="32"/>
          <w:rtl/>
        </w:rPr>
      </w:pPr>
      <w:r w:rsidRPr="004C575B">
        <w:rPr>
          <w:rFonts w:asciiTheme="majorBidi" w:hAnsiTheme="majorBidi" w:cs="Monotype Koufi" w:hint="cs"/>
          <w:b/>
          <w:bCs/>
          <w:sz w:val="32"/>
          <w:szCs w:val="32"/>
          <w:rtl/>
        </w:rPr>
        <w:t xml:space="preserve">القسم الرابع </w:t>
      </w:r>
      <w:r w:rsidR="007B657D" w:rsidRPr="004C575B">
        <w:rPr>
          <w:rFonts w:asciiTheme="majorBidi" w:hAnsiTheme="majorBidi" w:cs="Monotype Koufi" w:hint="cs"/>
          <w:b/>
          <w:bCs/>
          <w:sz w:val="32"/>
          <w:szCs w:val="32"/>
          <w:rtl/>
        </w:rPr>
        <w:t>-</w:t>
      </w:r>
      <w:r w:rsidR="004C575B" w:rsidRPr="004C575B">
        <w:rPr>
          <w:rFonts w:asciiTheme="majorBidi" w:hAnsiTheme="majorBidi" w:cs="Monotype Koufi" w:hint="cs"/>
          <w:b/>
          <w:bCs/>
          <w:sz w:val="32"/>
          <w:szCs w:val="32"/>
          <w:rtl/>
        </w:rPr>
        <w:t xml:space="preserve"> صيغ</w:t>
      </w:r>
      <w:r w:rsidRPr="004C575B">
        <w:rPr>
          <w:rFonts w:asciiTheme="majorBidi" w:hAnsiTheme="majorBidi" w:cs="Monotype Koufi" w:hint="cs"/>
          <w:b/>
          <w:bCs/>
          <w:sz w:val="32"/>
          <w:szCs w:val="32"/>
          <w:rtl/>
        </w:rPr>
        <w:t xml:space="preserve"> </w:t>
      </w:r>
      <w:r w:rsidR="005448D1" w:rsidRPr="004C575B">
        <w:rPr>
          <w:rFonts w:asciiTheme="majorBidi" w:hAnsiTheme="majorBidi" w:cs="Monotype Koufi" w:hint="cs"/>
          <w:b/>
          <w:bCs/>
          <w:sz w:val="32"/>
          <w:szCs w:val="32"/>
          <w:rtl/>
        </w:rPr>
        <w:t>استثمار أموال الوقف وتنمي</w:t>
      </w:r>
      <w:r w:rsidRPr="004C575B">
        <w:rPr>
          <w:rFonts w:asciiTheme="majorBidi" w:hAnsiTheme="majorBidi" w:cs="Monotype Koufi" w:hint="cs"/>
          <w:b/>
          <w:bCs/>
          <w:sz w:val="32"/>
          <w:szCs w:val="32"/>
          <w:rtl/>
        </w:rPr>
        <w:t>ة موارده</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00FA32E0"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37</w:t>
      </w:r>
      <w:r w:rsidR="007B657D" w:rsidRPr="004C575B">
        <w:rPr>
          <w:rFonts w:asciiTheme="majorBidi" w:hAnsiTheme="majorBidi" w:cs="Simplified Arabic" w:hint="cs"/>
          <w:b/>
          <w:bCs/>
          <w:sz w:val="32"/>
          <w:szCs w:val="32"/>
          <w:rtl/>
        </w:rPr>
        <w:t>-</w:t>
      </w:r>
      <w:r w:rsidRPr="004C575B">
        <w:rPr>
          <w:rFonts w:asciiTheme="majorBidi" w:hAnsiTheme="majorBidi" w:cs="Simplified Arabic" w:hint="cs"/>
          <w:b/>
          <w:bCs/>
          <w:sz w:val="32"/>
          <w:szCs w:val="32"/>
          <w:rtl/>
        </w:rPr>
        <w:t xml:space="preserve"> </w:t>
      </w:r>
      <w:r w:rsidR="00FA32E0" w:rsidRPr="00FA32E0">
        <w:rPr>
          <w:rFonts w:asciiTheme="majorBidi" w:hAnsiTheme="majorBidi" w:cs="Simplified Arabic" w:hint="cs"/>
          <w:sz w:val="32"/>
          <w:szCs w:val="32"/>
          <w:rtl/>
        </w:rPr>
        <w:t>يجوز استثمار النقود الموقوفة وفائض الغلّة والمخص</w:t>
      </w:r>
      <w:r w:rsidR="004C575B">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 xml:space="preserve">صات وأموال </w:t>
      </w:r>
      <w:r w:rsidR="004C575B">
        <w:rPr>
          <w:rFonts w:asciiTheme="majorBidi" w:hAnsiTheme="majorBidi" w:cs="Simplified Arabic" w:hint="cs"/>
          <w:sz w:val="32"/>
          <w:szCs w:val="32"/>
          <w:rtl/>
        </w:rPr>
        <w:t>ا</w:t>
      </w:r>
      <w:r w:rsidR="00FA32E0" w:rsidRPr="00FA32E0">
        <w:rPr>
          <w:rFonts w:asciiTheme="majorBidi" w:hAnsiTheme="majorBidi" w:cs="Simplified Arabic" w:hint="cs"/>
          <w:sz w:val="32"/>
          <w:szCs w:val="32"/>
          <w:rtl/>
        </w:rPr>
        <w:t>لبدل بكل الصيغ الجائزة شرعا، مع مراعاة شروط الواقف، تحقيقا لمصلحة الوقف والموقوف عليه.</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00FA32E0" w:rsidRPr="00FA32E0">
        <w:rPr>
          <w:rFonts w:asciiTheme="majorBidi" w:hAnsiTheme="majorBidi" w:cs="Simplified Arabic" w:hint="cs"/>
          <w:sz w:val="32"/>
          <w:szCs w:val="32"/>
          <w:rtl/>
        </w:rPr>
        <w:t xml:space="preserve"> </w:t>
      </w:r>
      <w:r w:rsidR="00FA32E0"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38</w:t>
      </w:r>
      <w:r w:rsidR="007B657D" w:rsidRPr="004C575B">
        <w:rPr>
          <w:rFonts w:asciiTheme="majorBidi" w:hAnsiTheme="majorBidi" w:cs="Simplified Arabic" w:hint="cs"/>
          <w:b/>
          <w:bCs/>
          <w:sz w:val="32"/>
          <w:szCs w:val="32"/>
          <w:rtl/>
        </w:rPr>
        <w:t>-</w:t>
      </w:r>
      <w:r>
        <w:rPr>
          <w:rFonts w:asciiTheme="majorBidi" w:hAnsiTheme="majorBidi" w:cs="Simplified Arabic" w:hint="cs"/>
          <w:sz w:val="32"/>
          <w:szCs w:val="32"/>
          <w:rtl/>
        </w:rPr>
        <w:t xml:space="preserve"> </w:t>
      </w:r>
      <w:r w:rsidR="00FA32E0" w:rsidRPr="00FA32E0">
        <w:rPr>
          <w:rFonts w:asciiTheme="majorBidi" w:hAnsiTheme="majorBidi" w:cs="Simplified Arabic" w:hint="cs"/>
          <w:sz w:val="32"/>
          <w:szCs w:val="32"/>
          <w:rtl/>
        </w:rPr>
        <w:t xml:space="preserve">يشترط في </w:t>
      </w:r>
      <w:r w:rsidR="005448D1">
        <w:rPr>
          <w:rFonts w:asciiTheme="majorBidi" w:hAnsiTheme="majorBidi" w:cs="Simplified Arabic" w:hint="cs"/>
          <w:sz w:val="32"/>
          <w:szCs w:val="32"/>
          <w:rtl/>
        </w:rPr>
        <w:t>استثمار الأموال الموقوفة ما يلي</w:t>
      </w:r>
      <w:r w:rsidR="004C575B">
        <w:rPr>
          <w:rFonts w:asciiTheme="majorBidi" w:hAnsiTheme="majorBidi" w:cs="Simplified Arabic" w:hint="cs"/>
          <w:sz w:val="32"/>
          <w:szCs w:val="32"/>
          <w:rtl/>
        </w:rPr>
        <w:t>:</w:t>
      </w:r>
    </w:p>
    <w:p w:rsidR="00FA32E0" w:rsidRPr="00FA32E0" w:rsidRDefault="00FA32E0" w:rsidP="00FA32E0">
      <w:pPr>
        <w:numPr>
          <w:ilvl w:val="0"/>
          <w:numId w:val="4"/>
        </w:numPr>
        <w:shd w:val="clear" w:color="auto" w:fill="FFFFFF" w:themeFill="background1"/>
        <w:bidi/>
        <w:spacing w:before="240" w:after="120" w:line="276" w:lineRule="auto"/>
        <w:rPr>
          <w:rFonts w:asciiTheme="majorBidi" w:hAnsiTheme="majorBidi" w:cs="Simplified Arabic"/>
          <w:sz w:val="32"/>
          <w:szCs w:val="32"/>
        </w:rPr>
      </w:pPr>
      <w:r w:rsidRPr="00FA32E0">
        <w:rPr>
          <w:rFonts w:asciiTheme="majorBidi" w:hAnsiTheme="majorBidi" w:cs="Simplified Arabic" w:hint="cs"/>
          <w:sz w:val="32"/>
          <w:szCs w:val="32"/>
          <w:rtl/>
        </w:rPr>
        <w:t>استعمال صيغة استثماريّة مشروعة مثل المضاربة والمشاركة والمرابحة والتأجير والسّلم وسائر عقود المعاملات الماليّة الإسلاميّة المنظّمة بالقانون.</w:t>
      </w:r>
    </w:p>
    <w:p w:rsidR="00FA32E0" w:rsidRPr="00FA32E0" w:rsidRDefault="005448D1" w:rsidP="00FA32E0">
      <w:pPr>
        <w:numPr>
          <w:ilvl w:val="0"/>
          <w:numId w:val="4"/>
        </w:numPr>
        <w:shd w:val="clear" w:color="auto" w:fill="FFFFFF" w:themeFill="background1"/>
        <w:bidi/>
        <w:spacing w:before="240" w:after="120" w:line="276" w:lineRule="auto"/>
        <w:rPr>
          <w:rFonts w:asciiTheme="majorBidi" w:hAnsiTheme="majorBidi" w:cs="Simplified Arabic"/>
          <w:sz w:val="32"/>
          <w:szCs w:val="32"/>
        </w:rPr>
      </w:pPr>
      <w:r>
        <w:rPr>
          <w:rFonts w:asciiTheme="majorBidi" w:hAnsiTheme="majorBidi" w:cs="Simplified Arabic" w:hint="cs"/>
          <w:sz w:val="32"/>
          <w:szCs w:val="32"/>
          <w:rtl/>
        </w:rPr>
        <w:t>سهولة تسييل الا</w:t>
      </w:r>
      <w:r w:rsidR="00FA32E0" w:rsidRPr="00FA32E0">
        <w:rPr>
          <w:rFonts w:asciiTheme="majorBidi" w:hAnsiTheme="majorBidi" w:cs="Simplified Arabic" w:hint="cs"/>
          <w:sz w:val="32"/>
          <w:szCs w:val="32"/>
          <w:rtl/>
        </w:rPr>
        <w:t>ستثمار عند الحاجة إلى الغلة.</w:t>
      </w:r>
    </w:p>
    <w:p w:rsidR="00FA32E0" w:rsidRPr="00FA32E0" w:rsidRDefault="00FA32E0" w:rsidP="00FA32E0">
      <w:pPr>
        <w:numPr>
          <w:ilvl w:val="0"/>
          <w:numId w:val="4"/>
        </w:numPr>
        <w:shd w:val="clear" w:color="auto" w:fill="FFFFFF" w:themeFill="background1"/>
        <w:bidi/>
        <w:spacing w:before="240" w:after="120" w:line="276" w:lineRule="auto"/>
        <w:rPr>
          <w:rFonts w:asciiTheme="majorBidi" w:hAnsiTheme="majorBidi" w:cs="Simplified Arabic"/>
          <w:sz w:val="32"/>
          <w:szCs w:val="32"/>
        </w:rPr>
      </w:pPr>
      <w:r w:rsidRPr="00FA32E0">
        <w:rPr>
          <w:rFonts w:asciiTheme="majorBidi" w:hAnsiTheme="majorBidi" w:cs="Simplified Arabic" w:hint="cs"/>
          <w:sz w:val="32"/>
          <w:szCs w:val="32"/>
          <w:rtl/>
        </w:rPr>
        <w:t>أن يكون الاستثمار قليل المخاطر.</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00FA32E0" w:rsidRPr="00FA32E0">
        <w:rPr>
          <w:rFonts w:asciiTheme="majorBidi" w:hAnsiTheme="majorBidi" w:cs="Simplified Arabic" w:hint="cs"/>
          <w:sz w:val="32"/>
          <w:szCs w:val="32"/>
          <w:rtl/>
        </w:rPr>
        <w:t xml:space="preserve"> </w:t>
      </w:r>
      <w:r w:rsidR="00FA32E0"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39</w:t>
      </w:r>
      <w:r w:rsidR="007B657D">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 xml:space="preserve"> يمكن است</w:t>
      </w:r>
      <w:r w:rsidR="005448D1">
        <w:rPr>
          <w:rFonts w:asciiTheme="majorBidi" w:hAnsiTheme="majorBidi" w:cs="Simplified Arabic" w:hint="cs"/>
          <w:sz w:val="32"/>
          <w:szCs w:val="32"/>
          <w:rtl/>
        </w:rPr>
        <w:t>ثمار أراضي الوقف باعتماد صيغ الا</w:t>
      </w:r>
      <w:r w:rsidR="00FA32E0" w:rsidRPr="00FA32E0">
        <w:rPr>
          <w:rFonts w:asciiTheme="majorBidi" w:hAnsiTheme="majorBidi" w:cs="Simplified Arabic" w:hint="cs"/>
          <w:sz w:val="32"/>
          <w:szCs w:val="32"/>
          <w:rtl/>
        </w:rPr>
        <w:t>ستصناع والمشاركة المتناقصة والإجارة الموصوفة ب</w:t>
      </w:r>
      <w:r w:rsidR="005448D1">
        <w:rPr>
          <w:rFonts w:asciiTheme="majorBidi" w:hAnsiTheme="majorBidi" w:cs="Simplified Arabic" w:hint="cs"/>
          <w:sz w:val="32"/>
          <w:szCs w:val="32"/>
          <w:rtl/>
        </w:rPr>
        <w:t>الذمة المنتهي</w:t>
      </w:r>
      <w:r w:rsidR="00FA32E0" w:rsidRPr="00FA32E0">
        <w:rPr>
          <w:rFonts w:asciiTheme="majorBidi" w:hAnsiTheme="majorBidi" w:cs="Simplified Arabic" w:hint="cs"/>
          <w:sz w:val="32"/>
          <w:szCs w:val="32"/>
          <w:rtl/>
        </w:rPr>
        <w:t>ة بالتمليك للوقف</w:t>
      </w:r>
      <w:r w:rsidR="004C575B">
        <w:rPr>
          <w:rFonts w:asciiTheme="majorBidi" w:hAnsiTheme="majorBidi" w:cs="Simplified Arabic" w:hint="cs"/>
          <w:sz w:val="32"/>
          <w:szCs w:val="32"/>
          <w:rtl/>
        </w:rPr>
        <w:t>، وغيرها من الصّيغ الملائمة الجائزة شرعا.</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lastRenderedPageBreak/>
        <w:t>الفصل</w:t>
      </w:r>
      <w:r w:rsidR="00FA32E0" w:rsidRPr="00263841">
        <w:rPr>
          <w:rFonts w:asciiTheme="majorBidi" w:hAnsiTheme="majorBidi" w:cs="Simplified Arabic" w:hint="cs"/>
          <w:sz w:val="32"/>
          <w:szCs w:val="32"/>
          <w:rtl/>
        </w:rPr>
        <w:t xml:space="preserve"> </w:t>
      </w:r>
      <w:r w:rsidR="00FA32E0"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40</w:t>
      </w:r>
      <w:r w:rsidR="007B657D" w:rsidRPr="004C575B">
        <w:rPr>
          <w:rFonts w:asciiTheme="majorBidi" w:hAnsiTheme="majorBidi" w:cs="Simplified Arabic" w:hint="cs"/>
          <w:b/>
          <w:bCs/>
          <w:sz w:val="32"/>
          <w:szCs w:val="32"/>
          <w:rtl/>
        </w:rPr>
        <w:t>-</w:t>
      </w:r>
      <w:r>
        <w:rPr>
          <w:rFonts w:asciiTheme="majorBidi" w:hAnsiTheme="majorBidi" w:cs="Simplified Arabic" w:hint="cs"/>
          <w:sz w:val="32"/>
          <w:szCs w:val="32"/>
          <w:rtl/>
        </w:rPr>
        <w:t xml:space="preserve"> </w:t>
      </w:r>
      <w:r w:rsidR="00FA32E0" w:rsidRPr="00FA32E0">
        <w:rPr>
          <w:rFonts w:asciiTheme="majorBidi" w:hAnsiTheme="majorBidi" w:cs="Simplified Arabic" w:hint="cs"/>
          <w:sz w:val="32"/>
          <w:szCs w:val="32"/>
          <w:rtl/>
        </w:rPr>
        <w:t>للناظر الاستعانة بالمؤسسات المالية الإسلاميّة أو سوق المال الإسلامي.</w:t>
      </w:r>
    </w:p>
    <w:p w:rsid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263841">
        <w:rPr>
          <w:rFonts w:asciiTheme="majorBidi" w:hAnsiTheme="majorBidi" w:cs="Simplified Arabic" w:hint="cs"/>
          <w:b/>
          <w:bCs/>
          <w:sz w:val="32"/>
          <w:szCs w:val="32"/>
          <w:rtl/>
        </w:rPr>
        <w:t xml:space="preserve">الفصل </w:t>
      </w:r>
      <w:r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41</w:t>
      </w:r>
      <w:r w:rsidR="007B657D" w:rsidRPr="004C575B">
        <w:rPr>
          <w:rFonts w:asciiTheme="majorBidi" w:hAnsiTheme="majorBidi" w:cs="Simplified Arabic" w:hint="cs"/>
          <w:b/>
          <w:bCs/>
          <w:sz w:val="32"/>
          <w:szCs w:val="32"/>
          <w:rtl/>
        </w:rPr>
        <w:t>-</w:t>
      </w:r>
      <w:r w:rsidR="004C575B">
        <w:rPr>
          <w:rFonts w:asciiTheme="majorBidi" w:hAnsiTheme="majorBidi" w:cs="Simplified Arabic" w:hint="cs"/>
          <w:sz w:val="32"/>
          <w:szCs w:val="32"/>
          <w:rtl/>
        </w:rPr>
        <w:t xml:space="preserve"> </w:t>
      </w:r>
      <w:r w:rsidRPr="00FA32E0">
        <w:rPr>
          <w:rFonts w:asciiTheme="majorBidi" w:hAnsiTheme="majorBidi" w:cs="Simplified Arabic" w:hint="cs"/>
          <w:sz w:val="32"/>
          <w:szCs w:val="32"/>
          <w:rtl/>
        </w:rPr>
        <w:t>يمكن للصناديق الوقفيّة أن تستثمر أموالها بواسطة مؤسسة تنشأ لهذا الغرض.</w:t>
      </w:r>
    </w:p>
    <w:p w:rsidR="004C575B" w:rsidRPr="003C0C0B" w:rsidRDefault="004C575B" w:rsidP="004C575B">
      <w:pPr>
        <w:shd w:val="clear" w:color="auto" w:fill="FFFFFF" w:themeFill="background1"/>
        <w:bidi/>
        <w:spacing w:before="240" w:after="120" w:line="276" w:lineRule="auto"/>
        <w:ind w:firstLine="0"/>
        <w:rPr>
          <w:rFonts w:asciiTheme="majorBidi" w:hAnsiTheme="majorBidi" w:cs="Simplified Arabic"/>
          <w:sz w:val="14"/>
          <w:szCs w:val="14"/>
          <w:rtl/>
        </w:rPr>
      </w:pPr>
    </w:p>
    <w:p w:rsidR="00FA32E0" w:rsidRPr="00622392" w:rsidRDefault="00FA32E0" w:rsidP="004C575B">
      <w:pPr>
        <w:shd w:val="clear" w:color="auto" w:fill="FFFFFF" w:themeFill="background1"/>
        <w:bidi/>
        <w:spacing w:before="240" w:after="120" w:line="276" w:lineRule="auto"/>
        <w:ind w:firstLine="0"/>
        <w:jc w:val="center"/>
        <w:rPr>
          <w:rFonts w:asciiTheme="majorBidi" w:hAnsiTheme="majorBidi" w:cs="Monotype Koufi"/>
          <w:b/>
          <w:bCs/>
          <w:sz w:val="40"/>
          <w:szCs w:val="40"/>
          <w:rtl/>
        </w:rPr>
      </w:pPr>
      <w:r w:rsidRPr="00622392">
        <w:rPr>
          <w:rFonts w:asciiTheme="majorBidi" w:hAnsiTheme="majorBidi" w:cs="Monotype Koufi" w:hint="cs"/>
          <w:b/>
          <w:bCs/>
          <w:sz w:val="40"/>
          <w:szCs w:val="40"/>
          <w:rtl/>
        </w:rPr>
        <w:t>الباب السادس</w:t>
      </w:r>
      <w:r w:rsidR="007B657D">
        <w:rPr>
          <w:rFonts w:asciiTheme="majorBidi" w:hAnsiTheme="majorBidi" w:cs="Monotype Koufi" w:hint="cs"/>
          <w:b/>
          <w:bCs/>
          <w:sz w:val="40"/>
          <w:szCs w:val="40"/>
          <w:rtl/>
        </w:rPr>
        <w:t>-</w:t>
      </w:r>
      <w:r w:rsidRPr="00622392">
        <w:rPr>
          <w:rFonts w:asciiTheme="majorBidi" w:hAnsiTheme="majorBidi" w:cs="Monotype Koufi" w:hint="cs"/>
          <w:b/>
          <w:bCs/>
          <w:sz w:val="40"/>
          <w:szCs w:val="40"/>
          <w:rtl/>
        </w:rPr>
        <w:t xml:space="preserve"> انقضاء الوقف</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00FA32E0" w:rsidRPr="00FA32E0">
        <w:rPr>
          <w:rFonts w:asciiTheme="majorBidi" w:hAnsiTheme="majorBidi" w:cs="Simplified Arabic" w:hint="cs"/>
          <w:sz w:val="32"/>
          <w:szCs w:val="32"/>
          <w:rtl/>
        </w:rPr>
        <w:t xml:space="preserve"> </w:t>
      </w:r>
      <w:r w:rsidR="00FA32E0"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42</w:t>
      </w:r>
      <w:r w:rsidR="007B657D" w:rsidRPr="004C575B">
        <w:rPr>
          <w:rFonts w:asciiTheme="majorBidi" w:hAnsiTheme="majorBidi" w:cs="Simplified Arabic" w:hint="cs"/>
          <w:b/>
          <w:bCs/>
          <w:sz w:val="32"/>
          <w:szCs w:val="32"/>
          <w:rtl/>
        </w:rPr>
        <w:t>-</w:t>
      </w:r>
      <w:r w:rsidR="00FA32E0" w:rsidRPr="00FA32E0">
        <w:rPr>
          <w:rFonts w:asciiTheme="majorBidi" w:hAnsiTheme="majorBidi" w:cs="Simplified Arabic" w:hint="cs"/>
          <w:sz w:val="32"/>
          <w:szCs w:val="32"/>
          <w:rtl/>
        </w:rPr>
        <w:t xml:space="preserve"> ينقضي الوقف في الحالات التالية</w:t>
      </w:r>
      <w:r w:rsidR="004C575B">
        <w:rPr>
          <w:rFonts w:asciiTheme="majorBidi" w:hAnsiTheme="majorBidi" w:cs="Simplified Arabic" w:hint="cs"/>
          <w:sz w:val="32"/>
          <w:szCs w:val="32"/>
          <w:rtl/>
        </w:rPr>
        <w:t>:</w:t>
      </w:r>
    </w:p>
    <w:p w:rsidR="00FA32E0" w:rsidRPr="00FA32E0" w:rsidRDefault="00FA32E0" w:rsidP="00FA32E0">
      <w:pPr>
        <w:numPr>
          <w:ilvl w:val="0"/>
          <w:numId w:val="4"/>
        </w:numPr>
        <w:shd w:val="clear" w:color="auto" w:fill="FFFFFF" w:themeFill="background1"/>
        <w:bidi/>
        <w:spacing w:before="240" w:after="120" w:line="276" w:lineRule="auto"/>
        <w:rPr>
          <w:rFonts w:asciiTheme="majorBidi" w:hAnsiTheme="majorBidi" w:cs="Simplified Arabic"/>
          <w:sz w:val="32"/>
          <w:szCs w:val="32"/>
        </w:rPr>
      </w:pPr>
      <w:r w:rsidRPr="00FA32E0">
        <w:rPr>
          <w:rFonts w:asciiTheme="majorBidi" w:hAnsiTheme="majorBidi" w:cs="Simplified Arabic" w:hint="cs"/>
          <w:sz w:val="32"/>
          <w:szCs w:val="32"/>
          <w:rtl/>
        </w:rPr>
        <w:t>هلاك العين الموقوفة هلاكا كليا</w:t>
      </w:r>
    </w:p>
    <w:p w:rsidR="00FA32E0" w:rsidRPr="00FA32E0" w:rsidRDefault="00FA32E0" w:rsidP="00263841">
      <w:pPr>
        <w:numPr>
          <w:ilvl w:val="0"/>
          <w:numId w:val="4"/>
        </w:numPr>
        <w:shd w:val="clear" w:color="auto" w:fill="FFFFFF" w:themeFill="background1"/>
        <w:bidi/>
        <w:spacing w:before="240" w:after="120" w:line="276" w:lineRule="auto"/>
        <w:rPr>
          <w:rFonts w:asciiTheme="majorBidi" w:hAnsiTheme="majorBidi" w:cs="Simplified Arabic"/>
          <w:sz w:val="32"/>
          <w:szCs w:val="32"/>
        </w:rPr>
      </w:pPr>
      <w:r w:rsidRPr="00FA32E0">
        <w:rPr>
          <w:rFonts w:asciiTheme="majorBidi" w:hAnsiTheme="majorBidi" w:cs="Simplified Arabic" w:hint="cs"/>
          <w:sz w:val="32"/>
          <w:szCs w:val="32"/>
          <w:rtl/>
        </w:rPr>
        <w:t>انقضاء مدة الوقف المؤقّت، ويطبّق في هذه الحالة حكم الفقرة الثالثة من الفصل27</w:t>
      </w:r>
      <w:r w:rsidR="00263841">
        <w:rPr>
          <w:rFonts w:asciiTheme="majorBidi" w:hAnsiTheme="majorBidi" w:cs="Simplified Arabic" w:hint="cs"/>
          <w:sz w:val="32"/>
          <w:szCs w:val="32"/>
          <w:rtl/>
        </w:rPr>
        <w:t>.</w:t>
      </w:r>
    </w:p>
    <w:p w:rsidR="00FA32E0" w:rsidRPr="00FA32E0" w:rsidRDefault="00FA32E0" w:rsidP="00263841">
      <w:pPr>
        <w:numPr>
          <w:ilvl w:val="0"/>
          <w:numId w:val="4"/>
        </w:numPr>
        <w:shd w:val="clear" w:color="auto" w:fill="FFFFFF" w:themeFill="background1"/>
        <w:bidi/>
        <w:spacing w:before="240" w:after="120" w:line="276" w:lineRule="auto"/>
        <w:rPr>
          <w:rFonts w:asciiTheme="majorBidi" w:hAnsiTheme="majorBidi" w:cs="Simplified Arabic"/>
          <w:sz w:val="32"/>
          <w:szCs w:val="32"/>
        </w:rPr>
      </w:pPr>
      <w:r w:rsidRPr="00FA32E0">
        <w:rPr>
          <w:rFonts w:asciiTheme="majorBidi" w:hAnsiTheme="majorBidi" w:cs="Simplified Arabic" w:hint="cs"/>
          <w:sz w:val="32"/>
          <w:szCs w:val="32"/>
          <w:rtl/>
        </w:rPr>
        <w:t>انقطاع الوقف على جهة خاصة.</w:t>
      </w:r>
    </w:p>
    <w:p w:rsidR="00FA32E0" w:rsidRPr="00FA32E0" w:rsidRDefault="00FA32E0" w:rsidP="004C575B">
      <w:pPr>
        <w:numPr>
          <w:ilvl w:val="0"/>
          <w:numId w:val="4"/>
        </w:numPr>
        <w:shd w:val="clear" w:color="auto" w:fill="FFFFFF" w:themeFill="background1"/>
        <w:bidi/>
        <w:spacing w:before="240" w:after="120" w:line="276" w:lineRule="auto"/>
        <w:rPr>
          <w:rFonts w:asciiTheme="majorBidi" w:hAnsiTheme="majorBidi" w:cs="Simplified Arabic"/>
          <w:sz w:val="32"/>
          <w:szCs w:val="32"/>
        </w:rPr>
      </w:pPr>
      <w:r w:rsidRPr="00FA32E0">
        <w:rPr>
          <w:rFonts w:asciiTheme="majorBidi" w:hAnsiTheme="majorBidi" w:cs="Simplified Arabic" w:hint="cs"/>
          <w:sz w:val="32"/>
          <w:szCs w:val="32"/>
          <w:rtl/>
        </w:rPr>
        <w:t>تحقق الغرض من الوق</w:t>
      </w:r>
      <w:r w:rsidR="004C575B">
        <w:rPr>
          <w:rFonts w:asciiTheme="majorBidi" w:hAnsiTheme="majorBidi" w:cs="Simplified Arabic" w:hint="cs"/>
          <w:sz w:val="32"/>
          <w:szCs w:val="32"/>
          <w:rtl/>
        </w:rPr>
        <w:t>ف</w:t>
      </w:r>
      <w:r w:rsidRPr="00FA32E0">
        <w:rPr>
          <w:rFonts w:asciiTheme="majorBidi" w:hAnsiTheme="majorBidi" w:cs="Simplified Arabic" w:hint="cs"/>
          <w:sz w:val="32"/>
          <w:szCs w:val="32"/>
          <w:rtl/>
        </w:rPr>
        <w:t xml:space="preserve"> على الوجه المبيّن بالفصل </w:t>
      </w:r>
      <w:r w:rsidR="00263841">
        <w:rPr>
          <w:rFonts w:asciiTheme="majorBidi" w:hAnsiTheme="majorBidi" w:cs="Simplified Arabic" w:hint="cs"/>
          <w:sz w:val="32"/>
          <w:szCs w:val="32"/>
          <w:rtl/>
        </w:rPr>
        <w:t>28</w:t>
      </w:r>
      <w:r w:rsidRPr="00FA32E0">
        <w:rPr>
          <w:rFonts w:asciiTheme="majorBidi" w:hAnsiTheme="majorBidi" w:cs="Simplified Arabic" w:hint="cs"/>
          <w:sz w:val="32"/>
          <w:szCs w:val="32"/>
          <w:rtl/>
        </w:rPr>
        <w:t>.</w:t>
      </w:r>
    </w:p>
    <w:p w:rsidR="00FA32E0" w:rsidRPr="00FA32E0" w:rsidRDefault="00263841" w:rsidP="00FA32E0">
      <w:pPr>
        <w:numPr>
          <w:ilvl w:val="0"/>
          <w:numId w:val="4"/>
        </w:numPr>
        <w:shd w:val="clear" w:color="auto" w:fill="FFFFFF" w:themeFill="background1"/>
        <w:bidi/>
        <w:spacing w:before="240" w:after="120" w:line="276" w:lineRule="auto"/>
        <w:rPr>
          <w:rFonts w:asciiTheme="majorBidi" w:hAnsiTheme="majorBidi" w:cs="Simplified Arabic"/>
          <w:sz w:val="32"/>
          <w:szCs w:val="32"/>
        </w:rPr>
      </w:pPr>
      <w:r>
        <w:rPr>
          <w:rFonts w:asciiTheme="majorBidi" w:hAnsiTheme="majorBidi" w:cs="Simplified Arabic" w:hint="cs"/>
          <w:sz w:val="32"/>
          <w:szCs w:val="32"/>
          <w:rtl/>
        </w:rPr>
        <w:t>تحقق ما يوجب تصفي</w:t>
      </w:r>
      <w:r w:rsidR="00FA32E0" w:rsidRPr="00FA32E0">
        <w:rPr>
          <w:rFonts w:asciiTheme="majorBidi" w:hAnsiTheme="majorBidi" w:cs="Simplified Arabic" w:hint="cs"/>
          <w:sz w:val="32"/>
          <w:szCs w:val="32"/>
          <w:rtl/>
        </w:rPr>
        <w:t>ة الوقف الخاص.</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00FA32E0" w:rsidRPr="00FA32E0">
        <w:rPr>
          <w:rFonts w:asciiTheme="majorBidi" w:hAnsiTheme="majorBidi" w:cs="Simplified Arabic" w:hint="cs"/>
          <w:sz w:val="32"/>
          <w:szCs w:val="32"/>
          <w:rtl/>
        </w:rPr>
        <w:t xml:space="preserve"> </w:t>
      </w:r>
      <w:r w:rsidR="00FA32E0"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43</w:t>
      </w:r>
      <w:r w:rsidR="007B657D" w:rsidRPr="004C575B">
        <w:rPr>
          <w:rFonts w:asciiTheme="majorBidi" w:hAnsiTheme="majorBidi" w:cs="Simplified Arabic" w:hint="cs"/>
          <w:b/>
          <w:bCs/>
          <w:sz w:val="32"/>
          <w:szCs w:val="32"/>
          <w:rtl/>
        </w:rPr>
        <w:t>-</w:t>
      </w:r>
      <w:r>
        <w:rPr>
          <w:rFonts w:asciiTheme="majorBidi" w:hAnsiTheme="majorBidi" w:cs="Simplified Arabic" w:hint="cs"/>
          <w:sz w:val="32"/>
          <w:szCs w:val="32"/>
          <w:rtl/>
        </w:rPr>
        <w:t xml:space="preserve"> </w:t>
      </w:r>
      <w:r w:rsidR="00FA32E0" w:rsidRPr="00FA32E0">
        <w:rPr>
          <w:rFonts w:asciiTheme="majorBidi" w:hAnsiTheme="majorBidi" w:cs="Simplified Arabic" w:hint="cs"/>
          <w:sz w:val="32"/>
          <w:szCs w:val="32"/>
          <w:rtl/>
        </w:rPr>
        <w:t xml:space="preserve"> إذا هلك المال الموقوف أو ت</w:t>
      </w:r>
      <w:r w:rsidR="00263841">
        <w:rPr>
          <w:rFonts w:asciiTheme="majorBidi" w:hAnsiTheme="majorBidi" w:cs="Simplified Arabic" w:hint="cs"/>
          <w:sz w:val="32"/>
          <w:szCs w:val="32"/>
          <w:rtl/>
        </w:rPr>
        <w:t>ع</w:t>
      </w:r>
      <w:r w:rsidR="00FA32E0" w:rsidRPr="00FA32E0">
        <w:rPr>
          <w:rFonts w:asciiTheme="majorBidi" w:hAnsiTheme="majorBidi" w:cs="Simplified Arabic" w:hint="cs"/>
          <w:sz w:val="32"/>
          <w:szCs w:val="32"/>
          <w:rtl/>
        </w:rPr>
        <w:t>يّب جزئيا، استمر الوقف على ما بقي منه وعلى توابعه وعلى ما يؤخذ من العوض عن ذلك الهلاك أو التعيّب أو</w:t>
      </w:r>
      <w:r w:rsidR="00263841">
        <w:rPr>
          <w:rFonts w:asciiTheme="majorBidi" w:hAnsiTheme="majorBidi" w:cs="Simplified Arabic" w:hint="cs"/>
          <w:sz w:val="32"/>
          <w:szCs w:val="32"/>
          <w:rtl/>
        </w:rPr>
        <w:t>عن</w:t>
      </w:r>
      <w:r w:rsidR="00FA32E0" w:rsidRPr="00FA32E0">
        <w:rPr>
          <w:rFonts w:asciiTheme="majorBidi" w:hAnsiTheme="majorBidi" w:cs="Simplified Arabic" w:hint="cs"/>
          <w:sz w:val="32"/>
          <w:szCs w:val="32"/>
          <w:rtl/>
        </w:rPr>
        <w:t xml:space="preserve"> انتزاعه للمصلحة العامة</w:t>
      </w:r>
      <w:r w:rsidR="00263841">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 xml:space="preserve"> وتطبّق على العوض أحكام الاستبدال.</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Pr="00FA32E0">
        <w:rPr>
          <w:rFonts w:asciiTheme="majorBidi" w:hAnsiTheme="majorBidi" w:cs="Simplified Arabic" w:hint="cs"/>
          <w:sz w:val="32"/>
          <w:szCs w:val="32"/>
          <w:rtl/>
        </w:rPr>
        <w:t xml:space="preserve"> </w:t>
      </w:r>
      <w:r w:rsidR="00FA32E0"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44</w:t>
      </w:r>
      <w:r w:rsidR="007B657D" w:rsidRPr="004C575B">
        <w:rPr>
          <w:rFonts w:asciiTheme="majorBidi" w:hAnsiTheme="majorBidi" w:cs="Simplified Arabic" w:hint="cs"/>
          <w:b/>
          <w:bCs/>
          <w:sz w:val="32"/>
          <w:szCs w:val="32"/>
          <w:rtl/>
        </w:rPr>
        <w:t>-</w:t>
      </w:r>
      <w:r>
        <w:rPr>
          <w:rFonts w:asciiTheme="majorBidi" w:hAnsiTheme="majorBidi" w:cs="Simplified Arabic" w:hint="cs"/>
          <w:sz w:val="32"/>
          <w:szCs w:val="32"/>
          <w:rtl/>
        </w:rPr>
        <w:t xml:space="preserve"> </w:t>
      </w:r>
      <w:r w:rsidR="00FA32E0" w:rsidRPr="00FA32E0">
        <w:rPr>
          <w:rFonts w:asciiTheme="majorBidi" w:hAnsiTheme="majorBidi" w:cs="Simplified Arabic" w:hint="cs"/>
          <w:sz w:val="32"/>
          <w:szCs w:val="32"/>
          <w:rtl/>
        </w:rPr>
        <w:t>يعتبر الوقف على</w:t>
      </w:r>
      <w:r w:rsidR="00263841">
        <w:rPr>
          <w:rFonts w:asciiTheme="majorBidi" w:hAnsiTheme="majorBidi" w:cs="Simplified Arabic" w:hint="cs"/>
          <w:sz w:val="32"/>
          <w:szCs w:val="32"/>
          <w:rtl/>
        </w:rPr>
        <w:t xml:space="preserve"> جهة</w:t>
      </w:r>
      <w:r w:rsidR="00FA32E0" w:rsidRPr="00FA32E0">
        <w:rPr>
          <w:rFonts w:asciiTheme="majorBidi" w:hAnsiTheme="majorBidi" w:cs="Simplified Arabic" w:hint="cs"/>
          <w:sz w:val="32"/>
          <w:szCs w:val="32"/>
          <w:rtl/>
        </w:rPr>
        <w:t xml:space="preserve"> خاصة منقطعا في حالة انقراض الجهة الموقوف عليها، أو إذا لم يعد لها وجود، أو عند وفاة الموقوف عليه إذا كان معيّنا أو بانقراض المستحقّين من الطبقة الثانية في الوقف الذّرّي.</w:t>
      </w:r>
    </w:p>
    <w:p w:rsidR="00FA32E0" w:rsidRPr="00FA32E0" w:rsidRDefault="00FA32E0" w:rsidP="00FA32E0">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Simplified Arabic" w:hint="cs"/>
          <w:sz w:val="32"/>
          <w:szCs w:val="32"/>
          <w:rtl/>
        </w:rPr>
        <w:lastRenderedPageBreak/>
        <w:t>إذا كان الوقف على جهة خاصة مؤقتا بمدة معيّنة انقضى بانقطاعه ولو قبل انتهاء تلك المدة.</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Pr="00FA32E0">
        <w:rPr>
          <w:rFonts w:asciiTheme="majorBidi" w:hAnsiTheme="majorBidi" w:cs="Simplified Arabic" w:hint="cs"/>
          <w:sz w:val="32"/>
          <w:szCs w:val="32"/>
          <w:rtl/>
        </w:rPr>
        <w:t xml:space="preserve"> </w:t>
      </w:r>
      <w:r w:rsidR="00FA32E0"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45</w:t>
      </w:r>
      <w:r w:rsidR="007B657D" w:rsidRPr="004C575B">
        <w:rPr>
          <w:rFonts w:asciiTheme="majorBidi" w:hAnsiTheme="majorBidi" w:cs="Simplified Arabic" w:hint="cs"/>
          <w:b/>
          <w:bCs/>
          <w:sz w:val="32"/>
          <w:szCs w:val="32"/>
          <w:rtl/>
        </w:rPr>
        <w:t>-</w:t>
      </w:r>
      <w:r>
        <w:rPr>
          <w:rFonts w:asciiTheme="majorBidi" w:hAnsiTheme="majorBidi" w:cs="Simplified Arabic" w:hint="cs"/>
          <w:sz w:val="32"/>
          <w:szCs w:val="32"/>
          <w:rtl/>
        </w:rPr>
        <w:t xml:space="preserve"> </w:t>
      </w:r>
      <w:r w:rsidR="00FA32E0" w:rsidRPr="00FA32E0">
        <w:rPr>
          <w:rFonts w:asciiTheme="majorBidi" w:hAnsiTheme="majorBidi" w:cs="Simplified Arabic" w:hint="cs"/>
          <w:sz w:val="32"/>
          <w:szCs w:val="32"/>
          <w:rtl/>
        </w:rPr>
        <w:t>إذا كان الوقف على جهة خاصة غير مؤقّت بمدّة محددة آل عند انقطاعه إلى الأوقاف العامة. وإذا كان مؤقتا بمدة معين</w:t>
      </w:r>
      <w:r w:rsidR="004C575B">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ة سرى عليه حكم الفقرة الثالثة من الفصل 27 إلا</w:t>
      </w:r>
      <w:r w:rsidR="004C575B">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 xml:space="preserve"> إذا كان في شرط الواقف ما يخالفه.</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Pr="00FA32E0">
        <w:rPr>
          <w:rFonts w:asciiTheme="majorBidi" w:hAnsiTheme="majorBidi" w:cs="Simplified Arabic" w:hint="cs"/>
          <w:sz w:val="32"/>
          <w:szCs w:val="32"/>
          <w:rtl/>
        </w:rPr>
        <w:t xml:space="preserve"> </w:t>
      </w:r>
      <w:r w:rsidR="00FA32E0" w:rsidRPr="004C575B">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46</w:t>
      </w:r>
      <w:r w:rsidR="007B657D" w:rsidRPr="004C575B">
        <w:rPr>
          <w:rFonts w:asciiTheme="majorBidi" w:hAnsiTheme="majorBidi" w:cs="Simplified Arabic" w:hint="cs"/>
          <w:b/>
          <w:bCs/>
          <w:sz w:val="32"/>
          <w:szCs w:val="32"/>
          <w:rtl/>
        </w:rPr>
        <w:t>-</w:t>
      </w:r>
      <w:r w:rsidR="00FA32E0" w:rsidRPr="00FA32E0">
        <w:rPr>
          <w:rFonts w:asciiTheme="majorBidi" w:hAnsiTheme="majorBidi" w:cs="Simplified Arabic" w:hint="cs"/>
          <w:sz w:val="32"/>
          <w:szCs w:val="32"/>
          <w:rtl/>
        </w:rPr>
        <w:t xml:space="preserve"> يصف</w:t>
      </w:r>
      <w:r w:rsidR="00263841">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ى الوقف الخاص في الحالتين التاليتين</w:t>
      </w:r>
      <w:r w:rsidR="004C575B">
        <w:rPr>
          <w:rFonts w:asciiTheme="majorBidi" w:hAnsiTheme="majorBidi" w:cs="Simplified Arabic" w:hint="cs"/>
          <w:sz w:val="32"/>
          <w:szCs w:val="32"/>
          <w:rtl/>
        </w:rPr>
        <w:t>:</w:t>
      </w:r>
    </w:p>
    <w:p w:rsidR="00FA32E0" w:rsidRPr="00FA32E0" w:rsidRDefault="00FA32E0" w:rsidP="00263841">
      <w:pPr>
        <w:numPr>
          <w:ilvl w:val="0"/>
          <w:numId w:val="4"/>
        </w:numPr>
        <w:shd w:val="clear" w:color="auto" w:fill="FFFFFF" w:themeFill="background1"/>
        <w:bidi/>
        <w:spacing w:before="240" w:after="120" w:line="276" w:lineRule="auto"/>
        <w:rPr>
          <w:rFonts w:asciiTheme="majorBidi" w:hAnsiTheme="majorBidi" w:cs="Simplified Arabic"/>
          <w:sz w:val="32"/>
          <w:szCs w:val="32"/>
        </w:rPr>
      </w:pPr>
      <w:r w:rsidRPr="00FA32E0">
        <w:rPr>
          <w:rFonts w:asciiTheme="majorBidi" w:hAnsiTheme="majorBidi" w:cs="Simplified Arabic" w:hint="cs"/>
          <w:sz w:val="32"/>
          <w:szCs w:val="32"/>
          <w:rtl/>
        </w:rPr>
        <w:t>إذا تعطّلت أعيانه ولم يمكن تع</w:t>
      </w:r>
      <w:r w:rsidR="00263841">
        <w:rPr>
          <w:rFonts w:asciiTheme="majorBidi" w:hAnsiTheme="majorBidi" w:cs="Simplified Arabic" w:hint="cs"/>
          <w:sz w:val="32"/>
          <w:szCs w:val="32"/>
          <w:rtl/>
        </w:rPr>
        <w:t>م</w:t>
      </w:r>
      <w:r w:rsidRPr="00FA32E0">
        <w:rPr>
          <w:rFonts w:asciiTheme="majorBidi" w:hAnsiTheme="majorBidi" w:cs="Simplified Arabic" w:hint="cs"/>
          <w:sz w:val="32"/>
          <w:szCs w:val="32"/>
          <w:rtl/>
        </w:rPr>
        <w:t>يرها أو استبدالها أو الانتفاع بها بما يكفل للمستحقين نصيبا غير ضئيل في الغلّة.</w:t>
      </w:r>
    </w:p>
    <w:p w:rsidR="00FA32E0" w:rsidRPr="00FA32E0" w:rsidRDefault="00FA32E0" w:rsidP="00FA32E0">
      <w:pPr>
        <w:numPr>
          <w:ilvl w:val="0"/>
          <w:numId w:val="4"/>
        </w:numPr>
        <w:shd w:val="clear" w:color="auto" w:fill="FFFFFF" w:themeFill="background1"/>
        <w:bidi/>
        <w:spacing w:before="240" w:after="120" w:line="276" w:lineRule="auto"/>
        <w:rPr>
          <w:rFonts w:asciiTheme="majorBidi" w:hAnsiTheme="majorBidi" w:cs="Simplified Arabic"/>
          <w:sz w:val="32"/>
          <w:szCs w:val="32"/>
        </w:rPr>
      </w:pPr>
      <w:r w:rsidRPr="00FA32E0">
        <w:rPr>
          <w:rFonts w:asciiTheme="majorBidi" w:hAnsiTheme="majorBidi" w:cs="Simplified Arabic" w:hint="cs"/>
          <w:sz w:val="32"/>
          <w:szCs w:val="32"/>
          <w:rtl/>
        </w:rPr>
        <w:t xml:space="preserve">إذا قّّلّت </w:t>
      </w:r>
      <w:r w:rsidR="00263841">
        <w:rPr>
          <w:rFonts w:asciiTheme="majorBidi" w:hAnsiTheme="majorBidi" w:cs="Simplified Arabic" w:hint="cs"/>
          <w:sz w:val="32"/>
          <w:szCs w:val="32"/>
          <w:rtl/>
        </w:rPr>
        <w:t>أنصباء</w:t>
      </w:r>
      <w:r w:rsidRPr="00FA32E0">
        <w:rPr>
          <w:rFonts w:asciiTheme="majorBidi" w:hAnsiTheme="majorBidi" w:cs="Simplified Arabic" w:hint="cs"/>
          <w:sz w:val="32"/>
          <w:szCs w:val="32"/>
          <w:rtl/>
        </w:rPr>
        <w:t xml:space="preserve"> المستحقّين حسب أحوالهم الاجتماعية، ولم يمكن استبدال الموقوف بما يدرّ عليهم ريعا مناسبا.</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Pr="00FA32E0">
        <w:rPr>
          <w:rFonts w:asciiTheme="majorBidi" w:hAnsiTheme="majorBidi" w:cs="Simplified Arabic" w:hint="cs"/>
          <w:sz w:val="32"/>
          <w:szCs w:val="32"/>
          <w:rtl/>
        </w:rPr>
        <w:t xml:space="preserve"> </w:t>
      </w:r>
      <w:r w:rsidR="00FA32E0" w:rsidRPr="00C16B88">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47</w:t>
      </w:r>
      <w:r w:rsidR="007B657D" w:rsidRPr="00C16B88">
        <w:rPr>
          <w:rFonts w:asciiTheme="majorBidi" w:hAnsiTheme="majorBidi" w:cs="Simplified Arabic" w:hint="cs"/>
          <w:b/>
          <w:bCs/>
          <w:sz w:val="32"/>
          <w:szCs w:val="32"/>
          <w:rtl/>
        </w:rPr>
        <w:t>-</w:t>
      </w:r>
      <w:r w:rsidR="00FA32E0" w:rsidRPr="00FA32E0">
        <w:rPr>
          <w:rFonts w:asciiTheme="majorBidi" w:hAnsiTheme="majorBidi" w:cs="Simplified Arabic" w:hint="cs"/>
          <w:sz w:val="32"/>
          <w:szCs w:val="32"/>
          <w:rtl/>
        </w:rPr>
        <w:t xml:space="preserve"> تتول</w:t>
      </w:r>
      <w:r w:rsidR="004C575B">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ى أعمال التصفية لجنة خاص</w:t>
      </w:r>
      <w:r w:rsidR="00C16B88">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ة بهذا الغرض بإدارة الأوقاف العامة تضبط تركيبتها وكيفيّة عملها بأمر.</w:t>
      </w:r>
    </w:p>
    <w:p w:rsidR="00FA32E0" w:rsidRP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Simplified Arabic" w:hint="cs"/>
          <w:sz w:val="32"/>
          <w:szCs w:val="32"/>
          <w:rtl/>
        </w:rPr>
        <w:t xml:space="preserve">الفصل </w:t>
      </w:r>
      <w:r w:rsidRPr="00C16B88">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48</w:t>
      </w:r>
      <w:r w:rsidR="007B657D" w:rsidRPr="00C16B88">
        <w:rPr>
          <w:rFonts w:asciiTheme="majorBidi" w:hAnsiTheme="majorBidi" w:cs="Simplified Arabic" w:hint="cs"/>
          <w:b/>
          <w:bCs/>
          <w:sz w:val="32"/>
          <w:szCs w:val="32"/>
          <w:rtl/>
        </w:rPr>
        <w:t>-</w:t>
      </w:r>
      <w:r w:rsidRPr="00FA32E0">
        <w:rPr>
          <w:rFonts w:asciiTheme="majorBidi" w:hAnsiTheme="majorBidi" w:cs="Simplified Arabic" w:hint="cs"/>
          <w:sz w:val="32"/>
          <w:szCs w:val="32"/>
          <w:rtl/>
        </w:rPr>
        <w:t xml:space="preserve"> تتمّ التصفية وفق الإجراءات المنصوص عليها بالقانون عدد 71 لسنة 1997 المؤرّخ في 11 نوفمبر 1997 المتعلّق بالمصفّين والمؤتمنين العدليين وال</w:t>
      </w:r>
      <w:r w:rsidR="00263841">
        <w:rPr>
          <w:rFonts w:asciiTheme="majorBidi" w:hAnsiTheme="majorBidi" w:cs="Simplified Arabic" w:hint="cs"/>
          <w:sz w:val="32"/>
          <w:szCs w:val="32"/>
          <w:rtl/>
        </w:rPr>
        <w:t>م</w:t>
      </w:r>
      <w:r w:rsidRPr="00FA32E0">
        <w:rPr>
          <w:rFonts w:asciiTheme="majorBidi" w:hAnsiTheme="majorBidi" w:cs="Simplified Arabic" w:hint="cs"/>
          <w:sz w:val="32"/>
          <w:szCs w:val="32"/>
          <w:rtl/>
        </w:rPr>
        <w:t>تصرفين القضائيين وأمناء الفلسة</w:t>
      </w:r>
      <w:r w:rsidR="00263841">
        <w:rPr>
          <w:rFonts w:asciiTheme="majorBidi" w:hAnsiTheme="majorBidi" w:cs="Simplified Arabic" w:hint="cs"/>
          <w:sz w:val="32"/>
          <w:szCs w:val="32"/>
          <w:rtl/>
        </w:rPr>
        <w:t>.</w:t>
      </w:r>
      <w:r w:rsidRPr="00FA32E0">
        <w:rPr>
          <w:rFonts w:asciiTheme="majorBidi" w:hAnsiTheme="majorBidi" w:cs="Simplified Arabic" w:hint="cs"/>
          <w:sz w:val="32"/>
          <w:szCs w:val="32"/>
          <w:rtl/>
        </w:rPr>
        <w:t xml:space="preserve"> ولا تكون إلا بحكم من قاضي الأوقاف</w:t>
      </w:r>
      <w:r w:rsidR="00C16B88">
        <w:rPr>
          <w:rFonts w:asciiTheme="majorBidi" w:hAnsiTheme="majorBidi" w:cs="Simplified Arabic" w:hint="cs"/>
          <w:sz w:val="32"/>
          <w:szCs w:val="32"/>
          <w:rtl/>
        </w:rPr>
        <w:t>،</w:t>
      </w:r>
      <w:r w:rsidRPr="00FA32E0">
        <w:rPr>
          <w:rFonts w:asciiTheme="majorBidi" w:hAnsiTheme="majorBidi" w:cs="Simplified Arabic" w:hint="cs"/>
          <w:sz w:val="32"/>
          <w:szCs w:val="32"/>
          <w:rtl/>
        </w:rPr>
        <w:t xml:space="preserve"> تتولى لجنة الت</w:t>
      </w:r>
      <w:r w:rsidR="00263841">
        <w:rPr>
          <w:rFonts w:asciiTheme="majorBidi" w:hAnsiTheme="majorBidi" w:cs="Simplified Arabic" w:hint="cs"/>
          <w:sz w:val="32"/>
          <w:szCs w:val="32"/>
          <w:rtl/>
        </w:rPr>
        <w:t>صفي</w:t>
      </w:r>
      <w:r w:rsidRPr="00FA32E0">
        <w:rPr>
          <w:rFonts w:asciiTheme="majorBidi" w:hAnsiTheme="majorBidi" w:cs="Simplified Arabic" w:hint="cs"/>
          <w:sz w:val="32"/>
          <w:szCs w:val="32"/>
          <w:rtl/>
        </w:rPr>
        <w:t>ة تنفيذه.</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Pr="00FA32E0">
        <w:rPr>
          <w:rFonts w:asciiTheme="majorBidi" w:hAnsiTheme="majorBidi" w:cs="Simplified Arabic" w:hint="cs"/>
          <w:sz w:val="32"/>
          <w:szCs w:val="32"/>
          <w:rtl/>
        </w:rPr>
        <w:t xml:space="preserve"> </w:t>
      </w:r>
      <w:r w:rsidR="00FA32E0" w:rsidRPr="00C16B88">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49</w:t>
      </w:r>
      <w:r w:rsidR="007B657D" w:rsidRPr="00C16B88">
        <w:rPr>
          <w:rFonts w:asciiTheme="majorBidi" w:hAnsiTheme="majorBidi" w:cs="Simplified Arabic" w:hint="cs"/>
          <w:b/>
          <w:bCs/>
          <w:sz w:val="32"/>
          <w:szCs w:val="32"/>
          <w:rtl/>
        </w:rPr>
        <w:t>-</w:t>
      </w:r>
      <w:r>
        <w:rPr>
          <w:rFonts w:asciiTheme="majorBidi" w:hAnsiTheme="majorBidi" w:cs="Simplified Arabic" w:hint="cs"/>
          <w:sz w:val="32"/>
          <w:szCs w:val="32"/>
          <w:rtl/>
        </w:rPr>
        <w:t xml:space="preserve"> </w:t>
      </w:r>
      <w:r w:rsidR="00FA32E0" w:rsidRPr="00FA32E0">
        <w:rPr>
          <w:rFonts w:asciiTheme="majorBidi" w:hAnsiTheme="majorBidi" w:cs="Simplified Arabic" w:hint="cs"/>
          <w:sz w:val="32"/>
          <w:szCs w:val="32"/>
          <w:rtl/>
        </w:rPr>
        <w:t>يقتضي حكم التصفية نزع صفة التحبيس عن المال الموقوف، ويؤول إلى الواقف أو إلى ورثته.</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lastRenderedPageBreak/>
        <w:t>الفصل</w:t>
      </w:r>
      <w:r w:rsidRPr="00FA32E0">
        <w:rPr>
          <w:rFonts w:asciiTheme="majorBidi" w:hAnsiTheme="majorBidi" w:cs="Simplified Arabic" w:hint="cs"/>
          <w:sz w:val="32"/>
          <w:szCs w:val="32"/>
          <w:rtl/>
        </w:rPr>
        <w:t xml:space="preserve"> </w:t>
      </w:r>
      <w:r w:rsidR="00FA32E0" w:rsidRPr="00C16B88">
        <w:rPr>
          <w:rFonts w:asciiTheme="majorBidi" w:hAnsiTheme="majorBidi" w:cs="Simplified Arabic" w:hint="cs"/>
          <w:b/>
          <w:bCs/>
          <w:sz w:val="32"/>
          <w:szCs w:val="32"/>
          <w:rtl/>
        </w:rPr>
        <w:t>1</w:t>
      </w:r>
      <w:r w:rsidR="00F44D3E">
        <w:rPr>
          <w:rFonts w:asciiTheme="majorBidi" w:hAnsiTheme="majorBidi" w:cs="Simplified Arabic" w:hint="cs"/>
          <w:b/>
          <w:bCs/>
          <w:sz w:val="32"/>
          <w:szCs w:val="32"/>
          <w:rtl/>
        </w:rPr>
        <w:t>50</w:t>
      </w:r>
      <w:r w:rsidR="007B657D" w:rsidRPr="00C16B88">
        <w:rPr>
          <w:rFonts w:asciiTheme="majorBidi" w:hAnsiTheme="majorBidi" w:cs="Simplified Arabic" w:hint="cs"/>
          <w:b/>
          <w:bCs/>
          <w:sz w:val="32"/>
          <w:szCs w:val="32"/>
          <w:rtl/>
        </w:rPr>
        <w:t>-</w:t>
      </w:r>
      <w:r>
        <w:rPr>
          <w:rFonts w:asciiTheme="majorBidi" w:hAnsiTheme="majorBidi" w:cs="Simplified Arabic" w:hint="cs"/>
          <w:sz w:val="32"/>
          <w:szCs w:val="32"/>
          <w:rtl/>
        </w:rPr>
        <w:t xml:space="preserve"> </w:t>
      </w:r>
      <w:r w:rsidR="00FA32E0" w:rsidRPr="00FA32E0">
        <w:rPr>
          <w:rFonts w:asciiTheme="majorBidi" w:hAnsiTheme="majorBidi" w:cs="Simplified Arabic" w:hint="cs"/>
          <w:sz w:val="32"/>
          <w:szCs w:val="32"/>
          <w:rtl/>
        </w:rPr>
        <w:t>تستحق الأوقاف العام</w:t>
      </w:r>
      <w:r w:rsidR="00C16B88">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ة نسبة الربع من كل وقف خاص</w:t>
      </w:r>
      <w:r w:rsidR="00C16B88">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 xml:space="preserve"> تقر</w:t>
      </w:r>
      <w:r w:rsidR="00C16B88">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رت</w:t>
      </w:r>
      <w:r w:rsidR="00263841">
        <w:rPr>
          <w:rFonts w:asciiTheme="majorBidi" w:hAnsiTheme="majorBidi" w:cs="Simplified Arabic" w:hint="cs"/>
          <w:sz w:val="32"/>
          <w:szCs w:val="32"/>
          <w:rtl/>
        </w:rPr>
        <w:t xml:space="preserve"> تصفيته ما لم يتعلق الأمر بمحل</w:t>
      </w:r>
      <w:r w:rsidR="00FA32E0" w:rsidRPr="00FA32E0">
        <w:rPr>
          <w:rFonts w:asciiTheme="majorBidi" w:hAnsiTheme="majorBidi" w:cs="Simplified Arabic" w:hint="cs"/>
          <w:sz w:val="32"/>
          <w:szCs w:val="32"/>
          <w:rtl/>
        </w:rPr>
        <w:t xml:space="preserve"> لسكنى المستفيدين.</w:t>
      </w:r>
    </w:p>
    <w:p w:rsidR="001545E6" w:rsidRDefault="00FA32E0" w:rsidP="00FA32E0">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Simplified Arabic" w:hint="cs"/>
          <w:sz w:val="32"/>
          <w:szCs w:val="32"/>
          <w:rtl/>
        </w:rPr>
        <w:t>وتقسم الثلاثة الأرباع بين الورثة حسب الفريضة الشرعية.</w:t>
      </w:r>
    </w:p>
    <w:p w:rsidR="00FA32E0" w:rsidRPr="00FA32E0" w:rsidRDefault="00FA32E0" w:rsidP="001545E6">
      <w:pPr>
        <w:shd w:val="clear" w:color="auto" w:fill="FFFFFF" w:themeFill="background1"/>
        <w:bidi/>
        <w:spacing w:before="240" w:after="120" w:line="276" w:lineRule="auto"/>
        <w:ind w:firstLine="0"/>
        <w:rPr>
          <w:rFonts w:asciiTheme="majorBidi" w:hAnsiTheme="majorBidi" w:cs="Simplified Arabic"/>
          <w:sz w:val="32"/>
          <w:szCs w:val="32"/>
          <w:rtl/>
        </w:rPr>
      </w:pPr>
      <w:r w:rsidRPr="00FA32E0">
        <w:rPr>
          <w:rFonts w:asciiTheme="majorBidi" w:hAnsiTheme="majorBidi" w:cs="Simplified Arabic" w:hint="cs"/>
          <w:sz w:val="32"/>
          <w:szCs w:val="32"/>
          <w:rtl/>
        </w:rPr>
        <w:t xml:space="preserve"> فإن لم </w:t>
      </w:r>
      <w:r w:rsidR="001545E6">
        <w:rPr>
          <w:rFonts w:asciiTheme="majorBidi" w:hAnsiTheme="majorBidi" w:cs="Simplified Arabic" w:hint="cs"/>
          <w:sz w:val="32"/>
          <w:szCs w:val="32"/>
          <w:rtl/>
        </w:rPr>
        <w:t>ي</w:t>
      </w:r>
      <w:r w:rsidRPr="00FA32E0">
        <w:rPr>
          <w:rFonts w:asciiTheme="majorBidi" w:hAnsiTheme="majorBidi" w:cs="Simplified Arabic" w:hint="cs"/>
          <w:sz w:val="32"/>
          <w:szCs w:val="32"/>
          <w:rtl/>
        </w:rPr>
        <w:t>كن ورثة وزّع بين المستحقين حسب</w:t>
      </w:r>
      <w:r w:rsidR="001545E6">
        <w:rPr>
          <w:rFonts w:asciiTheme="majorBidi" w:hAnsiTheme="majorBidi" w:cs="Simplified Arabic" w:hint="cs"/>
          <w:sz w:val="32"/>
          <w:szCs w:val="32"/>
          <w:rtl/>
        </w:rPr>
        <w:t xml:space="preserve"> حصّة</w:t>
      </w:r>
      <w:r w:rsidRPr="00FA32E0">
        <w:rPr>
          <w:rFonts w:asciiTheme="majorBidi" w:hAnsiTheme="majorBidi" w:cs="Simplified Arabic" w:hint="cs"/>
          <w:sz w:val="32"/>
          <w:szCs w:val="32"/>
          <w:rtl/>
        </w:rPr>
        <w:t xml:space="preserve"> كل واحد في الاستحقاق.</w:t>
      </w:r>
    </w:p>
    <w:p w:rsid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 xml:space="preserve">الفصل </w:t>
      </w:r>
      <w:r w:rsidRPr="00C16B88">
        <w:rPr>
          <w:rFonts w:asciiTheme="majorBidi" w:hAnsiTheme="majorBidi" w:cs="Monotype Koufi" w:hint="cs"/>
          <w:b/>
          <w:bCs/>
          <w:sz w:val="32"/>
          <w:szCs w:val="32"/>
          <w:rtl/>
        </w:rPr>
        <w:t>15</w:t>
      </w:r>
      <w:r w:rsidR="00F44D3E">
        <w:rPr>
          <w:rFonts w:asciiTheme="majorBidi" w:hAnsiTheme="majorBidi" w:cs="Monotype Koufi" w:hint="cs"/>
          <w:b/>
          <w:bCs/>
          <w:sz w:val="32"/>
          <w:szCs w:val="32"/>
          <w:rtl/>
        </w:rPr>
        <w:t>1</w:t>
      </w:r>
      <w:r w:rsidR="007B657D" w:rsidRPr="00C16B88">
        <w:rPr>
          <w:rFonts w:asciiTheme="majorBidi" w:hAnsiTheme="majorBidi" w:cs="Monotype Koufi" w:hint="cs"/>
          <w:b/>
          <w:bCs/>
          <w:sz w:val="32"/>
          <w:szCs w:val="32"/>
          <w:rtl/>
        </w:rPr>
        <w:t>-</w:t>
      </w:r>
      <w:r w:rsidR="00622392">
        <w:rPr>
          <w:rFonts w:asciiTheme="majorBidi" w:hAnsiTheme="majorBidi" w:cs="Monotype Koufi" w:hint="cs"/>
          <w:sz w:val="32"/>
          <w:szCs w:val="32"/>
          <w:rtl/>
        </w:rPr>
        <w:t xml:space="preserve"> </w:t>
      </w:r>
      <w:r w:rsidRPr="00FA32E0">
        <w:rPr>
          <w:rFonts w:asciiTheme="majorBidi" w:hAnsiTheme="majorBidi" w:cs="Simplified Arabic" w:hint="cs"/>
          <w:sz w:val="32"/>
          <w:szCs w:val="32"/>
          <w:rtl/>
        </w:rPr>
        <w:t>لا يثبت انقضاء الوقف إلاّ بحكم يوثّق لدى إدارة الأوقاف.</w:t>
      </w:r>
    </w:p>
    <w:p w:rsidR="00622392" w:rsidRPr="00FA32E0" w:rsidRDefault="00622392" w:rsidP="00622392">
      <w:pPr>
        <w:shd w:val="clear" w:color="auto" w:fill="FFFFFF" w:themeFill="background1"/>
        <w:bidi/>
        <w:spacing w:before="240" w:after="120" w:line="276" w:lineRule="auto"/>
        <w:ind w:firstLine="0"/>
        <w:rPr>
          <w:rFonts w:asciiTheme="majorBidi" w:hAnsiTheme="majorBidi" w:cs="Simplified Arabic"/>
          <w:sz w:val="32"/>
          <w:szCs w:val="32"/>
          <w:rtl/>
        </w:rPr>
      </w:pPr>
    </w:p>
    <w:p w:rsidR="00FA32E0" w:rsidRPr="00622392" w:rsidRDefault="00FA32E0" w:rsidP="00622392">
      <w:pPr>
        <w:shd w:val="clear" w:color="auto" w:fill="FFFFFF" w:themeFill="background1"/>
        <w:bidi/>
        <w:spacing w:before="240" w:after="120" w:line="276" w:lineRule="auto"/>
        <w:ind w:firstLine="0"/>
        <w:jc w:val="center"/>
        <w:rPr>
          <w:rFonts w:asciiTheme="majorBidi" w:hAnsiTheme="majorBidi" w:cs="Monotype Koufi"/>
          <w:b/>
          <w:bCs/>
          <w:sz w:val="36"/>
          <w:szCs w:val="36"/>
          <w:rtl/>
        </w:rPr>
      </w:pPr>
      <w:r w:rsidRPr="00622392">
        <w:rPr>
          <w:rFonts w:asciiTheme="majorBidi" w:hAnsiTheme="majorBidi" w:cs="Monotype Koufi" w:hint="cs"/>
          <w:b/>
          <w:bCs/>
          <w:sz w:val="36"/>
          <w:szCs w:val="36"/>
          <w:rtl/>
        </w:rPr>
        <w:t>الباب السابع</w:t>
      </w:r>
      <w:r w:rsidR="007B657D">
        <w:rPr>
          <w:rFonts w:asciiTheme="majorBidi" w:hAnsiTheme="majorBidi" w:cs="Monotype Koufi" w:hint="cs"/>
          <w:b/>
          <w:bCs/>
          <w:sz w:val="36"/>
          <w:szCs w:val="36"/>
          <w:rtl/>
        </w:rPr>
        <w:t>-</w:t>
      </w:r>
      <w:r w:rsidRPr="00622392">
        <w:rPr>
          <w:rFonts w:asciiTheme="majorBidi" w:hAnsiTheme="majorBidi" w:cs="Monotype Koufi" w:hint="cs"/>
          <w:b/>
          <w:bCs/>
          <w:sz w:val="36"/>
          <w:szCs w:val="36"/>
          <w:rtl/>
        </w:rPr>
        <w:t xml:space="preserve"> أحكام انتقالية وختامية</w:t>
      </w:r>
    </w:p>
    <w:p w:rsidR="00FA32E0" w:rsidRPr="00FA32E0" w:rsidRDefault="00622392"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Pr="00FA32E0">
        <w:rPr>
          <w:rFonts w:asciiTheme="majorBidi" w:hAnsiTheme="majorBidi" w:cs="Simplified Arabic" w:hint="cs"/>
          <w:sz w:val="32"/>
          <w:szCs w:val="32"/>
          <w:rtl/>
        </w:rPr>
        <w:t xml:space="preserve"> </w:t>
      </w:r>
      <w:r w:rsidR="00FA32E0" w:rsidRPr="00C16B88">
        <w:rPr>
          <w:rFonts w:asciiTheme="majorBidi" w:hAnsiTheme="majorBidi" w:cs="Simplified Arabic" w:hint="cs"/>
          <w:b/>
          <w:bCs/>
          <w:sz w:val="32"/>
          <w:szCs w:val="32"/>
          <w:rtl/>
        </w:rPr>
        <w:t>15</w:t>
      </w:r>
      <w:r w:rsidR="00F44D3E">
        <w:rPr>
          <w:rFonts w:asciiTheme="majorBidi" w:hAnsiTheme="majorBidi" w:cs="Simplified Arabic" w:hint="cs"/>
          <w:b/>
          <w:bCs/>
          <w:sz w:val="32"/>
          <w:szCs w:val="32"/>
          <w:rtl/>
        </w:rPr>
        <w:t>2</w:t>
      </w:r>
      <w:r w:rsidRPr="00C16B88">
        <w:rPr>
          <w:rFonts w:asciiTheme="majorBidi" w:hAnsiTheme="majorBidi" w:cs="Simplified Arabic" w:hint="cs"/>
          <w:b/>
          <w:bCs/>
          <w:sz w:val="32"/>
          <w:szCs w:val="32"/>
          <w:rtl/>
        </w:rPr>
        <w:t xml:space="preserve"> </w:t>
      </w:r>
      <w:r w:rsidR="007B657D" w:rsidRPr="00C16B88">
        <w:rPr>
          <w:rFonts w:asciiTheme="majorBidi" w:hAnsiTheme="majorBidi" w:cs="Simplified Arabic" w:hint="cs"/>
          <w:b/>
          <w:bCs/>
          <w:sz w:val="32"/>
          <w:szCs w:val="32"/>
          <w:rtl/>
        </w:rPr>
        <w:t>-</w:t>
      </w:r>
      <w:r>
        <w:rPr>
          <w:rFonts w:asciiTheme="majorBidi" w:hAnsiTheme="majorBidi" w:cs="Simplified Arabic" w:hint="cs"/>
          <w:sz w:val="32"/>
          <w:szCs w:val="32"/>
          <w:rtl/>
        </w:rPr>
        <w:t xml:space="preserve"> </w:t>
      </w:r>
      <w:r w:rsidR="001545E6">
        <w:rPr>
          <w:rFonts w:asciiTheme="majorBidi" w:hAnsiTheme="majorBidi" w:cs="Simplified Arabic" w:hint="cs"/>
          <w:sz w:val="32"/>
          <w:szCs w:val="32"/>
          <w:rtl/>
        </w:rPr>
        <w:t>تستمر تصفي</w:t>
      </w:r>
      <w:r w:rsidR="00FA32E0" w:rsidRPr="00FA32E0">
        <w:rPr>
          <w:rFonts w:asciiTheme="majorBidi" w:hAnsiTheme="majorBidi" w:cs="Simplified Arabic" w:hint="cs"/>
          <w:sz w:val="32"/>
          <w:szCs w:val="32"/>
          <w:rtl/>
        </w:rPr>
        <w:t>ة الأحباس الخاص</w:t>
      </w:r>
      <w:r w:rsidR="00C16B88">
        <w:rPr>
          <w:rFonts w:asciiTheme="majorBidi" w:hAnsiTheme="majorBidi" w:cs="Simplified Arabic" w:hint="cs"/>
          <w:sz w:val="32"/>
          <w:szCs w:val="32"/>
          <w:rtl/>
        </w:rPr>
        <w:t>ّ</w:t>
      </w:r>
      <w:r w:rsidR="00FA32E0" w:rsidRPr="00FA32E0">
        <w:rPr>
          <w:rFonts w:asciiTheme="majorBidi" w:hAnsiTheme="majorBidi" w:cs="Simplified Arabic" w:hint="cs"/>
          <w:sz w:val="32"/>
          <w:szCs w:val="32"/>
          <w:rtl/>
        </w:rPr>
        <w:t>ة</w:t>
      </w:r>
      <w:r w:rsidR="00C16B88">
        <w:rPr>
          <w:rFonts w:asciiTheme="majorBidi" w:hAnsiTheme="majorBidi" w:cs="Simplified Arabic" w:hint="cs"/>
          <w:sz w:val="32"/>
          <w:szCs w:val="32"/>
          <w:rtl/>
        </w:rPr>
        <w:t xml:space="preserve"> و</w:t>
      </w:r>
      <w:r w:rsidR="00FA32E0" w:rsidRPr="00FA32E0">
        <w:rPr>
          <w:rFonts w:asciiTheme="majorBidi" w:hAnsiTheme="majorBidi" w:cs="Simplified Arabic" w:hint="cs"/>
          <w:sz w:val="32"/>
          <w:szCs w:val="32"/>
          <w:rtl/>
        </w:rPr>
        <w:t xml:space="preserve"> المشتركة طبق القوانين المنظمة لها.</w:t>
      </w:r>
    </w:p>
    <w:p w:rsidR="00FA32E0" w:rsidRPr="00FA32E0"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 xml:space="preserve">الفصل </w:t>
      </w:r>
      <w:r w:rsidRPr="00C16B88">
        <w:rPr>
          <w:rFonts w:asciiTheme="majorBidi" w:hAnsiTheme="majorBidi" w:cs="Monotype Koufi" w:hint="cs"/>
          <w:b/>
          <w:bCs/>
          <w:sz w:val="32"/>
          <w:szCs w:val="32"/>
          <w:rtl/>
        </w:rPr>
        <w:t>15</w:t>
      </w:r>
      <w:r w:rsidR="00F44D3E">
        <w:rPr>
          <w:rFonts w:asciiTheme="majorBidi" w:hAnsiTheme="majorBidi" w:cs="Monotype Koufi" w:hint="cs"/>
          <w:b/>
          <w:bCs/>
          <w:sz w:val="32"/>
          <w:szCs w:val="32"/>
          <w:rtl/>
        </w:rPr>
        <w:t xml:space="preserve">3 </w:t>
      </w:r>
      <w:r w:rsidR="007B657D" w:rsidRPr="00C16B88">
        <w:rPr>
          <w:rFonts w:asciiTheme="majorBidi" w:hAnsiTheme="majorBidi" w:cs="Monotype Koufi" w:hint="cs"/>
          <w:b/>
          <w:bCs/>
          <w:sz w:val="32"/>
          <w:szCs w:val="32"/>
          <w:rtl/>
        </w:rPr>
        <w:t>-</w:t>
      </w:r>
      <w:r w:rsidR="00622392">
        <w:rPr>
          <w:rFonts w:asciiTheme="majorBidi" w:hAnsiTheme="majorBidi" w:cs="Monotype Koufi" w:hint="cs"/>
          <w:sz w:val="32"/>
          <w:szCs w:val="32"/>
          <w:rtl/>
        </w:rPr>
        <w:t xml:space="preserve"> </w:t>
      </w:r>
      <w:r w:rsidRPr="00FA32E0">
        <w:rPr>
          <w:rFonts w:asciiTheme="majorBidi" w:hAnsiTheme="majorBidi" w:cs="Simplified Arabic" w:hint="cs"/>
          <w:sz w:val="32"/>
          <w:szCs w:val="32"/>
          <w:rtl/>
        </w:rPr>
        <w:t>تحال إلى الأوقاف العام</w:t>
      </w:r>
      <w:r w:rsidR="00C16B88">
        <w:rPr>
          <w:rFonts w:asciiTheme="majorBidi" w:hAnsiTheme="majorBidi" w:cs="Simplified Arabic" w:hint="cs"/>
          <w:sz w:val="32"/>
          <w:szCs w:val="32"/>
          <w:rtl/>
        </w:rPr>
        <w:t>ّ</w:t>
      </w:r>
      <w:r w:rsidRPr="00FA32E0">
        <w:rPr>
          <w:rFonts w:asciiTheme="majorBidi" w:hAnsiTheme="majorBidi" w:cs="Simplified Arabic" w:hint="cs"/>
          <w:sz w:val="32"/>
          <w:szCs w:val="32"/>
          <w:rtl/>
        </w:rPr>
        <w:t>ة العقارات الر</w:t>
      </w:r>
      <w:r w:rsidR="00C16B88">
        <w:rPr>
          <w:rFonts w:asciiTheme="majorBidi" w:hAnsiTheme="majorBidi" w:cs="Simplified Arabic" w:hint="cs"/>
          <w:sz w:val="32"/>
          <w:szCs w:val="32"/>
          <w:rtl/>
        </w:rPr>
        <w:t>ّ</w:t>
      </w:r>
      <w:r w:rsidRPr="00FA32E0">
        <w:rPr>
          <w:rFonts w:asciiTheme="majorBidi" w:hAnsiTheme="majorBidi" w:cs="Simplified Arabic" w:hint="cs"/>
          <w:sz w:val="32"/>
          <w:szCs w:val="32"/>
          <w:rtl/>
        </w:rPr>
        <w:t>اجعة إلى جانب ملك الدولة الخاص</w:t>
      </w:r>
      <w:r w:rsidR="00C16B88">
        <w:rPr>
          <w:rFonts w:asciiTheme="majorBidi" w:hAnsiTheme="majorBidi" w:cs="Simplified Arabic" w:hint="cs"/>
          <w:sz w:val="32"/>
          <w:szCs w:val="32"/>
          <w:rtl/>
        </w:rPr>
        <w:t>ّ</w:t>
      </w:r>
      <w:r w:rsidRPr="00FA32E0">
        <w:rPr>
          <w:rFonts w:asciiTheme="majorBidi" w:hAnsiTheme="majorBidi" w:cs="Simplified Arabic" w:hint="cs"/>
          <w:sz w:val="32"/>
          <w:szCs w:val="32"/>
          <w:rtl/>
        </w:rPr>
        <w:t xml:space="preserve"> بموجب أمر 31 ماي</w:t>
      </w:r>
      <w:r w:rsidR="00C16B88">
        <w:rPr>
          <w:rFonts w:asciiTheme="majorBidi" w:hAnsiTheme="majorBidi" w:cs="Simplified Arabic" w:hint="cs"/>
          <w:sz w:val="32"/>
          <w:szCs w:val="32"/>
          <w:rtl/>
        </w:rPr>
        <w:t xml:space="preserve"> </w:t>
      </w:r>
      <w:r w:rsidRPr="00FA32E0">
        <w:rPr>
          <w:rFonts w:asciiTheme="majorBidi" w:hAnsiTheme="majorBidi" w:cs="Simplified Arabic" w:hint="cs"/>
          <w:sz w:val="32"/>
          <w:szCs w:val="32"/>
          <w:rtl/>
        </w:rPr>
        <w:t>1956 المت</w:t>
      </w:r>
      <w:r w:rsidR="001545E6">
        <w:rPr>
          <w:rFonts w:asciiTheme="majorBidi" w:hAnsiTheme="majorBidi" w:cs="Simplified Arabic" w:hint="cs"/>
          <w:sz w:val="32"/>
          <w:szCs w:val="32"/>
          <w:rtl/>
        </w:rPr>
        <w:t>علق بإلغاء الأحباس العامة وتصفي</w:t>
      </w:r>
      <w:r w:rsidRPr="00FA32E0">
        <w:rPr>
          <w:rFonts w:asciiTheme="majorBidi" w:hAnsiTheme="majorBidi" w:cs="Simplified Arabic" w:hint="cs"/>
          <w:sz w:val="32"/>
          <w:szCs w:val="32"/>
          <w:rtl/>
        </w:rPr>
        <w:t xml:space="preserve">ة جمعيّة الأوقاف، ما لم تحزها الدولة أو تستغلهّا أو </w:t>
      </w:r>
      <w:r w:rsidR="001545E6">
        <w:rPr>
          <w:rFonts w:asciiTheme="majorBidi" w:hAnsiTheme="majorBidi" w:cs="Simplified Arabic" w:hint="cs"/>
          <w:sz w:val="32"/>
          <w:szCs w:val="32"/>
          <w:rtl/>
        </w:rPr>
        <w:t>تت</w:t>
      </w:r>
      <w:r w:rsidRPr="00FA32E0">
        <w:rPr>
          <w:rFonts w:asciiTheme="majorBidi" w:hAnsiTheme="majorBidi" w:cs="Simplified Arabic" w:hint="cs"/>
          <w:sz w:val="32"/>
          <w:szCs w:val="32"/>
          <w:rtl/>
        </w:rPr>
        <w:t>صرف فيها بأي وجه من الوجوه أو تكن محلّ نزاع.</w:t>
      </w:r>
    </w:p>
    <w:p w:rsidR="001545E6" w:rsidRDefault="00FA32E0"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 xml:space="preserve">الفصل </w:t>
      </w:r>
      <w:r w:rsidRPr="00C16B88">
        <w:rPr>
          <w:rFonts w:asciiTheme="majorBidi" w:hAnsiTheme="majorBidi" w:cs="Monotype Koufi" w:hint="cs"/>
          <w:b/>
          <w:bCs/>
          <w:sz w:val="32"/>
          <w:szCs w:val="32"/>
          <w:rtl/>
        </w:rPr>
        <w:t>15</w:t>
      </w:r>
      <w:r w:rsidR="00F44D3E">
        <w:rPr>
          <w:rFonts w:asciiTheme="majorBidi" w:hAnsiTheme="majorBidi" w:cs="Monotype Koufi" w:hint="cs"/>
          <w:b/>
          <w:bCs/>
          <w:sz w:val="32"/>
          <w:szCs w:val="32"/>
          <w:rtl/>
        </w:rPr>
        <w:t>4</w:t>
      </w:r>
      <w:r w:rsidR="007B657D" w:rsidRPr="00C16B88">
        <w:rPr>
          <w:rFonts w:asciiTheme="majorBidi" w:hAnsiTheme="majorBidi" w:cs="Monotype Koufi" w:hint="cs"/>
          <w:b/>
          <w:bCs/>
          <w:sz w:val="32"/>
          <w:szCs w:val="32"/>
          <w:rtl/>
        </w:rPr>
        <w:t>-</w:t>
      </w:r>
      <w:r w:rsidR="00622392">
        <w:rPr>
          <w:rFonts w:asciiTheme="majorBidi" w:hAnsiTheme="majorBidi" w:cs="Monotype Koufi" w:hint="cs"/>
          <w:sz w:val="32"/>
          <w:szCs w:val="32"/>
          <w:rtl/>
        </w:rPr>
        <w:t xml:space="preserve"> </w:t>
      </w:r>
      <w:r w:rsidRPr="00FA32E0">
        <w:rPr>
          <w:rFonts w:asciiTheme="majorBidi" w:hAnsiTheme="majorBidi" w:cs="Simplified Arabic" w:hint="cs"/>
          <w:sz w:val="32"/>
          <w:szCs w:val="32"/>
          <w:rtl/>
        </w:rPr>
        <w:t>تحدث لدى كل محكمة ابتدائية خطة قاضي الأوقاف من بين قضاة الرتبة الثانيّة</w:t>
      </w:r>
      <w:r w:rsidR="001545E6">
        <w:rPr>
          <w:rFonts w:asciiTheme="majorBidi" w:hAnsiTheme="majorBidi" w:cs="Simplified Arabic" w:hint="cs"/>
          <w:sz w:val="32"/>
          <w:szCs w:val="32"/>
          <w:rtl/>
        </w:rPr>
        <w:t>.</w:t>
      </w:r>
    </w:p>
    <w:p w:rsidR="00FA32E0" w:rsidRPr="00FA32E0" w:rsidRDefault="00FA32E0" w:rsidP="00C16B88">
      <w:pPr>
        <w:shd w:val="clear" w:color="auto" w:fill="FFFFFF" w:themeFill="background1"/>
        <w:bidi/>
        <w:spacing w:before="240" w:after="120" w:line="276" w:lineRule="auto"/>
        <w:ind w:firstLine="708"/>
        <w:rPr>
          <w:rFonts w:asciiTheme="majorBidi" w:hAnsiTheme="majorBidi" w:cs="Simplified Arabic"/>
          <w:sz w:val="32"/>
          <w:szCs w:val="32"/>
          <w:rtl/>
        </w:rPr>
      </w:pPr>
      <w:r w:rsidRPr="00FA32E0">
        <w:rPr>
          <w:rFonts w:asciiTheme="majorBidi" w:hAnsiTheme="majorBidi" w:cs="Simplified Arabic" w:hint="cs"/>
          <w:sz w:val="32"/>
          <w:szCs w:val="32"/>
          <w:rtl/>
        </w:rPr>
        <w:t>يختص قاضي الأوقاف بالنظر في جميع النزاعات الناشئة عن تطبيق هذا القانون</w:t>
      </w:r>
      <w:r w:rsidR="00C16B88">
        <w:rPr>
          <w:rFonts w:asciiTheme="majorBidi" w:hAnsiTheme="majorBidi" w:cs="Simplified Arabic" w:hint="cs"/>
          <w:sz w:val="32"/>
          <w:szCs w:val="32"/>
          <w:rtl/>
        </w:rPr>
        <w:t>.</w:t>
      </w:r>
      <w:r w:rsidRPr="00FA32E0">
        <w:rPr>
          <w:rFonts w:asciiTheme="majorBidi" w:hAnsiTheme="majorBidi" w:cs="Simplified Arabic" w:hint="cs"/>
          <w:sz w:val="32"/>
          <w:szCs w:val="32"/>
          <w:rtl/>
        </w:rPr>
        <w:t xml:space="preserve"> وتعرض وجوبا على النيابة العموميّة القضايا المتعلقة بالوقف العام.</w:t>
      </w:r>
    </w:p>
    <w:p w:rsidR="00FA32E0" w:rsidRDefault="00FA32E0" w:rsidP="00C16B88">
      <w:pPr>
        <w:shd w:val="clear" w:color="auto" w:fill="FFFFFF" w:themeFill="background1"/>
        <w:bidi/>
        <w:spacing w:before="240" w:after="120" w:line="276" w:lineRule="auto"/>
        <w:ind w:firstLine="708"/>
        <w:rPr>
          <w:rFonts w:asciiTheme="majorBidi" w:hAnsiTheme="majorBidi" w:cs="Simplified Arabic"/>
          <w:sz w:val="32"/>
          <w:szCs w:val="32"/>
          <w:rtl/>
        </w:rPr>
      </w:pPr>
      <w:r w:rsidRPr="00FA32E0">
        <w:rPr>
          <w:rFonts w:asciiTheme="majorBidi" w:hAnsiTheme="majorBidi" w:cs="Simplified Arabic" w:hint="cs"/>
          <w:sz w:val="32"/>
          <w:szCs w:val="32"/>
          <w:rtl/>
        </w:rPr>
        <w:t>ينظر قاضي الأوقاف ابتدائيا، وتستأنف أحكامه أمام المحكمة الابتدائية.</w:t>
      </w:r>
    </w:p>
    <w:p w:rsidR="00F44D3E" w:rsidRDefault="00F44D3E" w:rsidP="00F44D3E">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 xml:space="preserve">الفصل </w:t>
      </w:r>
      <w:r w:rsidRPr="00C16B88">
        <w:rPr>
          <w:rFonts w:asciiTheme="majorBidi" w:hAnsiTheme="majorBidi" w:cs="Monotype Koufi" w:hint="cs"/>
          <w:b/>
          <w:bCs/>
          <w:sz w:val="32"/>
          <w:szCs w:val="32"/>
          <w:rtl/>
        </w:rPr>
        <w:t>155-</w:t>
      </w:r>
      <w:r>
        <w:rPr>
          <w:rFonts w:asciiTheme="majorBidi" w:hAnsiTheme="majorBidi" w:cs="Simplified Arabic" w:hint="cs"/>
          <w:sz w:val="32"/>
          <w:szCs w:val="32"/>
          <w:rtl/>
        </w:rPr>
        <w:t xml:space="preserve">  التعقيب يوقف التنفيذ إذا كان الحكم المطعون فيه صادرا ضد إدارة الأوقاف.</w:t>
      </w:r>
    </w:p>
    <w:p w:rsidR="00FF0265" w:rsidRPr="00E37656" w:rsidRDefault="00FF0265" w:rsidP="00F1537E">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7553D5">
        <w:rPr>
          <w:rFonts w:asciiTheme="majorBidi" w:hAnsiTheme="majorBidi" w:cs="Monotype Koufi"/>
          <w:b/>
          <w:bCs/>
          <w:sz w:val="32"/>
          <w:szCs w:val="32"/>
          <w:rtl/>
          <w:lang w:bidi="ar-TN"/>
        </w:rPr>
        <w:lastRenderedPageBreak/>
        <w:t>الفصل</w:t>
      </w:r>
      <w:r w:rsidRPr="00E37656">
        <w:rPr>
          <w:rFonts w:asciiTheme="majorBidi" w:hAnsiTheme="majorBidi" w:cs="Simplified Arabic"/>
          <w:b/>
          <w:bCs/>
          <w:sz w:val="32"/>
          <w:szCs w:val="32"/>
          <w:rtl/>
          <w:lang w:bidi="ar-TN"/>
        </w:rPr>
        <w:t xml:space="preserve"> </w:t>
      </w:r>
      <w:r>
        <w:rPr>
          <w:rFonts w:asciiTheme="majorBidi" w:hAnsiTheme="majorBidi" w:cs="Simplified Arabic" w:hint="cs"/>
          <w:b/>
          <w:bCs/>
          <w:sz w:val="32"/>
          <w:szCs w:val="32"/>
          <w:rtl/>
          <w:lang w:bidi="ar-TN"/>
        </w:rPr>
        <w:t>156</w:t>
      </w:r>
      <w:r w:rsidRPr="00E37656">
        <w:rPr>
          <w:rFonts w:asciiTheme="majorBidi" w:hAnsiTheme="majorBidi" w:cs="Simplified Arabic"/>
          <w:b/>
          <w:bCs/>
          <w:sz w:val="32"/>
          <w:szCs w:val="32"/>
          <w:rtl/>
          <w:lang w:bidi="ar-TN"/>
        </w:rPr>
        <w:t xml:space="preserve"> </w:t>
      </w:r>
      <w:r>
        <w:rPr>
          <w:rFonts w:asciiTheme="majorBidi" w:hAnsiTheme="majorBidi" w:cs="Simplified Arabic"/>
          <w:b/>
          <w:bCs/>
          <w:sz w:val="32"/>
          <w:szCs w:val="32"/>
          <w:rtl/>
          <w:lang w:bidi="ar-TN"/>
        </w:rPr>
        <w:t>-</w:t>
      </w:r>
      <w:r w:rsidRPr="00E37656">
        <w:rPr>
          <w:rFonts w:asciiTheme="majorBidi" w:hAnsiTheme="majorBidi" w:cs="Simplified Arabic"/>
          <w:b/>
          <w:bCs/>
          <w:sz w:val="32"/>
          <w:szCs w:val="32"/>
          <w:rtl/>
          <w:lang w:bidi="ar-TN"/>
        </w:rPr>
        <w:t xml:space="preserve">  </w:t>
      </w:r>
      <w:r w:rsidRPr="00E37656">
        <w:rPr>
          <w:rFonts w:asciiTheme="majorBidi" w:hAnsiTheme="majorBidi" w:cs="Simplified Arabic"/>
          <w:sz w:val="32"/>
          <w:szCs w:val="32"/>
          <w:rtl/>
          <w:lang w:bidi="ar-TN"/>
        </w:rPr>
        <w:t>تعفى الأوقاف العامّة والحصّة العامّة من الأوقاف المشتركة من أيّ ضرائب أو رسوم أو معاليم من أيّ نوع كانت. كما تعفى</w:t>
      </w:r>
      <w:r>
        <w:rPr>
          <w:rFonts w:asciiTheme="majorBidi" w:hAnsiTheme="majorBidi" w:cs="Simplified Arabic" w:hint="cs"/>
          <w:sz w:val="32"/>
          <w:szCs w:val="32"/>
          <w:rtl/>
          <w:lang w:bidi="ar-TN"/>
        </w:rPr>
        <w:t xml:space="preserve"> من مصاريف التسجيل العقاري</w:t>
      </w:r>
      <w:r w:rsidRPr="00E37656">
        <w:rPr>
          <w:rFonts w:asciiTheme="majorBidi" w:hAnsiTheme="majorBidi" w:cs="Simplified Arabic"/>
          <w:sz w:val="32"/>
          <w:szCs w:val="32"/>
          <w:rtl/>
          <w:lang w:bidi="ar-TN"/>
        </w:rPr>
        <w:t xml:space="preserve"> </w:t>
      </w:r>
      <w:r w:rsidR="00C16B88">
        <w:rPr>
          <w:rFonts w:asciiTheme="majorBidi" w:hAnsiTheme="majorBidi" w:cs="Simplified Arabic" w:hint="cs"/>
          <w:sz w:val="32"/>
          <w:szCs w:val="32"/>
          <w:rtl/>
          <w:lang w:bidi="ar-TN"/>
        </w:rPr>
        <w:t>و</w:t>
      </w:r>
      <w:r w:rsidRPr="00E37656">
        <w:rPr>
          <w:rFonts w:asciiTheme="majorBidi" w:hAnsiTheme="majorBidi" w:cs="Simplified Arabic"/>
          <w:sz w:val="32"/>
          <w:szCs w:val="32"/>
          <w:rtl/>
          <w:lang w:bidi="ar-TN"/>
        </w:rPr>
        <w:t>من المصاريف القانونيّة للتّقاضي في كافّة</w:t>
      </w:r>
      <w:r w:rsidR="00C16B88">
        <w:rPr>
          <w:rFonts w:asciiTheme="majorBidi" w:hAnsiTheme="majorBidi" w:cs="Simplified Arabic" w:hint="cs"/>
          <w:sz w:val="32"/>
          <w:szCs w:val="32"/>
          <w:rtl/>
          <w:lang w:bidi="ar-TN"/>
        </w:rPr>
        <w:t xml:space="preserve"> أطواره أمام مختلف المحاكم</w:t>
      </w:r>
      <w:r w:rsidRPr="00E37656">
        <w:rPr>
          <w:rFonts w:asciiTheme="majorBidi" w:hAnsiTheme="majorBidi" w:cs="Simplified Arabic"/>
          <w:sz w:val="32"/>
          <w:szCs w:val="32"/>
          <w:rtl/>
          <w:lang w:bidi="ar-TN"/>
        </w:rPr>
        <w:t>.</w:t>
      </w:r>
    </w:p>
    <w:p w:rsidR="00FA32E0" w:rsidRPr="00FA32E0" w:rsidRDefault="00FA32E0" w:rsidP="001545E6">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 xml:space="preserve">الفصل </w:t>
      </w:r>
      <w:r w:rsidRPr="00F44D3E">
        <w:rPr>
          <w:rFonts w:asciiTheme="majorBidi" w:hAnsiTheme="majorBidi" w:cs="Monotype Koufi" w:hint="cs"/>
          <w:b/>
          <w:bCs/>
          <w:sz w:val="32"/>
          <w:szCs w:val="32"/>
          <w:rtl/>
        </w:rPr>
        <w:t>15</w:t>
      </w:r>
      <w:r w:rsidR="001545E6" w:rsidRPr="00F44D3E">
        <w:rPr>
          <w:rFonts w:asciiTheme="majorBidi" w:hAnsiTheme="majorBidi" w:cs="Monotype Koufi" w:hint="cs"/>
          <w:b/>
          <w:bCs/>
          <w:sz w:val="32"/>
          <w:szCs w:val="32"/>
          <w:rtl/>
        </w:rPr>
        <w:t>7</w:t>
      </w:r>
      <w:r w:rsidR="007B657D">
        <w:rPr>
          <w:rFonts w:asciiTheme="majorBidi" w:hAnsiTheme="majorBidi" w:cs="Monotype Koufi" w:hint="cs"/>
          <w:sz w:val="32"/>
          <w:szCs w:val="32"/>
          <w:rtl/>
        </w:rPr>
        <w:t>-</w:t>
      </w:r>
      <w:r w:rsidR="00622392">
        <w:rPr>
          <w:rFonts w:asciiTheme="majorBidi" w:hAnsiTheme="majorBidi" w:cs="Monotype Koufi" w:hint="cs"/>
          <w:sz w:val="32"/>
          <w:szCs w:val="32"/>
          <w:rtl/>
        </w:rPr>
        <w:t xml:space="preserve"> </w:t>
      </w:r>
      <w:r w:rsidRPr="00FA32E0">
        <w:rPr>
          <w:rFonts w:asciiTheme="majorBidi" w:hAnsiTheme="majorBidi" w:cs="Simplified Arabic" w:hint="cs"/>
          <w:sz w:val="32"/>
          <w:szCs w:val="32"/>
          <w:rtl/>
        </w:rPr>
        <w:t>في تطبيق أحكام القوانين الجزائية تعتبر أموال الأوقاف العامة والحصة العامة من الوقف المشترك في حكم الأموال العامة وأوراقها وسجلاّتها ودفاترها ووثائقها والأوعية الالكترونيّة للمعلومات الخاصة ب</w:t>
      </w:r>
      <w:r w:rsidR="001545E6">
        <w:rPr>
          <w:rFonts w:asciiTheme="majorBidi" w:hAnsiTheme="majorBidi" w:cs="Simplified Arabic" w:hint="cs"/>
          <w:sz w:val="32"/>
          <w:szCs w:val="32"/>
          <w:rtl/>
        </w:rPr>
        <w:t>ه</w:t>
      </w:r>
      <w:r w:rsidRPr="00FA32E0">
        <w:rPr>
          <w:rFonts w:asciiTheme="majorBidi" w:hAnsiTheme="majorBidi" w:cs="Simplified Arabic" w:hint="cs"/>
          <w:sz w:val="32"/>
          <w:szCs w:val="32"/>
          <w:rtl/>
        </w:rPr>
        <w:t xml:space="preserve">ا في حكم الأوراق الرسميّة، وناظر </w:t>
      </w:r>
      <w:r w:rsidR="001545E6">
        <w:rPr>
          <w:rFonts w:asciiTheme="majorBidi" w:hAnsiTheme="majorBidi" w:cs="Simplified Arabic" w:hint="cs"/>
          <w:sz w:val="32"/>
          <w:szCs w:val="32"/>
          <w:rtl/>
        </w:rPr>
        <w:t>ا</w:t>
      </w:r>
      <w:r w:rsidRPr="00FA32E0">
        <w:rPr>
          <w:rFonts w:asciiTheme="majorBidi" w:hAnsiTheme="majorBidi" w:cs="Simplified Arabic" w:hint="cs"/>
          <w:sz w:val="32"/>
          <w:szCs w:val="32"/>
          <w:rtl/>
        </w:rPr>
        <w:t xml:space="preserve">لوقف مطلقا والعاملين بإدارة الأوقاف في حكم الموظفين العموميين. </w:t>
      </w:r>
    </w:p>
    <w:p w:rsidR="00FA32E0" w:rsidRPr="00FA32E0" w:rsidRDefault="00FA32E0" w:rsidP="001545E6">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b/>
          <w:bCs/>
          <w:sz w:val="32"/>
          <w:szCs w:val="32"/>
          <w:rtl/>
        </w:rPr>
        <w:t>الفصل 15</w:t>
      </w:r>
      <w:r w:rsidR="001545E6">
        <w:rPr>
          <w:rFonts w:asciiTheme="majorBidi" w:hAnsiTheme="majorBidi" w:cs="Monotype Koufi" w:hint="cs"/>
          <w:b/>
          <w:bCs/>
          <w:sz w:val="32"/>
          <w:szCs w:val="32"/>
          <w:rtl/>
        </w:rPr>
        <w:t>8</w:t>
      </w:r>
      <w:r w:rsidR="007B657D">
        <w:rPr>
          <w:rFonts w:asciiTheme="majorBidi" w:hAnsiTheme="majorBidi" w:cs="Monotype Koufi" w:hint="cs"/>
          <w:b/>
          <w:bCs/>
          <w:sz w:val="32"/>
          <w:szCs w:val="32"/>
          <w:rtl/>
        </w:rPr>
        <w:t>-</w:t>
      </w:r>
      <w:r w:rsidR="00622392">
        <w:rPr>
          <w:rFonts w:asciiTheme="majorBidi" w:hAnsiTheme="majorBidi" w:cs="Simplified Arabic" w:hint="cs"/>
          <w:sz w:val="32"/>
          <w:szCs w:val="32"/>
          <w:rtl/>
        </w:rPr>
        <w:t xml:space="preserve"> </w:t>
      </w:r>
      <w:r w:rsidR="001545E6">
        <w:rPr>
          <w:rFonts w:asciiTheme="majorBidi" w:hAnsiTheme="majorBidi" w:cs="Simplified Arabic" w:hint="cs"/>
          <w:sz w:val="32"/>
          <w:szCs w:val="32"/>
          <w:rtl/>
        </w:rPr>
        <w:t>تلغى</w:t>
      </w:r>
      <w:r w:rsidRPr="00FA32E0">
        <w:rPr>
          <w:rFonts w:asciiTheme="majorBidi" w:hAnsiTheme="majorBidi" w:cs="Simplified Arabic" w:hint="cs"/>
          <w:sz w:val="32"/>
          <w:szCs w:val="32"/>
          <w:rtl/>
        </w:rPr>
        <w:t xml:space="preserve"> جميع الأحكام السابقة المخا</w:t>
      </w:r>
      <w:r w:rsidR="001545E6">
        <w:rPr>
          <w:rFonts w:asciiTheme="majorBidi" w:hAnsiTheme="majorBidi" w:cs="Simplified Arabic" w:hint="cs"/>
          <w:sz w:val="32"/>
          <w:szCs w:val="32"/>
          <w:rtl/>
        </w:rPr>
        <w:t>ل</w:t>
      </w:r>
      <w:r w:rsidRPr="00FA32E0">
        <w:rPr>
          <w:rFonts w:asciiTheme="majorBidi" w:hAnsiTheme="majorBidi" w:cs="Simplified Arabic" w:hint="cs"/>
          <w:sz w:val="32"/>
          <w:szCs w:val="32"/>
          <w:rtl/>
        </w:rPr>
        <w:t>فة لهذا لقانون.</w:t>
      </w:r>
    </w:p>
    <w:p w:rsidR="00FA32E0" w:rsidRPr="00FA32E0" w:rsidRDefault="00FA32E0" w:rsidP="001545E6">
      <w:pPr>
        <w:shd w:val="clear" w:color="auto" w:fill="FFFFFF" w:themeFill="background1"/>
        <w:bidi/>
        <w:spacing w:before="240" w:after="120" w:line="276" w:lineRule="auto"/>
        <w:ind w:firstLine="0"/>
        <w:rPr>
          <w:rFonts w:asciiTheme="majorBidi" w:hAnsiTheme="majorBidi" w:cs="Simplified Arabic"/>
          <w:sz w:val="32"/>
          <w:szCs w:val="32"/>
          <w:rtl/>
        </w:rPr>
      </w:pPr>
      <w:r w:rsidRPr="00622392">
        <w:rPr>
          <w:rFonts w:asciiTheme="majorBidi" w:hAnsiTheme="majorBidi" w:cs="Monotype Koufi" w:hint="cs"/>
          <w:sz w:val="32"/>
          <w:szCs w:val="32"/>
          <w:rtl/>
        </w:rPr>
        <w:t>الفصل</w:t>
      </w:r>
      <w:r w:rsidR="001545E6">
        <w:rPr>
          <w:rFonts w:asciiTheme="majorBidi" w:hAnsiTheme="majorBidi" w:cs="Monotype Koufi" w:hint="cs"/>
          <w:b/>
          <w:bCs/>
          <w:sz w:val="32"/>
          <w:szCs w:val="32"/>
          <w:rtl/>
        </w:rPr>
        <w:t>159</w:t>
      </w:r>
      <w:r w:rsidR="007B657D">
        <w:rPr>
          <w:rFonts w:asciiTheme="majorBidi" w:hAnsiTheme="majorBidi" w:cs="Monotype Koufi" w:hint="cs"/>
          <w:sz w:val="32"/>
          <w:szCs w:val="32"/>
          <w:rtl/>
        </w:rPr>
        <w:t>-</w:t>
      </w:r>
      <w:r w:rsidR="00622392">
        <w:rPr>
          <w:rFonts w:asciiTheme="majorBidi" w:hAnsiTheme="majorBidi" w:cs="Monotype Koufi" w:hint="cs"/>
          <w:sz w:val="32"/>
          <w:szCs w:val="32"/>
          <w:rtl/>
        </w:rPr>
        <w:t xml:space="preserve"> </w:t>
      </w:r>
      <w:r w:rsidRPr="00FA32E0">
        <w:rPr>
          <w:rFonts w:asciiTheme="majorBidi" w:hAnsiTheme="majorBidi" w:cs="Simplified Arabic" w:hint="cs"/>
          <w:sz w:val="32"/>
          <w:szCs w:val="32"/>
          <w:rtl/>
        </w:rPr>
        <w:t>ينشر هذا القانون بالرائد الرسمي للجمهورية التونسيّة وينفّذ كقانون من قوانين الدولة.</w:t>
      </w:r>
    </w:p>
    <w:p w:rsidR="00C11AEE" w:rsidRDefault="00FA32E0" w:rsidP="00622392">
      <w:pPr>
        <w:shd w:val="clear" w:color="auto" w:fill="FFFFFF" w:themeFill="background1"/>
        <w:bidi/>
        <w:spacing w:before="240" w:after="120" w:line="276" w:lineRule="auto"/>
        <w:ind w:firstLine="0"/>
        <w:rPr>
          <w:rFonts w:asciiTheme="majorBidi" w:hAnsiTheme="majorBidi" w:cs="Simplified Arabic"/>
          <w:sz w:val="32"/>
          <w:szCs w:val="32"/>
          <w:rtl/>
          <w:lang w:bidi="ar-TN"/>
        </w:rPr>
      </w:pPr>
      <w:r w:rsidRPr="00FA32E0">
        <w:rPr>
          <w:rFonts w:asciiTheme="majorBidi" w:hAnsiTheme="majorBidi" w:cs="Simplified Arabic" w:hint="cs"/>
          <w:sz w:val="32"/>
          <w:szCs w:val="32"/>
          <w:rtl/>
        </w:rPr>
        <w:t xml:space="preserve">         </w:t>
      </w:r>
    </w:p>
    <w:sectPr w:rsidR="00C11AEE" w:rsidSect="00E13512">
      <w:footerReference w:type="default" r:id="rId8"/>
      <w:pgSz w:w="11906" w:h="16838"/>
      <w:pgMar w:top="1276" w:right="1417" w:bottom="1417"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22C" w:rsidRDefault="005E322C" w:rsidP="00A26541">
      <w:r>
        <w:separator/>
      </w:r>
    </w:p>
  </w:endnote>
  <w:endnote w:type="continuationSeparator" w:id="1">
    <w:p w:rsidR="005E322C" w:rsidRDefault="005E322C" w:rsidP="00A2654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Traditional Arabic">
    <w:panose1 w:val="0201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DecoType Naskh Swashes">
    <w:panose1 w:val="00000000000000000000"/>
    <w:charset w:val="B2"/>
    <w:family w:val="auto"/>
    <w:pitch w:val="variable"/>
    <w:sig w:usb0="00002001" w:usb1="80000000" w:usb2="00000008" w:usb3="00000000" w:csb0="00000040" w:csb1="00000000"/>
  </w:font>
  <w:font w:name="PT Bold Heading">
    <w:panose1 w:val="00000000000000000000"/>
    <w:charset w:val="B2"/>
    <w:family w:val="auto"/>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00563"/>
      <w:docPartObj>
        <w:docPartGallery w:val="Page Numbers (Bottom of Page)"/>
        <w:docPartUnique/>
      </w:docPartObj>
    </w:sdtPr>
    <w:sdtContent>
      <w:p w:rsidR="001759E2" w:rsidRDefault="003D4F80">
        <w:pPr>
          <w:pStyle w:val="Pieddepage"/>
          <w:jc w:val="center"/>
        </w:pPr>
        <w:fldSimple w:instr=" PAGE   \* MERGEFORMAT ">
          <w:r w:rsidR="009B313F">
            <w:rPr>
              <w:noProof/>
            </w:rPr>
            <w:t>7</w:t>
          </w:r>
        </w:fldSimple>
      </w:p>
    </w:sdtContent>
  </w:sdt>
  <w:p w:rsidR="001759E2" w:rsidRDefault="001759E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22C" w:rsidRDefault="005E322C" w:rsidP="00A26541">
      <w:r>
        <w:separator/>
      </w:r>
    </w:p>
  </w:footnote>
  <w:footnote w:type="continuationSeparator" w:id="1">
    <w:p w:rsidR="005E322C" w:rsidRDefault="005E322C" w:rsidP="00A265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DC4CA5"/>
    <w:multiLevelType w:val="hybridMultilevel"/>
    <w:tmpl w:val="AE3EEBD0"/>
    <w:lvl w:ilvl="0" w:tplc="D8605D9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5C530F8"/>
    <w:multiLevelType w:val="hybridMultilevel"/>
    <w:tmpl w:val="AF7CDA42"/>
    <w:lvl w:ilvl="0" w:tplc="E670FF4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76A570B"/>
    <w:multiLevelType w:val="hybridMultilevel"/>
    <w:tmpl w:val="14881704"/>
    <w:lvl w:ilvl="0" w:tplc="009819B2">
      <w:start w:val="120"/>
      <w:numFmt w:val="bullet"/>
      <w:lvlText w:val="-"/>
      <w:lvlJc w:val="left"/>
      <w:pPr>
        <w:ind w:left="720" w:hanging="360"/>
      </w:pPr>
      <w:rPr>
        <w:rFonts w:ascii="Times New Roman" w:eastAsiaTheme="minorHAnsi" w:hAnsi="Times New Roman"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C820B05"/>
    <w:multiLevelType w:val="hybridMultilevel"/>
    <w:tmpl w:val="3E524724"/>
    <w:lvl w:ilvl="0" w:tplc="F626A3AA">
      <w:numFmt w:val="bullet"/>
      <w:lvlText w:val="-"/>
      <w:lvlJc w:val="left"/>
      <w:pPr>
        <w:ind w:left="720" w:hanging="360"/>
      </w:pPr>
      <w:rPr>
        <w:rFonts w:ascii="Times New Roman" w:eastAsiaTheme="minorHAnsi" w:hAnsi="Times New Roman"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5A21E58"/>
    <w:multiLevelType w:val="hybridMultilevel"/>
    <w:tmpl w:val="04C20486"/>
    <w:lvl w:ilvl="0" w:tplc="3F3C6DCE">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footnotePr>
    <w:footnote w:id="0"/>
    <w:footnote w:id="1"/>
  </w:footnotePr>
  <w:endnotePr>
    <w:endnote w:id="0"/>
    <w:endnote w:id="1"/>
  </w:endnotePr>
  <w:compat/>
  <w:rsids>
    <w:rsidRoot w:val="00143835"/>
    <w:rsid w:val="00000456"/>
    <w:rsid w:val="0003021D"/>
    <w:rsid w:val="000306F8"/>
    <w:rsid w:val="00047BE3"/>
    <w:rsid w:val="00054D4E"/>
    <w:rsid w:val="00111FB3"/>
    <w:rsid w:val="00143835"/>
    <w:rsid w:val="00146C46"/>
    <w:rsid w:val="001545E6"/>
    <w:rsid w:val="00175830"/>
    <w:rsid w:val="001759E2"/>
    <w:rsid w:val="001C098C"/>
    <w:rsid w:val="001E6C0E"/>
    <w:rsid w:val="00227728"/>
    <w:rsid w:val="00247D03"/>
    <w:rsid w:val="002623D0"/>
    <w:rsid w:val="00263841"/>
    <w:rsid w:val="00297843"/>
    <w:rsid w:val="002A21D8"/>
    <w:rsid w:val="00323CCA"/>
    <w:rsid w:val="00367A69"/>
    <w:rsid w:val="0037022D"/>
    <w:rsid w:val="003C0C0B"/>
    <w:rsid w:val="003D4F80"/>
    <w:rsid w:val="00412418"/>
    <w:rsid w:val="004164A5"/>
    <w:rsid w:val="00453DE1"/>
    <w:rsid w:val="0045621A"/>
    <w:rsid w:val="004C575B"/>
    <w:rsid w:val="004E2AA9"/>
    <w:rsid w:val="004E2C43"/>
    <w:rsid w:val="005238DA"/>
    <w:rsid w:val="005258A4"/>
    <w:rsid w:val="00536A2C"/>
    <w:rsid w:val="005448D1"/>
    <w:rsid w:val="0055190C"/>
    <w:rsid w:val="005673A1"/>
    <w:rsid w:val="00572846"/>
    <w:rsid w:val="00591DEA"/>
    <w:rsid w:val="005D0897"/>
    <w:rsid w:val="005E2F7A"/>
    <w:rsid w:val="005E322C"/>
    <w:rsid w:val="00622392"/>
    <w:rsid w:val="0065738A"/>
    <w:rsid w:val="006769B9"/>
    <w:rsid w:val="00683BA5"/>
    <w:rsid w:val="00685DF9"/>
    <w:rsid w:val="006A684E"/>
    <w:rsid w:val="006E3CE5"/>
    <w:rsid w:val="006E4F11"/>
    <w:rsid w:val="007062EA"/>
    <w:rsid w:val="00723636"/>
    <w:rsid w:val="007553D5"/>
    <w:rsid w:val="007B657D"/>
    <w:rsid w:val="00853BA0"/>
    <w:rsid w:val="008802F8"/>
    <w:rsid w:val="008A2C75"/>
    <w:rsid w:val="008B39FA"/>
    <w:rsid w:val="008C3BCE"/>
    <w:rsid w:val="008E6153"/>
    <w:rsid w:val="009A20DD"/>
    <w:rsid w:val="009B313F"/>
    <w:rsid w:val="009E28AD"/>
    <w:rsid w:val="00A26541"/>
    <w:rsid w:val="00A750E6"/>
    <w:rsid w:val="00A87652"/>
    <w:rsid w:val="00AB4497"/>
    <w:rsid w:val="00AF3A7F"/>
    <w:rsid w:val="00B07C23"/>
    <w:rsid w:val="00B17EEA"/>
    <w:rsid w:val="00B20746"/>
    <w:rsid w:val="00B50B3D"/>
    <w:rsid w:val="00B656B6"/>
    <w:rsid w:val="00BB2628"/>
    <w:rsid w:val="00C11AEE"/>
    <w:rsid w:val="00C16B88"/>
    <w:rsid w:val="00C34A78"/>
    <w:rsid w:val="00C526A5"/>
    <w:rsid w:val="00C640AE"/>
    <w:rsid w:val="00C97CA9"/>
    <w:rsid w:val="00CA5A89"/>
    <w:rsid w:val="00CB3F65"/>
    <w:rsid w:val="00CD087E"/>
    <w:rsid w:val="00D00DDD"/>
    <w:rsid w:val="00D30533"/>
    <w:rsid w:val="00D7020F"/>
    <w:rsid w:val="00D836BF"/>
    <w:rsid w:val="00DF50F1"/>
    <w:rsid w:val="00DF70E9"/>
    <w:rsid w:val="00E13512"/>
    <w:rsid w:val="00E24A9D"/>
    <w:rsid w:val="00E37656"/>
    <w:rsid w:val="00E5666F"/>
    <w:rsid w:val="00EE633C"/>
    <w:rsid w:val="00F1537E"/>
    <w:rsid w:val="00F32728"/>
    <w:rsid w:val="00F44D3E"/>
    <w:rsid w:val="00F9643E"/>
    <w:rsid w:val="00FA1E1A"/>
    <w:rsid w:val="00FA32E0"/>
    <w:rsid w:val="00FF0265"/>
    <w:rsid w:val="00FF25AA"/>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897"/>
  </w:style>
  <w:style w:type="paragraph" w:styleId="Titre5">
    <w:name w:val="heading 5"/>
    <w:basedOn w:val="Normal"/>
    <w:next w:val="Normal"/>
    <w:link w:val="Titre5Car"/>
    <w:autoRedefine/>
    <w:uiPriority w:val="9"/>
    <w:unhideWhenUsed/>
    <w:qFormat/>
    <w:rsid w:val="00591DEA"/>
    <w:pPr>
      <w:keepNext/>
      <w:keepLines/>
      <w:spacing w:before="200" w:line="276" w:lineRule="auto"/>
      <w:ind w:firstLine="0"/>
      <w:jc w:val="left"/>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E2AA9"/>
    <w:pPr>
      <w:ind w:left="720"/>
      <w:contextualSpacing/>
    </w:pPr>
  </w:style>
  <w:style w:type="character" w:customStyle="1" w:styleId="Titre5Car">
    <w:name w:val="Titre 5 Car"/>
    <w:basedOn w:val="Policepardfaut"/>
    <w:link w:val="Titre5"/>
    <w:uiPriority w:val="9"/>
    <w:rsid w:val="00591DEA"/>
    <w:rPr>
      <w:rFonts w:asciiTheme="majorHAnsi" w:eastAsiaTheme="majorEastAsia" w:hAnsiTheme="majorHAnsi" w:cstheme="majorBidi"/>
      <w:color w:val="243F60" w:themeColor="accent1" w:themeShade="7F"/>
    </w:rPr>
  </w:style>
  <w:style w:type="paragraph" w:styleId="En-tte">
    <w:name w:val="header"/>
    <w:basedOn w:val="Normal"/>
    <w:link w:val="En-tteCar"/>
    <w:uiPriority w:val="99"/>
    <w:unhideWhenUsed/>
    <w:rsid w:val="00A26541"/>
    <w:pPr>
      <w:tabs>
        <w:tab w:val="center" w:pos="4536"/>
        <w:tab w:val="right" w:pos="9072"/>
      </w:tabs>
    </w:pPr>
  </w:style>
  <w:style w:type="character" w:customStyle="1" w:styleId="En-tteCar">
    <w:name w:val="En-tête Car"/>
    <w:basedOn w:val="Policepardfaut"/>
    <w:link w:val="En-tte"/>
    <w:uiPriority w:val="99"/>
    <w:rsid w:val="00A26541"/>
  </w:style>
  <w:style w:type="paragraph" w:styleId="Pieddepage">
    <w:name w:val="footer"/>
    <w:basedOn w:val="Normal"/>
    <w:link w:val="PieddepageCar"/>
    <w:uiPriority w:val="99"/>
    <w:unhideWhenUsed/>
    <w:rsid w:val="00A26541"/>
    <w:pPr>
      <w:tabs>
        <w:tab w:val="center" w:pos="4536"/>
        <w:tab w:val="right" w:pos="9072"/>
      </w:tabs>
    </w:pPr>
  </w:style>
  <w:style w:type="character" w:customStyle="1" w:styleId="PieddepageCar">
    <w:name w:val="Pied de page Car"/>
    <w:basedOn w:val="Policepardfaut"/>
    <w:link w:val="Pieddepage"/>
    <w:uiPriority w:val="99"/>
    <w:rsid w:val="00A26541"/>
  </w:style>
</w:styles>
</file>

<file path=word/webSettings.xml><?xml version="1.0" encoding="utf-8"?>
<w:webSettings xmlns:r="http://schemas.openxmlformats.org/officeDocument/2006/relationships" xmlns:w="http://schemas.openxmlformats.org/wordprocessingml/2006/main">
  <w:divs>
    <w:div w:id="197133563">
      <w:bodyDiv w:val="1"/>
      <w:marLeft w:val="0"/>
      <w:marRight w:val="0"/>
      <w:marTop w:val="0"/>
      <w:marBottom w:val="0"/>
      <w:divBdr>
        <w:top w:val="none" w:sz="0" w:space="0" w:color="auto"/>
        <w:left w:val="none" w:sz="0" w:space="0" w:color="auto"/>
        <w:bottom w:val="none" w:sz="0" w:space="0" w:color="auto"/>
        <w:right w:val="none" w:sz="0" w:space="0" w:color="auto"/>
      </w:divBdr>
    </w:div>
    <w:div w:id="382560844">
      <w:bodyDiv w:val="1"/>
      <w:marLeft w:val="0"/>
      <w:marRight w:val="0"/>
      <w:marTop w:val="0"/>
      <w:marBottom w:val="0"/>
      <w:divBdr>
        <w:top w:val="none" w:sz="0" w:space="0" w:color="auto"/>
        <w:left w:val="none" w:sz="0" w:space="0" w:color="auto"/>
        <w:bottom w:val="none" w:sz="0" w:space="0" w:color="auto"/>
        <w:right w:val="none" w:sz="0" w:space="0" w:color="auto"/>
      </w:divBdr>
    </w:div>
    <w:div w:id="477647331">
      <w:bodyDiv w:val="1"/>
      <w:marLeft w:val="0"/>
      <w:marRight w:val="0"/>
      <w:marTop w:val="0"/>
      <w:marBottom w:val="0"/>
      <w:divBdr>
        <w:top w:val="none" w:sz="0" w:space="0" w:color="auto"/>
        <w:left w:val="none" w:sz="0" w:space="0" w:color="auto"/>
        <w:bottom w:val="none" w:sz="0" w:space="0" w:color="auto"/>
        <w:right w:val="none" w:sz="0" w:space="0" w:color="auto"/>
      </w:divBdr>
    </w:div>
    <w:div w:id="483593685">
      <w:bodyDiv w:val="1"/>
      <w:marLeft w:val="0"/>
      <w:marRight w:val="0"/>
      <w:marTop w:val="0"/>
      <w:marBottom w:val="0"/>
      <w:divBdr>
        <w:top w:val="none" w:sz="0" w:space="0" w:color="auto"/>
        <w:left w:val="none" w:sz="0" w:space="0" w:color="auto"/>
        <w:bottom w:val="none" w:sz="0" w:space="0" w:color="auto"/>
        <w:right w:val="none" w:sz="0" w:space="0" w:color="auto"/>
      </w:divBdr>
    </w:div>
    <w:div w:id="559942617">
      <w:bodyDiv w:val="1"/>
      <w:marLeft w:val="0"/>
      <w:marRight w:val="0"/>
      <w:marTop w:val="0"/>
      <w:marBottom w:val="0"/>
      <w:divBdr>
        <w:top w:val="none" w:sz="0" w:space="0" w:color="auto"/>
        <w:left w:val="none" w:sz="0" w:space="0" w:color="auto"/>
        <w:bottom w:val="none" w:sz="0" w:space="0" w:color="auto"/>
        <w:right w:val="none" w:sz="0" w:space="0" w:color="auto"/>
      </w:divBdr>
    </w:div>
    <w:div w:id="713624632">
      <w:bodyDiv w:val="1"/>
      <w:marLeft w:val="0"/>
      <w:marRight w:val="0"/>
      <w:marTop w:val="0"/>
      <w:marBottom w:val="0"/>
      <w:divBdr>
        <w:top w:val="none" w:sz="0" w:space="0" w:color="auto"/>
        <w:left w:val="none" w:sz="0" w:space="0" w:color="auto"/>
        <w:bottom w:val="none" w:sz="0" w:space="0" w:color="auto"/>
        <w:right w:val="none" w:sz="0" w:space="0" w:color="auto"/>
      </w:divBdr>
    </w:div>
    <w:div w:id="1003359017">
      <w:bodyDiv w:val="1"/>
      <w:marLeft w:val="0"/>
      <w:marRight w:val="0"/>
      <w:marTop w:val="0"/>
      <w:marBottom w:val="0"/>
      <w:divBdr>
        <w:top w:val="none" w:sz="0" w:space="0" w:color="auto"/>
        <w:left w:val="none" w:sz="0" w:space="0" w:color="auto"/>
        <w:bottom w:val="none" w:sz="0" w:space="0" w:color="auto"/>
        <w:right w:val="none" w:sz="0" w:space="0" w:color="auto"/>
      </w:divBdr>
    </w:div>
    <w:div w:id="1043556286">
      <w:bodyDiv w:val="1"/>
      <w:marLeft w:val="0"/>
      <w:marRight w:val="0"/>
      <w:marTop w:val="0"/>
      <w:marBottom w:val="0"/>
      <w:divBdr>
        <w:top w:val="none" w:sz="0" w:space="0" w:color="auto"/>
        <w:left w:val="none" w:sz="0" w:space="0" w:color="auto"/>
        <w:bottom w:val="none" w:sz="0" w:space="0" w:color="auto"/>
        <w:right w:val="none" w:sz="0" w:space="0" w:color="auto"/>
      </w:divBdr>
    </w:div>
    <w:div w:id="1173257980">
      <w:bodyDiv w:val="1"/>
      <w:marLeft w:val="0"/>
      <w:marRight w:val="0"/>
      <w:marTop w:val="0"/>
      <w:marBottom w:val="0"/>
      <w:divBdr>
        <w:top w:val="none" w:sz="0" w:space="0" w:color="auto"/>
        <w:left w:val="none" w:sz="0" w:space="0" w:color="auto"/>
        <w:bottom w:val="none" w:sz="0" w:space="0" w:color="auto"/>
        <w:right w:val="none" w:sz="0" w:space="0" w:color="auto"/>
      </w:divBdr>
    </w:div>
    <w:div w:id="153993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Personnalisé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61EFF-DA3A-46D7-8286-54324FFBC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5526</Words>
  <Characters>30398</Characters>
  <Application>Microsoft Office Word</Application>
  <DocSecurity>0</DocSecurity>
  <Lines>253</Lines>
  <Paragraphs>71</Paragraphs>
  <ScaleCrop>false</ScaleCrop>
  <HeadingPairs>
    <vt:vector size="2" baseType="variant">
      <vt:variant>
        <vt:lpstr>Titre</vt:lpstr>
      </vt:variant>
      <vt:variant>
        <vt:i4>1</vt:i4>
      </vt:variant>
    </vt:vector>
  </HeadingPairs>
  <TitlesOfParts>
    <vt:vector size="1" baseType="lpstr">
      <vt:lpstr/>
    </vt:vector>
  </TitlesOfParts>
  <Company>GSBI</Company>
  <LinksUpToDate>false</LinksUpToDate>
  <CharactersWithSpaces>35853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Rajhi</dc:creator>
  <cp:keywords/>
  <dc:description/>
  <cp:lastModifiedBy>Rajhi</cp:lastModifiedBy>
  <cp:revision>3</cp:revision>
  <cp:lastPrinted>2012-07-03T12:16:00Z</cp:lastPrinted>
  <dcterms:created xsi:type="dcterms:W3CDTF">2012-07-03T12:32:00Z</dcterms:created>
  <dcterms:modified xsi:type="dcterms:W3CDTF">2012-07-03T12:34:00Z</dcterms:modified>
</cp:coreProperties>
</file>