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391" w:rsidRPr="00B550DC" w:rsidRDefault="000D0391" w:rsidP="00BA2A92">
      <w:pPr>
        <w:bidi/>
        <w:jc w:val="both"/>
        <w:rPr>
          <w:rStyle w:val="apple-style-span"/>
          <w:rFonts w:asciiTheme="majorBidi" w:hAnsiTheme="majorBidi" w:cstheme="majorBidi"/>
          <w:color w:val="000000"/>
          <w:sz w:val="28"/>
          <w:szCs w:val="28"/>
          <w:shd w:val="clear" w:color="auto" w:fill="F3FAEB"/>
          <w:rtl/>
        </w:rPr>
      </w:pPr>
      <w:r w:rsidRPr="00B550DC">
        <w:rPr>
          <w:rStyle w:val="apple-style-span"/>
          <w:rFonts w:asciiTheme="majorBidi" w:hAnsiTheme="majorBidi" w:cstheme="majorBidi"/>
          <w:color w:val="0E774A"/>
          <w:sz w:val="28"/>
          <w:szCs w:val="28"/>
          <w:shd w:val="clear" w:color="auto" w:fill="FFFFFF"/>
        </w:rPr>
        <w:t>majles.alukah.net</w:t>
      </w:r>
    </w:p>
    <w:p w:rsidR="00BA2A92" w:rsidRPr="00B550DC" w:rsidRDefault="000D0391"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ب</w:t>
      </w:r>
      <w:r w:rsidRPr="00B550DC">
        <w:rPr>
          <w:rStyle w:val="apple-style-span"/>
          <w:rFonts w:asciiTheme="majorBidi" w:hAnsiTheme="majorBidi" w:cstheme="majorBidi"/>
          <w:color w:val="000000"/>
          <w:sz w:val="28"/>
          <w:szCs w:val="28"/>
          <w:shd w:val="clear" w:color="auto" w:fill="F3FAEB"/>
          <w:rtl/>
        </w:rPr>
        <w:t>سم الله الرحمن الرحيم</w:t>
      </w:r>
      <w:r w:rsidRPr="00B550DC">
        <w:rPr>
          <w:rStyle w:val="apple-converted-space"/>
          <w:rFonts w:asciiTheme="majorBidi" w:hAnsiTheme="majorBidi" w:cstheme="majorBidi"/>
          <w:color w:val="000000"/>
          <w:sz w:val="28"/>
          <w:szCs w:val="28"/>
          <w:shd w:val="clear" w:color="auto" w:fill="F3FAEB"/>
        </w:rPr>
        <w:t> </w:t>
      </w:r>
    </w:p>
    <w:p w:rsidR="00BA2A92" w:rsidRPr="00B550DC" w:rsidRDefault="000D0391"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الحمد لله رب العالمين والصلاة والسلام على سيدنا محمد وعلى </w:t>
      </w:r>
      <w:proofErr w:type="spellStart"/>
      <w:r w:rsidRPr="00B550DC">
        <w:rPr>
          <w:rStyle w:val="apple-style-span"/>
          <w:rFonts w:asciiTheme="majorBidi" w:hAnsiTheme="majorBidi" w:cstheme="majorBidi"/>
          <w:color w:val="000000"/>
          <w:sz w:val="28"/>
          <w:szCs w:val="28"/>
          <w:shd w:val="clear" w:color="auto" w:fill="F3FAEB"/>
          <w:rtl/>
        </w:rPr>
        <w:t>آله</w:t>
      </w:r>
      <w:proofErr w:type="spellEnd"/>
      <w:r w:rsidRPr="00B550DC">
        <w:rPr>
          <w:rStyle w:val="apple-style-span"/>
          <w:rFonts w:asciiTheme="majorBidi" w:hAnsiTheme="majorBidi" w:cstheme="majorBidi"/>
          <w:color w:val="000000"/>
          <w:sz w:val="28"/>
          <w:szCs w:val="28"/>
          <w:shd w:val="clear" w:color="auto" w:fill="F3FAEB"/>
          <w:rtl/>
        </w:rPr>
        <w:t xml:space="preserve"> وصحبه </w:t>
      </w:r>
      <w:proofErr w:type="gramStart"/>
      <w:r w:rsidRPr="00B550DC">
        <w:rPr>
          <w:rStyle w:val="apple-style-span"/>
          <w:rFonts w:asciiTheme="majorBidi" w:hAnsiTheme="majorBidi" w:cstheme="majorBidi"/>
          <w:color w:val="000000"/>
          <w:sz w:val="28"/>
          <w:szCs w:val="28"/>
          <w:shd w:val="clear" w:color="auto" w:fill="F3FAEB"/>
          <w:rtl/>
        </w:rPr>
        <w:t>أجمعين .. وبعد</w:t>
      </w:r>
      <w:proofErr w:type="gramEnd"/>
      <w:r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يتبادر إلى ذهن الكثيرين منا كلما سمع عن </w:t>
      </w:r>
      <w:proofErr w:type="spellStart"/>
      <w:r w:rsidR="000D0391" w:rsidRPr="00B550DC">
        <w:rPr>
          <w:rStyle w:val="apple-style-span"/>
          <w:rFonts w:asciiTheme="majorBidi" w:hAnsiTheme="majorBidi" w:cstheme="majorBidi"/>
          <w:color w:val="000000"/>
          <w:sz w:val="28"/>
          <w:szCs w:val="28"/>
          <w:shd w:val="clear" w:color="auto" w:fill="F3FAEB"/>
          <w:rtl/>
        </w:rPr>
        <w:t>منكرى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السنة سؤالان</w:t>
      </w:r>
      <w:r w:rsidR="000D0391"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ما </w:t>
      </w:r>
      <w:proofErr w:type="spellStart"/>
      <w:r w:rsidR="000D0391" w:rsidRPr="00B550DC">
        <w:rPr>
          <w:rStyle w:val="apple-style-span"/>
          <w:rFonts w:asciiTheme="majorBidi" w:hAnsiTheme="majorBidi" w:cstheme="majorBidi"/>
          <w:color w:val="000000"/>
          <w:sz w:val="28"/>
          <w:szCs w:val="28"/>
          <w:shd w:val="clear" w:color="auto" w:fill="F3FAEB"/>
          <w:rtl/>
        </w:rPr>
        <w:t>هى</w:t>
      </w:r>
      <w:proofErr w:type="spellEnd"/>
      <w:r w:rsidR="000D0391" w:rsidRPr="00B550DC">
        <w:rPr>
          <w:rStyle w:val="apple-style-span"/>
          <w:rFonts w:asciiTheme="majorBidi" w:hAnsiTheme="majorBidi" w:cstheme="majorBidi"/>
          <w:color w:val="000000"/>
          <w:sz w:val="28"/>
          <w:szCs w:val="28"/>
          <w:shd w:val="clear" w:color="auto" w:fill="F3FAEB"/>
          <w:rtl/>
        </w:rPr>
        <w:t xml:space="preserve"> جذور هذا المذهب ؟ وما </w:t>
      </w:r>
      <w:proofErr w:type="spellStart"/>
      <w:r w:rsidR="000D0391" w:rsidRPr="00B550DC">
        <w:rPr>
          <w:rStyle w:val="apple-style-span"/>
          <w:rFonts w:asciiTheme="majorBidi" w:hAnsiTheme="majorBidi" w:cstheme="majorBidi"/>
          <w:color w:val="000000"/>
          <w:sz w:val="28"/>
          <w:szCs w:val="28"/>
          <w:shd w:val="clear" w:color="auto" w:fill="F3FAEB"/>
          <w:rtl/>
        </w:rPr>
        <w:t>هى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الدوافع الحقيقية وراءه ؟</w:t>
      </w:r>
    </w:p>
    <w:p w:rsidR="00BA2A92" w:rsidRPr="00B550DC" w:rsidRDefault="000D0391" w:rsidP="00BA2A92">
      <w:pPr>
        <w:bidi/>
        <w:jc w:val="both"/>
        <w:rPr>
          <w:rFonts w:asciiTheme="majorBidi" w:hAnsiTheme="majorBidi" w:cstheme="majorBidi" w:hint="cs"/>
          <w:color w:val="000000"/>
          <w:sz w:val="28"/>
          <w:szCs w:val="28"/>
          <w:shd w:val="clear" w:color="auto" w:fill="F3FAEB"/>
          <w:rtl/>
        </w:rPr>
      </w:pPr>
      <w:proofErr w:type="spellStart"/>
      <w:r w:rsidRPr="00B550DC">
        <w:rPr>
          <w:rStyle w:val="apple-style-span"/>
          <w:rFonts w:asciiTheme="majorBidi" w:hAnsiTheme="majorBidi" w:cstheme="majorBidi"/>
          <w:color w:val="000000"/>
          <w:sz w:val="28"/>
          <w:szCs w:val="28"/>
          <w:shd w:val="clear" w:color="auto" w:fill="F3FAEB"/>
          <w:rtl/>
        </w:rPr>
        <w:t>فى</w:t>
      </w:r>
      <w:proofErr w:type="spellEnd"/>
      <w:r w:rsidRPr="00B550DC">
        <w:rPr>
          <w:rStyle w:val="apple-style-span"/>
          <w:rFonts w:asciiTheme="majorBidi" w:hAnsiTheme="majorBidi" w:cstheme="majorBidi"/>
          <w:color w:val="000000"/>
          <w:sz w:val="28"/>
          <w:szCs w:val="28"/>
          <w:shd w:val="clear" w:color="auto" w:fill="F3FAEB"/>
          <w:rtl/>
        </w:rPr>
        <w:t xml:space="preserve"> البداية كان ظهور هذا المنحى على يد بعض غلاة الرافضة فعمدوا إلى إنكار حجية السنة وعملوا على نشر ذلك والترويج له بين العوام كما نجحوا </w:t>
      </w:r>
      <w:proofErr w:type="spellStart"/>
      <w:r w:rsidRPr="00B550DC">
        <w:rPr>
          <w:rStyle w:val="apple-style-span"/>
          <w:rFonts w:asciiTheme="majorBidi" w:hAnsiTheme="majorBidi" w:cstheme="majorBidi"/>
          <w:color w:val="000000"/>
          <w:sz w:val="28"/>
          <w:szCs w:val="28"/>
          <w:shd w:val="clear" w:color="auto" w:fill="F3FAEB"/>
          <w:rtl/>
        </w:rPr>
        <w:t>فى</w:t>
      </w:r>
      <w:proofErr w:type="spellEnd"/>
      <w:r w:rsidRPr="00B550DC">
        <w:rPr>
          <w:rStyle w:val="apple-style-span"/>
          <w:rFonts w:asciiTheme="majorBidi" w:hAnsiTheme="majorBidi" w:cstheme="majorBidi"/>
          <w:color w:val="000000"/>
          <w:sz w:val="28"/>
          <w:szCs w:val="28"/>
          <w:shd w:val="clear" w:color="auto" w:fill="F3FAEB"/>
          <w:rtl/>
        </w:rPr>
        <w:t xml:space="preserve"> ترويج الكثير من عقائدهم الفاسدة وأفكارهم الهدامة، وذكر </w:t>
      </w:r>
      <w:proofErr w:type="spellStart"/>
      <w:r w:rsidRPr="00B550DC">
        <w:rPr>
          <w:rStyle w:val="apple-style-span"/>
          <w:rFonts w:asciiTheme="majorBidi" w:hAnsiTheme="majorBidi" w:cstheme="majorBidi"/>
          <w:color w:val="000000"/>
          <w:sz w:val="28"/>
          <w:szCs w:val="28"/>
          <w:shd w:val="clear" w:color="auto" w:fill="F3FAEB"/>
          <w:rtl/>
        </w:rPr>
        <w:t>السيوطى</w:t>
      </w:r>
      <w:proofErr w:type="spellEnd"/>
      <w:r w:rsidRPr="00B550DC">
        <w:rPr>
          <w:rStyle w:val="apple-style-span"/>
          <w:rFonts w:asciiTheme="majorBidi" w:hAnsiTheme="majorBidi" w:cstheme="majorBidi"/>
          <w:color w:val="000000"/>
          <w:sz w:val="28"/>
          <w:szCs w:val="28"/>
          <w:shd w:val="clear" w:color="auto" w:fill="F3FAEB"/>
          <w:rtl/>
        </w:rPr>
        <w:t xml:space="preserve"> أن أول ظهور لهؤلاء كان </w:t>
      </w:r>
      <w:proofErr w:type="spellStart"/>
      <w:r w:rsidRPr="00B550DC">
        <w:rPr>
          <w:rStyle w:val="apple-style-span"/>
          <w:rFonts w:asciiTheme="majorBidi" w:hAnsiTheme="majorBidi" w:cstheme="majorBidi"/>
          <w:color w:val="000000"/>
          <w:sz w:val="28"/>
          <w:szCs w:val="28"/>
          <w:shd w:val="clear" w:color="auto" w:fill="F3FAEB"/>
          <w:rtl/>
        </w:rPr>
        <w:t>فى</w:t>
      </w:r>
      <w:proofErr w:type="spellEnd"/>
      <w:r w:rsidRPr="00B550DC">
        <w:rPr>
          <w:rStyle w:val="apple-style-span"/>
          <w:rFonts w:asciiTheme="majorBidi" w:hAnsiTheme="majorBidi" w:cstheme="majorBidi"/>
          <w:color w:val="000000"/>
          <w:sz w:val="28"/>
          <w:szCs w:val="28"/>
          <w:shd w:val="clear" w:color="auto" w:fill="F3FAEB"/>
          <w:rtl/>
        </w:rPr>
        <w:t xml:space="preserve"> عهد </w:t>
      </w:r>
      <w:proofErr w:type="spellStart"/>
      <w:r w:rsidRPr="00B550DC">
        <w:rPr>
          <w:rStyle w:val="apple-style-span"/>
          <w:rFonts w:asciiTheme="majorBidi" w:hAnsiTheme="majorBidi" w:cstheme="majorBidi"/>
          <w:color w:val="000000"/>
          <w:sz w:val="28"/>
          <w:szCs w:val="28"/>
          <w:shd w:val="clear" w:color="auto" w:fill="F3FAEB"/>
          <w:rtl/>
        </w:rPr>
        <w:t>الشافعى</w:t>
      </w:r>
      <w:proofErr w:type="spellEnd"/>
      <w:r w:rsidRPr="00B550DC">
        <w:rPr>
          <w:rStyle w:val="apple-style-span"/>
          <w:rFonts w:asciiTheme="majorBidi" w:hAnsiTheme="majorBidi" w:cstheme="majorBidi"/>
          <w:color w:val="000000"/>
          <w:sz w:val="28"/>
          <w:szCs w:val="28"/>
          <w:shd w:val="clear" w:color="auto" w:fill="F3FAEB"/>
          <w:rtl/>
        </w:rPr>
        <w:t xml:space="preserve"> وأنه قد تصدى لهم بكل حزم ((روى الإمام الشافعي يوما حديثا وقال إنه صحيح، فقال له قائل: أتقول به يا أبا عبد الله؟ فاضطرب وقال: يا هذا أريتني نصرانيا؟! أرأيتني خارجا من كنيسة؟! أرأيت في وسطي زنارا؟! </w:t>
      </w:r>
      <w:proofErr w:type="gramStart"/>
      <w:r w:rsidRPr="00B550DC">
        <w:rPr>
          <w:rStyle w:val="apple-style-span"/>
          <w:rFonts w:asciiTheme="majorBidi" w:hAnsiTheme="majorBidi" w:cstheme="majorBidi"/>
          <w:color w:val="000000"/>
          <w:sz w:val="28"/>
          <w:szCs w:val="28"/>
          <w:shd w:val="clear" w:color="auto" w:fill="F3FAEB"/>
          <w:rtl/>
        </w:rPr>
        <w:t>أروي</w:t>
      </w:r>
      <w:proofErr w:type="gramEnd"/>
      <w:r w:rsidRPr="00B550DC">
        <w:rPr>
          <w:rStyle w:val="apple-style-span"/>
          <w:rFonts w:asciiTheme="majorBidi" w:hAnsiTheme="majorBidi" w:cstheme="majorBidi"/>
          <w:color w:val="000000"/>
          <w:sz w:val="28"/>
          <w:szCs w:val="28"/>
          <w:shd w:val="clear" w:color="auto" w:fill="F3FAEB"/>
          <w:rtl/>
        </w:rPr>
        <w:t xml:space="preserve"> حديثا عن رسول الله صلى الله عليه و سلم ولا أقول به؟!)) ثم ذكر أن تلك الدعوة قد اختفت زمنا طويلا ثم عادت للظهور </w:t>
      </w:r>
      <w:proofErr w:type="spellStart"/>
      <w:r w:rsidRPr="00B550DC">
        <w:rPr>
          <w:rStyle w:val="apple-style-span"/>
          <w:rFonts w:asciiTheme="majorBidi" w:hAnsiTheme="majorBidi" w:cstheme="majorBidi"/>
          <w:color w:val="000000"/>
          <w:sz w:val="28"/>
          <w:szCs w:val="28"/>
          <w:shd w:val="clear" w:color="auto" w:fill="F3FAEB"/>
          <w:rtl/>
        </w:rPr>
        <w:t>فى</w:t>
      </w:r>
      <w:proofErr w:type="spellEnd"/>
      <w:r w:rsidRPr="00B550DC">
        <w:rPr>
          <w:rStyle w:val="apple-style-span"/>
          <w:rFonts w:asciiTheme="majorBidi" w:hAnsiTheme="majorBidi" w:cstheme="majorBidi"/>
          <w:color w:val="000000"/>
          <w:sz w:val="28"/>
          <w:szCs w:val="28"/>
          <w:shd w:val="clear" w:color="auto" w:fill="F3FAEB"/>
          <w:rtl/>
        </w:rPr>
        <w:t xml:space="preserve"> عصره ومن ثم انبرى </w:t>
      </w:r>
      <w:proofErr w:type="spellStart"/>
      <w:r w:rsidRPr="00B550DC">
        <w:rPr>
          <w:rStyle w:val="apple-style-span"/>
          <w:rFonts w:asciiTheme="majorBidi" w:hAnsiTheme="majorBidi" w:cstheme="majorBidi"/>
          <w:color w:val="000000"/>
          <w:sz w:val="28"/>
          <w:szCs w:val="28"/>
          <w:shd w:val="clear" w:color="auto" w:fill="F3FAEB"/>
          <w:rtl/>
        </w:rPr>
        <w:t>للتصدى</w:t>
      </w:r>
      <w:proofErr w:type="spellEnd"/>
      <w:r w:rsidRPr="00B550DC">
        <w:rPr>
          <w:rStyle w:val="apple-style-span"/>
          <w:rFonts w:asciiTheme="majorBidi" w:hAnsiTheme="majorBidi" w:cstheme="majorBidi"/>
          <w:color w:val="000000"/>
          <w:sz w:val="28"/>
          <w:szCs w:val="28"/>
          <w:shd w:val="clear" w:color="auto" w:fill="F3FAEB"/>
          <w:rtl/>
        </w:rPr>
        <w:t xml:space="preserve"> لها وتحذير الناس من شرها، يقول </w:t>
      </w:r>
      <w:proofErr w:type="spellStart"/>
      <w:r w:rsidRPr="00B550DC">
        <w:rPr>
          <w:rStyle w:val="apple-style-span"/>
          <w:rFonts w:asciiTheme="majorBidi" w:hAnsiTheme="majorBidi" w:cstheme="majorBidi"/>
          <w:color w:val="000000"/>
          <w:sz w:val="28"/>
          <w:szCs w:val="28"/>
          <w:shd w:val="clear" w:color="auto" w:fill="F3FAEB"/>
          <w:rtl/>
        </w:rPr>
        <w:t>السيوطى</w:t>
      </w:r>
      <w:proofErr w:type="spellEnd"/>
      <w:r w:rsidRPr="00B550DC">
        <w:rPr>
          <w:rStyle w:val="apple-style-span"/>
          <w:rFonts w:asciiTheme="majorBidi" w:hAnsiTheme="majorBidi" w:cstheme="majorBidi"/>
          <w:color w:val="000000"/>
          <w:sz w:val="28"/>
          <w:szCs w:val="28"/>
          <w:shd w:val="clear" w:color="auto" w:fill="F3FAEB"/>
          <w:rtl/>
        </w:rPr>
        <w:t xml:space="preserve"> : ((فاعلموا رحمكم الله أن من أنكر كون حديث النبي صلى الله عليه و سلم قولا كان أو فعلا بشرطه المعروف في الأصول حجة كفر وخرج عن دائرة الإسلام وحشر مع اليهود والنصارى أو مع من شاء الله من فرق الكفرة))(1</w:t>
      </w:r>
      <w:r w:rsidRPr="00B550DC">
        <w:rPr>
          <w:rStyle w:val="apple-style-span"/>
          <w:rFonts w:asciiTheme="majorBidi" w:hAnsiTheme="majorBidi" w:cstheme="majorBidi"/>
          <w:color w:val="000000"/>
          <w:sz w:val="28"/>
          <w:szCs w:val="28"/>
          <w:shd w:val="clear" w:color="auto" w:fill="F3FAEB"/>
        </w:rPr>
        <w:t xml:space="preserve"> )</w:t>
      </w:r>
      <w:r w:rsidRPr="00B550DC">
        <w:rPr>
          <w:rStyle w:val="apple-converted-space"/>
          <w:rFonts w:asciiTheme="majorBidi" w:hAnsiTheme="majorBidi" w:cstheme="majorBidi"/>
          <w:color w:val="000000"/>
          <w:sz w:val="28"/>
          <w:szCs w:val="28"/>
          <w:shd w:val="clear" w:color="auto" w:fill="F3FAEB"/>
        </w:rPr>
        <w:t>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وقال بعض من لا يعتد بهم قديما إن السنة لا تستقل بتشريع، واستدلوا بما روى عن ثوبان رضى الله عنه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الأمر بعرض الأحاديث على القرآن ،قال </w:t>
      </w:r>
      <w:proofErr w:type="spellStart"/>
      <w:r w:rsidR="000D0391" w:rsidRPr="00B550DC">
        <w:rPr>
          <w:rStyle w:val="apple-style-span"/>
          <w:rFonts w:asciiTheme="majorBidi" w:hAnsiTheme="majorBidi" w:cstheme="majorBidi"/>
          <w:color w:val="000000"/>
          <w:sz w:val="28"/>
          <w:szCs w:val="28"/>
          <w:shd w:val="clear" w:color="auto" w:fill="F3FAEB"/>
          <w:rtl/>
        </w:rPr>
        <w:t>الشافعى</w:t>
      </w:r>
      <w:proofErr w:type="spellEnd"/>
      <w:r w:rsidR="000D0391" w:rsidRPr="00B550DC">
        <w:rPr>
          <w:rStyle w:val="apple-style-span"/>
          <w:rFonts w:asciiTheme="majorBidi" w:hAnsiTheme="majorBidi" w:cstheme="majorBidi"/>
          <w:color w:val="000000"/>
          <w:sz w:val="28"/>
          <w:szCs w:val="28"/>
          <w:shd w:val="clear" w:color="auto" w:fill="F3FAEB"/>
          <w:rtl/>
        </w:rPr>
        <w:t xml:space="preserve"> : وإنما هي رواية منقطعة عن رجل مجهول ونحن لا نقبل مثل هذه الرواية في شيء ، وقال </w:t>
      </w:r>
      <w:proofErr w:type="spellStart"/>
      <w:r w:rsidR="000D0391" w:rsidRPr="00B550DC">
        <w:rPr>
          <w:rStyle w:val="apple-style-span"/>
          <w:rFonts w:asciiTheme="majorBidi" w:hAnsiTheme="majorBidi" w:cstheme="majorBidi"/>
          <w:color w:val="000000"/>
          <w:sz w:val="28"/>
          <w:szCs w:val="28"/>
          <w:shd w:val="clear" w:color="auto" w:fill="F3FAEB"/>
          <w:rtl/>
        </w:rPr>
        <w:t>البيهقى</w:t>
      </w:r>
      <w:proofErr w:type="spellEnd"/>
      <w:r w:rsidR="000D0391" w:rsidRPr="00B550DC">
        <w:rPr>
          <w:rStyle w:val="apple-style-span"/>
          <w:rFonts w:asciiTheme="majorBidi" w:hAnsiTheme="majorBidi" w:cstheme="majorBidi"/>
          <w:color w:val="000000"/>
          <w:sz w:val="28"/>
          <w:szCs w:val="28"/>
          <w:shd w:val="clear" w:color="auto" w:fill="F3FAEB"/>
          <w:rtl/>
        </w:rPr>
        <w:t xml:space="preserve"> : وقد روى الحديث من طرق أخرى كلها ضعيفة( 2) ، وقال : يحيى بن معين وعبد الرحمن بن مهدى </w:t>
      </w:r>
      <w:proofErr w:type="spellStart"/>
      <w:r w:rsidR="000D0391" w:rsidRPr="00B550DC">
        <w:rPr>
          <w:rStyle w:val="apple-style-span"/>
          <w:rFonts w:asciiTheme="majorBidi" w:hAnsiTheme="majorBidi" w:cstheme="majorBidi"/>
          <w:color w:val="000000"/>
          <w:sz w:val="28"/>
          <w:szCs w:val="28"/>
          <w:shd w:val="clear" w:color="auto" w:fill="F3FAEB"/>
          <w:rtl/>
        </w:rPr>
        <w:t>والخطابى</w:t>
      </w:r>
      <w:proofErr w:type="spellEnd"/>
      <w:r w:rsidR="000D0391" w:rsidRPr="00B550DC">
        <w:rPr>
          <w:rStyle w:val="apple-style-span"/>
          <w:rFonts w:asciiTheme="majorBidi" w:hAnsiTheme="majorBidi" w:cstheme="majorBidi"/>
          <w:color w:val="000000"/>
          <w:sz w:val="28"/>
          <w:szCs w:val="28"/>
          <w:shd w:val="clear" w:color="auto" w:fill="F3FAEB"/>
          <w:rtl/>
        </w:rPr>
        <w:t xml:space="preserve"> </w:t>
      </w:r>
      <w:proofErr w:type="spellStart"/>
      <w:r w:rsidR="000D0391" w:rsidRPr="00B550DC">
        <w:rPr>
          <w:rStyle w:val="apple-style-span"/>
          <w:rFonts w:asciiTheme="majorBidi" w:hAnsiTheme="majorBidi" w:cstheme="majorBidi"/>
          <w:color w:val="000000"/>
          <w:sz w:val="28"/>
          <w:szCs w:val="28"/>
          <w:shd w:val="clear" w:color="auto" w:fill="F3FAEB"/>
          <w:rtl/>
        </w:rPr>
        <w:t>والصاغانى</w:t>
      </w:r>
      <w:proofErr w:type="spellEnd"/>
      <w:r w:rsidR="000D0391" w:rsidRPr="00B550DC">
        <w:rPr>
          <w:rStyle w:val="apple-style-span"/>
          <w:rFonts w:asciiTheme="majorBidi" w:hAnsiTheme="majorBidi" w:cstheme="majorBidi"/>
          <w:color w:val="000000"/>
          <w:sz w:val="28"/>
          <w:szCs w:val="28"/>
          <w:shd w:val="clear" w:color="auto" w:fill="F3FAEB"/>
          <w:rtl/>
        </w:rPr>
        <w:t>: إنه موضوع وضعته الزنادقة ، على أن في هذا الحديث الموضوع نفسه ما يدل على رده لأنا إذا عرضناه على كتاب الله عز و جل خالفه ففي كتاب الله عز و جل ﴿ وَمَا آَتَاكُمُ الرَّسُولُ فَخُذُوهُ وَمَا نَهَاكُمْ عَنْهُ فَانْتَهُوا ﴾(3 ) ونحو هذا من الآيات(4</w:t>
      </w:r>
      <w:r w:rsidR="000D0391"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قال </w:t>
      </w:r>
      <w:proofErr w:type="spellStart"/>
      <w:r w:rsidR="000D0391" w:rsidRPr="00B550DC">
        <w:rPr>
          <w:rStyle w:val="apple-style-span"/>
          <w:rFonts w:asciiTheme="majorBidi" w:hAnsiTheme="majorBidi" w:cstheme="majorBidi"/>
          <w:color w:val="000000"/>
          <w:sz w:val="28"/>
          <w:szCs w:val="28"/>
          <w:shd w:val="clear" w:color="auto" w:fill="F3FAEB"/>
          <w:rtl/>
        </w:rPr>
        <w:t>الشوكانى</w:t>
      </w:r>
      <w:proofErr w:type="spellEnd"/>
      <w:r w:rsidR="000D0391" w:rsidRPr="00B550DC">
        <w:rPr>
          <w:rStyle w:val="apple-style-span"/>
          <w:rFonts w:asciiTheme="majorBidi" w:hAnsiTheme="majorBidi" w:cstheme="majorBidi"/>
          <w:color w:val="000000"/>
          <w:sz w:val="28"/>
          <w:szCs w:val="28"/>
          <w:shd w:val="clear" w:color="auto" w:fill="F3FAEB"/>
          <w:rtl/>
        </w:rPr>
        <w:t xml:space="preserve"> :(( اعلم أنه قد اتفق من يعتد به من أهل العلم على أن السنة المطهرة مستقلة بتشريع الأحكام وأنها كالقرآن في تحليل الحلال وتحريم الحرام، وقد ثبت عنه</w:t>
      </w:r>
      <w:r w:rsidR="000D0391" w:rsidRPr="00B550DC">
        <w:rPr>
          <w:rStyle w:val="apple-converted-space"/>
          <w:rFonts w:asciiTheme="majorBidi" w:hAnsiTheme="majorBidi" w:cstheme="majorBidi"/>
          <w:color w:val="000000"/>
          <w:sz w:val="28"/>
          <w:szCs w:val="28"/>
          <w:shd w:val="clear" w:color="auto" w:fill="F3FAEB"/>
        </w:rPr>
        <w:t> </w:t>
      </w:r>
      <w:r w:rsidR="000D0391" w:rsidRPr="00B550DC">
        <w:rPr>
          <w:rFonts w:asciiTheme="majorBidi" w:hAnsiTheme="majorBidi" w:cstheme="majorBidi"/>
          <w:noProof/>
          <w:color w:val="000000"/>
          <w:sz w:val="28"/>
          <w:szCs w:val="28"/>
          <w:shd w:val="clear" w:color="auto" w:fill="F3FAEB"/>
          <w:lang w:eastAsia="fr-FR"/>
        </w:rPr>
        <w:drawing>
          <wp:inline distT="0" distB="0" distL="0" distR="0" wp14:anchorId="1AEC2394" wp14:editId="701DB6A9">
            <wp:extent cx="133350" cy="133350"/>
            <wp:effectExtent l="0" t="0" r="0" b="0"/>
            <wp:docPr id="2" name="Image 2" descr="http://majles.alukah.net/images/smilies/sala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jles.alukah.net/images/smilies/salah.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0D0391" w:rsidRPr="00B550DC">
        <w:rPr>
          <w:rStyle w:val="apple-converted-space"/>
          <w:rFonts w:asciiTheme="majorBidi" w:hAnsiTheme="majorBidi" w:cstheme="majorBidi"/>
          <w:color w:val="000000"/>
          <w:sz w:val="28"/>
          <w:szCs w:val="28"/>
          <w:shd w:val="clear" w:color="auto" w:fill="F3FAEB"/>
        </w:rPr>
        <w:t> </w:t>
      </w:r>
      <w:r w:rsidR="000D0391" w:rsidRPr="00B550DC">
        <w:rPr>
          <w:rStyle w:val="apple-style-span"/>
          <w:rFonts w:asciiTheme="majorBidi" w:hAnsiTheme="majorBidi" w:cstheme="majorBidi"/>
          <w:color w:val="000000"/>
          <w:sz w:val="28"/>
          <w:szCs w:val="28"/>
          <w:shd w:val="clear" w:color="auto" w:fill="F3FAEB"/>
          <w:rtl/>
        </w:rPr>
        <w:t>أنه قال: "ألا وإني أوتيت القرآن ومثله معه لا يوشك رجل ينثني شبعانا على أريكته يقول عليكم بالقرآن فما وجدتم فيه من حلال فأحلوه وما وجدتم فيه من حرام فحرموه، ألا لا يحل لكم لحم الحمار الأهلي ولا كل ذي ناب من السباع "(5 ) أي: أوتيت القرآن وأوتيت مثله من السنة التي لم ينطق بها القرآن. ))( 6</w:t>
      </w:r>
      <w:r w:rsidR="000D0391" w:rsidRPr="00B550DC">
        <w:rPr>
          <w:rStyle w:val="apple-style-span"/>
          <w:rFonts w:asciiTheme="majorBidi" w:hAnsiTheme="majorBidi" w:cstheme="majorBidi"/>
          <w:color w:val="000000"/>
          <w:sz w:val="28"/>
          <w:szCs w:val="28"/>
          <w:shd w:val="clear" w:color="auto" w:fill="F3FAEB"/>
        </w:rPr>
        <w:t>)</w:t>
      </w:r>
      <w:r w:rsidR="000D0391" w:rsidRPr="00B550DC">
        <w:rPr>
          <w:rStyle w:val="apple-style-span"/>
          <w:rFonts w:asciiTheme="majorBidi" w:hAnsiTheme="majorBidi" w:cstheme="majorBidi"/>
          <w:color w:val="000000"/>
          <w:sz w:val="28"/>
          <w:szCs w:val="28"/>
          <w:shd w:val="clear" w:color="auto" w:fill="F3FAEB"/>
          <w:rtl/>
        </w:rPr>
        <w:t>،</w:t>
      </w:r>
      <w:r w:rsidR="000D0391" w:rsidRPr="00B550DC">
        <w:rPr>
          <w:rStyle w:val="apple-converted-space"/>
          <w:rFonts w:asciiTheme="majorBidi" w:hAnsiTheme="majorBidi" w:cstheme="majorBidi"/>
          <w:color w:val="000000"/>
          <w:sz w:val="28"/>
          <w:szCs w:val="28"/>
          <w:shd w:val="clear" w:color="auto" w:fill="F3FAEB"/>
        </w:rPr>
        <w:t>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وذهبت طائفة من المبتدعة إلى إنكار ما لم يوافق أغراضهم من السنة بدعوى أنها مخالفة للعقول وغير جارية على مقتضى الدليل فيجب ردها كالمنكرين لعذاب القبر والصراط ورؤية الله عز وجل يوم القيامة، حتى إن بعضهم سئل هل يكفر من يثبت الرؤية فأجاب: (( لا يكفر لأنه قال ما لا يعقل ومن قال ما لا يعقل فليس بكافر )) وقد بالغ بعضهم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غية حتى كان يحلف على أن بعض الأحاديث </w:t>
      </w:r>
      <w:proofErr w:type="spellStart"/>
      <w:r w:rsidR="000D0391" w:rsidRPr="00B550DC">
        <w:rPr>
          <w:rStyle w:val="apple-style-span"/>
          <w:rFonts w:asciiTheme="majorBidi" w:hAnsiTheme="majorBidi" w:cstheme="majorBidi"/>
          <w:color w:val="000000"/>
          <w:sz w:val="28"/>
          <w:szCs w:val="28"/>
          <w:shd w:val="clear" w:color="auto" w:fill="F3FAEB"/>
          <w:rtl/>
        </w:rPr>
        <w:t>التى</w:t>
      </w:r>
      <w:proofErr w:type="spellEnd"/>
      <w:r w:rsidR="000D0391" w:rsidRPr="00B550DC">
        <w:rPr>
          <w:rStyle w:val="apple-style-span"/>
          <w:rFonts w:asciiTheme="majorBidi" w:hAnsiTheme="majorBidi" w:cstheme="majorBidi"/>
          <w:color w:val="000000"/>
          <w:sz w:val="28"/>
          <w:szCs w:val="28"/>
          <w:shd w:val="clear" w:color="auto" w:fill="F3FAEB"/>
          <w:rtl/>
        </w:rPr>
        <w:t xml:space="preserve"> ثبتت عن العدول مما لا مدخل لدليل العقل فيه إثباتا أو نفيا من المسائل العملية أنه لم يقل بها رسول الله</w:t>
      </w:r>
      <w:r w:rsidR="000D0391" w:rsidRPr="00B550DC">
        <w:rPr>
          <w:rStyle w:val="apple-converted-space"/>
          <w:rFonts w:asciiTheme="majorBidi" w:hAnsiTheme="majorBidi" w:cstheme="majorBidi"/>
          <w:color w:val="000000"/>
          <w:sz w:val="28"/>
          <w:szCs w:val="28"/>
          <w:shd w:val="clear" w:color="auto" w:fill="F3FAEB"/>
        </w:rPr>
        <w:t> </w:t>
      </w:r>
      <w:r w:rsidR="000D0391" w:rsidRPr="00B550DC">
        <w:rPr>
          <w:rFonts w:asciiTheme="majorBidi" w:hAnsiTheme="majorBidi" w:cstheme="majorBidi"/>
          <w:noProof/>
          <w:color w:val="000000"/>
          <w:sz w:val="28"/>
          <w:szCs w:val="28"/>
          <w:shd w:val="clear" w:color="auto" w:fill="F3FAEB"/>
          <w:lang w:eastAsia="fr-FR"/>
        </w:rPr>
        <w:drawing>
          <wp:inline distT="0" distB="0" distL="0" distR="0" wp14:anchorId="3EF55FB0" wp14:editId="6664CB29">
            <wp:extent cx="133350" cy="133350"/>
            <wp:effectExtent l="0" t="0" r="0" b="0"/>
            <wp:docPr id="1" name="Image 1" descr="http://majles.alukah.net/images/smilies/sala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jles.alukah.net/images/smilies/salah.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0D0391" w:rsidRPr="00B550DC">
        <w:rPr>
          <w:rStyle w:val="apple-converted-space"/>
          <w:rFonts w:asciiTheme="majorBidi" w:hAnsiTheme="majorBidi" w:cstheme="majorBidi"/>
          <w:color w:val="000000"/>
          <w:sz w:val="28"/>
          <w:szCs w:val="28"/>
          <w:shd w:val="clear" w:color="auto" w:fill="F3FAEB"/>
        </w:rPr>
        <w:t> </w:t>
      </w:r>
      <w:r w:rsidR="000D0391" w:rsidRPr="00B550DC">
        <w:rPr>
          <w:rStyle w:val="apple-style-span"/>
          <w:rFonts w:asciiTheme="majorBidi" w:hAnsiTheme="majorBidi" w:cstheme="majorBidi"/>
          <w:color w:val="000000"/>
          <w:sz w:val="28"/>
          <w:szCs w:val="28"/>
          <w:shd w:val="clear" w:color="auto" w:fill="F3FAEB"/>
          <w:rtl/>
        </w:rPr>
        <w:t>كعمرو بن عبيد( 7</w:t>
      </w:r>
      <w:r w:rsidR="000D0391" w:rsidRPr="00B550DC">
        <w:rPr>
          <w:rStyle w:val="apple-style-span"/>
          <w:rFonts w:asciiTheme="majorBidi" w:hAnsiTheme="majorBidi" w:cstheme="majorBidi"/>
          <w:color w:val="000000"/>
          <w:sz w:val="28"/>
          <w:szCs w:val="28"/>
          <w:shd w:val="clear" w:color="auto" w:fill="F3FAEB"/>
        </w:rPr>
        <w:t>)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وذهبت طائفة إلى إنكار أخبار الآحاد مطلقا بدعوى أنها ظنية الدلالة وأن اتباع الظن مذموم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القرآن الكريم واستبدلوها بإثبات ما استنتجته عقولهم من القرآن الكريم حتى أباحوا الخمر ، ومعلوم أن اتباع </w:t>
      </w:r>
      <w:r w:rsidR="000D0391" w:rsidRPr="00B550DC">
        <w:rPr>
          <w:rStyle w:val="apple-style-span"/>
          <w:rFonts w:asciiTheme="majorBidi" w:hAnsiTheme="majorBidi" w:cstheme="majorBidi"/>
          <w:color w:val="000000"/>
          <w:sz w:val="28"/>
          <w:szCs w:val="28"/>
          <w:shd w:val="clear" w:color="auto" w:fill="F3FAEB"/>
          <w:rtl/>
        </w:rPr>
        <w:lastRenderedPageBreak/>
        <w:t xml:space="preserve">الظن المذموم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القرآن إنما يقصد به اتباع الظن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أصول الدين أو ترجيح أحد المتقابلين من دون دليل وليس المقصود به اتباع خبر الآحاد من الثقات العدول بدون علة أو شذوذ(8</w:t>
      </w:r>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converted-space"/>
          <w:rFonts w:asciiTheme="majorBidi" w:hAnsiTheme="majorBidi" w:cstheme="majorBidi"/>
          <w:color w:val="000000"/>
          <w:sz w:val="28"/>
          <w:szCs w:val="28"/>
          <w:shd w:val="clear" w:color="auto" w:fill="F3FAEB"/>
        </w:rPr>
        <w:t>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وقال بعض من لا </w:t>
      </w:r>
      <w:proofErr w:type="spellStart"/>
      <w:r w:rsidR="000D0391" w:rsidRPr="00B550DC">
        <w:rPr>
          <w:rStyle w:val="apple-style-span"/>
          <w:rFonts w:asciiTheme="majorBidi" w:hAnsiTheme="majorBidi" w:cstheme="majorBidi"/>
          <w:color w:val="000000"/>
          <w:sz w:val="28"/>
          <w:szCs w:val="28"/>
          <w:shd w:val="clear" w:color="auto" w:fill="F3FAEB"/>
          <w:rtl/>
        </w:rPr>
        <w:t>يعبء</w:t>
      </w:r>
      <w:proofErr w:type="spellEnd"/>
      <w:r w:rsidR="000D0391" w:rsidRPr="00B550DC">
        <w:rPr>
          <w:rStyle w:val="apple-style-span"/>
          <w:rFonts w:asciiTheme="majorBidi" w:hAnsiTheme="majorBidi" w:cstheme="majorBidi"/>
          <w:color w:val="000000"/>
          <w:sz w:val="28"/>
          <w:szCs w:val="28"/>
          <w:shd w:val="clear" w:color="auto" w:fill="F3FAEB"/>
          <w:rtl/>
        </w:rPr>
        <w:t xml:space="preserve"> بهم حديثا: لا نقبل السنة مطلقا ، وسموا أنفسهم بالقرآنيين، ولا دليل لهم من العقل ولا من الشرع حتى يستأهلون ردا ، وإنما عمدتهم أمران</w:t>
      </w:r>
      <w:r w:rsidR="000D0391" w:rsidRPr="00B550DC">
        <w:rPr>
          <w:rStyle w:val="apple-style-span"/>
          <w:rFonts w:asciiTheme="majorBidi" w:hAnsiTheme="majorBidi" w:cstheme="majorBidi"/>
          <w:color w:val="000000"/>
          <w:sz w:val="28"/>
          <w:szCs w:val="28"/>
          <w:shd w:val="clear" w:color="auto" w:fill="F3FAEB"/>
        </w:rPr>
        <w:t>:</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الأول: أن القرآن فيه تفصيل لكل </w:t>
      </w:r>
      <w:proofErr w:type="spellStart"/>
      <w:r w:rsidR="000D0391" w:rsidRPr="00B550DC">
        <w:rPr>
          <w:rStyle w:val="apple-style-span"/>
          <w:rFonts w:asciiTheme="majorBidi" w:hAnsiTheme="majorBidi" w:cstheme="majorBidi"/>
          <w:color w:val="000000"/>
          <w:sz w:val="28"/>
          <w:szCs w:val="28"/>
          <w:shd w:val="clear" w:color="auto" w:fill="F3FAEB"/>
          <w:rtl/>
        </w:rPr>
        <w:t>شىء</w:t>
      </w:r>
      <w:proofErr w:type="spellEnd"/>
      <w:r w:rsidR="000D0391"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لكن هذا لا يعنى تكذيب السنة ،كما لا يعنى أننا نستغنى عنها بدليل أنكم لا تجدون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القرآن صفة الصلاة والصيام والحج</w:t>
      </w:r>
      <w:r w:rsidR="000D0391"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proofErr w:type="spellStart"/>
      <w:r w:rsidR="000D0391" w:rsidRPr="00B550DC">
        <w:rPr>
          <w:rStyle w:val="apple-style-span"/>
          <w:rFonts w:asciiTheme="majorBidi" w:hAnsiTheme="majorBidi" w:cstheme="majorBidi"/>
          <w:color w:val="000000"/>
          <w:sz w:val="28"/>
          <w:szCs w:val="28"/>
          <w:shd w:val="clear" w:color="auto" w:fill="F3FAEB"/>
          <w:rtl/>
        </w:rPr>
        <w:t>والثانى</w:t>
      </w:r>
      <w:proofErr w:type="spellEnd"/>
      <w:r w:rsidR="000D0391" w:rsidRPr="00B550DC">
        <w:rPr>
          <w:rStyle w:val="apple-style-span"/>
          <w:rFonts w:asciiTheme="majorBidi" w:hAnsiTheme="majorBidi" w:cstheme="majorBidi"/>
          <w:color w:val="000000"/>
          <w:sz w:val="28"/>
          <w:szCs w:val="28"/>
          <w:shd w:val="clear" w:color="auto" w:fill="F3FAEB"/>
          <w:rtl/>
        </w:rPr>
        <w:t>: التشهير ببعض الأحاديث وقولهم إنها تناقض العقل</w:t>
      </w:r>
      <w:r w:rsidR="000D0391" w:rsidRPr="00B550DC">
        <w:rPr>
          <w:rStyle w:val="apple-style-span"/>
          <w:rFonts w:asciiTheme="majorBidi" w:hAnsiTheme="majorBidi" w:cstheme="majorBidi"/>
          <w:color w:val="000000"/>
          <w:sz w:val="28"/>
          <w:szCs w:val="28"/>
          <w:shd w:val="clear" w:color="auto" w:fill="F3FAEB"/>
        </w:rPr>
        <w:t>.</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لكن هذا لا يعنى أن نترك السنة جملة ؛ فالسنة ليست هذا الأثر أو ذاك، بل </w:t>
      </w:r>
      <w:proofErr w:type="spellStart"/>
      <w:r w:rsidR="000D0391" w:rsidRPr="00B550DC">
        <w:rPr>
          <w:rStyle w:val="apple-style-span"/>
          <w:rFonts w:asciiTheme="majorBidi" w:hAnsiTheme="majorBidi" w:cstheme="majorBidi"/>
          <w:color w:val="000000"/>
          <w:sz w:val="28"/>
          <w:szCs w:val="28"/>
          <w:shd w:val="clear" w:color="auto" w:fill="F3FAEB"/>
          <w:rtl/>
        </w:rPr>
        <w:t>هى</w:t>
      </w:r>
      <w:proofErr w:type="spellEnd"/>
      <w:r w:rsidR="000D0391" w:rsidRPr="00B550DC">
        <w:rPr>
          <w:rStyle w:val="apple-style-span"/>
          <w:rFonts w:asciiTheme="majorBidi" w:hAnsiTheme="majorBidi" w:cstheme="majorBidi"/>
          <w:color w:val="000000"/>
          <w:sz w:val="28"/>
          <w:szCs w:val="28"/>
          <w:shd w:val="clear" w:color="auto" w:fill="F3FAEB"/>
          <w:rtl/>
        </w:rPr>
        <w:t xml:space="preserve"> أعم من ذلك، وليس الضعيف من الأحاديث مبطلا للصحيح منها، وهناك قواعد وأصول قررها أهل العلم لنقد الحديث</w:t>
      </w:r>
      <w:r w:rsidR="000D0391"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على أنهم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أغلب الأحيان يشهِّرون بأحاديث لمجرد أنها تناقض أهواءهم وأذواقهم وعقولهم القاصرة المتأثرة بما يشيعه العلمانيون والماديون ويسمون ذلك عقلا، والأعجب أنهم يستعيضون عن السنة بتأويلات بعيدة غاية البعد وبلا أدنى مناسبة، ويتبعون مناهج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غاية السفاهة والنزق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استنباط الأحكام كجمع حروف الآيات وطرحها</w:t>
      </w:r>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converted-space"/>
          <w:rFonts w:asciiTheme="majorBidi" w:hAnsiTheme="majorBidi" w:cstheme="majorBidi"/>
          <w:color w:val="000000"/>
          <w:sz w:val="28"/>
          <w:szCs w:val="28"/>
          <w:shd w:val="clear" w:color="auto" w:fill="F3FAEB"/>
        </w:rPr>
        <w:t>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وقد أجمع المسلمون على فسقهم وسفاهتهم، وأنهم ما بين جاهل مغرور وعميل مأجور، وأصل مذهبهم من وضع </w:t>
      </w:r>
      <w:proofErr w:type="gramStart"/>
      <w:r w:rsidR="000D0391" w:rsidRPr="00B550DC">
        <w:rPr>
          <w:rStyle w:val="apple-style-span"/>
          <w:rFonts w:asciiTheme="majorBidi" w:hAnsiTheme="majorBidi" w:cstheme="majorBidi"/>
          <w:color w:val="000000"/>
          <w:sz w:val="28"/>
          <w:szCs w:val="28"/>
          <w:shd w:val="clear" w:color="auto" w:fill="F3FAEB"/>
          <w:rtl/>
        </w:rPr>
        <w:t>الزنادقة</w:t>
      </w:r>
      <w:r w:rsidR="000D0391" w:rsidRPr="00B550DC">
        <w:rPr>
          <w:rStyle w:val="apple-style-span"/>
          <w:rFonts w:asciiTheme="majorBidi" w:hAnsiTheme="majorBidi" w:cstheme="majorBidi"/>
          <w:color w:val="000000"/>
          <w:sz w:val="28"/>
          <w:szCs w:val="28"/>
          <w:shd w:val="clear" w:color="auto" w:fill="F3FAEB"/>
        </w:rPr>
        <w:t xml:space="preserve"> .</w:t>
      </w:r>
      <w:proofErr w:type="gramEnd"/>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لكن ما </w:t>
      </w:r>
      <w:proofErr w:type="spellStart"/>
      <w:r w:rsidR="000D0391" w:rsidRPr="00B550DC">
        <w:rPr>
          <w:rStyle w:val="apple-style-span"/>
          <w:rFonts w:asciiTheme="majorBidi" w:hAnsiTheme="majorBidi" w:cstheme="majorBidi"/>
          <w:color w:val="000000"/>
          <w:sz w:val="28"/>
          <w:szCs w:val="28"/>
          <w:shd w:val="clear" w:color="auto" w:fill="F3FAEB"/>
          <w:rtl/>
        </w:rPr>
        <w:t>هى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الدوافع الحقيقية لإنكار السنة ؟</w:t>
      </w:r>
    </w:p>
    <w:p w:rsidR="00BA2A92" w:rsidRPr="00B550DC" w:rsidRDefault="000D0391"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الواقع أن الجواب عن هذا السؤال يختلف من حالة لأخرى فدوافع دهماء الرافضة المضلَّلون مثلهم مثل المعتزلة وبقية الفرق </w:t>
      </w:r>
      <w:proofErr w:type="spellStart"/>
      <w:r w:rsidRPr="00B550DC">
        <w:rPr>
          <w:rStyle w:val="apple-style-span"/>
          <w:rFonts w:asciiTheme="majorBidi" w:hAnsiTheme="majorBidi" w:cstheme="majorBidi"/>
          <w:color w:val="000000"/>
          <w:sz w:val="28"/>
          <w:szCs w:val="28"/>
          <w:shd w:val="clear" w:color="auto" w:fill="F3FAEB"/>
          <w:rtl/>
        </w:rPr>
        <w:t>التى</w:t>
      </w:r>
      <w:proofErr w:type="spellEnd"/>
      <w:r w:rsidRPr="00B550DC">
        <w:rPr>
          <w:rStyle w:val="apple-style-span"/>
          <w:rFonts w:asciiTheme="majorBidi" w:hAnsiTheme="majorBidi" w:cstheme="majorBidi"/>
          <w:color w:val="000000"/>
          <w:sz w:val="28"/>
          <w:szCs w:val="28"/>
          <w:shd w:val="clear" w:color="auto" w:fill="F3FAEB"/>
          <w:rtl/>
        </w:rPr>
        <w:t xml:space="preserve"> ضعف حظها من التسليم وعصفت بها رياح الهوى وإلف البدعة تختلف عن دوافع أصحاب المذهب </w:t>
      </w:r>
      <w:proofErr w:type="spellStart"/>
      <w:r w:rsidRPr="00B550DC">
        <w:rPr>
          <w:rStyle w:val="apple-style-span"/>
          <w:rFonts w:asciiTheme="majorBidi" w:hAnsiTheme="majorBidi" w:cstheme="majorBidi"/>
          <w:color w:val="000000"/>
          <w:sz w:val="28"/>
          <w:szCs w:val="28"/>
          <w:shd w:val="clear" w:color="auto" w:fill="F3FAEB"/>
          <w:rtl/>
        </w:rPr>
        <w:t>الرافضى</w:t>
      </w:r>
      <w:proofErr w:type="spellEnd"/>
      <w:r w:rsidRPr="00B550DC">
        <w:rPr>
          <w:rStyle w:val="apple-style-span"/>
          <w:rFonts w:asciiTheme="majorBidi" w:hAnsiTheme="majorBidi" w:cstheme="majorBidi"/>
          <w:color w:val="000000"/>
          <w:sz w:val="28"/>
          <w:szCs w:val="28"/>
          <w:shd w:val="clear" w:color="auto" w:fill="F3FAEB"/>
          <w:rtl/>
        </w:rPr>
        <w:t xml:space="preserve"> الأصليون من اليهود والسبئية قديما وحديثا؛ فهؤلاء لما لم يجدوا وسيلة لهدم الدين بالكلية دفعة واحدة عمدوا إلى النفاق وإفساد الدين من الداخل؛ فإن كان تمييع القضايا الإسلامية قد باء بالفشل وتحطمت كل المحاولات على صخرة صريح النصوص وليس ثم طريق لجحد تلك النصوص دون المرور بالكفر البواح.. كان أمامهم طريقين: الطريق الأول هو نفيها بحيث يستبعد معظمها بدعوى وجود المعارض </w:t>
      </w:r>
      <w:proofErr w:type="spellStart"/>
      <w:r w:rsidRPr="00B550DC">
        <w:rPr>
          <w:rStyle w:val="apple-style-span"/>
          <w:rFonts w:asciiTheme="majorBidi" w:hAnsiTheme="majorBidi" w:cstheme="majorBidi"/>
          <w:color w:val="000000"/>
          <w:sz w:val="28"/>
          <w:szCs w:val="28"/>
          <w:shd w:val="clear" w:color="auto" w:fill="F3FAEB"/>
          <w:rtl/>
        </w:rPr>
        <w:t>العقلى</w:t>
      </w:r>
      <w:proofErr w:type="spellEnd"/>
      <w:r w:rsidRPr="00B550DC">
        <w:rPr>
          <w:rStyle w:val="apple-style-span"/>
          <w:rFonts w:asciiTheme="majorBidi" w:hAnsiTheme="majorBidi" w:cstheme="majorBidi"/>
          <w:color w:val="000000"/>
          <w:sz w:val="28"/>
          <w:szCs w:val="28"/>
          <w:shd w:val="clear" w:color="auto" w:fill="F3FAEB"/>
          <w:rtl/>
        </w:rPr>
        <w:t xml:space="preserve"> والتعارض مع العلم، لكن ذلك سيعنى أنهم بحاجة لإدارة معركة حول كل نص على حده فما كان منهم إلا أن تجرأوا ودعوا إلى إنكار السنة </w:t>
      </w:r>
      <w:proofErr w:type="spellStart"/>
      <w:r w:rsidRPr="00B550DC">
        <w:rPr>
          <w:rStyle w:val="apple-style-span"/>
          <w:rFonts w:asciiTheme="majorBidi" w:hAnsiTheme="majorBidi" w:cstheme="majorBidi"/>
          <w:color w:val="000000"/>
          <w:sz w:val="28"/>
          <w:szCs w:val="28"/>
          <w:shd w:val="clear" w:color="auto" w:fill="F3FAEB"/>
          <w:rtl/>
        </w:rPr>
        <w:t>واتزوا</w:t>
      </w:r>
      <w:proofErr w:type="spellEnd"/>
      <w:r w:rsidRPr="00B550DC">
        <w:rPr>
          <w:rStyle w:val="apple-style-span"/>
          <w:rFonts w:asciiTheme="majorBidi" w:hAnsiTheme="majorBidi" w:cstheme="majorBidi"/>
          <w:color w:val="000000"/>
          <w:sz w:val="28"/>
          <w:szCs w:val="28"/>
          <w:shd w:val="clear" w:color="auto" w:fill="F3FAEB"/>
          <w:rtl/>
        </w:rPr>
        <w:t xml:space="preserve"> </w:t>
      </w:r>
      <w:proofErr w:type="spellStart"/>
      <w:r w:rsidRPr="00B550DC">
        <w:rPr>
          <w:rStyle w:val="apple-style-span"/>
          <w:rFonts w:asciiTheme="majorBidi" w:hAnsiTheme="majorBidi" w:cstheme="majorBidi"/>
          <w:color w:val="000000"/>
          <w:sz w:val="28"/>
          <w:szCs w:val="28"/>
          <w:shd w:val="clear" w:color="auto" w:fill="F3FAEB"/>
          <w:rtl/>
        </w:rPr>
        <w:t>بزى</w:t>
      </w:r>
      <w:proofErr w:type="spellEnd"/>
      <w:r w:rsidRPr="00B550DC">
        <w:rPr>
          <w:rStyle w:val="apple-style-span"/>
          <w:rFonts w:asciiTheme="majorBidi" w:hAnsiTheme="majorBidi" w:cstheme="majorBidi"/>
          <w:color w:val="000000"/>
          <w:sz w:val="28"/>
          <w:szCs w:val="28"/>
          <w:shd w:val="clear" w:color="auto" w:fill="F3FAEB"/>
          <w:rtl/>
        </w:rPr>
        <w:t xml:space="preserve"> من يتسمون بالقرآنيين واصبح من الصعب الآن التفريق بينهم وبين فرقة </w:t>
      </w:r>
      <w:proofErr w:type="spellStart"/>
      <w:r w:rsidRPr="00B550DC">
        <w:rPr>
          <w:rStyle w:val="apple-style-span"/>
          <w:rFonts w:asciiTheme="majorBidi" w:hAnsiTheme="majorBidi" w:cstheme="majorBidi"/>
          <w:color w:val="000000"/>
          <w:sz w:val="28"/>
          <w:szCs w:val="28"/>
          <w:shd w:val="clear" w:color="auto" w:fill="F3FAEB"/>
          <w:rtl/>
        </w:rPr>
        <w:t>منكرى</w:t>
      </w:r>
      <w:proofErr w:type="spellEnd"/>
      <w:r w:rsidRPr="00B550DC">
        <w:rPr>
          <w:rStyle w:val="apple-style-span"/>
          <w:rFonts w:asciiTheme="majorBidi" w:hAnsiTheme="majorBidi" w:cstheme="majorBidi"/>
          <w:color w:val="000000"/>
          <w:sz w:val="28"/>
          <w:szCs w:val="28"/>
          <w:shd w:val="clear" w:color="auto" w:fill="F3FAEB"/>
          <w:rtl/>
        </w:rPr>
        <w:t xml:space="preserve"> السنة الحقيقية كما لا توجد روابط بين </w:t>
      </w:r>
      <w:proofErr w:type="spellStart"/>
      <w:r w:rsidRPr="00B550DC">
        <w:rPr>
          <w:rStyle w:val="apple-style-span"/>
          <w:rFonts w:asciiTheme="majorBidi" w:hAnsiTheme="majorBidi" w:cstheme="majorBidi"/>
          <w:color w:val="000000"/>
          <w:sz w:val="28"/>
          <w:szCs w:val="28"/>
          <w:shd w:val="clear" w:color="auto" w:fill="F3FAEB"/>
          <w:rtl/>
        </w:rPr>
        <w:t>منكرى</w:t>
      </w:r>
      <w:proofErr w:type="spellEnd"/>
      <w:r w:rsidRPr="00B550DC">
        <w:rPr>
          <w:rStyle w:val="apple-style-span"/>
          <w:rFonts w:asciiTheme="majorBidi" w:hAnsiTheme="majorBidi" w:cstheme="majorBidi"/>
          <w:color w:val="000000"/>
          <w:sz w:val="28"/>
          <w:szCs w:val="28"/>
          <w:shd w:val="clear" w:color="auto" w:fill="F3FAEB"/>
          <w:rtl/>
        </w:rPr>
        <w:t xml:space="preserve"> السنة </w:t>
      </w:r>
      <w:proofErr w:type="spellStart"/>
      <w:r w:rsidRPr="00B550DC">
        <w:rPr>
          <w:rStyle w:val="apple-style-span"/>
          <w:rFonts w:asciiTheme="majorBidi" w:hAnsiTheme="majorBidi" w:cstheme="majorBidi"/>
          <w:color w:val="000000"/>
          <w:sz w:val="28"/>
          <w:szCs w:val="28"/>
          <w:shd w:val="clear" w:color="auto" w:fill="F3FAEB"/>
          <w:rtl/>
        </w:rPr>
        <w:t>بصفى</w:t>
      </w:r>
      <w:proofErr w:type="spellEnd"/>
      <w:r w:rsidRPr="00B550DC">
        <w:rPr>
          <w:rStyle w:val="apple-style-span"/>
          <w:rFonts w:asciiTheme="majorBidi" w:hAnsiTheme="majorBidi" w:cstheme="majorBidi"/>
          <w:color w:val="000000"/>
          <w:sz w:val="28"/>
          <w:szCs w:val="28"/>
          <w:shd w:val="clear" w:color="auto" w:fill="F3FAEB"/>
          <w:rtl/>
        </w:rPr>
        <w:t xml:space="preserve"> عامة فهناك من أنكرها لعداوتهم لرواتها كما فعلت الشيعة، وكان لهم </w:t>
      </w:r>
      <w:proofErr w:type="spellStart"/>
      <w:r w:rsidRPr="00B550DC">
        <w:rPr>
          <w:rStyle w:val="apple-style-span"/>
          <w:rFonts w:asciiTheme="majorBidi" w:hAnsiTheme="majorBidi" w:cstheme="majorBidi"/>
          <w:color w:val="000000"/>
          <w:sz w:val="28"/>
          <w:szCs w:val="28"/>
          <w:shd w:val="clear" w:color="auto" w:fill="F3FAEB"/>
          <w:rtl/>
        </w:rPr>
        <w:t>فى</w:t>
      </w:r>
      <w:proofErr w:type="spellEnd"/>
      <w:r w:rsidRPr="00B550DC">
        <w:rPr>
          <w:rStyle w:val="apple-style-span"/>
          <w:rFonts w:asciiTheme="majorBidi" w:hAnsiTheme="majorBidi" w:cstheme="majorBidi"/>
          <w:color w:val="000000"/>
          <w:sz w:val="28"/>
          <w:szCs w:val="28"/>
          <w:shd w:val="clear" w:color="auto" w:fill="F3FAEB"/>
          <w:rtl/>
        </w:rPr>
        <w:t xml:space="preserve"> مقابل ذلك أسانيدهم الخاصة وهناك من أنكرها بدوافع عقلية كالإسراف </w:t>
      </w:r>
      <w:proofErr w:type="spellStart"/>
      <w:r w:rsidRPr="00B550DC">
        <w:rPr>
          <w:rStyle w:val="apple-style-span"/>
          <w:rFonts w:asciiTheme="majorBidi" w:hAnsiTheme="majorBidi" w:cstheme="majorBidi"/>
          <w:color w:val="000000"/>
          <w:sz w:val="28"/>
          <w:szCs w:val="28"/>
          <w:shd w:val="clear" w:color="auto" w:fill="F3FAEB"/>
          <w:rtl/>
        </w:rPr>
        <w:t>فى</w:t>
      </w:r>
      <w:proofErr w:type="spellEnd"/>
      <w:r w:rsidRPr="00B550DC">
        <w:rPr>
          <w:rStyle w:val="apple-style-span"/>
          <w:rFonts w:asciiTheme="majorBidi" w:hAnsiTheme="majorBidi" w:cstheme="majorBidi"/>
          <w:color w:val="000000"/>
          <w:sz w:val="28"/>
          <w:szCs w:val="28"/>
          <w:shd w:val="clear" w:color="auto" w:fill="F3FAEB"/>
          <w:rtl/>
        </w:rPr>
        <w:t xml:space="preserve"> التأويل، وهناك من ينكرها كذريعة لترويج الإلحاد فما فشلت </w:t>
      </w:r>
      <w:proofErr w:type="spellStart"/>
      <w:r w:rsidRPr="00B550DC">
        <w:rPr>
          <w:rStyle w:val="apple-style-span"/>
          <w:rFonts w:asciiTheme="majorBidi" w:hAnsiTheme="majorBidi" w:cstheme="majorBidi"/>
          <w:color w:val="000000"/>
          <w:sz w:val="28"/>
          <w:szCs w:val="28"/>
          <w:shd w:val="clear" w:color="auto" w:fill="F3FAEB"/>
          <w:rtl/>
        </w:rPr>
        <w:t>فى</w:t>
      </w:r>
      <w:proofErr w:type="spellEnd"/>
      <w:r w:rsidRPr="00B550DC">
        <w:rPr>
          <w:rStyle w:val="apple-style-span"/>
          <w:rFonts w:asciiTheme="majorBidi" w:hAnsiTheme="majorBidi" w:cstheme="majorBidi"/>
          <w:color w:val="000000"/>
          <w:sz w:val="28"/>
          <w:szCs w:val="28"/>
          <w:shd w:val="clear" w:color="auto" w:fill="F3FAEB"/>
          <w:rtl/>
        </w:rPr>
        <w:t xml:space="preserve"> </w:t>
      </w:r>
      <w:proofErr w:type="spellStart"/>
      <w:r w:rsidRPr="00B550DC">
        <w:rPr>
          <w:rStyle w:val="apple-style-span"/>
          <w:rFonts w:asciiTheme="majorBidi" w:hAnsiTheme="majorBidi" w:cstheme="majorBidi"/>
          <w:color w:val="000000"/>
          <w:sz w:val="28"/>
          <w:szCs w:val="28"/>
          <w:shd w:val="clear" w:color="auto" w:fill="F3FAEB"/>
          <w:rtl/>
        </w:rPr>
        <w:t>تحقيقة</w:t>
      </w:r>
      <w:proofErr w:type="spellEnd"/>
      <w:r w:rsidRPr="00B550DC">
        <w:rPr>
          <w:rStyle w:val="apple-style-span"/>
          <w:rFonts w:asciiTheme="majorBidi" w:hAnsiTheme="majorBidi" w:cstheme="majorBidi"/>
          <w:color w:val="000000"/>
          <w:sz w:val="28"/>
          <w:szCs w:val="28"/>
          <w:shd w:val="clear" w:color="auto" w:fill="F3FAEB"/>
          <w:rtl/>
        </w:rPr>
        <w:t xml:space="preserve"> العلمانية من تمييع للقضايا يمكن </w:t>
      </w:r>
      <w:proofErr w:type="spellStart"/>
      <w:r w:rsidRPr="00B550DC">
        <w:rPr>
          <w:rStyle w:val="apple-style-span"/>
          <w:rFonts w:asciiTheme="majorBidi" w:hAnsiTheme="majorBidi" w:cstheme="majorBidi"/>
          <w:color w:val="000000"/>
          <w:sz w:val="28"/>
          <w:szCs w:val="28"/>
          <w:shd w:val="clear" w:color="auto" w:fill="F3FAEB"/>
          <w:rtl/>
        </w:rPr>
        <w:t>لراكبى</w:t>
      </w:r>
      <w:proofErr w:type="spellEnd"/>
      <w:r w:rsidRPr="00B550DC">
        <w:rPr>
          <w:rStyle w:val="apple-style-span"/>
          <w:rFonts w:asciiTheme="majorBidi" w:hAnsiTheme="majorBidi" w:cstheme="majorBidi"/>
          <w:color w:val="000000"/>
          <w:sz w:val="28"/>
          <w:szCs w:val="28"/>
          <w:shd w:val="clear" w:color="auto" w:fill="F3FAEB"/>
          <w:rtl/>
        </w:rPr>
        <w:t xml:space="preserve"> موجه إنكار السنة أن يحققوه بإبهام الرسالة </w:t>
      </w:r>
      <w:proofErr w:type="spellStart"/>
      <w:r w:rsidRPr="00B550DC">
        <w:rPr>
          <w:rStyle w:val="apple-style-span"/>
          <w:rFonts w:asciiTheme="majorBidi" w:hAnsiTheme="majorBidi" w:cstheme="majorBidi"/>
          <w:color w:val="000000"/>
          <w:sz w:val="28"/>
          <w:szCs w:val="28"/>
          <w:shd w:val="clear" w:color="auto" w:fill="F3FAEB"/>
          <w:rtl/>
        </w:rPr>
        <w:t>وبالتالى</w:t>
      </w:r>
      <w:proofErr w:type="spellEnd"/>
      <w:r w:rsidRPr="00B550DC">
        <w:rPr>
          <w:rStyle w:val="apple-style-span"/>
          <w:rFonts w:asciiTheme="majorBidi" w:hAnsiTheme="majorBidi" w:cstheme="majorBidi"/>
          <w:color w:val="000000"/>
          <w:sz w:val="28"/>
          <w:szCs w:val="28"/>
          <w:shd w:val="clear" w:color="auto" w:fill="F3FAEB"/>
          <w:rtl/>
        </w:rPr>
        <w:t xml:space="preserve"> يسهل التلاعب والتشويه بالحذف والإضافة تبعا لما تمليه الأهواء ووفقا للخطة الإلحادية</w:t>
      </w:r>
      <w:r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 xml:space="preserve">ويعتمد هؤلاء المروجون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إنكارهم لحجبة السنة كغيرهم من أهل الأهواء على تأويل آيات القرآن ولى أعناقها وتحميلها ما لا تحتمل ويستغلون لذلك مغالطة ((الكمال والإجمال)) حيث يخطلون بين كون القرآن </w:t>
      </w:r>
      <w:r w:rsidR="000D0391" w:rsidRPr="00B550DC">
        <w:rPr>
          <w:rStyle w:val="apple-style-span"/>
          <w:rFonts w:asciiTheme="majorBidi" w:hAnsiTheme="majorBidi" w:cstheme="majorBidi"/>
          <w:color w:val="000000"/>
          <w:sz w:val="28"/>
          <w:szCs w:val="28"/>
          <w:shd w:val="clear" w:color="auto" w:fill="F3FAEB"/>
          <w:rtl/>
        </w:rPr>
        <w:lastRenderedPageBreak/>
        <w:t xml:space="preserve">كاملا وبين كونه مجملا يحتاج لتفصيل فيقولون : إذا كان القرن كاملا فلا يحتاج لتفصيل، وهم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ذلك يلعبون على وتر </w:t>
      </w:r>
      <w:proofErr w:type="spellStart"/>
      <w:r w:rsidR="000D0391" w:rsidRPr="00B550DC">
        <w:rPr>
          <w:rStyle w:val="apple-style-span"/>
          <w:rFonts w:asciiTheme="majorBidi" w:hAnsiTheme="majorBidi" w:cstheme="majorBidi"/>
          <w:color w:val="000000"/>
          <w:sz w:val="28"/>
          <w:szCs w:val="28"/>
          <w:shd w:val="clear" w:color="auto" w:fill="F3FAEB"/>
          <w:rtl/>
        </w:rPr>
        <w:t>عاطفى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دقيق جدا وهو تعظيم المسلمين للقرآن أكثر من تعظيمهم لأى نص آخر حتى ولو كانت السنة وبذلك يضمنون تمرير سلعتهم لدى الكثير من العوام</w:t>
      </w:r>
      <w:r w:rsidR="000D0391"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tl/>
        </w:rPr>
        <w:t xml:space="preserve"> </w:t>
      </w:r>
      <w:r w:rsidR="000D0391" w:rsidRPr="00B550DC">
        <w:rPr>
          <w:rStyle w:val="apple-style-span"/>
          <w:rFonts w:asciiTheme="majorBidi" w:hAnsiTheme="majorBidi" w:cstheme="majorBidi"/>
          <w:color w:val="000000"/>
          <w:sz w:val="28"/>
          <w:szCs w:val="28"/>
          <w:shd w:val="clear" w:color="auto" w:fill="F3FAEB"/>
          <w:rtl/>
        </w:rPr>
        <w:t>وقد وجد هؤلاء جمهورا عريض</w:t>
      </w:r>
      <w:proofErr w:type="gramStart"/>
      <w:r w:rsidR="000D0391" w:rsidRPr="00B550DC">
        <w:rPr>
          <w:rStyle w:val="apple-style-span"/>
          <w:rFonts w:asciiTheme="majorBidi" w:hAnsiTheme="majorBidi" w:cstheme="majorBidi"/>
          <w:color w:val="000000"/>
          <w:sz w:val="28"/>
          <w:szCs w:val="28"/>
          <w:shd w:val="clear" w:color="auto" w:fill="F3FAEB"/>
          <w:rtl/>
        </w:rPr>
        <w:t>ا بين من ض</w:t>
      </w:r>
      <w:proofErr w:type="gramEnd"/>
      <w:r w:rsidR="000D0391" w:rsidRPr="00B550DC">
        <w:rPr>
          <w:rStyle w:val="apple-style-span"/>
          <w:rFonts w:asciiTheme="majorBidi" w:hAnsiTheme="majorBidi" w:cstheme="majorBidi"/>
          <w:color w:val="000000"/>
          <w:sz w:val="28"/>
          <w:szCs w:val="28"/>
          <w:shd w:val="clear" w:color="auto" w:fill="F3FAEB"/>
          <w:rtl/>
        </w:rPr>
        <w:t xml:space="preserve">عفت قلوبهم عن التسليم التام ومن يقف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منتصف الطريق وكل من تعلق إسلامه بقشة بحيث يصبح اختزال بعض واجبات الإيمان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حقهم مما تمس إليه الحاجة فظنوا أن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هذا المنهج استراحة من كثير مما يمرض قلوبهم وعجزوا عن التسليم به، وهم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الواقع من أعظم الناس تناقضا لإيمانهم بالأصل وكفرهم ببعض الفروع وسرعان ما ينقلب حالهم فيؤمنون ببعض الكتاب ويكفرون ببعض ولن يتوقف أمرهم على إنكار السنة فأصل المرض واحد وسيؤول بهم الأمر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نهاية المطاف لإنكار الجميع والخروج من الإيمان بالكلية وهو ما نشاهده من أحوالهم حيث لا نكاد نفرق بينهم وبين النصارى والملاحدة ولا عجب من أن نسمع أن بعضهم يصلى الجمعة خلف النساء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كنيسة أو يحضر مؤتمرا لمناهضة الإسلام وتدعيم </w:t>
      </w:r>
      <w:proofErr w:type="spellStart"/>
      <w:r w:rsidR="000D0391" w:rsidRPr="00B550DC">
        <w:rPr>
          <w:rStyle w:val="apple-style-span"/>
          <w:rFonts w:asciiTheme="majorBidi" w:hAnsiTheme="majorBidi" w:cstheme="majorBidi"/>
          <w:color w:val="000000"/>
          <w:sz w:val="28"/>
          <w:szCs w:val="28"/>
          <w:shd w:val="clear" w:color="auto" w:fill="F3FAEB"/>
          <w:rtl/>
        </w:rPr>
        <w:t>الصهيونية..نسأل</w:t>
      </w:r>
      <w:proofErr w:type="spellEnd"/>
      <w:r w:rsidR="000D0391" w:rsidRPr="00B550DC">
        <w:rPr>
          <w:rStyle w:val="apple-style-span"/>
          <w:rFonts w:asciiTheme="majorBidi" w:hAnsiTheme="majorBidi" w:cstheme="majorBidi"/>
          <w:color w:val="000000"/>
          <w:sz w:val="28"/>
          <w:szCs w:val="28"/>
          <w:shd w:val="clear" w:color="auto" w:fill="F3FAEB"/>
          <w:rtl/>
        </w:rPr>
        <w:t xml:space="preserve"> الله العفو والعافية والسلامة</w:t>
      </w:r>
      <w:r w:rsidR="000D0391" w:rsidRPr="00B550DC">
        <w:rPr>
          <w:rStyle w:val="apple-style-span"/>
          <w:rFonts w:asciiTheme="majorBidi" w:hAnsiTheme="majorBidi" w:cstheme="majorBidi"/>
          <w:color w:val="000000"/>
          <w:sz w:val="28"/>
          <w:szCs w:val="28"/>
          <w:shd w:val="clear" w:color="auto" w:fill="F3FAEB"/>
        </w:rPr>
        <w:t xml:space="preserve">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roofErr w:type="gramStart"/>
      <w:r w:rsidR="000D0391" w:rsidRPr="00B550DC">
        <w:rPr>
          <w:rStyle w:val="apple-style-span"/>
          <w:rFonts w:asciiTheme="majorBidi" w:hAnsiTheme="majorBidi" w:cstheme="majorBidi"/>
          <w:color w:val="000000"/>
          <w:sz w:val="28"/>
          <w:szCs w:val="28"/>
          <w:shd w:val="clear" w:color="auto" w:fill="F3FAEB"/>
        </w:rPr>
        <w:t>1 )</w:t>
      </w:r>
      <w:proofErr w:type="gramEnd"/>
      <w:r w:rsidR="000D0391" w:rsidRPr="00B550DC">
        <w:rPr>
          <w:rStyle w:val="apple-style-span"/>
          <w:rFonts w:asciiTheme="majorBidi" w:hAnsiTheme="majorBidi" w:cstheme="majorBidi"/>
          <w:color w:val="000000"/>
          <w:sz w:val="28"/>
          <w:szCs w:val="28"/>
          <w:shd w:val="clear" w:color="auto" w:fill="F3FAEB"/>
        </w:rPr>
        <w:t xml:space="preserve"> </w:t>
      </w:r>
      <w:proofErr w:type="spellStart"/>
      <w:r w:rsidR="000D0391" w:rsidRPr="00B550DC">
        <w:rPr>
          <w:rStyle w:val="apple-style-span"/>
          <w:rFonts w:asciiTheme="majorBidi" w:hAnsiTheme="majorBidi" w:cstheme="majorBidi"/>
          <w:color w:val="000000"/>
          <w:sz w:val="28"/>
          <w:szCs w:val="28"/>
          <w:shd w:val="clear" w:color="auto" w:fill="F3FAEB"/>
          <w:rtl/>
        </w:rPr>
        <w:t>السيوطى</w:t>
      </w:r>
      <w:proofErr w:type="spellEnd"/>
      <w:r w:rsidR="000D0391" w:rsidRPr="00B550DC">
        <w:rPr>
          <w:rStyle w:val="apple-style-span"/>
          <w:rFonts w:asciiTheme="majorBidi" w:hAnsiTheme="majorBidi" w:cstheme="majorBidi"/>
          <w:color w:val="000000"/>
          <w:sz w:val="28"/>
          <w:szCs w:val="28"/>
          <w:shd w:val="clear" w:color="auto" w:fill="F3FAEB"/>
          <w:rtl/>
        </w:rPr>
        <w:t xml:space="preserve"> : مفتاح الجنة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الاحتجاج بالسنة ،الجامعة الإسلامية المدينة المنورة ، 1399 ، ص5-6</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roofErr w:type="gramStart"/>
      <w:r w:rsidR="000D0391" w:rsidRPr="00B550DC">
        <w:rPr>
          <w:rStyle w:val="apple-style-span"/>
          <w:rFonts w:asciiTheme="majorBidi" w:hAnsiTheme="majorBidi" w:cstheme="majorBidi"/>
          <w:color w:val="000000"/>
          <w:sz w:val="28"/>
          <w:szCs w:val="28"/>
          <w:shd w:val="clear" w:color="auto" w:fill="F3FAEB"/>
        </w:rPr>
        <w:t>2 )</w:t>
      </w:r>
      <w:proofErr w:type="gramEnd"/>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tl/>
        </w:rPr>
        <w:t>السابق: ص 22</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roofErr w:type="gramStart"/>
      <w:r w:rsidR="000D0391" w:rsidRPr="00B550DC">
        <w:rPr>
          <w:rStyle w:val="apple-style-span"/>
          <w:rFonts w:asciiTheme="majorBidi" w:hAnsiTheme="majorBidi" w:cstheme="majorBidi"/>
          <w:color w:val="000000"/>
          <w:sz w:val="28"/>
          <w:szCs w:val="28"/>
          <w:shd w:val="clear" w:color="auto" w:fill="F3FAEB"/>
        </w:rPr>
        <w:t>3 )</w:t>
      </w:r>
      <w:proofErr w:type="gramEnd"/>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tl/>
        </w:rPr>
        <w:t>سورة الحشر :7</w:t>
      </w:r>
      <w:r w:rsidR="000D0391" w:rsidRPr="00B550DC">
        <w:rPr>
          <w:rStyle w:val="apple-converted-space"/>
          <w:rFonts w:asciiTheme="majorBidi" w:hAnsiTheme="majorBidi" w:cstheme="majorBidi"/>
          <w:color w:val="000000"/>
          <w:sz w:val="28"/>
          <w:szCs w:val="28"/>
          <w:shd w:val="clear" w:color="auto" w:fill="F3FAEB"/>
        </w:rPr>
        <w:t>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roofErr w:type="gramStart"/>
      <w:r w:rsidR="000D0391" w:rsidRPr="00B550DC">
        <w:rPr>
          <w:rStyle w:val="apple-style-span"/>
          <w:rFonts w:asciiTheme="majorBidi" w:hAnsiTheme="majorBidi" w:cstheme="majorBidi"/>
          <w:color w:val="000000"/>
          <w:sz w:val="28"/>
          <w:szCs w:val="28"/>
          <w:shd w:val="clear" w:color="auto" w:fill="F3FAEB"/>
        </w:rPr>
        <w:t>4 )</w:t>
      </w:r>
      <w:proofErr w:type="gramEnd"/>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tl/>
        </w:rPr>
        <w:t xml:space="preserve">انظر </w:t>
      </w:r>
      <w:proofErr w:type="spellStart"/>
      <w:r w:rsidR="000D0391" w:rsidRPr="00B550DC">
        <w:rPr>
          <w:rStyle w:val="apple-style-span"/>
          <w:rFonts w:asciiTheme="majorBidi" w:hAnsiTheme="majorBidi" w:cstheme="majorBidi"/>
          <w:color w:val="000000"/>
          <w:sz w:val="28"/>
          <w:szCs w:val="28"/>
          <w:shd w:val="clear" w:color="auto" w:fill="F3FAEB"/>
          <w:rtl/>
        </w:rPr>
        <w:t>الشوكانى</w:t>
      </w:r>
      <w:proofErr w:type="spellEnd"/>
      <w:r w:rsidR="000D0391" w:rsidRPr="00B550DC">
        <w:rPr>
          <w:rStyle w:val="apple-style-span"/>
          <w:rFonts w:asciiTheme="majorBidi" w:hAnsiTheme="majorBidi" w:cstheme="majorBidi"/>
          <w:color w:val="000000"/>
          <w:sz w:val="28"/>
          <w:szCs w:val="28"/>
          <w:shd w:val="clear" w:color="auto" w:fill="F3FAEB"/>
          <w:rtl/>
        </w:rPr>
        <w:t xml:space="preserve"> محمد بن على بن محمد : الفوائد المجموعة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الأحاديث الموضوعة ، تحقيق عبد الرحمن يحيى </w:t>
      </w:r>
      <w:proofErr w:type="spellStart"/>
      <w:r w:rsidR="000D0391" w:rsidRPr="00B550DC">
        <w:rPr>
          <w:rStyle w:val="apple-style-span"/>
          <w:rFonts w:asciiTheme="majorBidi" w:hAnsiTheme="majorBidi" w:cstheme="majorBidi"/>
          <w:color w:val="000000"/>
          <w:sz w:val="28"/>
          <w:szCs w:val="28"/>
          <w:shd w:val="clear" w:color="auto" w:fill="F3FAEB"/>
          <w:rtl/>
        </w:rPr>
        <w:t>المعلمى</w:t>
      </w:r>
      <w:proofErr w:type="spellEnd"/>
      <w:r w:rsidR="000D0391" w:rsidRPr="00B550DC">
        <w:rPr>
          <w:rStyle w:val="apple-style-span"/>
          <w:rFonts w:asciiTheme="majorBidi" w:hAnsiTheme="majorBidi" w:cstheme="majorBidi"/>
          <w:color w:val="000000"/>
          <w:sz w:val="28"/>
          <w:szCs w:val="28"/>
          <w:shd w:val="clear" w:color="auto" w:fill="F3FAEB"/>
          <w:rtl/>
        </w:rPr>
        <w:t xml:space="preserve"> ، المكتب </w:t>
      </w:r>
      <w:proofErr w:type="spellStart"/>
      <w:r w:rsidR="000D0391" w:rsidRPr="00B550DC">
        <w:rPr>
          <w:rStyle w:val="apple-style-span"/>
          <w:rFonts w:asciiTheme="majorBidi" w:hAnsiTheme="majorBidi" w:cstheme="majorBidi"/>
          <w:color w:val="000000"/>
          <w:sz w:val="28"/>
          <w:szCs w:val="28"/>
          <w:shd w:val="clear" w:color="auto" w:fill="F3FAEB"/>
          <w:rtl/>
        </w:rPr>
        <w:t>الإسلامى</w:t>
      </w:r>
      <w:proofErr w:type="spellEnd"/>
      <w:r w:rsidR="000D0391" w:rsidRPr="00B550DC">
        <w:rPr>
          <w:rStyle w:val="apple-style-span"/>
          <w:rFonts w:asciiTheme="majorBidi" w:hAnsiTheme="majorBidi" w:cstheme="majorBidi"/>
          <w:color w:val="000000"/>
          <w:sz w:val="28"/>
          <w:szCs w:val="28"/>
          <w:shd w:val="clear" w:color="auto" w:fill="F3FAEB"/>
          <w:rtl/>
        </w:rPr>
        <w:t xml:space="preserve"> بيروت ،ط3، 1407، ص291</w:t>
      </w:r>
      <w:r w:rsidR="000D0391" w:rsidRPr="00B550DC">
        <w:rPr>
          <w:rStyle w:val="apple-style-span"/>
          <w:rFonts w:asciiTheme="majorBidi" w:hAnsiTheme="majorBidi" w:cstheme="majorBidi"/>
          <w:color w:val="000000"/>
          <w:sz w:val="28"/>
          <w:szCs w:val="28"/>
          <w:shd w:val="clear" w:color="auto" w:fill="F3FAEB"/>
        </w:rPr>
        <w:t>.</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roofErr w:type="gramStart"/>
      <w:r w:rsidR="000D0391" w:rsidRPr="00B550DC">
        <w:rPr>
          <w:rStyle w:val="apple-style-span"/>
          <w:rFonts w:asciiTheme="majorBidi" w:hAnsiTheme="majorBidi" w:cstheme="majorBidi"/>
          <w:color w:val="000000"/>
          <w:sz w:val="28"/>
          <w:szCs w:val="28"/>
          <w:shd w:val="clear" w:color="auto" w:fill="F3FAEB"/>
        </w:rPr>
        <w:t>5 )</w:t>
      </w:r>
      <w:proofErr w:type="gramEnd"/>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tl/>
        </w:rPr>
        <w:t xml:space="preserve">أخرجه عن المقدام بن </w:t>
      </w:r>
      <w:proofErr w:type="spellStart"/>
      <w:r w:rsidR="000D0391" w:rsidRPr="00B550DC">
        <w:rPr>
          <w:rStyle w:val="apple-style-span"/>
          <w:rFonts w:asciiTheme="majorBidi" w:hAnsiTheme="majorBidi" w:cstheme="majorBidi"/>
          <w:color w:val="000000"/>
          <w:sz w:val="28"/>
          <w:szCs w:val="28"/>
          <w:shd w:val="clear" w:color="auto" w:fill="F3FAEB"/>
          <w:rtl/>
        </w:rPr>
        <w:t>معديكرب</w:t>
      </w:r>
      <w:proofErr w:type="spellEnd"/>
      <w:r w:rsidR="000D0391" w:rsidRPr="00B550DC">
        <w:rPr>
          <w:rStyle w:val="apple-style-span"/>
          <w:rFonts w:asciiTheme="majorBidi" w:hAnsiTheme="majorBidi" w:cstheme="majorBidi"/>
          <w:color w:val="000000"/>
          <w:sz w:val="28"/>
          <w:szCs w:val="28"/>
          <w:shd w:val="clear" w:color="auto" w:fill="F3FAEB"/>
          <w:rtl/>
        </w:rPr>
        <w:t xml:space="preserve"> بأسانيد صحيحة :أحمد ( 28/410-411، رقم 17174) واللفظ له ، وأبو داود (4/238 ، رقم 4604) ، </w:t>
      </w:r>
      <w:proofErr w:type="spellStart"/>
      <w:r w:rsidR="000D0391" w:rsidRPr="00B550DC">
        <w:rPr>
          <w:rStyle w:val="apple-style-span"/>
          <w:rFonts w:asciiTheme="majorBidi" w:hAnsiTheme="majorBidi" w:cstheme="majorBidi"/>
          <w:color w:val="000000"/>
          <w:sz w:val="28"/>
          <w:szCs w:val="28"/>
          <w:shd w:val="clear" w:color="auto" w:fill="F3FAEB"/>
          <w:rtl/>
        </w:rPr>
        <w:t>والطبرانى</w:t>
      </w:r>
      <w:proofErr w:type="spellEnd"/>
      <w:r w:rsidR="000D0391" w:rsidRPr="00B550DC">
        <w:rPr>
          <w:rStyle w:val="apple-style-span"/>
          <w:rFonts w:asciiTheme="majorBidi" w:hAnsiTheme="majorBidi" w:cstheme="majorBidi"/>
          <w:color w:val="000000"/>
          <w:sz w:val="28"/>
          <w:szCs w:val="28"/>
          <w:shd w:val="clear" w:color="auto" w:fill="F3FAEB"/>
          <w:rtl/>
        </w:rPr>
        <w:t xml:space="preserve"> (20/283 ، رقم 670) ،</w:t>
      </w:r>
      <w:proofErr w:type="spellStart"/>
      <w:r w:rsidR="000D0391" w:rsidRPr="00B550DC">
        <w:rPr>
          <w:rStyle w:val="apple-style-span"/>
          <w:rFonts w:asciiTheme="majorBidi" w:hAnsiTheme="majorBidi" w:cstheme="majorBidi"/>
          <w:color w:val="000000"/>
          <w:sz w:val="28"/>
          <w:szCs w:val="28"/>
          <w:shd w:val="clear" w:color="auto" w:fill="F3FAEB"/>
          <w:rtl/>
        </w:rPr>
        <w:t>والبيهقى</w:t>
      </w:r>
      <w:proofErr w:type="spellEnd"/>
      <w:r w:rsidR="000D0391" w:rsidRPr="00B550DC">
        <w:rPr>
          <w:rStyle w:val="apple-style-span"/>
          <w:rFonts w:asciiTheme="majorBidi" w:hAnsiTheme="majorBidi" w:cstheme="majorBidi"/>
          <w:color w:val="000000"/>
          <w:sz w:val="28"/>
          <w:szCs w:val="28"/>
          <w:shd w:val="clear" w:color="auto" w:fill="F3FAEB"/>
          <w:rtl/>
        </w:rPr>
        <w:t xml:space="preserve">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السنن الكبرى ( 9/332، رقم 19253)، </w:t>
      </w:r>
      <w:proofErr w:type="spellStart"/>
      <w:r w:rsidR="000D0391" w:rsidRPr="00B550DC">
        <w:rPr>
          <w:rStyle w:val="apple-style-span"/>
          <w:rFonts w:asciiTheme="majorBidi" w:hAnsiTheme="majorBidi" w:cstheme="majorBidi"/>
          <w:color w:val="000000"/>
          <w:sz w:val="28"/>
          <w:szCs w:val="28"/>
          <w:shd w:val="clear" w:color="auto" w:fill="F3FAEB"/>
          <w:rtl/>
        </w:rPr>
        <w:t>والدارقطنى</w:t>
      </w:r>
      <w:proofErr w:type="spellEnd"/>
      <w:r w:rsidR="000D0391" w:rsidRPr="00B550DC">
        <w:rPr>
          <w:rStyle w:val="apple-style-span"/>
          <w:rFonts w:asciiTheme="majorBidi" w:hAnsiTheme="majorBidi" w:cstheme="majorBidi"/>
          <w:color w:val="000000"/>
          <w:sz w:val="28"/>
          <w:szCs w:val="28"/>
          <w:shd w:val="clear" w:color="auto" w:fill="F3FAEB"/>
          <w:rtl/>
        </w:rPr>
        <w:t xml:space="preserve"> ( 4/287، رقم 59)، وابن حبان ( 1/189، رقم 13</w:t>
      </w:r>
      <w:r w:rsidR="000D0391" w:rsidRPr="00B550DC">
        <w:rPr>
          <w:rStyle w:val="apple-style-span"/>
          <w:rFonts w:asciiTheme="majorBidi" w:hAnsiTheme="majorBidi" w:cstheme="majorBidi"/>
          <w:color w:val="000000"/>
          <w:sz w:val="28"/>
          <w:szCs w:val="28"/>
          <w:shd w:val="clear" w:color="auto" w:fill="F3FAEB"/>
        </w:rPr>
        <w:t>).</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roofErr w:type="gramStart"/>
      <w:r w:rsidR="000D0391" w:rsidRPr="00B550DC">
        <w:rPr>
          <w:rStyle w:val="apple-style-span"/>
          <w:rFonts w:asciiTheme="majorBidi" w:hAnsiTheme="majorBidi" w:cstheme="majorBidi"/>
          <w:color w:val="000000"/>
          <w:sz w:val="28"/>
          <w:szCs w:val="28"/>
          <w:shd w:val="clear" w:color="auto" w:fill="F3FAEB"/>
        </w:rPr>
        <w:t>6 )</w:t>
      </w:r>
      <w:proofErr w:type="gramEnd"/>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tl/>
        </w:rPr>
        <w:t xml:space="preserve">انظر : </w:t>
      </w:r>
      <w:proofErr w:type="spellStart"/>
      <w:r w:rsidR="000D0391" w:rsidRPr="00B550DC">
        <w:rPr>
          <w:rStyle w:val="apple-style-span"/>
          <w:rFonts w:asciiTheme="majorBidi" w:hAnsiTheme="majorBidi" w:cstheme="majorBidi"/>
          <w:color w:val="000000"/>
          <w:sz w:val="28"/>
          <w:szCs w:val="28"/>
          <w:shd w:val="clear" w:color="auto" w:fill="F3FAEB"/>
          <w:rtl/>
        </w:rPr>
        <w:t>الشوكانى</w:t>
      </w:r>
      <w:proofErr w:type="spellEnd"/>
      <w:r w:rsidR="000D0391" w:rsidRPr="00B550DC">
        <w:rPr>
          <w:rStyle w:val="apple-style-span"/>
          <w:rFonts w:asciiTheme="majorBidi" w:hAnsiTheme="majorBidi" w:cstheme="majorBidi"/>
          <w:color w:val="000000"/>
          <w:sz w:val="28"/>
          <w:szCs w:val="28"/>
          <w:shd w:val="clear" w:color="auto" w:fill="F3FAEB"/>
          <w:rtl/>
        </w:rPr>
        <w:t xml:space="preserve"> إرشاد الفحول 1/96</w:t>
      </w:r>
      <w:r w:rsidR="000D0391" w:rsidRPr="00B550DC">
        <w:rPr>
          <w:rStyle w:val="apple-style-span"/>
          <w:rFonts w:asciiTheme="majorBidi" w:hAnsiTheme="majorBidi" w:cstheme="majorBidi"/>
          <w:color w:val="000000"/>
          <w:sz w:val="28"/>
          <w:szCs w:val="28"/>
          <w:shd w:val="clear" w:color="auto" w:fill="F3FAEB"/>
        </w:rPr>
        <w:t>.</w:t>
      </w:r>
      <w:r w:rsidR="000D0391" w:rsidRPr="00B550DC">
        <w:rPr>
          <w:rStyle w:val="apple-converted-space"/>
          <w:rFonts w:asciiTheme="majorBidi" w:hAnsiTheme="majorBidi" w:cstheme="majorBidi"/>
          <w:color w:val="000000"/>
          <w:sz w:val="28"/>
          <w:szCs w:val="28"/>
          <w:shd w:val="clear" w:color="auto" w:fill="F3FAEB"/>
        </w:rPr>
        <w:t> </w:t>
      </w:r>
    </w:p>
    <w:p w:rsidR="00BA2A92" w:rsidRPr="00B550DC" w:rsidRDefault="00BA2A92" w:rsidP="00BA2A92">
      <w:pPr>
        <w:bidi/>
        <w:jc w:val="both"/>
        <w:rPr>
          <w:rFonts w:asciiTheme="majorBidi" w:hAnsiTheme="majorBidi" w:cstheme="majorBidi" w:hint="cs"/>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roofErr w:type="gramStart"/>
      <w:r w:rsidR="000D0391" w:rsidRPr="00B550DC">
        <w:rPr>
          <w:rStyle w:val="apple-style-span"/>
          <w:rFonts w:asciiTheme="majorBidi" w:hAnsiTheme="majorBidi" w:cstheme="majorBidi"/>
          <w:color w:val="000000"/>
          <w:sz w:val="28"/>
          <w:szCs w:val="28"/>
          <w:shd w:val="clear" w:color="auto" w:fill="F3FAEB"/>
        </w:rPr>
        <w:t>7 )</w:t>
      </w:r>
      <w:proofErr w:type="gramEnd"/>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tl/>
        </w:rPr>
        <w:t xml:space="preserve">هو أبو عثمان عمر بن عبيد بن باب شيخ المعتزلة </w:t>
      </w:r>
      <w:proofErr w:type="spellStart"/>
      <w:r w:rsidR="000D0391" w:rsidRPr="00B550DC">
        <w:rPr>
          <w:rStyle w:val="apple-style-span"/>
          <w:rFonts w:asciiTheme="majorBidi" w:hAnsiTheme="majorBidi" w:cstheme="majorBidi"/>
          <w:color w:val="000000"/>
          <w:sz w:val="28"/>
          <w:szCs w:val="28"/>
          <w:shd w:val="clear" w:color="auto" w:fill="F3FAEB"/>
          <w:rtl/>
        </w:rPr>
        <w:t>فى</w:t>
      </w:r>
      <w:proofErr w:type="spellEnd"/>
      <w:r w:rsidR="000D0391" w:rsidRPr="00B550DC">
        <w:rPr>
          <w:rStyle w:val="apple-style-span"/>
          <w:rFonts w:asciiTheme="majorBidi" w:hAnsiTheme="majorBidi" w:cstheme="majorBidi"/>
          <w:color w:val="000000"/>
          <w:sz w:val="28"/>
          <w:szCs w:val="28"/>
          <w:shd w:val="clear" w:color="auto" w:fill="F3FAEB"/>
          <w:rtl/>
        </w:rPr>
        <w:t xml:space="preserve"> وقته تنسب إليه المعتزلة كما تنسب لواصل بن عطاء ، ولد سنة 80 هـ وتوفى بموضع اسمه مران سنة 144 وقيل غير ذلك ، انظر ابن خلكان : وفيات الأعيان 3/460-462</w:t>
      </w:r>
      <w:r w:rsidR="000D0391" w:rsidRPr="00B550DC">
        <w:rPr>
          <w:rStyle w:val="apple-style-span"/>
          <w:rFonts w:asciiTheme="majorBidi" w:hAnsiTheme="majorBidi" w:cstheme="majorBidi"/>
          <w:color w:val="000000"/>
          <w:sz w:val="28"/>
          <w:szCs w:val="28"/>
          <w:shd w:val="clear" w:color="auto" w:fill="F3FAEB"/>
        </w:rPr>
        <w:t>.</w:t>
      </w:r>
    </w:p>
    <w:p w:rsidR="003F7C51" w:rsidRPr="00B550DC" w:rsidRDefault="00BA2A92" w:rsidP="00BA2A92">
      <w:pPr>
        <w:bidi/>
        <w:jc w:val="both"/>
        <w:rPr>
          <w:rStyle w:val="apple-style-span"/>
          <w:rFonts w:asciiTheme="majorBidi" w:hAnsiTheme="majorBidi" w:cstheme="majorBidi"/>
          <w:color w:val="000000"/>
          <w:sz w:val="28"/>
          <w:szCs w:val="28"/>
          <w:shd w:val="clear" w:color="auto" w:fill="F3FAEB"/>
          <w:rtl/>
        </w:rPr>
      </w:pPr>
      <w:r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Pr>
        <w:t>(</w:t>
      </w:r>
      <w:proofErr w:type="gramStart"/>
      <w:r w:rsidR="000D0391" w:rsidRPr="00B550DC">
        <w:rPr>
          <w:rStyle w:val="apple-style-span"/>
          <w:rFonts w:asciiTheme="majorBidi" w:hAnsiTheme="majorBidi" w:cstheme="majorBidi"/>
          <w:color w:val="000000"/>
          <w:sz w:val="28"/>
          <w:szCs w:val="28"/>
          <w:shd w:val="clear" w:color="auto" w:fill="F3FAEB"/>
        </w:rPr>
        <w:t>8 )</w:t>
      </w:r>
      <w:proofErr w:type="gramEnd"/>
      <w:r w:rsidR="000D0391" w:rsidRPr="00B550DC">
        <w:rPr>
          <w:rStyle w:val="apple-style-span"/>
          <w:rFonts w:asciiTheme="majorBidi" w:hAnsiTheme="majorBidi" w:cstheme="majorBidi"/>
          <w:color w:val="000000"/>
          <w:sz w:val="28"/>
          <w:szCs w:val="28"/>
          <w:shd w:val="clear" w:color="auto" w:fill="F3FAEB"/>
        </w:rPr>
        <w:t xml:space="preserve"> </w:t>
      </w:r>
      <w:r w:rsidR="000D0391" w:rsidRPr="00B550DC">
        <w:rPr>
          <w:rStyle w:val="apple-style-span"/>
          <w:rFonts w:asciiTheme="majorBidi" w:hAnsiTheme="majorBidi" w:cstheme="majorBidi"/>
          <w:color w:val="000000"/>
          <w:sz w:val="28"/>
          <w:szCs w:val="28"/>
          <w:shd w:val="clear" w:color="auto" w:fill="F3FAEB"/>
          <w:rtl/>
        </w:rPr>
        <w:t xml:space="preserve">انظر : أبو إسحق إبراهيم بن موسى </w:t>
      </w:r>
      <w:proofErr w:type="spellStart"/>
      <w:r w:rsidR="000D0391" w:rsidRPr="00B550DC">
        <w:rPr>
          <w:rStyle w:val="apple-style-span"/>
          <w:rFonts w:asciiTheme="majorBidi" w:hAnsiTheme="majorBidi" w:cstheme="majorBidi"/>
          <w:color w:val="000000"/>
          <w:sz w:val="28"/>
          <w:szCs w:val="28"/>
          <w:shd w:val="clear" w:color="auto" w:fill="F3FAEB"/>
          <w:rtl/>
        </w:rPr>
        <w:t>الشاطبى</w:t>
      </w:r>
      <w:proofErr w:type="spellEnd"/>
      <w:r w:rsidR="000D0391" w:rsidRPr="00B550DC">
        <w:rPr>
          <w:rStyle w:val="apple-style-span"/>
          <w:rFonts w:asciiTheme="majorBidi" w:hAnsiTheme="majorBidi" w:cstheme="majorBidi"/>
          <w:color w:val="000000"/>
          <w:sz w:val="28"/>
          <w:szCs w:val="28"/>
          <w:shd w:val="clear" w:color="auto" w:fill="F3FAEB"/>
          <w:rtl/>
        </w:rPr>
        <w:t xml:space="preserve"> : الاعتصام ، تحقيق أبى عبيدة مشهور بن حسن آل سلمان ، مكتبة التوحيد 2/18-30</w:t>
      </w:r>
    </w:p>
    <w:p w:rsidR="000D0391" w:rsidRPr="00BA2A92" w:rsidRDefault="000D0391" w:rsidP="00BA2A92">
      <w:pPr>
        <w:bidi/>
        <w:jc w:val="both"/>
        <w:rPr>
          <w:rStyle w:val="apple-style-span"/>
          <w:rFonts w:asciiTheme="majorBidi" w:hAnsiTheme="majorBidi" w:cstheme="majorBidi"/>
          <w:color w:val="000000"/>
          <w:sz w:val="20"/>
          <w:szCs w:val="20"/>
          <w:shd w:val="clear" w:color="auto" w:fill="F3FAEB"/>
          <w:rtl/>
        </w:rPr>
      </w:pPr>
    </w:p>
    <w:p w:rsidR="000D0391" w:rsidRPr="00BA2A92" w:rsidRDefault="000D0391" w:rsidP="00BA2A92">
      <w:pPr>
        <w:bidi/>
        <w:jc w:val="both"/>
        <w:rPr>
          <w:rStyle w:val="apple-style-span"/>
          <w:rFonts w:asciiTheme="majorBidi" w:hAnsiTheme="majorBidi" w:cstheme="majorBidi"/>
          <w:color w:val="000000"/>
          <w:sz w:val="20"/>
          <w:szCs w:val="20"/>
          <w:shd w:val="clear" w:color="auto" w:fill="F3FAEB"/>
          <w:rtl/>
        </w:rPr>
      </w:pPr>
    </w:p>
    <w:p w:rsidR="000D0391" w:rsidRPr="00BA2A92" w:rsidRDefault="000D0391" w:rsidP="00BA2A92">
      <w:pPr>
        <w:bidi/>
        <w:jc w:val="both"/>
        <w:rPr>
          <w:rStyle w:val="apple-style-span"/>
          <w:rFonts w:asciiTheme="majorBidi" w:hAnsiTheme="majorBidi" w:cstheme="majorBidi"/>
          <w:color w:val="4169E1"/>
          <w:sz w:val="20"/>
          <w:szCs w:val="20"/>
          <w:shd w:val="clear" w:color="auto" w:fill="FFFFFF"/>
          <w:rtl/>
        </w:rPr>
      </w:pPr>
      <w:bookmarkStart w:id="0" w:name="_GoBack"/>
      <w:r w:rsidRPr="00BA2A92">
        <w:rPr>
          <w:rStyle w:val="apple-style-span"/>
          <w:rFonts w:asciiTheme="majorBidi" w:hAnsiTheme="majorBidi" w:cstheme="majorBidi"/>
          <w:color w:val="4169E1"/>
          <w:sz w:val="20"/>
          <w:szCs w:val="20"/>
          <w:shd w:val="clear" w:color="auto" w:fill="FFFFFF"/>
          <w:rtl/>
        </w:rPr>
        <w:t xml:space="preserve">السُّنَّة ومكانتها في </w:t>
      </w:r>
      <w:proofErr w:type="gramStart"/>
      <w:r w:rsidRPr="00BA2A92">
        <w:rPr>
          <w:rStyle w:val="apple-style-span"/>
          <w:rFonts w:asciiTheme="majorBidi" w:hAnsiTheme="majorBidi" w:cstheme="majorBidi"/>
          <w:color w:val="4169E1"/>
          <w:sz w:val="20"/>
          <w:szCs w:val="20"/>
          <w:shd w:val="clear" w:color="auto" w:fill="FFFFFF"/>
          <w:rtl/>
        </w:rPr>
        <w:t xml:space="preserve">التشريع </w:t>
      </w:r>
      <w:bookmarkEnd w:id="0"/>
      <w:r w:rsidRPr="00BA2A92">
        <w:rPr>
          <w:rStyle w:val="apple-style-span"/>
          <w:rFonts w:asciiTheme="majorBidi" w:hAnsiTheme="majorBidi" w:cstheme="majorBidi"/>
          <w:color w:val="4169E1"/>
          <w:sz w:val="20"/>
          <w:szCs w:val="20"/>
          <w:shd w:val="clear" w:color="auto" w:fill="FFFFFF"/>
          <w:rtl/>
        </w:rPr>
        <w:t>،</w:t>
      </w:r>
      <w:proofErr w:type="gramEnd"/>
      <w:r w:rsidRPr="00BA2A92">
        <w:rPr>
          <w:rStyle w:val="apple-style-span"/>
          <w:rFonts w:asciiTheme="majorBidi" w:hAnsiTheme="majorBidi" w:cstheme="majorBidi"/>
          <w:color w:val="4169E1"/>
          <w:sz w:val="20"/>
          <w:szCs w:val="20"/>
          <w:shd w:val="clear" w:color="auto" w:fill="FFFFFF"/>
          <w:rtl/>
        </w:rPr>
        <w:t xml:space="preserve"> للدكتور مصطفى السباعي</w:t>
      </w:r>
      <w:r w:rsidRPr="00BA2A92">
        <w:rPr>
          <w:rStyle w:val="apple-style-span"/>
          <w:rFonts w:asciiTheme="majorBidi" w:hAnsiTheme="majorBidi" w:cstheme="majorBidi"/>
          <w:color w:val="4169E1"/>
          <w:sz w:val="20"/>
          <w:szCs w:val="20"/>
          <w:shd w:val="clear" w:color="auto" w:fill="FFFFFF"/>
        </w:rPr>
        <w:t xml:space="preserve"> .</w:t>
      </w:r>
      <w:r w:rsidRPr="00BA2A92">
        <w:rPr>
          <w:rStyle w:val="apple-converted-space"/>
          <w:rFonts w:asciiTheme="majorBidi" w:hAnsiTheme="majorBidi" w:cstheme="majorBidi"/>
          <w:color w:val="4169E1"/>
          <w:sz w:val="20"/>
          <w:szCs w:val="20"/>
          <w:shd w:val="clear" w:color="auto" w:fill="FFFFFF"/>
        </w:rPr>
        <w:t> </w:t>
      </w:r>
      <w:r w:rsidRPr="00BA2A92">
        <w:rPr>
          <w:rFonts w:asciiTheme="majorBidi" w:hAnsiTheme="majorBidi" w:cstheme="majorBidi"/>
          <w:color w:val="4169E1"/>
          <w:sz w:val="20"/>
          <w:szCs w:val="20"/>
          <w:shd w:val="clear" w:color="auto" w:fill="FFFFFF"/>
        </w:rPr>
        <w:br/>
      </w:r>
      <w:r w:rsidRPr="00BA2A92">
        <w:rPr>
          <w:rStyle w:val="apple-style-span"/>
          <w:rFonts w:asciiTheme="majorBidi" w:hAnsiTheme="majorBidi" w:cstheme="majorBidi"/>
          <w:color w:val="4169E1"/>
          <w:sz w:val="20"/>
          <w:szCs w:val="20"/>
          <w:shd w:val="clear" w:color="auto" w:fill="FFFFFF"/>
          <w:rtl/>
        </w:rPr>
        <w:t xml:space="preserve">الحديث </w:t>
      </w:r>
      <w:proofErr w:type="gramStart"/>
      <w:r w:rsidRPr="00BA2A92">
        <w:rPr>
          <w:rStyle w:val="apple-style-span"/>
          <w:rFonts w:asciiTheme="majorBidi" w:hAnsiTheme="majorBidi" w:cstheme="majorBidi"/>
          <w:color w:val="4169E1"/>
          <w:sz w:val="20"/>
          <w:szCs w:val="20"/>
          <w:shd w:val="clear" w:color="auto" w:fill="FFFFFF"/>
          <w:rtl/>
        </w:rPr>
        <w:t>والْمُحدِّثون ،</w:t>
      </w:r>
      <w:proofErr w:type="gramEnd"/>
      <w:r w:rsidRPr="00BA2A92">
        <w:rPr>
          <w:rStyle w:val="apple-style-span"/>
          <w:rFonts w:asciiTheme="majorBidi" w:hAnsiTheme="majorBidi" w:cstheme="majorBidi"/>
          <w:color w:val="4169E1"/>
          <w:sz w:val="20"/>
          <w:szCs w:val="20"/>
          <w:shd w:val="clear" w:color="auto" w:fill="FFFFFF"/>
          <w:rtl/>
        </w:rPr>
        <w:t xml:space="preserve"> لمحمد أبو زهو</w:t>
      </w:r>
      <w:r w:rsidRPr="00BA2A92">
        <w:rPr>
          <w:rStyle w:val="apple-style-span"/>
          <w:rFonts w:asciiTheme="majorBidi" w:hAnsiTheme="majorBidi" w:cstheme="majorBidi"/>
          <w:color w:val="4169E1"/>
          <w:sz w:val="20"/>
          <w:szCs w:val="20"/>
          <w:shd w:val="clear" w:color="auto" w:fill="FFFFFF"/>
        </w:rPr>
        <w:t xml:space="preserve"> .</w:t>
      </w:r>
      <w:r w:rsidRPr="00BA2A92">
        <w:rPr>
          <w:rStyle w:val="apple-converted-space"/>
          <w:rFonts w:asciiTheme="majorBidi" w:hAnsiTheme="majorBidi" w:cstheme="majorBidi"/>
          <w:color w:val="4169E1"/>
          <w:sz w:val="20"/>
          <w:szCs w:val="20"/>
          <w:shd w:val="clear" w:color="auto" w:fill="FFFFFF"/>
        </w:rPr>
        <w:t> </w:t>
      </w:r>
      <w:r w:rsidRPr="00BA2A92">
        <w:rPr>
          <w:rStyle w:val="blablobloa"/>
          <w:rFonts w:asciiTheme="majorBidi" w:hAnsiTheme="majorBidi" w:cstheme="majorBidi"/>
          <w:color w:val="000000"/>
          <w:sz w:val="20"/>
          <w:szCs w:val="20"/>
          <w:shd w:val="clear" w:color="auto" w:fill="99FF99"/>
          <w:rtl/>
        </w:rPr>
        <w:t>السنة</w:t>
      </w:r>
      <w:proofErr w:type="gramStart"/>
      <w:r w:rsidRPr="00BA2A92">
        <w:rPr>
          <w:rStyle w:val="apple-converted-space"/>
          <w:rFonts w:asciiTheme="majorBidi" w:hAnsiTheme="majorBidi" w:cstheme="majorBidi"/>
          <w:color w:val="4169E1"/>
          <w:sz w:val="20"/>
          <w:szCs w:val="20"/>
          <w:shd w:val="clear" w:color="auto" w:fill="FFFFFF"/>
        </w:rPr>
        <w:t> </w:t>
      </w:r>
      <w:r w:rsidRPr="00BA2A92">
        <w:rPr>
          <w:rStyle w:val="apple-style-span"/>
          <w:rFonts w:asciiTheme="majorBidi" w:hAnsiTheme="majorBidi" w:cstheme="majorBidi"/>
          <w:color w:val="4169E1"/>
          <w:sz w:val="20"/>
          <w:szCs w:val="20"/>
          <w:shd w:val="clear" w:color="auto" w:fill="FFFFFF"/>
          <w:rtl/>
        </w:rPr>
        <w:t>قبل الت</w:t>
      </w:r>
      <w:proofErr w:type="gramEnd"/>
      <w:r w:rsidRPr="00BA2A92">
        <w:rPr>
          <w:rStyle w:val="apple-style-span"/>
          <w:rFonts w:asciiTheme="majorBidi" w:hAnsiTheme="majorBidi" w:cstheme="majorBidi"/>
          <w:color w:val="4169E1"/>
          <w:sz w:val="20"/>
          <w:szCs w:val="20"/>
          <w:shd w:val="clear" w:color="auto" w:fill="FFFFFF"/>
          <w:rtl/>
        </w:rPr>
        <w:t>دوين . أصول الحديث ، كلاهما للدكتور محمد عجاج الخطيب</w:t>
      </w:r>
      <w:r w:rsidRPr="00BA2A92">
        <w:rPr>
          <w:rStyle w:val="apple-style-span"/>
          <w:rFonts w:asciiTheme="majorBidi" w:hAnsiTheme="majorBidi" w:cstheme="majorBidi"/>
          <w:color w:val="4169E1"/>
          <w:sz w:val="20"/>
          <w:szCs w:val="20"/>
          <w:shd w:val="clear" w:color="auto" w:fill="FFFFFF"/>
        </w:rPr>
        <w:t xml:space="preserve"> .</w:t>
      </w:r>
      <w:r w:rsidRPr="00BA2A92">
        <w:rPr>
          <w:rFonts w:asciiTheme="majorBidi" w:hAnsiTheme="majorBidi" w:cstheme="majorBidi"/>
          <w:color w:val="4169E1"/>
          <w:sz w:val="20"/>
          <w:szCs w:val="20"/>
          <w:shd w:val="clear" w:color="auto" w:fill="FFFFFF"/>
        </w:rPr>
        <w:br/>
      </w:r>
      <w:r w:rsidRPr="00BA2A92">
        <w:rPr>
          <w:rStyle w:val="apple-style-span"/>
          <w:rFonts w:asciiTheme="majorBidi" w:hAnsiTheme="majorBidi" w:cstheme="majorBidi"/>
          <w:color w:val="4169E1"/>
          <w:sz w:val="20"/>
          <w:szCs w:val="20"/>
          <w:shd w:val="clear" w:color="auto" w:fill="FFFFFF"/>
          <w:rtl/>
        </w:rPr>
        <w:t>حُجيّة</w:t>
      </w:r>
      <w:r w:rsidRPr="00BA2A92">
        <w:rPr>
          <w:rStyle w:val="apple-converted-space"/>
          <w:rFonts w:asciiTheme="majorBidi" w:hAnsiTheme="majorBidi" w:cstheme="majorBidi"/>
          <w:color w:val="4169E1"/>
          <w:sz w:val="20"/>
          <w:szCs w:val="20"/>
          <w:shd w:val="clear" w:color="auto" w:fill="FFFFFF"/>
        </w:rPr>
        <w:t> </w:t>
      </w:r>
      <w:r w:rsidRPr="00BA2A92">
        <w:rPr>
          <w:rStyle w:val="blablobloa"/>
          <w:rFonts w:asciiTheme="majorBidi" w:hAnsiTheme="majorBidi" w:cstheme="majorBidi"/>
          <w:color w:val="000000"/>
          <w:sz w:val="20"/>
          <w:szCs w:val="20"/>
          <w:shd w:val="clear" w:color="auto" w:fill="99FF99"/>
          <w:rtl/>
        </w:rPr>
        <w:t>السنة</w:t>
      </w:r>
      <w:r w:rsidRPr="00BA2A92">
        <w:rPr>
          <w:rStyle w:val="apple-converted-space"/>
          <w:rFonts w:asciiTheme="majorBidi" w:hAnsiTheme="majorBidi" w:cstheme="majorBidi"/>
          <w:color w:val="4169E1"/>
          <w:sz w:val="20"/>
          <w:szCs w:val="20"/>
          <w:shd w:val="clear" w:color="auto" w:fill="FFFFFF"/>
        </w:rPr>
        <w:t> </w:t>
      </w:r>
      <w:r w:rsidRPr="00BA2A92">
        <w:rPr>
          <w:rStyle w:val="apple-style-span"/>
          <w:rFonts w:asciiTheme="majorBidi" w:hAnsiTheme="majorBidi" w:cstheme="majorBidi"/>
          <w:color w:val="4169E1"/>
          <w:sz w:val="20"/>
          <w:szCs w:val="20"/>
          <w:shd w:val="clear" w:color="auto" w:fill="FFFFFF"/>
          <w:rtl/>
        </w:rPr>
        <w:t xml:space="preserve">، للدكتور عبد الغني عبد </w:t>
      </w:r>
      <w:proofErr w:type="gramStart"/>
      <w:r w:rsidRPr="00BA2A92">
        <w:rPr>
          <w:rStyle w:val="apple-style-span"/>
          <w:rFonts w:asciiTheme="majorBidi" w:hAnsiTheme="majorBidi" w:cstheme="majorBidi"/>
          <w:color w:val="4169E1"/>
          <w:sz w:val="20"/>
          <w:szCs w:val="20"/>
          <w:shd w:val="clear" w:color="auto" w:fill="FFFFFF"/>
          <w:rtl/>
        </w:rPr>
        <w:t>الخالق</w:t>
      </w:r>
      <w:r w:rsidRPr="00BA2A92">
        <w:rPr>
          <w:rStyle w:val="apple-style-span"/>
          <w:rFonts w:asciiTheme="majorBidi" w:hAnsiTheme="majorBidi" w:cstheme="majorBidi"/>
          <w:color w:val="4169E1"/>
          <w:sz w:val="20"/>
          <w:szCs w:val="20"/>
          <w:shd w:val="clear" w:color="auto" w:fill="FFFFFF"/>
        </w:rPr>
        <w:t xml:space="preserve"> .</w:t>
      </w:r>
      <w:proofErr w:type="gramEnd"/>
      <w:r w:rsidRPr="00BA2A92">
        <w:rPr>
          <w:rFonts w:asciiTheme="majorBidi" w:hAnsiTheme="majorBidi" w:cstheme="majorBidi"/>
          <w:color w:val="4169E1"/>
          <w:sz w:val="20"/>
          <w:szCs w:val="20"/>
          <w:shd w:val="clear" w:color="auto" w:fill="FFFFFF"/>
        </w:rPr>
        <w:br/>
      </w:r>
      <w:r w:rsidRPr="00BA2A92">
        <w:rPr>
          <w:rStyle w:val="apple-style-span"/>
          <w:rFonts w:asciiTheme="majorBidi" w:hAnsiTheme="majorBidi" w:cstheme="majorBidi"/>
          <w:color w:val="4169E1"/>
          <w:sz w:val="20"/>
          <w:szCs w:val="20"/>
          <w:shd w:val="clear" w:color="auto" w:fill="FFFFFF"/>
          <w:rtl/>
        </w:rPr>
        <w:lastRenderedPageBreak/>
        <w:t>زوابع في وجه</w:t>
      </w:r>
      <w:r w:rsidRPr="00BA2A92">
        <w:rPr>
          <w:rStyle w:val="apple-converted-space"/>
          <w:rFonts w:asciiTheme="majorBidi" w:hAnsiTheme="majorBidi" w:cstheme="majorBidi"/>
          <w:color w:val="4169E1"/>
          <w:sz w:val="20"/>
          <w:szCs w:val="20"/>
          <w:shd w:val="clear" w:color="auto" w:fill="FFFFFF"/>
        </w:rPr>
        <w:t> </w:t>
      </w:r>
      <w:r w:rsidRPr="00BA2A92">
        <w:rPr>
          <w:rStyle w:val="blablobloa"/>
          <w:rFonts w:asciiTheme="majorBidi" w:hAnsiTheme="majorBidi" w:cstheme="majorBidi"/>
          <w:color w:val="000000"/>
          <w:sz w:val="20"/>
          <w:szCs w:val="20"/>
          <w:shd w:val="clear" w:color="auto" w:fill="99FF99"/>
          <w:rtl/>
        </w:rPr>
        <w:t>السنة</w:t>
      </w:r>
      <w:r w:rsidRPr="00BA2A92">
        <w:rPr>
          <w:rStyle w:val="apple-converted-space"/>
          <w:rFonts w:asciiTheme="majorBidi" w:hAnsiTheme="majorBidi" w:cstheme="majorBidi"/>
          <w:color w:val="4169E1"/>
          <w:sz w:val="20"/>
          <w:szCs w:val="20"/>
          <w:shd w:val="clear" w:color="auto" w:fill="FFFFFF"/>
        </w:rPr>
        <w:t> </w:t>
      </w:r>
      <w:r w:rsidRPr="00BA2A92">
        <w:rPr>
          <w:rStyle w:val="apple-style-span"/>
          <w:rFonts w:asciiTheme="majorBidi" w:hAnsiTheme="majorBidi" w:cstheme="majorBidi"/>
          <w:color w:val="4169E1"/>
          <w:sz w:val="20"/>
          <w:szCs w:val="20"/>
          <w:shd w:val="clear" w:color="auto" w:fill="FFFFFF"/>
          <w:rtl/>
        </w:rPr>
        <w:t xml:space="preserve">قديما </w:t>
      </w:r>
      <w:proofErr w:type="gramStart"/>
      <w:r w:rsidRPr="00BA2A92">
        <w:rPr>
          <w:rStyle w:val="apple-style-span"/>
          <w:rFonts w:asciiTheme="majorBidi" w:hAnsiTheme="majorBidi" w:cstheme="majorBidi"/>
          <w:color w:val="4169E1"/>
          <w:sz w:val="20"/>
          <w:szCs w:val="20"/>
          <w:shd w:val="clear" w:color="auto" w:fill="FFFFFF"/>
          <w:rtl/>
        </w:rPr>
        <w:t>وحديثا ،</w:t>
      </w:r>
      <w:proofErr w:type="gramEnd"/>
      <w:r w:rsidRPr="00BA2A92">
        <w:rPr>
          <w:rStyle w:val="apple-style-span"/>
          <w:rFonts w:asciiTheme="majorBidi" w:hAnsiTheme="majorBidi" w:cstheme="majorBidi"/>
          <w:color w:val="4169E1"/>
          <w:sz w:val="20"/>
          <w:szCs w:val="20"/>
          <w:shd w:val="clear" w:color="auto" w:fill="FFFFFF"/>
          <w:rtl/>
        </w:rPr>
        <w:t xml:space="preserve"> لصلاح الدين مقبول أحمد</w:t>
      </w:r>
      <w:r w:rsidRPr="00BA2A92">
        <w:rPr>
          <w:rStyle w:val="apple-style-span"/>
          <w:rFonts w:asciiTheme="majorBidi" w:hAnsiTheme="majorBidi" w:cstheme="majorBidi"/>
          <w:color w:val="4169E1"/>
          <w:sz w:val="20"/>
          <w:szCs w:val="20"/>
          <w:shd w:val="clear" w:color="auto" w:fill="FFFFFF"/>
        </w:rPr>
        <w:t xml:space="preserve"> .</w:t>
      </w:r>
      <w:r w:rsidRPr="00BA2A92">
        <w:rPr>
          <w:rFonts w:asciiTheme="majorBidi" w:hAnsiTheme="majorBidi" w:cstheme="majorBidi"/>
          <w:color w:val="4169E1"/>
          <w:sz w:val="20"/>
          <w:szCs w:val="20"/>
          <w:shd w:val="clear" w:color="auto" w:fill="FFFFFF"/>
        </w:rPr>
        <w:br/>
      </w:r>
      <w:r w:rsidRPr="00BA2A92">
        <w:rPr>
          <w:rStyle w:val="apple-style-span"/>
          <w:rFonts w:asciiTheme="majorBidi" w:hAnsiTheme="majorBidi" w:cstheme="majorBidi"/>
          <w:color w:val="4169E1"/>
          <w:sz w:val="20"/>
          <w:szCs w:val="20"/>
          <w:shd w:val="clear" w:color="auto" w:fill="FFFFFF"/>
          <w:rtl/>
        </w:rPr>
        <w:t>دراسات في الحديث النبوي وتاريخ تدوينه ، للدكتور محمد مصطفى الأعظمي</w:t>
      </w:r>
      <w:r w:rsidRPr="00BA2A92">
        <w:rPr>
          <w:rStyle w:val="apple-style-span"/>
          <w:rFonts w:asciiTheme="majorBidi" w:hAnsiTheme="majorBidi" w:cstheme="majorBidi"/>
          <w:color w:val="4169E1"/>
          <w:sz w:val="20"/>
          <w:szCs w:val="20"/>
          <w:shd w:val="clear" w:color="auto" w:fill="FFFFFF"/>
        </w:rPr>
        <w:t xml:space="preserve"> .</w:t>
      </w:r>
    </w:p>
    <w:p w:rsidR="000D0391" w:rsidRPr="00BA2A92" w:rsidRDefault="000D0391" w:rsidP="00BA2A92">
      <w:pPr>
        <w:bidi/>
        <w:jc w:val="both"/>
        <w:rPr>
          <w:rStyle w:val="apple-style-span"/>
          <w:rFonts w:asciiTheme="majorBidi" w:hAnsiTheme="majorBidi" w:cstheme="majorBidi"/>
          <w:color w:val="4169E1"/>
          <w:sz w:val="20"/>
          <w:szCs w:val="20"/>
          <w:shd w:val="clear" w:color="auto" w:fill="FFFFFF"/>
          <w:rtl/>
        </w:rPr>
      </w:pPr>
    </w:p>
    <w:p w:rsidR="000D0391" w:rsidRPr="00BA2A92" w:rsidRDefault="000D0391" w:rsidP="00BA2A92">
      <w:pPr>
        <w:bidi/>
        <w:jc w:val="both"/>
        <w:rPr>
          <w:rStyle w:val="apple-style-span"/>
          <w:rFonts w:asciiTheme="majorBidi" w:hAnsiTheme="majorBidi" w:cstheme="majorBidi"/>
          <w:color w:val="4169E1"/>
          <w:sz w:val="20"/>
          <w:szCs w:val="20"/>
          <w:shd w:val="clear" w:color="auto" w:fill="FFFFFF"/>
          <w:rtl/>
        </w:rPr>
      </w:pPr>
      <w:hyperlink r:id="rId6" w:history="1">
        <w:r w:rsidRPr="00BA2A92">
          <w:rPr>
            <w:rStyle w:val="Lienhypertexte"/>
            <w:rFonts w:asciiTheme="majorBidi" w:hAnsiTheme="majorBidi" w:cstheme="majorBidi"/>
            <w:sz w:val="20"/>
            <w:szCs w:val="20"/>
          </w:rPr>
          <w:t>http://telbana.alafdal.net</w:t>
        </w:r>
      </w:hyperlink>
    </w:p>
    <w:p w:rsidR="00B550DC" w:rsidRDefault="000D0391"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الشبهة الأولى النهي النبوي عن كتابة الحديث</w:t>
      </w:r>
    </w:p>
    <w:p w:rsidR="00B550DC" w:rsidRDefault="000D0391"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من أبرز الشبهات التي يستند إليها منكرو السنة </w:t>
      </w:r>
      <w:proofErr w:type="gramStart"/>
      <w:r w:rsidRPr="00BA2A92">
        <w:rPr>
          <w:rStyle w:val="lev"/>
          <w:rFonts w:asciiTheme="majorBidi" w:hAnsiTheme="majorBidi" w:cstheme="majorBidi"/>
          <w:b w:val="0"/>
          <w:bCs w:val="0"/>
          <w:color w:val="330606"/>
          <w:sz w:val="20"/>
          <w:szCs w:val="20"/>
          <w:shd w:val="clear" w:color="auto" w:fill="FFFFFF"/>
          <w:rtl/>
        </w:rPr>
        <w:t>النبوية ،</w:t>
      </w:r>
      <w:proofErr w:type="gramEnd"/>
      <w:r w:rsidRPr="00BA2A92">
        <w:rPr>
          <w:rStyle w:val="lev"/>
          <w:rFonts w:asciiTheme="majorBidi" w:hAnsiTheme="majorBidi" w:cstheme="majorBidi"/>
          <w:b w:val="0"/>
          <w:bCs w:val="0"/>
          <w:color w:val="330606"/>
          <w:sz w:val="20"/>
          <w:szCs w:val="20"/>
          <w:shd w:val="clear" w:color="auto" w:fill="FFFFFF"/>
          <w:rtl/>
        </w:rPr>
        <w:t xml:space="preserve"> الحديث الذي ورد في النهي عن كتابة الحديث النبوي ، وجمعه وتدوينه في صحف خاصة به</w:t>
      </w:r>
      <w:r w:rsidRPr="00BA2A92">
        <w:rPr>
          <w:rStyle w:val="lev"/>
          <w:rFonts w:asciiTheme="majorBidi" w:hAnsiTheme="majorBidi" w:cstheme="majorBidi"/>
          <w:b w:val="0"/>
          <w:bCs w:val="0"/>
          <w:color w:val="330606"/>
          <w:sz w:val="20"/>
          <w:szCs w:val="20"/>
          <w:shd w:val="clear" w:color="auto" w:fill="FFFFFF"/>
        </w:rPr>
        <w:t>.</w:t>
      </w:r>
      <w:r w:rsidRPr="00BA2A92">
        <w:rPr>
          <w:rFonts w:asciiTheme="majorBidi" w:hAnsiTheme="majorBidi" w:cstheme="majorBidi"/>
          <w:color w:val="330606"/>
          <w:sz w:val="20"/>
          <w:szCs w:val="20"/>
          <w:shd w:val="clear" w:color="auto" w:fill="FFFFFF"/>
        </w:rPr>
        <w:br/>
      </w:r>
      <w:r w:rsidRPr="00BA2A92">
        <w:rPr>
          <w:rStyle w:val="lev"/>
          <w:rFonts w:asciiTheme="majorBidi" w:hAnsiTheme="majorBidi" w:cstheme="majorBidi"/>
          <w:b w:val="0"/>
          <w:bCs w:val="0"/>
          <w:color w:val="330606"/>
          <w:sz w:val="20"/>
          <w:szCs w:val="20"/>
          <w:shd w:val="clear" w:color="auto" w:fill="FFFFFF"/>
          <w:rtl/>
        </w:rPr>
        <w:t xml:space="preserve">فقد روى مسلم في صحيحه ، عن أبي سعيد الخدري ، أن رسول الله - صلى الله عليه وسلم - قال : "لا تكتبوا عني شيئاً إلا القرآن ، ومن كتب عني شيئاً </w:t>
      </w:r>
      <w:proofErr w:type="spellStart"/>
      <w:r w:rsidRPr="00BA2A92">
        <w:rPr>
          <w:rStyle w:val="lev"/>
          <w:rFonts w:asciiTheme="majorBidi" w:hAnsiTheme="majorBidi" w:cstheme="majorBidi"/>
          <w:b w:val="0"/>
          <w:bCs w:val="0"/>
          <w:color w:val="330606"/>
          <w:sz w:val="20"/>
          <w:szCs w:val="20"/>
          <w:shd w:val="clear" w:color="auto" w:fill="FFFFFF"/>
          <w:rtl/>
        </w:rPr>
        <w:t>فليمحه</w:t>
      </w:r>
      <w:proofErr w:type="spellEnd"/>
      <w:r w:rsidRPr="00BA2A92">
        <w:rPr>
          <w:rStyle w:val="lev"/>
          <w:rFonts w:asciiTheme="majorBidi" w:hAnsiTheme="majorBidi" w:cstheme="majorBidi"/>
          <w:b w:val="0"/>
          <w:bCs w:val="0"/>
          <w:color w:val="330606"/>
          <w:sz w:val="20"/>
          <w:szCs w:val="20"/>
          <w:shd w:val="clear" w:color="auto" w:fill="FFFFFF"/>
        </w:rPr>
        <w:t>".</w:t>
      </w:r>
    </w:p>
    <w:p w:rsidR="00B550DC" w:rsidRDefault="000D0391"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ومنكرو السنة النبوية قديماً وحديثاً يرددون ها الحديث كثيراً ، وبخاصة في هذه الأيام التي نشطوا فيها نشاطاً واسعاً ، لم يكن معهوداً من قبل فهم يقولون إن السنة لو كانت من أصول الدين لأمر النبي - صلى الله عليه وسلم - بكتابتها وجمعها في صحف كما كان يصنع مع القرآن حين ينزل ، حيث كان يأمر كتبه الوحي بكتابة ما ينزل عليه أولاً فأولاً ، أما وأنه قد نهى عن كتابتها ، فهذا دليل على أنها ليست من الدين في شيء. ومن المحال أن تكون السنة من الدين وينهى النبي عن </w:t>
      </w:r>
      <w:proofErr w:type="gramStart"/>
      <w:r w:rsidRPr="00BA2A92">
        <w:rPr>
          <w:rStyle w:val="lev"/>
          <w:rFonts w:asciiTheme="majorBidi" w:hAnsiTheme="majorBidi" w:cstheme="majorBidi"/>
          <w:b w:val="0"/>
          <w:bCs w:val="0"/>
          <w:color w:val="330606"/>
          <w:sz w:val="20"/>
          <w:szCs w:val="20"/>
          <w:shd w:val="clear" w:color="auto" w:fill="FFFFFF"/>
          <w:rtl/>
        </w:rPr>
        <w:t>كتابتها ،</w:t>
      </w:r>
      <w:proofErr w:type="gramEnd"/>
      <w:r w:rsidRPr="00BA2A92">
        <w:rPr>
          <w:rStyle w:val="lev"/>
          <w:rFonts w:asciiTheme="majorBidi" w:hAnsiTheme="majorBidi" w:cstheme="majorBidi"/>
          <w:b w:val="0"/>
          <w:bCs w:val="0"/>
          <w:color w:val="330606"/>
          <w:sz w:val="20"/>
          <w:szCs w:val="20"/>
          <w:shd w:val="clear" w:color="auto" w:fill="FFFFFF"/>
          <w:rtl/>
        </w:rPr>
        <w:t xml:space="preserve"> بل ويأمر بمحو ما كتب منها</w:t>
      </w:r>
      <w:r w:rsidRPr="00BA2A92">
        <w:rPr>
          <w:rStyle w:val="lev"/>
          <w:rFonts w:asciiTheme="majorBidi" w:hAnsiTheme="majorBidi" w:cstheme="majorBidi"/>
          <w:b w:val="0"/>
          <w:bCs w:val="0"/>
          <w:color w:val="330606"/>
          <w:sz w:val="20"/>
          <w:szCs w:val="20"/>
          <w:shd w:val="clear" w:color="auto" w:fill="FFFFFF"/>
        </w:rPr>
        <w:t>.</w:t>
      </w:r>
    </w:p>
    <w:p w:rsidR="00B550DC" w:rsidRDefault="00B550DC"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تفنيد هذه الشبهة </w:t>
      </w:r>
      <w:proofErr w:type="gramStart"/>
      <w:r w:rsidR="000D0391" w:rsidRPr="00BA2A92">
        <w:rPr>
          <w:rStyle w:val="lev"/>
          <w:rFonts w:asciiTheme="majorBidi" w:hAnsiTheme="majorBidi" w:cstheme="majorBidi"/>
          <w:b w:val="0"/>
          <w:bCs w:val="0"/>
          <w:color w:val="330606"/>
          <w:sz w:val="20"/>
          <w:szCs w:val="20"/>
          <w:shd w:val="clear" w:color="auto" w:fill="FFFFFF"/>
          <w:rtl/>
        </w:rPr>
        <w:t>ونقضها</w:t>
      </w:r>
      <w:r w:rsidR="000D0391" w:rsidRPr="00BA2A92">
        <w:rPr>
          <w:rStyle w:val="lev"/>
          <w:rFonts w:asciiTheme="majorBidi" w:hAnsiTheme="majorBidi" w:cstheme="majorBidi"/>
          <w:b w:val="0"/>
          <w:bCs w:val="0"/>
          <w:color w:val="330606"/>
          <w:sz w:val="20"/>
          <w:szCs w:val="20"/>
          <w:shd w:val="clear" w:color="auto" w:fill="FFFFFF"/>
        </w:rPr>
        <w:t xml:space="preserve"> :</w:t>
      </w:r>
      <w:proofErr w:type="gramEnd"/>
    </w:p>
    <w:p w:rsidR="00B550DC" w:rsidRDefault="00B550DC"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هذه الشبهة التي يستند إليها خصوم السنة أوهى من بيت </w:t>
      </w:r>
      <w:proofErr w:type="gramStart"/>
      <w:r w:rsidR="000D0391" w:rsidRPr="00BA2A92">
        <w:rPr>
          <w:rStyle w:val="lev"/>
          <w:rFonts w:asciiTheme="majorBidi" w:hAnsiTheme="majorBidi" w:cstheme="majorBidi"/>
          <w:b w:val="0"/>
          <w:bCs w:val="0"/>
          <w:color w:val="330606"/>
          <w:sz w:val="20"/>
          <w:szCs w:val="20"/>
          <w:shd w:val="clear" w:color="auto" w:fill="FFFFFF"/>
          <w:rtl/>
        </w:rPr>
        <w:t>العنكبوت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وهم يعلمون هذا ، ولكن العناد هو المسيطر عليهم ، لأن هذا الحديث الذي تمسكوا به لم يكن هو الموقف الوحيد في مسألة كتابة الحديث النبوي وروايته وجمعه وتدوينه. فقد وردت أحاديث أخرى أذن فيها النبي - صلى الله عليه وسلم - برواية الأحاديث </w:t>
      </w:r>
      <w:proofErr w:type="gramStart"/>
      <w:r w:rsidR="000D0391" w:rsidRPr="00BA2A92">
        <w:rPr>
          <w:rStyle w:val="lev"/>
          <w:rFonts w:asciiTheme="majorBidi" w:hAnsiTheme="majorBidi" w:cstheme="majorBidi"/>
          <w:b w:val="0"/>
          <w:bCs w:val="0"/>
          <w:color w:val="330606"/>
          <w:sz w:val="20"/>
          <w:szCs w:val="20"/>
          <w:shd w:val="clear" w:color="auto" w:fill="FFFFFF"/>
          <w:rtl/>
        </w:rPr>
        <w:t>عنه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وتدوينها وكتابتها</w:t>
      </w:r>
      <w:r w:rsidR="000D0391" w:rsidRPr="00BA2A92">
        <w:rPr>
          <w:rStyle w:val="lev"/>
          <w:rFonts w:asciiTheme="majorBidi" w:hAnsiTheme="majorBidi" w:cstheme="majorBidi"/>
          <w:b w:val="0"/>
          <w:bCs w:val="0"/>
          <w:color w:val="330606"/>
          <w:sz w:val="20"/>
          <w:szCs w:val="20"/>
          <w:shd w:val="clear" w:color="auto" w:fill="FFFFFF"/>
        </w:rPr>
        <w:t>.</w:t>
      </w:r>
    </w:p>
    <w:p w:rsidR="00B550DC" w:rsidRDefault="00B550DC"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أحاديث </w:t>
      </w:r>
      <w:proofErr w:type="gramStart"/>
      <w:r w:rsidR="000D0391" w:rsidRPr="00BA2A92">
        <w:rPr>
          <w:rStyle w:val="lev"/>
          <w:rFonts w:asciiTheme="majorBidi" w:hAnsiTheme="majorBidi" w:cstheme="majorBidi"/>
          <w:b w:val="0"/>
          <w:bCs w:val="0"/>
          <w:color w:val="330606"/>
          <w:sz w:val="20"/>
          <w:szCs w:val="20"/>
          <w:shd w:val="clear" w:color="auto" w:fill="FFFFFF"/>
          <w:rtl/>
        </w:rPr>
        <w:t>الإذن</w:t>
      </w:r>
      <w:r w:rsidR="000D0391" w:rsidRPr="00BA2A92">
        <w:rPr>
          <w:rStyle w:val="lev"/>
          <w:rFonts w:asciiTheme="majorBidi" w:hAnsiTheme="majorBidi" w:cstheme="majorBidi"/>
          <w:b w:val="0"/>
          <w:bCs w:val="0"/>
          <w:color w:val="330606"/>
          <w:sz w:val="20"/>
          <w:szCs w:val="20"/>
          <w:shd w:val="clear" w:color="auto" w:fill="FFFFFF"/>
        </w:rPr>
        <w:t xml:space="preserve"> :</w:t>
      </w:r>
      <w:proofErr w:type="gramEnd"/>
    </w:p>
    <w:p w:rsidR="00B550DC" w:rsidRDefault="00B550DC"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روى أبو داود والحاكم وغيرهما عن عبد الله بن عمرو بن العاص ، قال</w:t>
      </w:r>
      <w:r w:rsidR="000D0391" w:rsidRPr="00BA2A92">
        <w:rPr>
          <w:rStyle w:val="lev"/>
          <w:rFonts w:asciiTheme="majorBidi" w:hAnsiTheme="majorBidi" w:cstheme="majorBidi"/>
          <w:b w:val="0"/>
          <w:bCs w:val="0"/>
          <w:color w:val="330606"/>
          <w:sz w:val="20"/>
          <w:szCs w:val="20"/>
          <w:shd w:val="clear" w:color="auto" w:fill="FFFFFF"/>
        </w:rPr>
        <w:t xml:space="preserve"> :</w:t>
      </w:r>
    </w:p>
    <w:p w:rsidR="00B550DC" w:rsidRDefault="00B550DC"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Pr>
        <w:t>(1/18)</w:t>
      </w:r>
      <w:r w:rsidR="000D0391" w:rsidRPr="00BA2A92">
        <w:rPr>
          <w:rFonts w:asciiTheme="majorBidi" w:hAnsiTheme="majorBidi" w:cstheme="majorBidi"/>
          <w:color w:val="330606"/>
          <w:sz w:val="20"/>
          <w:szCs w:val="20"/>
          <w:shd w:val="clear" w:color="auto" w:fill="FFFFFF"/>
        </w:rPr>
        <w:br/>
      </w:r>
      <w:r w:rsidR="000D0391" w:rsidRPr="00BA2A92">
        <w:rPr>
          <w:rFonts w:asciiTheme="majorBidi" w:hAnsiTheme="majorBidi" w:cstheme="majorBidi"/>
          <w:color w:val="330606"/>
          <w:sz w:val="20"/>
          <w:szCs w:val="20"/>
          <w:shd w:val="clear" w:color="auto" w:fill="FFFFFF"/>
        </w:rPr>
        <w:br/>
      </w:r>
      <w:r w:rsidR="000D0391"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قلت يا رسول الله : إني أسمع منك الشيء فأكتبه. قال : نعم. </w:t>
      </w:r>
      <w:proofErr w:type="gramStart"/>
      <w:r w:rsidR="000D0391" w:rsidRPr="00BA2A92">
        <w:rPr>
          <w:rStyle w:val="lev"/>
          <w:rFonts w:asciiTheme="majorBidi" w:hAnsiTheme="majorBidi" w:cstheme="majorBidi"/>
          <w:b w:val="0"/>
          <w:bCs w:val="0"/>
          <w:color w:val="330606"/>
          <w:sz w:val="20"/>
          <w:szCs w:val="20"/>
          <w:shd w:val="clear" w:color="auto" w:fill="FFFFFF"/>
          <w:rtl/>
        </w:rPr>
        <w:t>قلت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في الغضب والرضا ؟ </w:t>
      </w:r>
      <w:proofErr w:type="gramStart"/>
      <w:r w:rsidR="000D0391" w:rsidRPr="00BA2A92">
        <w:rPr>
          <w:rStyle w:val="lev"/>
          <w:rFonts w:asciiTheme="majorBidi" w:hAnsiTheme="majorBidi" w:cstheme="majorBidi"/>
          <w:b w:val="0"/>
          <w:bCs w:val="0"/>
          <w:color w:val="330606"/>
          <w:sz w:val="20"/>
          <w:szCs w:val="20"/>
          <w:shd w:val="clear" w:color="auto" w:fill="FFFFFF"/>
          <w:rtl/>
        </w:rPr>
        <w:t>قال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نعم فإني لا أقول فيهما إلا حقاً</w:t>
      </w:r>
      <w:r w:rsidR="000D0391" w:rsidRPr="00BA2A92">
        <w:rPr>
          <w:rStyle w:val="lev"/>
          <w:rFonts w:asciiTheme="majorBidi" w:hAnsiTheme="majorBidi" w:cstheme="majorBidi"/>
          <w:b w:val="0"/>
          <w:bCs w:val="0"/>
          <w:color w:val="330606"/>
          <w:sz w:val="20"/>
          <w:szCs w:val="20"/>
          <w:shd w:val="clear" w:color="auto" w:fill="FFFFFF"/>
        </w:rPr>
        <w:t>".</w:t>
      </w:r>
    </w:p>
    <w:p w:rsidR="00B550DC" w:rsidRDefault="000D0391"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وروى الترمذي عن أبي هريرة ، قال : كان رجل من الأنصار يجلس إلى رسول الله - صلى الله عليه وسلم - يسمع منه الحديث فيعجبه ولا يحفظه - يعني كان سريع النسيان - فقال له النبي : استعن عليه بيمينك ، وأومأ بيده إلى الخط</w:t>
      </w:r>
      <w:r w:rsidRPr="00BA2A92">
        <w:rPr>
          <w:rStyle w:val="lev"/>
          <w:rFonts w:asciiTheme="majorBidi" w:hAnsiTheme="majorBidi" w:cstheme="majorBidi"/>
          <w:b w:val="0"/>
          <w:bCs w:val="0"/>
          <w:color w:val="330606"/>
          <w:sz w:val="20"/>
          <w:szCs w:val="20"/>
          <w:shd w:val="clear" w:color="auto" w:fill="FFFFFF"/>
        </w:rPr>
        <w:t>"</w:t>
      </w:r>
    </w:p>
    <w:p w:rsidR="00B550DC" w:rsidRDefault="000D0391"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هذا الرجل شكا إلى النبي ضعف </w:t>
      </w:r>
      <w:proofErr w:type="spellStart"/>
      <w:r w:rsidRPr="00BA2A92">
        <w:rPr>
          <w:rStyle w:val="lev"/>
          <w:rFonts w:asciiTheme="majorBidi" w:hAnsiTheme="majorBidi" w:cstheme="majorBidi"/>
          <w:b w:val="0"/>
          <w:bCs w:val="0"/>
          <w:color w:val="330606"/>
          <w:sz w:val="20"/>
          <w:szCs w:val="20"/>
          <w:shd w:val="clear" w:color="auto" w:fill="FFFFFF"/>
          <w:rtl/>
        </w:rPr>
        <w:t>ذكراته</w:t>
      </w:r>
      <w:proofErr w:type="spellEnd"/>
      <w:r w:rsidRPr="00BA2A92">
        <w:rPr>
          <w:rStyle w:val="lev"/>
          <w:rFonts w:asciiTheme="majorBidi" w:hAnsiTheme="majorBidi" w:cstheme="majorBidi"/>
          <w:b w:val="0"/>
          <w:bCs w:val="0"/>
          <w:color w:val="330606"/>
          <w:sz w:val="20"/>
          <w:szCs w:val="20"/>
          <w:shd w:val="clear" w:color="auto" w:fill="FFFFFF"/>
          <w:rtl/>
        </w:rPr>
        <w:t xml:space="preserve"> عن حفز الأحاديث. </w:t>
      </w:r>
      <w:proofErr w:type="gramStart"/>
      <w:r w:rsidRPr="00BA2A92">
        <w:rPr>
          <w:rStyle w:val="lev"/>
          <w:rFonts w:asciiTheme="majorBidi" w:hAnsiTheme="majorBidi" w:cstheme="majorBidi"/>
          <w:b w:val="0"/>
          <w:bCs w:val="0"/>
          <w:color w:val="330606"/>
          <w:sz w:val="20"/>
          <w:szCs w:val="20"/>
          <w:shd w:val="clear" w:color="auto" w:fill="FFFFFF"/>
          <w:rtl/>
        </w:rPr>
        <w:t>فأرشده</w:t>
      </w:r>
      <w:proofErr w:type="gramEnd"/>
      <w:r w:rsidRPr="00BA2A92">
        <w:rPr>
          <w:rStyle w:val="lev"/>
          <w:rFonts w:asciiTheme="majorBidi" w:hAnsiTheme="majorBidi" w:cstheme="majorBidi"/>
          <w:b w:val="0"/>
          <w:bCs w:val="0"/>
          <w:color w:val="330606"/>
          <w:sz w:val="20"/>
          <w:szCs w:val="20"/>
          <w:shd w:val="clear" w:color="auto" w:fill="FFFFFF"/>
          <w:rtl/>
        </w:rPr>
        <w:t xml:space="preserve"> النبي - صلى الله عليه وسلم - إلى أن يكتب ما يسمعه من أحاديثه ليسهل عليه الرجوع إليها إذا نسى شيئاً منها</w:t>
      </w:r>
      <w:r w:rsidRPr="00BA2A92">
        <w:rPr>
          <w:rStyle w:val="lev"/>
          <w:rFonts w:asciiTheme="majorBidi" w:hAnsiTheme="majorBidi" w:cstheme="majorBidi"/>
          <w:b w:val="0"/>
          <w:bCs w:val="0"/>
          <w:color w:val="330606"/>
          <w:sz w:val="20"/>
          <w:szCs w:val="20"/>
          <w:shd w:val="clear" w:color="auto" w:fill="FFFFFF"/>
        </w:rPr>
        <w:t>.</w:t>
      </w:r>
    </w:p>
    <w:p w:rsidR="00B550DC" w:rsidRDefault="00B550DC"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وروى البخاري عن أبي هريرة أنه </w:t>
      </w:r>
      <w:proofErr w:type="gramStart"/>
      <w:r w:rsidR="000D0391" w:rsidRPr="00BA2A92">
        <w:rPr>
          <w:rStyle w:val="lev"/>
          <w:rFonts w:asciiTheme="majorBidi" w:hAnsiTheme="majorBidi" w:cstheme="majorBidi"/>
          <w:b w:val="0"/>
          <w:bCs w:val="0"/>
          <w:color w:val="330606"/>
          <w:sz w:val="20"/>
          <w:szCs w:val="20"/>
          <w:shd w:val="clear" w:color="auto" w:fill="FFFFFF"/>
          <w:rtl/>
        </w:rPr>
        <w:t>قال</w:t>
      </w:r>
      <w:r w:rsidR="000D0391" w:rsidRPr="00BA2A92">
        <w:rPr>
          <w:rStyle w:val="lev"/>
          <w:rFonts w:asciiTheme="majorBidi" w:hAnsiTheme="majorBidi" w:cstheme="majorBidi"/>
          <w:b w:val="0"/>
          <w:bCs w:val="0"/>
          <w:color w:val="330606"/>
          <w:sz w:val="20"/>
          <w:szCs w:val="20"/>
          <w:shd w:val="clear" w:color="auto" w:fill="FFFFFF"/>
        </w:rPr>
        <w:t xml:space="preserve"> :</w:t>
      </w:r>
      <w:proofErr w:type="gramEnd"/>
    </w:p>
    <w:p w:rsidR="00B550DC" w:rsidRDefault="00B550DC"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Pr>
        <w:t>"</w:t>
      </w:r>
      <w:r w:rsidR="000D0391" w:rsidRPr="00BA2A92">
        <w:rPr>
          <w:rStyle w:val="lev"/>
          <w:rFonts w:asciiTheme="majorBidi" w:hAnsiTheme="majorBidi" w:cstheme="majorBidi"/>
          <w:b w:val="0"/>
          <w:bCs w:val="0"/>
          <w:color w:val="330606"/>
          <w:sz w:val="20"/>
          <w:szCs w:val="20"/>
          <w:shd w:val="clear" w:color="auto" w:fill="FFFFFF"/>
          <w:rtl/>
        </w:rPr>
        <w:t>لم يكن أحد من أصحاب رسول الله - صلى الله عليه وسلم - ، أكثر حديثاً مني ، إلا ما كان من عبد الله بن عمرو بن العاص. فإنه كان يكتب ، وأنا لا أكتب" ففي كلام أبي هريرة هنا توكيد لما رواه أبو داود والحاكم من اشتغال عبد الله بن عمرو بكتابة حديث رسول الله - صلى الله عليه وسلم - ، وإقرار النبي له على الكتابة</w:t>
      </w:r>
      <w:r w:rsidR="000D0391" w:rsidRPr="00BA2A92">
        <w:rPr>
          <w:rStyle w:val="lev"/>
          <w:rFonts w:asciiTheme="majorBidi" w:hAnsiTheme="majorBidi" w:cstheme="majorBidi"/>
          <w:b w:val="0"/>
          <w:bCs w:val="0"/>
          <w:color w:val="330606"/>
          <w:sz w:val="20"/>
          <w:szCs w:val="20"/>
          <w:shd w:val="clear" w:color="auto" w:fill="FFFFFF"/>
        </w:rPr>
        <w:t>.</w:t>
      </w:r>
    </w:p>
    <w:p w:rsidR="00B550DC" w:rsidRDefault="00B550DC" w:rsidP="00B550DC">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وروى الشيخان - البخاري ومسلم - أن رجلاً من أهل اليمن ، اسمه أبو شاه سمع خطبه النبي </w:t>
      </w:r>
      <w:proofErr w:type="spellStart"/>
      <w:r w:rsidR="000D0391" w:rsidRPr="00BA2A92">
        <w:rPr>
          <w:rStyle w:val="lev"/>
          <w:rFonts w:asciiTheme="majorBidi" w:hAnsiTheme="majorBidi" w:cstheme="majorBidi"/>
          <w:b w:val="0"/>
          <w:bCs w:val="0"/>
          <w:color w:val="330606"/>
          <w:sz w:val="20"/>
          <w:szCs w:val="20"/>
          <w:shd w:val="clear" w:color="auto" w:fill="FFFFFF"/>
          <w:rtl/>
        </w:rPr>
        <w:t>بمكى</w:t>
      </w:r>
      <w:proofErr w:type="spellEnd"/>
      <w:r w:rsidR="000D0391" w:rsidRPr="00BA2A92">
        <w:rPr>
          <w:rStyle w:val="lev"/>
          <w:rFonts w:asciiTheme="majorBidi" w:hAnsiTheme="majorBidi" w:cstheme="majorBidi"/>
          <w:b w:val="0"/>
          <w:bCs w:val="0"/>
          <w:color w:val="330606"/>
          <w:sz w:val="20"/>
          <w:szCs w:val="20"/>
          <w:shd w:val="clear" w:color="auto" w:fill="FFFFFF"/>
          <w:rtl/>
        </w:rPr>
        <w:t xml:space="preserve"> عام الفتح ، وكان أمياً لا يقرأ ولا يكتب ، فطلب من النبي أن يكتب له شيئاً مما قال. فقال - </w:t>
      </w:r>
      <w:proofErr w:type="gramStart"/>
      <w:r w:rsidR="000D0391" w:rsidRPr="00BA2A92">
        <w:rPr>
          <w:rStyle w:val="lev"/>
          <w:rFonts w:asciiTheme="majorBidi" w:hAnsiTheme="majorBidi" w:cstheme="majorBidi"/>
          <w:b w:val="0"/>
          <w:bCs w:val="0"/>
          <w:color w:val="330606"/>
          <w:sz w:val="20"/>
          <w:szCs w:val="20"/>
          <w:shd w:val="clear" w:color="auto" w:fill="FFFFFF"/>
          <w:rtl/>
        </w:rPr>
        <w:t>صلى</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الله عليه وسلم - لأصحابه "اكتبوا لأبي شاه</w:t>
      </w:r>
      <w:r w:rsidR="000D0391" w:rsidRPr="00BA2A92">
        <w:rPr>
          <w:rStyle w:val="lev"/>
          <w:rFonts w:asciiTheme="majorBidi" w:hAnsiTheme="majorBidi" w:cstheme="majorBidi"/>
          <w:b w:val="0"/>
          <w:bCs w:val="0"/>
          <w:color w:val="330606"/>
          <w:sz w:val="20"/>
          <w:szCs w:val="20"/>
          <w:shd w:val="clear" w:color="auto" w:fill="FFFFFF"/>
        </w:rPr>
        <w:t>".</w:t>
      </w:r>
    </w:p>
    <w:p w:rsidR="00B550DC" w:rsidRDefault="000D0391" w:rsidP="00B550DC">
      <w:pPr>
        <w:bidi/>
        <w:jc w:val="both"/>
        <w:rPr>
          <w:rFonts w:asciiTheme="majorBidi" w:hAnsiTheme="majorBidi" w:cstheme="majorBidi" w:hint="cs"/>
          <w:color w:val="330606"/>
          <w:sz w:val="20"/>
          <w:szCs w:val="20"/>
          <w:shd w:val="clear" w:color="auto" w:fill="FFFFFF"/>
          <w:rtl/>
        </w:rPr>
      </w:pPr>
      <w:proofErr w:type="gramStart"/>
      <w:r w:rsidRPr="00BA2A92">
        <w:rPr>
          <w:rStyle w:val="lev"/>
          <w:rFonts w:asciiTheme="majorBidi" w:hAnsiTheme="majorBidi" w:cstheme="majorBidi"/>
          <w:b w:val="0"/>
          <w:bCs w:val="0"/>
          <w:color w:val="330606"/>
          <w:sz w:val="20"/>
          <w:szCs w:val="20"/>
          <w:shd w:val="clear" w:color="auto" w:fill="FFFFFF"/>
          <w:rtl/>
        </w:rPr>
        <w:t xml:space="preserve">وروى </w:t>
      </w:r>
      <w:proofErr w:type="gramEnd"/>
      <w:r w:rsidRPr="00BA2A92">
        <w:rPr>
          <w:rStyle w:val="lev"/>
          <w:rFonts w:asciiTheme="majorBidi" w:hAnsiTheme="majorBidi" w:cstheme="majorBidi"/>
          <w:b w:val="0"/>
          <w:bCs w:val="0"/>
          <w:color w:val="330606"/>
          <w:sz w:val="20"/>
          <w:szCs w:val="20"/>
          <w:shd w:val="clear" w:color="auto" w:fill="FFFFFF"/>
          <w:rtl/>
        </w:rPr>
        <w:t>البخاري في صحيحه أن علي بن أبي طالب - رضي الله عنه - سُئل بعد وفاة النبي - صلى الله عليه وسلم - : هل عندكم من رسول الله شيء غير القرآن ؟ قال : لا والذي فلق الحبة ، وبرأ النسمة ، إلا أن يعطى الله عبداً فهما في كتابه وما في هذه الصحيفة ، قلت : وما في الصحيفة ؟ قال : العقل وفكاك الأسير ، وأن لا يقتل مسلم بكافر</w:t>
      </w:r>
      <w:r w:rsidRPr="00BA2A92">
        <w:rPr>
          <w:rStyle w:val="lev"/>
          <w:rFonts w:asciiTheme="majorBidi" w:hAnsiTheme="majorBidi" w:cstheme="majorBidi"/>
          <w:b w:val="0"/>
          <w:bCs w:val="0"/>
          <w:color w:val="330606"/>
          <w:sz w:val="20"/>
          <w:szCs w:val="20"/>
          <w:shd w:val="clear" w:color="auto" w:fill="FFFFFF"/>
        </w:rPr>
        <w:t>".</w:t>
      </w:r>
    </w:p>
    <w:p w:rsidR="003B3ED7" w:rsidRDefault="000D0391" w:rsidP="003B3ED7">
      <w:pPr>
        <w:bidi/>
        <w:jc w:val="both"/>
        <w:rPr>
          <w:rFonts w:asciiTheme="majorBidi" w:hAnsiTheme="majorBidi" w:cstheme="majorBidi" w:hint="cs"/>
          <w:color w:val="330606"/>
          <w:sz w:val="20"/>
          <w:szCs w:val="20"/>
          <w:shd w:val="clear" w:color="auto" w:fill="FFFFFF"/>
          <w:rtl/>
        </w:rPr>
      </w:pPr>
      <w:proofErr w:type="gramStart"/>
      <w:r w:rsidRPr="00BA2A92">
        <w:rPr>
          <w:rStyle w:val="lev"/>
          <w:rFonts w:asciiTheme="majorBidi" w:hAnsiTheme="majorBidi" w:cstheme="majorBidi"/>
          <w:b w:val="0"/>
          <w:bCs w:val="0"/>
          <w:color w:val="330606"/>
          <w:sz w:val="20"/>
          <w:szCs w:val="20"/>
          <w:shd w:val="clear" w:color="auto" w:fill="FFFFFF"/>
          <w:rtl/>
        </w:rPr>
        <w:t>وروى</w:t>
      </w:r>
      <w:proofErr w:type="gramEnd"/>
      <w:r w:rsidRPr="00BA2A92">
        <w:rPr>
          <w:rStyle w:val="lev"/>
          <w:rFonts w:asciiTheme="majorBidi" w:hAnsiTheme="majorBidi" w:cstheme="majorBidi"/>
          <w:b w:val="0"/>
          <w:bCs w:val="0"/>
          <w:color w:val="330606"/>
          <w:sz w:val="20"/>
          <w:szCs w:val="20"/>
          <w:shd w:val="clear" w:color="auto" w:fill="FFFFFF"/>
          <w:rtl/>
        </w:rPr>
        <w:t xml:space="preserve"> ابن عبد البر في كتابه المعروف "جامع بيان العلم وفضله" سبباً</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Pr>
        <w:t>(1/19)</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Fonts w:asciiTheme="majorBidi" w:hAnsiTheme="majorBidi" w:cstheme="majorBidi"/>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tl/>
        </w:rPr>
        <w:t>لسؤال عبد الله بن عمرو بن العاص للنبي - صلى الله عليه وسلم - ، الذي تقدم "إني أسمع منك شيئاً فأكتبه</w:t>
      </w:r>
      <w:r w:rsidR="000D0391" w:rsidRPr="00BA2A92">
        <w:rPr>
          <w:rStyle w:val="lev"/>
          <w:rFonts w:asciiTheme="majorBidi" w:hAnsiTheme="majorBidi" w:cstheme="majorBidi"/>
          <w:b w:val="0"/>
          <w:bCs w:val="0"/>
          <w:color w:val="330606"/>
          <w:sz w:val="20"/>
          <w:szCs w:val="20"/>
          <w:shd w:val="clear" w:color="auto" w:fill="FFFFFF"/>
        </w:rPr>
        <w:t>".</w:t>
      </w:r>
    </w:p>
    <w:p w:rsidR="003B3ED7" w:rsidRDefault="000D0391"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lastRenderedPageBreak/>
        <w:t xml:space="preserve">قال ابن عبد البر ما </w:t>
      </w:r>
      <w:proofErr w:type="gramStart"/>
      <w:r w:rsidRPr="00BA2A92">
        <w:rPr>
          <w:rStyle w:val="lev"/>
          <w:rFonts w:asciiTheme="majorBidi" w:hAnsiTheme="majorBidi" w:cstheme="majorBidi"/>
          <w:b w:val="0"/>
          <w:bCs w:val="0"/>
          <w:color w:val="330606"/>
          <w:sz w:val="20"/>
          <w:szCs w:val="20"/>
          <w:shd w:val="clear" w:color="auto" w:fill="FFFFFF"/>
          <w:rtl/>
        </w:rPr>
        <w:t>خلاصته</w:t>
      </w:r>
      <w:r w:rsidRPr="00BA2A92">
        <w:rPr>
          <w:rStyle w:val="lev"/>
          <w:rFonts w:asciiTheme="majorBidi" w:hAnsiTheme="majorBidi" w:cstheme="majorBidi"/>
          <w:b w:val="0"/>
          <w:bCs w:val="0"/>
          <w:color w:val="330606"/>
          <w:sz w:val="20"/>
          <w:szCs w:val="20"/>
          <w:shd w:val="clear" w:color="auto" w:fill="FFFFFF"/>
        </w:rPr>
        <w:t xml:space="preserve"> :</w:t>
      </w:r>
      <w:proofErr w:type="gramEnd"/>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إن الصحابة لما </w:t>
      </w:r>
      <w:proofErr w:type="spellStart"/>
      <w:r w:rsidR="000D0391" w:rsidRPr="00BA2A92">
        <w:rPr>
          <w:rStyle w:val="lev"/>
          <w:rFonts w:asciiTheme="majorBidi" w:hAnsiTheme="majorBidi" w:cstheme="majorBidi"/>
          <w:b w:val="0"/>
          <w:bCs w:val="0"/>
          <w:color w:val="330606"/>
          <w:sz w:val="20"/>
          <w:szCs w:val="20"/>
          <w:shd w:val="clear" w:color="auto" w:fill="FFFFFF"/>
          <w:rtl/>
        </w:rPr>
        <w:t>رأو</w:t>
      </w:r>
      <w:proofErr w:type="spellEnd"/>
      <w:r w:rsidR="000D0391" w:rsidRPr="00BA2A92">
        <w:rPr>
          <w:rStyle w:val="lev"/>
          <w:rFonts w:asciiTheme="majorBidi" w:hAnsiTheme="majorBidi" w:cstheme="majorBidi"/>
          <w:b w:val="0"/>
          <w:bCs w:val="0"/>
          <w:color w:val="330606"/>
          <w:sz w:val="20"/>
          <w:szCs w:val="20"/>
          <w:shd w:val="clear" w:color="auto" w:fill="FFFFFF"/>
          <w:rtl/>
        </w:rPr>
        <w:t xml:space="preserve"> عبد الله يكثر من كتابة الحديث عن رسول الله قالوا له</w:t>
      </w:r>
      <w:r w:rsidR="000D0391" w:rsidRPr="00BA2A92">
        <w:rPr>
          <w:rStyle w:val="lev"/>
          <w:rFonts w:asciiTheme="majorBidi" w:hAnsiTheme="majorBidi" w:cstheme="majorBidi"/>
          <w:b w:val="0"/>
          <w:bCs w:val="0"/>
          <w:color w:val="330606"/>
          <w:sz w:val="20"/>
          <w:szCs w:val="20"/>
          <w:shd w:val="clear" w:color="auto" w:fill="FFFFFF"/>
        </w:rPr>
        <w:t xml:space="preserve"> :</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Pr>
        <w:t>"</w:t>
      </w:r>
      <w:r w:rsidR="000D0391" w:rsidRPr="00BA2A92">
        <w:rPr>
          <w:rStyle w:val="lev"/>
          <w:rFonts w:asciiTheme="majorBidi" w:hAnsiTheme="majorBidi" w:cstheme="majorBidi"/>
          <w:b w:val="0"/>
          <w:bCs w:val="0"/>
          <w:color w:val="330606"/>
          <w:sz w:val="20"/>
          <w:szCs w:val="20"/>
          <w:shd w:val="clear" w:color="auto" w:fill="FFFFFF"/>
          <w:rtl/>
        </w:rPr>
        <w:t>إنك تكتب عن رسول الله كل ما يقول ، ورسول الله قد يغضب ، فيقول ما لا يتخذ شرعاً عاماً فرجع عبد الله بن عمرو إلى رسول الله - صلى الله عليه وسلم - فقال له</w:t>
      </w:r>
      <w:r w:rsidR="000D0391" w:rsidRPr="00BA2A92">
        <w:rPr>
          <w:rStyle w:val="lev"/>
          <w:rFonts w:asciiTheme="majorBidi" w:hAnsiTheme="majorBidi" w:cstheme="majorBidi"/>
          <w:b w:val="0"/>
          <w:bCs w:val="0"/>
          <w:color w:val="330606"/>
          <w:sz w:val="20"/>
          <w:szCs w:val="20"/>
          <w:shd w:val="clear" w:color="auto" w:fill="FFFFFF"/>
        </w:rPr>
        <w:t xml:space="preserve"> :</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Pr>
        <w:t>"</w:t>
      </w:r>
      <w:r w:rsidR="000D0391" w:rsidRPr="00BA2A92">
        <w:rPr>
          <w:rStyle w:val="lev"/>
          <w:rFonts w:asciiTheme="majorBidi" w:hAnsiTheme="majorBidi" w:cstheme="majorBidi"/>
          <w:b w:val="0"/>
          <w:bCs w:val="0"/>
          <w:color w:val="330606"/>
          <w:sz w:val="20"/>
          <w:szCs w:val="20"/>
          <w:shd w:val="clear" w:color="auto" w:fill="FFFFFF"/>
          <w:rtl/>
        </w:rPr>
        <w:t>اكتب عني ، فو الذي نفسي بيده ما خرج من فمي إلا الحق</w:t>
      </w:r>
      <w:r w:rsidR="000D0391" w:rsidRPr="00BA2A92">
        <w:rPr>
          <w:rStyle w:val="lev"/>
          <w:rFonts w:asciiTheme="majorBidi" w:hAnsiTheme="majorBidi" w:cstheme="majorBidi"/>
          <w:b w:val="0"/>
          <w:bCs w:val="0"/>
          <w:color w:val="330606"/>
          <w:sz w:val="20"/>
          <w:szCs w:val="20"/>
          <w:shd w:val="clear" w:color="auto" w:fill="FFFFFF"/>
        </w:rPr>
        <w:t>".</w:t>
      </w:r>
    </w:p>
    <w:p w:rsidR="003B3ED7" w:rsidRDefault="000D0391"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ومن المعلوم أن النبي - صلى الله عليه وسلم - كان يرسل إلى رؤساء الشعوب والعشائر كتبا يدعوهم فيها إلى </w:t>
      </w:r>
      <w:proofErr w:type="gramStart"/>
      <w:r w:rsidRPr="00BA2A92">
        <w:rPr>
          <w:rStyle w:val="lev"/>
          <w:rFonts w:asciiTheme="majorBidi" w:hAnsiTheme="majorBidi" w:cstheme="majorBidi"/>
          <w:b w:val="0"/>
          <w:bCs w:val="0"/>
          <w:color w:val="330606"/>
          <w:sz w:val="20"/>
          <w:szCs w:val="20"/>
          <w:shd w:val="clear" w:color="auto" w:fill="FFFFFF"/>
          <w:rtl/>
        </w:rPr>
        <w:t>الإسلام ،</w:t>
      </w:r>
      <w:proofErr w:type="gramEnd"/>
      <w:r w:rsidRPr="00BA2A92">
        <w:rPr>
          <w:rStyle w:val="lev"/>
          <w:rFonts w:asciiTheme="majorBidi" w:hAnsiTheme="majorBidi" w:cstheme="majorBidi"/>
          <w:b w:val="0"/>
          <w:bCs w:val="0"/>
          <w:color w:val="330606"/>
          <w:sz w:val="20"/>
          <w:szCs w:val="20"/>
          <w:shd w:val="clear" w:color="auto" w:fill="FFFFFF"/>
          <w:rtl/>
        </w:rPr>
        <w:t xml:space="preserve"> ويختمها بخاتمه ، ما تزال هذه الكتب موجودة في وثائق خاصة بها</w:t>
      </w:r>
      <w:r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وهي بلا نزاع تمثل جانباً عظيماً من سنته القولية الطاهرة</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كما ثبت أنه - صلى الله عليه وسلم - كان يكتب لولاته وعما له كتبا يبين فيها أحكام الصدقات (الزكاة) والديات والفرائض (المواريث) وبعض السنن ، هذه الوقائع والآثار تدل دلالة قاطعة على أن النبي كان قد أذن في كتابة أحاديثه للعمل بها في حياة المسلمين. </w:t>
      </w:r>
      <w:proofErr w:type="gramStart"/>
      <w:r w:rsidR="000D0391" w:rsidRPr="00BA2A92">
        <w:rPr>
          <w:rStyle w:val="lev"/>
          <w:rFonts w:asciiTheme="majorBidi" w:hAnsiTheme="majorBidi" w:cstheme="majorBidi"/>
          <w:b w:val="0"/>
          <w:bCs w:val="0"/>
          <w:color w:val="330606"/>
          <w:sz w:val="20"/>
          <w:szCs w:val="20"/>
          <w:shd w:val="clear" w:color="auto" w:fill="FFFFFF"/>
          <w:rtl/>
        </w:rPr>
        <w:t>وليزود</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عما له وولاته بما يعينهم على أداء مهماتهم في إدارة الأمور على هدى من كتاب الله وسنة رسوله الكريم</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التوفيق بين النهي </w:t>
      </w:r>
      <w:proofErr w:type="gramStart"/>
      <w:r w:rsidR="000D0391" w:rsidRPr="00BA2A92">
        <w:rPr>
          <w:rStyle w:val="lev"/>
          <w:rFonts w:asciiTheme="majorBidi" w:hAnsiTheme="majorBidi" w:cstheme="majorBidi"/>
          <w:b w:val="0"/>
          <w:bCs w:val="0"/>
          <w:color w:val="330606"/>
          <w:sz w:val="20"/>
          <w:szCs w:val="20"/>
          <w:shd w:val="clear" w:color="auto" w:fill="FFFFFF"/>
          <w:rtl/>
        </w:rPr>
        <w:t>والإذن</w:t>
      </w:r>
      <w:r w:rsidR="000D0391" w:rsidRPr="00BA2A92">
        <w:rPr>
          <w:rStyle w:val="lev"/>
          <w:rFonts w:asciiTheme="majorBidi" w:hAnsiTheme="majorBidi" w:cstheme="majorBidi"/>
          <w:b w:val="0"/>
          <w:bCs w:val="0"/>
          <w:color w:val="330606"/>
          <w:sz w:val="20"/>
          <w:szCs w:val="20"/>
          <w:shd w:val="clear" w:color="auto" w:fill="FFFFFF"/>
        </w:rPr>
        <w:t xml:space="preserve"> :</w:t>
      </w:r>
      <w:proofErr w:type="gramEnd"/>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علماء الأمة - رضي الله عنهم - ، لهم موقف سديد من حديث النهي عن كتابة الحديث النبوي ، الذي رواه أبو سعيد الخدري ، وأحاديث الإذن بكتابته وروايته ، التي رواها عبد الله بن عمر بن العاص وأبو هريرة. </w:t>
      </w:r>
      <w:proofErr w:type="gramStart"/>
      <w:r w:rsidR="000D0391" w:rsidRPr="00BA2A92">
        <w:rPr>
          <w:rStyle w:val="lev"/>
          <w:rFonts w:asciiTheme="majorBidi" w:hAnsiTheme="majorBidi" w:cstheme="majorBidi"/>
          <w:b w:val="0"/>
          <w:bCs w:val="0"/>
          <w:color w:val="330606"/>
          <w:sz w:val="20"/>
          <w:szCs w:val="20"/>
          <w:shd w:val="clear" w:color="auto" w:fill="FFFFFF"/>
          <w:rtl/>
        </w:rPr>
        <w:t>وغيرهما</w:t>
      </w:r>
      <w:proofErr w:type="gramEnd"/>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وخلاصة موقفهم أن النهي كان </w:t>
      </w:r>
      <w:proofErr w:type="gramStart"/>
      <w:r w:rsidR="000D0391" w:rsidRPr="00BA2A92">
        <w:rPr>
          <w:rStyle w:val="lev"/>
          <w:rFonts w:asciiTheme="majorBidi" w:hAnsiTheme="majorBidi" w:cstheme="majorBidi"/>
          <w:b w:val="0"/>
          <w:bCs w:val="0"/>
          <w:color w:val="330606"/>
          <w:sz w:val="20"/>
          <w:szCs w:val="20"/>
          <w:shd w:val="clear" w:color="auto" w:fill="FFFFFF"/>
          <w:rtl/>
        </w:rPr>
        <w:t>أولاً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وأن السبب فيه كان خشية اختلاط الحديث بالقرآن ، وبخاصة لأن الأمية كانت منتشرة ، ولكي تتوفر عناية المسلمين بالقرآن أولاً ، لأن الأصل ، ولما حصل التمييز الكامل بين أسلوب القرآن وأسلوب</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Pr>
        <w:t>(1/20)</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Fonts w:asciiTheme="majorBidi" w:hAnsiTheme="majorBidi" w:cstheme="majorBidi"/>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الحديث النبوي ارتفع </w:t>
      </w:r>
      <w:proofErr w:type="gramStart"/>
      <w:r w:rsidR="000D0391" w:rsidRPr="00BA2A92">
        <w:rPr>
          <w:rStyle w:val="lev"/>
          <w:rFonts w:asciiTheme="majorBidi" w:hAnsiTheme="majorBidi" w:cstheme="majorBidi"/>
          <w:b w:val="0"/>
          <w:bCs w:val="0"/>
          <w:color w:val="330606"/>
          <w:sz w:val="20"/>
          <w:szCs w:val="20"/>
          <w:shd w:val="clear" w:color="auto" w:fill="FFFFFF"/>
          <w:rtl/>
        </w:rPr>
        <w:t>الحظر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فأذن عليه السلام برواية أحاديثه وكتابتها على النحو الذي تقدم ذكره</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ونضيف إلى ما قاله علماؤنا - رضي الله عنهم - ، أن القرآن يجب حفظه وتلاوته على الصورة التي أنزله عليها لفظاً ومعنى وتراكيب ، فلا يجوز فيه إبدال حرف بحرف ، ولا كلمة بكلمة ، ولا الإخلال بنظم تراكيبه مهما كان الأمر ، وأنه متعبد </w:t>
      </w:r>
      <w:proofErr w:type="spellStart"/>
      <w:r w:rsidR="000D0391" w:rsidRPr="00BA2A92">
        <w:rPr>
          <w:rStyle w:val="lev"/>
          <w:rFonts w:asciiTheme="majorBidi" w:hAnsiTheme="majorBidi" w:cstheme="majorBidi"/>
          <w:b w:val="0"/>
          <w:bCs w:val="0"/>
          <w:color w:val="330606"/>
          <w:sz w:val="20"/>
          <w:szCs w:val="20"/>
          <w:shd w:val="clear" w:color="auto" w:fill="FFFFFF"/>
          <w:rtl/>
        </w:rPr>
        <w:t>يتلاوته</w:t>
      </w:r>
      <w:proofErr w:type="spellEnd"/>
      <w:r w:rsidR="000D0391" w:rsidRPr="00BA2A92">
        <w:rPr>
          <w:rStyle w:val="lev"/>
          <w:rFonts w:asciiTheme="majorBidi" w:hAnsiTheme="majorBidi" w:cstheme="majorBidi"/>
          <w:b w:val="0"/>
          <w:bCs w:val="0"/>
          <w:color w:val="330606"/>
          <w:sz w:val="20"/>
          <w:szCs w:val="20"/>
          <w:shd w:val="clear" w:color="auto" w:fill="FFFFFF"/>
          <w:rtl/>
        </w:rPr>
        <w:t xml:space="preserve"> كما نزل</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أما الحديث النبوي فيجوز عند الضرورة روايته بالمعنى دون اللفظ نطقاً لا كتابه ، كما يجوز للراوي إذا نسى لفظاً ، أو اشتبه عليه الأمر ، أن يذكر لفظاً آخر يدل على معنى اللفظ الذي نسيه مع </w:t>
      </w:r>
      <w:proofErr w:type="spellStart"/>
      <w:r w:rsidR="000D0391" w:rsidRPr="00BA2A92">
        <w:rPr>
          <w:rStyle w:val="lev"/>
          <w:rFonts w:asciiTheme="majorBidi" w:hAnsiTheme="majorBidi" w:cstheme="majorBidi"/>
          <w:b w:val="0"/>
          <w:bCs w:val="0"/>
          <w:color w:val="330606"/>
          <w:sz w:val="20"/>
          <w:szCs w:val="20"/>
          <w:shd w:val="clear" w:color="auto" w:fill="FFFFFF"/>
          <w:rtl/>
        </w:rPr>
        <w:t>التنيه</w:t>
      </w:r>
      <w:proofErr w:type="spellEnd"/>
      <w:r w:rsidR="000D0391" w:rsidRPr="00BA2A92">
        <w:rPr>
          <w:rStyle w:val="lev"/>
          <w:rFonts w:asciiTheme="majorBidi" w:hAnsiTheme="majorBidi" w:cstheme="majorBidi"/>
          <w:b w:val="0"/>
          <w:bCs w:val="0"/>
          <w:color w:val="330606"/>
          <w:sz w:val="20"/>
          <w:szCs w:val="20"/>
          <w:shd w:val="clear" w:color="auto" w:fill="FFFFFF"/>
          <w:rtl/>
        </w:rPr>
        <w:t xml:space="preserve"> على ذلك. لهذا كان من الضروري كتابة القرآن ، والاكتفاء في رواية الحديث بالحفظ</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ويؤيد هذا ما روى عن الضحاك من قوله</w:t>
      </w:r>
      <w:r w:rsidR="000D0391" w:rsidRPr="00BA2A92">
        <w:rPr>
          <w:rStyle w:val="lev"/>
          <w:rFonts w:asciiTheme="majorBidi" w:hAnsiTheme="majorBidi" w:cstheme="majorBidi"/>
          <w:b w:val="0"/>
          <w:bCs w:val="0"/>
          <w:color w:val="330606"/>
          <w:sz w:val="20"/>
          <w:szCs w:val="20"/>
          <w:shd w:val="clear" w:color="auto" w:fill="FFFFFF"/>
        </w:rPr>
        <w:t xml:space="preserve"> :</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Pr>
        <w:t>"</w:t>
      </w:r>
      <w:r w:rsidR="000D0391" w:rsidRPr="00BA2A92">
        <w:rPr>
          <w:rStyle w:val="lev"/>
          <w:rFonts w:asciiTheme="majorBidi" w:hAnsiTheme="majorBidi" w:cstheme="majorBidi"/>
          <w:b w:val="0"/>
          <w:bCs w:val="0"/>
          <w:color w:val="330606"/>
          <w:sz w:val="20"/>
          <w:szCs w:val="20"/>
          <w:shd w:val="clear" w:color="auto" w:fill="FFFFFF"/>
          <w:rtl/>
        </w:rPr>
        <w:t xml:space="preserve">لا تتخذوا للحديث كراريس ككراريس المصاحف" فأنت ترى علماؤنا أهل الحق يقرون بصحة حديث النهي الذي رواه أبو سعيد الخدري - رضي الله عنه - ، كما يقرون بأحاديث </w:t>
      </w:r>
      <w:proofErr w:type="spellStart"/>
      <w:r w:rsidR="000D0391" w:rsidRPr="00BA2A92">
        <w:rPr>
          <w:rStyle w:val="lev"/>
          <w:rFonts w:asciiTheme="majorBidi" w:hAnsiTheme="majorBidi" w:cstheme="majorBidi"/>
          <w:b w:val="0"/>
          <w:bCs w:val="0"/>
          <w:color w:val="330606"/>
          <w:sz w:val="20"/>
          <w:szCs w:val="20"/>
          <w:shd w:val="clear" w:color="auto" w:fill="FFFFFF"/>
          <w:rtl/>
        </w:rPr>
        <w:t>اإذن</w:t>
      </w:r>
      <w:proofErr w:type="spellEnd"/>
      <w:r w:rsidR="000D0391" w:rsidRPr="00BA2A92">
        <w:rPr>
          <w:rStyle w:val="lev"/>
          <w:rFonts w:asciiTheme="majorBidi" w:hAnsiTheme="majorBidi" w:cstheme="majorBidi"/>
          <w:b w:val="0"/>
          <w:bCs w:val="0"/>
          <w:color w:val="330606"/>
          <w:sz w:val="20"/>
          <w:szCs w:val="20"/>
          <w:shd w:val="clear" w:color="auto" w:fill="FFFFFF"/>
          <w:rtl/>
        </w:rPr>
        <w:t xml:space="preserve"> دون تفرقة ، وقد أزالوا التعارض الحاصل بن حديث النهي وأحاديث الإذن بما قد رأيت من توجيه</w:t>
      </w:r>
      <w:r w:rsidR="000D0391" w:rsidRPr="00BA2A92">
        <w:rPr>
          <w:rStyle w:val="lev"/>
          <w:rFonts w:asciiTheme="majorBidi" w:hAnsiTheme="majorBidi" w:cstheme="majorBidi"/>
          <w:b w:val="0"/>
          <w:bCs w:val="0"/>
          <w:color w:val="330606"/>
          <w:sz w:val="20"/>
          <w:szCs w:val="20"/>
          <w:shd w:val="clear" w:color="auto" w:fill="FFFFFF"/>
        </w:rPr>
        <w:t xml:space="preserve"> :</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النهي كان </w:t>
      </w:r>
      <w:proofErr w:type="gramStart"/>
      <w:r w:rsidR="000D0391" w:rsidRPr="00BA2A92">
        <w:rPr>
          <w:rStyle w:val="lev"/>
          <w:rFonts w:asciiTheme="majorBidi" w:hAnsiTheme="majorBidi" w:cstheme="majorBidi"/>
          <w:b w:val="0"/>
          <w:bCs w:val="0"/>
          <w:color w:val="330606"/>
          <w:sz w:val="20"/>
          <w:szCs w:val="20"/>
          <w:shd w:val="clear" w:color="auto" w:fill="FFFFFF"/>
          <w:rtl/>
        </w:rPr>
        <w:t>أولاً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والإذن كان ثانياً ، ولهذا نظائر في السنة ، فقد نهى النبي - صلى الله عليه وسلم - عن زيارة القبور أولا ، ثم عاد فأذن فيها ثانياً للعظة بما كما نهى عن ادخار لحوم الأضاحي أولاً ، ثم عاد فأذن بادخارها ثانياً. وكل هذا </w:t>
      </w:r>
      <w:proofErr w:type="gramStart"/>
      <w:r w:rsidR="000D0391" w:rsidRPr="00BA2A92">
        <w:rPr>
          <w:rStyle w:val="lev"/>
          <w:rFonts w:asciiTheme="majorBidi" w:hAnsiTheme="majorBidi" w:cstheme="majorBidi"/>
          <w:b w:val="0"/>
          <w:bCs w:val="0"/>
          <w:color w:val="330606"/>
          <w:sz w:val="20"/>
          <w:szCs w:val="20"/>
          <w:shd w:val="clear" w:color="auto" w:fill="FFFFFF"/>
          <w:rtl/>
        </w:rPr>
        <w:t>حدث</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لحكمة تزيل من النفوس الريبة. وتبعث فيها </w:t>
      </w:r>
      <w:proofErr w:type="gramStart"/>
      <w:r w:rsidR="000D0391" w:rsidRPr="00BA2A92">
        <w:rPr>
          <w:rStyle w:val="lev"/>
          <w:rFonts w:asciiTheme="majorBidi" w:hAnsiTheme="majorBidi" w:cstheme="majorBidi"/>
          <w:b w:val="0"/>
          <w:bCs w:val="0"/>
          <w:color w:val="330606"/>
          <w:sz w:val="20"/>
          <w:szCs w:val="20"/>
          <w:shd w:val="clear" w:color="auto" w:fill="FFFFFF"/>
          <w:rtl/>
        </w:rPr>
        <w:t>برد</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اليقين</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موقف منكري </w:t>
      </w:r>
      <w:proofErr w:type="gramStart"/>
      <w:r w:rsidR="000D0391" w:rsidRPr="00BA2A92">
        <w:rPr>
          <w:rStyle w:val="lev"/>
          <w:rFonts w:asciiTheme="majorBidi" w:hAnsiTheme="majorBidi" w:cstheme="majorBidi"/>
          <w:b w:val="0"/>
          <w:bCs w:val="0"/>
          <w:color w:val="330606"/>
          <w:sz w:val="20"/>
          <w:szCs w:val="20"/>
          <w:shd w:val="clear" w:color="auto" w:fill="FFFFFF"/>
          <w:rtl/>
        </w:rPr>
        <w:t>السنة</w:t>
      </w:r>
      <w:r w:rsidR="000D0391" w:rsidRPr="00BA2A92">
        <w:rPr>
          <w:rStyle w:val="lev"/>
          <w:rFonts w:asciiTheme="majorBidi" w:hAnsiTheme="majorBidi" w:cstheme="majorBidi"/>
          <w:b w:val="0"/>
          <w:bCs w:val="0"/>
          <w:color w:val="330606"/>
          <w:sz w:val="20"/>
          <w:szCs w:val="20"/>
          <w:shd w:val="clear" w:color="auto" w:fill="FFFFFF"/>
        </w:rPr>
        <w:t xml:space="preserve"> :</w:t>
      </w:r>
      <w:proofErr w:type="gramEnd"/>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أما </w:t>
      </w:r>
      <w:proofErr w:type="gramStart"/>
      <w:r w:rsidR="000D0391" w:rsidRPr="00BA2A92">
        <w:rPr>
          <w:rStyle w:val="lev"/>
          <w:rFonts w:asciiTheme="majorBidi" w:hAnsiTheme="majorBidi" w:cstheme="majorBidi"/>
          <w:b w:val="0"/>
          <w:bCs w:val="0"/>
          <w:color w:val="330606"/>
          <w:sz w:val="20"/>
          <w:szCs w:val="20"/>
          <w:shd w:val="clear" w:color="auto" w:fill="FFFFFF"/>
          <w:rtl/>
        </w:rPr>
        <w:t>منكرو</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السنة فأمرهم عجب. وهم أمام هذه المسألة فريقان</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فريق منهم يذكر حديث النهي </w:t>
      </w:r>
      <w:proofErr w:type="gramStart"/>
      <w:r w:rsidR="000D0391" w:rsidRPr="00BA2A92">
        <w:rPr>
          <w:rStyle w:val="lev"/>
          <w:rFonts w:asciiTheme="majorBidi" w:hAnsiTheme="majorBidi" w:cstheme="majorBidi"/>
          <w:b w:val="0"/>
          <w:bCs w:val="0"/>
          <w:color w:val="330606"/>
          <w:sz w:val="20"/>
          <w:szCs w:val="20"/>
          <w:shd w:val="clear" w:color="auto" w:fill="FFFFFF"/>
          <w:rtl/>
        </w:rPr>
        <w:t>وحده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ولا يشير من قريب أو من بعيد إلى أحاديث الإذن ؟! </w:t>
      </w:r>
      <w:proofErr w:type="gramStart"/>
      <w:r w:rsidR="000D0391" w:rsidRPr="00BA2A92">
        <w:rPr>
          <w:rStyle w:val="lev"/>
          <w:rFonts w:asciiTheme="majorBidi" w:hAnsiTheme="majorBidi" w:cstheme="majorBidi"/>
          <w:b w:val="0"/>
          <w:bCs w:val="0"/>
          <w:color w:val="330606"/>
          <w:sz w:val="20"/>
          <w:szCs w:val="20"/>
          <w:shd w:val="clear" w:color="auto" w:fill="FFFFFF"/>
          <w:rtl/>
        </w:rPr>
        <w:t>وكأنها</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 عندهم - لم تكن. وهم بهذا يبرهنون على أنهم طلاب باطل لا طلاب </w:t>
      </w:r>
      <w:proofErr w:type="gramStart"/>
      <w:r w:rsidR="000D0391" w:rsidRPr="00BA2A92">
        <w:rPr>
          <w:rStyle w:val="lev"/>
          <w:rFonts w:asciiTheme="majorBidi" w:hAnsiTheme="majorBidi" w:cstheme="majorBidi"/>
          <w:b w:val="0"/>
          <w:bCs w:val="0"/>
          <w:color w:val="330606"/>
          <w:sz w:val="20"/>
          <w:szCs w:val="20"/>
          <w:shd w:val="clear" w:color="auto" w:fill="FFFFFF"/>
          <w:rtl/>
        </w:rPr>
        <w:t>حق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وأنهم أبعد ما يكونون عن المنهج العلمي النزيه</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Pr>
        <w:t xml:space="preserve"> </w:t>
      </w:r>
      <w:r w:rsidR="000D0391" w:rsidRPr="00BA2A92">
        <w:rPr>
          <w:rStyle w:val="lev"/>
          <w:rFonts w:asciiTheme="majorBidi" w:hAnsiTheme="majorBidi" w:cstheme="majorBidi"/>
          <w:b w:val="0"/>
          <w:bCs w:val="0"/>
          <w:color w:val="330606"/>
          <w:sz w:val="20"/>
          <w:szCs w:val="20"/>
          <w:shd w:val="clear" w:color="auto" w:fill="FFFFFF"/>
        </w:rPr>
        <w:t>(1/21)</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أما الفريق </w:t>
      </w:r>
      <w:proofErr w:type="gramStart"/>
      <w:r w:rsidR="000D0391" w:rsidRPr="00BA2A92">
        <w:rPr>
          <w:rStyle w:val="lev"/>
          <w:rFonts w:asciiTheme="majorBidi" w:hAnsiTheme="majorBidi" w:cstheme="majorBidi"/>
          <w:b w:val="0"/>
          <w:bCs w:val="0"/>
          <w:color w:val="330606"/>
          <w:sz w:val="20"/>
          <w:szCs w:val="20"/>
          <w:shd w:val="clear" w:color="auto" w:fill="FFFFFF"/>
          <w:rtl/>
        </w:rPr>
        <w:t>الثاني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فيعترفون - وهم كارهون - بأحاديث الإذن. ثم يقفون منها </w:t>
      </w:r>
      <w:proofErr w:type="gramStart"/>
      <w:r w:rsidR="000D0391" w:rsidRPr="00BA2A92">
        <w:rPr>
          <w:rStyle w:val="lev"/>
          <w:rFonts w:asciiTheme="majorBidi" w:hAnsiTheme="majorBidi" w:cstheme="majorBidi"/>
          <w:b w:val="0"/>
          <w:bCs w:val="0"/>
          <w:color w:val="330606"/>
          <w:sz w:val="20"/>
          <w:szCs w:val="20"/>
          <w:shd w:val="clear" w:color="auto" w:fill="FFFFFF"/>
          <w:rtl/>
        </w:rPr>
        <w:t>موقفين</w:t>
      </w:r>
      <w:r w:rsidR="000D0391" w:rsidRPr="00BA2A92">
        <w:rPr>
          <w:rStyle w:val="lev"/>
          <w:rFonts w:asciiTheme="majorBidi" w:hAnsiTheme="majorBidi" w:cstheme="majorBidi"/>
          <w:b w:val="0"/>
          <w:bCs w:val="0"/>
          <w:color w:val="330606"/>
          <w:sz w:val="20"/>
          <w:szCs w:val="20"/>
          <w:shd w:val="clear" w:color="auto" w:fill="FFFFFF"/>
        </w:rPr>
        <w:t xml:space="preserve"> :</w:t>
      </w:r>
      <w:proofErr w:type="gramEnd"/>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proofErr w:type="gramStart"/>
      <w:r w:rsidR="000D0391" w:rsidRPr="00BA2A92">
        <w:rPr>
          <w:rStyle w:val="lev"/>
          <w:rFonts w:asciiTheme="majorBidi" w:hAnsiTheme="majorBidi" w:cstheme="majorBidi"/>
          <w:b w:val="0"/>
          <w:bCs w:val="0"/>
          <w:color w:val="330606"/>
          <w:sz w:val="20"/>
          <w:szCs w:val="20"/>
          <w:shd w:val="clear" w:color="auto" w:fill="FFFFFF"/>
          <w:rtl/>
        </w:rPr>
        <w:t>الأول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هو الطعن فيها بعدم الصحة ، ودعاة الطعن منهم قلة</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lastRenderedPageBreak/>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الثاني : هو القول بأن أحاديث اذن كانت أولاً. ثم جاء حديث النهي ثانياً فنسخ الإذن في كتابه </w:t>
      </w:r>
      <w:proofErr w:type="gramStart"/>
      <w:r w:rsidR="000D0391" w:rsidRPr="00BA2A92">
        <w:rPr>
          <w:rStyle w:val="lev"/>
          <w:rFonts w:asciiTheme="majorBidi" w:hAnsiTheme="majorBidi" w:cstheme="majorBidi"/>
          <w:b w:val="0"/>
          <w:bCs w:val="0"/>
          <w:color w:val="330606"/>
          <w:sz w:val="20"/>
          <w:szCs w:val="20"/>
          <w:shd w:val="clear" w:color="auto" w:fill="FFFFFF"/>
          <w:rtl/>
        </w:rPr>
        <w:t>الأحاديث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وصار النهي هو الموقف النهائي لرسول الله - صلى الله عليه وسلم - وهذا من أفحش الأخطاء بلا نزاع</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فقد تقدمت الإشارة إلى حديث أبي شاه الذي أمر فيه النبي - صلى الله عليه وسلم - أصحابه أن يكتبوا له خطبة رسول الله عام </w:t>
      </w:r>
      <w:proofErr w:type="gramStart"/>
      <w:r w:rsidR="000D0391" w:rsidRPr="00BA2A92">
        <w:rPr>
          <w:rStyle w:val="lev"/>
          <w:rFonts w:asciiTheme="majorBidi" w:hAnsiTheme="majorBidi" w:cstheme="majorBidi"/>
          <w:b w:val="0"/>
          <w:bCs w:val="0"/>
          <w:color w:val="330606"/>
          <w:sz w:val="20"/>
          <w:szCs w:val="20"/>
          <w:shd w:val="clear" w:color="auto" w:fill="FFFFFF"/>
          <w:rtl/>
        </w:rPr>
        <w:t>الفتح ،</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أي العام التاسع الهجري</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proofErr w:type="gramStart"/>
      <w:r w:rsidR="000D0391" w:rsidRPr="00BA2A92">
        <w:rPr>
          <w:rStyle w:val="lev"/>
          <w:rFonts w:asciiTheme="majorBidi" w:hAnsiTheme="majorBidi" w:cstheme="majorBidi"/>
          <w:b w:val="0"/>
          <w:bCs w:val="0"/>
          <w:color w:val="330606"/>
          <w:sz w:val="20"/>
          <w:szCs w:val="20"/>
          <w:shd w:val="clear" w:color="auto" w:fill="FFFFFF"/>
          <w:rtl/>
        </w:rPr>
        <w:t>كما</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تقدم خبر الصحيفة التي كتب فيها الإمام علي - رضي الله عنه - بعض أحاديث الأحكام. وهذا بالقطع كان بعد وفاة النبي - صلى الله عليه وسلم - ، ولو كان حديث النهي عن كتابة الحديث هو الناسخ لأحاديث الإذن ما ساغ للإمام علي - رضي الله عنه - أن يحتفظ بتلك الصحيفة التي كان يسميها "الصادقة" لأن احتفاظه بها يكون حينئذ معصية لنهي رسول الله. </w:t>
      </w:r>
      <w:proofErr w:type="gramStart"/>
      <w:r w:rsidR="000D0391" w:rsidRPr="00BA2A92">
        <w:rPr>
          <w:rStyle w:val="lev"/>
          <w:rFonts w:asciiTheme="majorBidi" w:hAnsiTheme="majorBidi" w:cstheme="majorBidi"/>
          <w:b w:val="0"/>
          <w:bCs w:val="0"/>
          <w:color w:val="330606"/>
          <w:sz w:val="20"/>
          <w:szCs w:val="20"/>
          <w:shd w:val="clear" w:color="auto" w:fill="FFFFFF"/>
          <w:rtl/>
        </w:rPr>
        <w:t>وهذا</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لا يصح صدوره من أي صحابي غير علي</w:t>
      </w:r>
      <w:r w:rsidR="000D0391" w:rsidRPr="00BA2A92">
        <w:rPr>
          <w:rStyle w:val="lev"/>
          <w:rFonts w:asciiTheme="majorBidi" w:hAnsiTheme="majorBidi" w:cstheme="majorBidi"/>
          <w:b w:val="0"/>
          <w:bCs w:val="0"/>
          <w:color w:val="330606"/>
          <w:sz w:val="20"/>
          <w:szCs w:val="20"/>
          <w:shd w:val="clear" w:color="auto" w:fill="FFFFFF"/>
        </w:rPr>
        <w:t>.</w:t>
      </w:r>
    </w:p>
    <w:p w:rsidR="003B3ED7" w:rsidRDefault="003B3ED7"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 </w:t>
      </w:r>
      <w:r w:rsidR="000D0391" w:rsidRPr="00BA2A92">
        <w:rPr>
          <w:rStyle w:val="lev"/>
          <w:rFonts w:asciiTheme="majorBidi" w:hAnsiTheme="majorBidi" w:cstheme="majorBidi"/>
          <w:b w:val="0"/>
          <w:bCs w:val="0"/>
          <w:color w:val="330606"/>
          <w:sz w:val="20"/>
          <w:szCs w:val="20"/>
          <w:shd w:val="clear" w:color="auto" w:fill="FFFFFF"/>
          <w:rtl/>
        </w:rPr>
        <w:t xml:space="preserve">فكيف يصح عنه وهو </w:t>
      </w:r>
      <w:proofErr w:type="gramStart"/>
      <w:r w:rsidR="000D0391" w:rsidRPr="00BA2A92">
        <w:rPr>
          <w:rStyle w:val="lev"/>
          <w:rFonts w:asciiTheme="majorBidi" w:hAnsiTheme="majorBidi" w:cstheme="majorBidi"/>
          <w:b w:val="0"/>
          <w:bCs w:val="0"/>
          <w:color w:val="330606"/>
          <w:sz w:val="20"/>
          <w:szCs w:val="20"/>
          <w:shd w:val="clear" w:color="auto" w:fill="FFFFFF"/>
          <w:rtl/>
        </w:rPr>
        <w:t>من</w:t>
      </w:r>
      <w:proofErr w:type="gramEnd"/>
      <w:r w:rsidR="000D0391" w:rsidRPr="00BA2A92">
        <w:rPr>
          <w:rStyle w:val="lev"/>
          <w:rFonts w:asciiTheme="majorBidi" w:hAnsiTheme="majorBidi" w:cstheme="majorBidi"/>
          <w:b w:val="0"/>
          <w:bCs w:val="0"/>
          <w:color w:val="330606"/>
          <w:sz w:val="20"/>
          <w:szCs w:val="20"/>
          <w:shd w:val="clear" w:color="auto" w:fill="FFFFFF"/>
          <w:rtl/>
        </w:rPr>
        <w:t xml:space="preserve"> هو طاعة لله ولرسوله ؟</w:t>
      </w:r>
      <w:r w:rsidR="000D0391" w:rsidRPr="00BA2A92">
        <w:rPr>
          <w:rStyle w:val="lev"/>
          <w:rFonts w:asciiTheme="majorBidi" w:hAnsiTheme="majorBidi" w:cstheme="majorBidi"/>
          <w:b w:val="0"/>
          <w:bCs w:val="0"/>
          <w:color w:val="330606"/>
          <w:sz w:val="20"/>
          <w:szCs w:val="20"/>
          <w:shd w:val="clear" w:color="auto" w:fill="FFFFFF"/>
        </w:rPr>
        <w:t>!</w:t>
      </w:r>
    </w:p>
    <w:p w:rsidR="003B3ED7" w:rsidRDefault="000D0391" w:rsidP="003B3ED7">
      <w:pPr>
        <w:bidi/>
        <w:jc w:val="both"/>
        <w:rPr>
          <w:rFonts w:asciiTheme="majorBidi" w:hAnsiTheme="majorBidi" w:cstheme="majorBidi" w:hint="cs"/>
          <w:color w:val="330606"/>
          <w:sz w:val="20"/>
          <w:szCs w:val="20"/>
          <w:shd w:val="clear" w:color="auto" w:fill="FFFFFF"/>
          <w:rtl/>
        </w:rPr>
      </w:pPr>
      <w:r w:rsidRPr="00BA2A92">
        <w:rPr>
          <w:rStyle w:val="lev"/>
          <w:rFonts w:asciiTheme="majorBidi" w:hAnsiTheme="majorBidi" w:cstheme="majorBidi"/>
          <w:b w:val="0"/>
          <w:bCs w:val="0"/>
          <w:color w:val="330606"/>
          <w:sz w:val="20"/>
          <w:szCs w:val="20"/>
          <w:shd w:val="clear" w:color="auto" w:fill="FFFFFF"/>
          <w:rtl/>
        </w:rPr>
        <w:t xml:space="preserve">وللقارئ أن يتبين حجم الضلال وشناعته الذي يغدو فيه </w:t>
      </w:r>
      <w:proofErr w:type="gramStart"/>
      <w:r w:rsidRPr="00BA2A92">
        <w:rPr>
          <w:rStyle w:val="lev"/>
          <w:rFonts w:asciiTheme="majorBidi" w:hAnsiTheme="majorBidi" w:cstheme="majorBidi"/>
          <w:b w:val="0"/>
          <w:bCs w:val="0"/>
          <w:color w:val="330606"/>
          <w:sz w:val="20"/>
          <w:szCs w:val="20"/>
          <w:shd w:val="clear" w:color="auto" w:fill="FFFFFF"/>
          <w:rtl/>
        </w:rPr>
        <w:t>منكرو</w:t>
      </w:r>
      <w:proofErr w:type="gramEnd"/>
      <w:r w:rsidRPr="00BA2A92">
        <w:rPr>
          <w:rStyle w:val="lev"/>
          <w:rFonts w:asciiTheme="majorBidi" w:hAnsiTheme="majorBidi" w:cstheme="majorBidi"/>
          <w:b w:val="0"/>
          <w:bCs w:val="0"/>
          <w:color w:val="330606"/>
          <w:sz w:val="20"/>
          <w:szCs w:val="20"/>
          <w:shd w:val="clear" w:color="auto" w:fill="FFFFFF"/>
          <w:rtl/>
        </w:rPr>
        <w:t xml:space="preserve"> السنة ويروحون ؟</w:t>
      </w:r>
    </w:p>
    <w:p w:rsidR="000D0391" w:rsidRPr="00BA2A92" w:rsidRDefault="000D0391" w:rsidP="003B3ED7">
      <w:pPr>
        <w:bidi/>
        <w:jc w:val="both"/>
        <w:rPr>
          <w:rFonts w:asciiTheme="majorBidi" w:hAnsiTheme="majorBidi" w:cstheme="majorBidi"/>
          <w:sz w:val="20"/>
          <w:szCs w:val="20"/>
        </w:rPr>
      </w:pPr>
      <w:r w:rsidRPr="00BA2A92">
        <w:rPr>
          <w:rStyle w:val="lev"/>
          <w:rFonts w:asciiTheme="majorBidi" w:hAnsiTheme="majorBidi" w:cstheme="majorBidi"/>
          <w:b w:val="0"/>
          <w:bCs w:val="0"/>
          <w:color w:val="330606"/>
          <w:sz w:val="20"/>
          <w:szCs w:val="20"/>
          <w:shd w:val="clear" w:color="auto" w:fill="FFFFFF"/>
          <w:rtl/>
        </w:rPr>
        <w:t xml:space="preserve">فقد تمسكوا بحديث واحد ، وأعرضوا عن طائفة من الأحاديث والوقائع ، وضربوا بمواقف علماء الحق عرض الحائط ، لأن هدفهم هو تحقيق مطامع أعداء الإسلام في الإسلام ، فركزوا على محو السنة من حياة المسلمين ، والسنة نصف الإسلام فإذا تمكنوا محوها ، أو التشكيك فيها تمكنوا في الوقت نفسه - لا قدر الله - من تحنيط القرآن وعزله عن حياة المسلمين. </w:t>
      </w:r>
      <w:proofErr w:type="gramStart"/>
      <w:r w:rsidRPr="00BA2A92">
        <w:rPr>
          <w:rStyle w:val="lev"/>
          <w:rFonts w:asciiTheme="majorBidi" w:hAnsiTheme="majorBidi" w:cstheme="majorBidi"/>
          <w:b w:val="0"/>
          <w:bCs w:val="0"/>
          <w:color w:val="330606"/>
          <w:sz w:val="20"/>
          <w:szCs w:val="20"/>
          <w:shd w:val="clear" w:color="auto" w:fill="FFFFFF"/>
          <w:rtl/>
        </w:rPr>
        <w:t>والله</w:t>
      </w:r>
      <w:proofErr w:type="gramEnd"/>
      <w:r w:rsidRPr="00BA2A92">
        <w:rPr>
          <w:rStyle w:val="lev"/>
          <w:rFonts w:asciiTheme="majorBidi" w:hAnsiTheme="majorBidi" w:cstheme="majorBidi"/>
          <w:b w:val="0"/>
          <w:bCs w:val="0"/>
          <w:color w:val="330606"/>
          <w:sz w:val="20"/>
          <w:szCs w:val="20"/>
          <w:shd w:val="clear" w:color="auto" w:fill="FFFFFF"/>
          <w:rtl/>
        </w:rPr>
        <w:t xml:space="preserve"> لهم بالمرصاد وهو لا يصلح عمل المجرمين</w:t>
      </w:r>
    </w:p>
    <w:sectPr w:rsidR="000D0391" w:rsidRPr="00BA2A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391"/>
    <w:rsid w:val="000D0391"/>
    <w:rsid w:val="00331C29"/>
    <w:rsid w:val="003B3ED7"/>
    <w:rsid w:val="003F7C51"/>
    <w:rsid w:val="00AC7B34"/>
    <w:rsid w:val="00B550DC"/>
    <w:rsid w:val="00BA2A9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0D0391"/>
  </w:style>
  <w:style w:type="character" w:customStyle="1" w:styleId="apple-converted-space">
    <w:name w:val="apple-converted-space"/>
    <w:basedOn w:val="Policepardfaut"/>
    <w:rsid w:val="000D0391"/>
  </w:style>
  <w:style w:type="paragraph" w:styleId="Textedebulles">
    <w:name w:val="Balloon Text"/>
    <w:basedOn w:val="Normal"/>
    <w:link w:val="TextedebullesCar"/>
    <w:uiPriority w:val="99"/>
    <w:semiHidden/>
    <w:unhideWhenUsed/>
    <w:rsid w:val="000D039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D0391"/>
    <w:rPr>
      <w:rFonts w:ascii="Tahoma" w:hAnsi="Tahoma" w:cs="Tahoma"/>
      <w:sz w:val="16"/>
      <w:szCs w:val="16"/>
    </w:rPr>
  </w:style>
  <w:style w:type="character" w:customStyle="1" w:styleId="blablobloa">
    <w:name w:val="blablobloa"/>
    <w:basedOn w:val="Policepardfaut"/>
    <w:rsid w:val="000D0391"/>
  </w:style>
  <w:style w:type="character" w:styleId="lev">
    <w:name w:val="Strong"/>
    <w:basedOn w:val="Policepardfaut"/>
    <w:uiPriority w:val="22"/>
    <w:qFormat/>
    <w:rsid w:val="000D0391"/>
    <w:rPr>
      <w:b/>
      <w:bCs/>
    </w:rPr>
  </w:style>
  <w:style w:type="character" w:styleId="Lienhypertexte">
    <w:name w:val="Hyperlink"/>
    <w:basedOn w:val="Policepardfaut"/>
    <w:uiPriority w:val="99"/>
    <w:semiHidden/>
    <w:unhideWhenUsed/>
    <w:rsid w:val="000D039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0D0391"/>
  </w:style>
  <w:style w:type="character" w:customStyle="1" w:styleId="apple-converted-space">
    <w:name w:val="apple-converted-space"/>
    <w:basedOn w:val="Policepardfaut"/>
    <w:rsid w:val="000D0391"/>
  </w:style>
  <w:style w:type="paragraph" w:styleId="Textedebulles">
    <w:name w:val="Balloon Text"/>
    <w:basedOn w:val="Normal"/>
    <w:link w:val="TextedebullesCar"/>
    <w:uiPriority w:val="99"/>
    <w:semiHidden/>
    <w:unhideWhenUsed/>
    <w:rsid w:val="000D039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D0391"/>
    <w:rPr>
      <w:rFonts w:ascii="Tahoma" w:hAnsi="Tahoma" w:cs="Tahoma"/>
      <w:sz w:val="16"/>
      <w:szCs w:val="16"/>
    </w:rPr>
  </w:style>
  <w:style w:type="character" w:customStyle="1" w:styleId="blablobloa">
    <w:name w:val="blablobloa"/>
    <w:basedOn w:val="Policepardfaut"/>
    <w:rsid w:val="000D0391"/>
  </w:style>
  <w:style w:type="character" w:styleId="lev">
    <w:name w:val="Strong"/>
    <w:basedOn w:val="Policepardfaut"/>
    <w:uiPriority w:val="22"/>
    <w:qFormat/>
    <w:rsid w:val="000D0391"/>
    <w:rPr>
      <w:b/>
      <w:bCs/>
    </w:rPr>
  </w:style>
  <w:style w:type="character" w:styleId="Lienhypertexte">
    <w:name w:val="Hyperlink"/>
    <w:basedOn w:val="Policepardfaut"/>
    <w:uiPriority w:val="99"/>
    <w:semiHidden/>
    <w:unhideWhenUsed/>
    <w:rsid w:val="000D03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elbana.alafdal.net/"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2246</Words>
  <Characters>12357</Characters>
  <Application>Microsoft Office Word</Application>
  <DocSecurity>0</DocSecurity>
  <Lines>102</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dcterms:created xsi:type="dcterms:W3CDTF">2011-08-25T09:25:00Z</dcterms:created>
  <dcterms:modified xsi:type="dcterms:W3CDTF">2011-08-25T11:28:00Z</dcterms:modified>
</cp:coreProperties>
</file>