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C0E56" w:rsidRPr="00CC0E56" w:rsidRDefault="00CC0E56" w:rsidP="00CC0E56">
      <w:pPr>
        <w:widowControl w:val="0"/>
        <w:spacing w:line="276" w:lineRule="auto"/>
        <w:ind w:firstLine="0"/>
        <w:jc w:val="both"/>
        <w:rPr>
          <w:rFonts w:asciiTheme="majorBidi" w:hAnsiTheme="majorBidi" w:cstheme="majorBidi"/>
          <w:b/>
          <w:bCs/>
          <w:sz w:val="28"/>
          <w:szCs w:val="28"/>
          <w:rtl/>
          <w:lang w:bidi="ar-QA"/>
        </w:rPr>
      </w:pPr>
    </w:p>
    <w:p w:rsidR="00CC0E56" w:rsidRPr="00CC0E56" w:rsidRDefault="00CC0E56" w:rsidP="00CC0E56">
      <w:pPr>
        <w:widowControl w:val="0"/>
        <w:spacing w:line="276" w:lineRule="auto"/>
        <w:ind w:firstLine="0"/>
        <w:jc w:val="center"/>
        <w:rPr>
          <w:rFonts w:asciiTheme="majorBidi" w:hAnsiTheme="majorBidi" w:cstheme="majorBidi"/>
          <w:b/>
          <w:bCs/>
          <w:color w:val="0000FF"/>
          <w:spacing w:val="-14"/>
          <w:sz w:val="28"/>
          <w:szCs w:val="28"/>
          <w:rtl/>
        </w:rPr>
      </w:pPr>
      <w:r w:rsidRPr="00CC0E56">
        <w:rPr>
          <w:rFonts w:asciiTheme="majorBidi" w:hAnsiTheme="majorBidi" w:cstheme="majorBidi"/>
          <w:b/>
          <w:bCs/>
          <w:color w:val="0000FF"/>
          <w:spacing w:val="-14"/>
          <w:sz w:val="28"/>
          <w:szCs w:val="28"/>
          <w:rtl/>
        </w:rPr>
        <w:t>الْجَامِعُ لِمَسائِلِ أُصولِ الفِقهِ</w:t>
      </w:r>
    </w:p>
    <w:p w:rsidR="00CC0E56" w:rsidRPr="00CC0E56" w:rsidRDefault="00CC0E56" w:rsidP="00CC0E56">
      <w:pPr>
        <w:widowControl w:val="0"/>
        <w:spacing w:line="276" w:lineRule="auto"/>
        <w:ind w:firstLine="0"/>
        <w:jc w:val="center"/>
        <w:rPr>
          <w:rFonts w:asciiTheme="majorBidi" w:hAnsiTheme="majorBidi" w:cstheme="majorBidi"/>
          <w:b/>
          <w:bCs/>
          <w:color w:val="008080"/>
          <w:sz w:val="28"/>
          <w:szCs w:val="28"/>
          <w:rtl/>
        </w:rPr>
      </w:pPr>
      <w:r w:rsidRPr="00CC0E56">
        <w:rPr>
          <w:rFonts w:asciiTheme="majorBidi" w:hAnsiTheme="majorBidi" w:cstheme="majorBidi"/>
          <w:b/>
          <w:bCs/>
          <w:color w:val="008080"/>
          <w:sz w:val="28"/>
          <w:szCs w:val="28"/>
          <w:rtl/>
        </w:rPr>
        <w:t xml:space="preserve">وتَطبيقاتِها </w:t>
      </w:r>
      <w:proofErr w:type="spellStart"/>
      <w:r w:rsidRPr="00CC0E56">
        <w:rPr>
          <w:rFonts w:asciiTheme="majorBidi" w:hAnsiTheme="majorBidi" w:cstheme="majorBidi"/>
          <w:b/>
          <w:bCs/>
          <w:color w:val="008080"/>
          <w:sz w:val="28"/>
          <w:szCs w:val="28"/>
          <w:rtl/>
        </w:rPr>
        <w:t>علىٰ</w:t>
      </w:r>
      <w:proofErr w:type="spellEnd"/>
      <w:r w:rsidRPr="00CC0E56">
        <w:rPr>
          <w:rFonts w:asciiTheme="majorBidi" w:hAnsiTheme="majorBidi" w:cstheme="majorBidi"/>
          <w:b/>
          <w:bCs/>
          <w:color w:val="008080"/>
          <w:sz w:val="28"/>
          <w:szCs w:val="28"/>
          <w:rtl/>
        </w:rPr>
        <w:t xml:space="preserve"> المَذهبِ الرَّاجِحِ</w:t>
      </w:r>
    </w:p>
    <w:p w:rsidR="00CC0E56" w:rsidRPr="00CC0E56" w:rsidRDefault="00CC0E56" w:rsidP="00CC0E56">
      <w:pPr>
        <w:widowControl w:val="0"/>
        <w:spacing w:line="276" w:lineRule="auto"/>
        <w:ind w:firstLine="0"/>
        <w:jc w:val="center"/>
        <w:rPr>
          <w:rFonts w:asciiTheme="majorBidi" w:hAnsiTheme="majorBidi" w:cstheme="majorBidi"/>
          <w:b/>
          <w:bCs/>
          <w:sz w:val="28"/>
          <w:szCs w:val="28"/>
          <w:rtl/>
        </w:rPr>
      </w:pPr>
    </w:p>
    <w:p w:rsidR="00CC0E56" w:rsidRPr="00CC0E56" w:rsidRDefault="00CC0E56" w:rsidP="00CC0E56">
      <w:pPr>
        <w:widowControl w:val="0"/>
        <w:spacing w:line="276" w:lineRule="auto"/>
        <w:ind w:firstLine="0"/>
        <w:jc w:val="center"/>
        <w:rPr>
          <w:rFonts w:asciiTheme="majorBidi" w:hAnsiTheme="majorBidi" w:cstheme="majorBidi"/>
          <w:b/>
          <w:bCs/>
          <w:sz w:val="28"/>
          <w:szCs w:val="28"/>
          <w:rtl/>
        </w:rPr>
      </w:pPr>
    </w:p>
    <w:p w:rsidR="00CC0E56" w:rsidRPr="00CC0E56" w:rsidRDefault="00CC0E56" w:rsidP="00CC0E56">
      <w:pPr>
        <w:widowControl w:val="0"/>
        <w:spacing w:line="276" w:lineRule="auto"/>
        <w:ind w:firstLine="0"/>
        <w:jc w:val="center"/>
        <w:rPr>
          <w:rFonts w:asciiTheme="majorBidi" w:hAnsiTheme="majorBidi" w:cstheme="majorBidi"/>
          <w:b/>
          <w:bCs/>
          <w:sz w:val="28"/>
          <w:szCs w:val="28"/>
          <w:rtl/>
        </w:rPr>
      </w:pPr>
      <w:r w:rsidRPr="00CC0E56">
        <w:rPr>
          <w:rFonts w:asciiTheme="majorBidi" w:hAnsiTheme="majorBidi" w:cstheme="majorBidi"/>
          <w:b/>
          <w:bCs/>
          <w:sz w:val="28"/>
          <w:szCs w:val="28"/>
          <w:rtl/>
        </w:rPr>
        <w:t>تَأليفُ</w:t>
      </w:r>
    </w:p>
    <w:p w:rsidR="00CC0E56" w:rsidRPr="00CC0E56" w:rsidRDefault="00CC0E56" w:rsidP="00CC0E56">
      <w:pPr>
        <w:widowControl w:val="0"/>
        <w:spacing w:line="276" w:lineRule="auto"/>
        <w:ind w:firstLine="0"/>
        <w:jc w:val="center"/>
        <w:rPr>
          <w:rFonts w:asciiTheme="majorBidi" w:hAnsiTheme="majorBidi" w:cstheme="majorBidi"/>
          <w:b/>
          <w:bCs/>
          <w:color w:val="0000FF"/>
          <w:sz w:val="28"/>
          <w:szCs w:val="28"/>
          <w:rtl/>
        </w:rPr>
      </w:pPr>
      <w:r w:rsidRPr="00CC0E56">
        <w:rPr>
          <w:rFonts w:asciiTheme="majorBidi" w:hAnsiTheme="majorBidi" w:cstheme="majorBidi"/>
          <w:b/>
          <w:bCs/>
          <w:color w:val="0000FF"/>
          <w:sz w:val="28"/>
          <w:szCs w:val="28"/>
          <w:rtl/>
        </w:rPr>
        <w:t xml:space="preserve">الأُستاذِ الدّكتورِ عَبدِ الكَريمِ </w:t>
      </w:r>
      <w:proofErr w:type="gramStart"/>
      <w:r w:rsidRPr="00CC0E56">
        <w:rPr>
          <w:rFonts w:asciiTheme="majorBidi" w:hAnsiTheme="majorBidi" w:cstheme="majorBidi"/>
          <w:b/>
          <w:bCs/>
          <w:color w:val="0000FF"/>
          <w:sz w:val="28"/>
          <w:szCs w:val="28"/>
          <w:rtl/>
        </w:rPr>
        <w:t>بنِ</w:t>
      </w:r>
      <w:proofErr w:type="gramEnd"/>
      <w:r w:rsidRPr="00CC0E56">
        <w:rPr>
          <w:rFonts w:asciiTheme="majorBidi" w:hAnsiTheme="majorBidi" w:cstheme="majorBidi"/>
          <w:b/>
          <w:bCs/>
          <w:color w:val="0000FF"/>
          <w:sz w:val="28"/>
          <w:szCs w:val="28"/>
          <w:rtl/>
        </w:rPr>
        <w:t xml:space="preserve"> عَلِيٍّ النَّملة</w:t>
      </w:r>
    </w:p>
    <w:p w:rsidR="00CC0E56" w:rsidRPr="00CC0E56" w:rsidRDefault="00CC0E56" w:rsidP="00CC0E56">
      <w:pPr>
        <w:widowControl w:val="0"/>
        <w:spacing w:line="276" w:lineRule="auto"/>
        <w:ind w:firstLine="0"/>
        <w:jc w:val="center"/>
        <w:rPr>
          <w:rFonts w:asciiTheme="majorBidi" w:hAnsiTheme="majorBidi" w:cstheme="majorBidi"/>
          <w:b/>
          <w:bCs/>
          <w:sz w:val="28"/>
          <w:szCs w:val="28"/>
          <w:rtl/>
        </w:rPr>
      </w:pPr>
      <w:r w:rsidRPr="00CC0E56">
        <w:rPr>
          <w:rFonts w:asciiTheme="majorBidi" w:hAnsiTheme="majorBidi" w:cstheme="majorBidi"/>
          <w:b/>
          <w:bCs/>
          <w:sz w:val="28"/>
          <w:szCs w:val="28"/>
          <w:rtl/>
        </w:rPr>
        <w:t xml:space="preserve">الأستاذ </w:t>
      </w:r>
      <w:proofErr w:type="gramStart"/>
      <w:r w:rsidRPr="00CC0E56">
        <w:rPr>
          <w:rFonts w:asciiTheme="majorBidi" w:hAnsiTheme="majorBidi" w:cstheme="majorBidi"/>
          <w:b/>
          <w:bCs/>
          <w:sz w:val="28"/>
          <w:szCs w:val="28"/>
          <w:rtl/>
        </w:rPr>
        <w:t>في</w:t>
      </w:r>
      <w:proofErr w:type="gramEnd"/>
      <w:r w:rsidRPr="00CC0E56">
        <w:rPr>
          <w:rFonts w:asciiTheme="majorBidi" w:hAnsiTheme="majorBidi" w:cstheme="majorBidi"/>
          <w:b/>
          <w:bCs/>
          <w:sz w:val="28"/>
          <w:szCs w:val="28"/>
          <w:rtl/>
        </w:rPr>
        <w:t xml:space="preserve"> قسم أصول الفقه بكلية الشريعة بالرياض</w:t>
      </w:r>
    </w:p>
    <w:p w:rsidR="00CC0E56" w:rsidRPr="00CC0E56" w:rsidRDefault="00CC0E56" w:rsidP="00CC0E56">
      <w:pPr>
        <w:widowControl w:val="0"/>
        <w:spacing w:line="276" w:lineRule="auto"/>
        <w:ind w:firstLine="0"/>
        <w:jc w:val="center"/>
        <w:rPr>
          <w:rFonts w:asciiTheme="majorBidi" w:hAnsiTheme="majorBidi" w:cstheme="majorBidi"/>
          <w:b/>
          <w:bCs/>
          <w:spacing w:val="-2"/>
          <w:sz w:val="28"/>
          <w:szCs w:val="28"/>
          <w:rtl/>
        </w:rPr>
      </w:pPr>
      <w:proofErr w:type="gramStart"/>
      <w:r w:rsidRPr="00CC0E56">
        <w:rPr>
          <w:rFonts w:asciiTheme="majorBidi" w:hAnsiTheme="majorBidi" w:cstheme="majorBidi"/>
          <w:b/>
          <w:bCs/>
          <w:sz w:val="28"/>
          <w:szCs w:val="28"/>
          <w:rtl/>
        </w:rPr>
        <w:t>جامعة</w:t>
      </w:r>
      <w:proofErr w:type="gramEnd"/>
      <w:r w:rsidRPr="00CC0E56">
        <w:rPr>
          <w:rFonts w:asciiTheme="majorBidi" w:hAnsiTheme="majorBidi" w:cstheme="majorBidi"/>
          <w:b/>
          <w:bCs/>
          <w:sz w:val="28"/>
          <w:szCs w:val="28"/>
          <w:rtl/>
        </w:rPr>
        <w:t xml:space="preserve"> الإمام محمد بن سعود الإسلامية </w:t>
      </w:r>
      <w:r w:rsidRPr="00CC0E56">
        <w:rPr>
          <w:rStyle w:val="Appelnotedebasdep"/>
          <w:rFonts w:asciiTheme="majorBidi" w:hAnsiTheme="majorBidi" w:cstheme="majorBidi"/>
          <w:b/>
          <w:bCs/>
          <w:spacing w:val="-2"/>
          <w:sz w:val="28"/>
          <w:szCs w:val="28"/>
          <w:rtl/>
        </w:rPr>
        <w:t>(</w:t>
      </w:r>
      <w:r w:rsidRPr="00CC0E56">
        <w:rPr>
          <w:rStyle w:val="Appelnotedebasdep"/>
          <w:rFonts w:asciiTheme="majorBidi" w:hAnsiTheme="majorBidi" w:cstheme="majorBidi"/>
          <w:b/>
          <w:bCs/>
          <w:spacing w:val="-2"/>
          <w:sz w:val="28"/>
          <w:szCs w:val="28"/>
          <w:rtl/>
        </w:rPr>
        <w:footnoteReference w:id="1"/>
      </w:r>
      <w:r w:rsidRPr="00CC0E56">
        <w:rPr>
          <w:rStyle w:val="Appelnotedebasdep"/>
          <w:rFonts w:asciiTheme="majorBidi" w:hAnsiTheme="majorBidi" w:cstheme="majorBidi"/>
          <w:b/>
          <w:bCs/>
          <w:spacing w:val="-2"/>
          <w:sz w:val="28"/>
          <w:szCs w:val="28"/>
          <w:rtl/>
        </w:rPr>
        <w:t>)</w:t>
      </w:r>
    </w:p>
    <w:p w:rsidR="00CC0E56" w:rsidRPr="00CC0E56" w:rsidRDefault="00CC0E56" w:rsidP="00CC0E56">
      <w:pPr>
        <w:widowControl w:val="0"/>
        <w:spacing w:line="276" w:lineRule="auto"/>
        <w:ind w:firstLine="0"/>
        <w:jc w:val="both"/>
        <w:rPr>
          <w:rFonts w:asciiTheme="majorBidi" w:hAnsiTheme="majorBidi" w:cstheme="majorBidi"/>
          <w:b/>
          <w:bCs/>
          <w:sz w:val="28"/>
          <w:szCs w:val="28"/>
          <w:rtl/>
          <w:lang w:bidi="ar-QA"/>
        </w:rPr>
      </w:pPr>
      <w:r w:rsidRPr="00CC0E56">
        <w:rPr>
          <w:rFonts w:asciiTheme="majorBidi" w:hAnsiTheme="majorBidi" w:cstheme="majorBidi"/>
          <w:b/>
          <w:bCs/>
          <w:spacing w:val="-2"/>
          <w:sz w:val="28"/>
          <w:szCs w:val="28"/>
          <w:rtl/>
        </w:rPr>
        <w:t xml:space="preserve">[ جَزَاهُ اللهُ </w:t>
      </w:r>
      <w:proofErr w:type="gramStart"/>
      <w:r w:rsidRPr="00CC0E56">
        <w:rPr>
          <w:rFonts w:asciiTheme="majorBidi" w:hAnsiTheme="majorBidi" w:cstheme="majorBidi"/>
          <w:b/>
          <w:bCs/>
          <w:spacing w:val="-2"/>
          <w:sz w:val="28"/>
          <w:szCs w:val="28"/>
          <w:rtl/>
        </w:rPr>
        <w:t>خَيْراً</w:t>
      </w:r>
      <w:proofErr w:type="gramEnd"/>
      <w:r w:rsidRPr="00CC0E56">
        <w:rPr>
          <w:rFonts w:asciiTheme="majorBidi" w:hAnsiTheme="majorBidi" w:cstheme="majorBidi"/>
          <w:b/>
          <w:bCs/>
          <w:spacing w:val="-2"/>
          <w:sz w:val="28"/>
          <w:szCs w:val="28"/>
          <w:rtl/>
        </w:rPr>
        <w:t xml:space="preserve"> وَنَفَعَ بِهِ ]</w:t>
      </w:r>
    </w:p>
    <w:p w:rsidR="00CC0E56" w:rsidRPr="00CC0E56" w:rsidRDefault="00CC0E56" w:rsidP="00CC0E56">
      <w:pPr>
        <w:widowControl w:val="0"/>
        <w:spacing w:line="276" w:lineRule="auto"/>
        <w:ind w:firstLine="0"/>
        <w:jc w:val="both"/>
        <w:rPr>
          <w:rFonts w:asciiTheme="majorBidi" w:hAnsiTheme="majorBidi" w:cstheme="majorBidi"/>
          <w:b/>
          <w:bCs/>
          <w:sz w:val="28"/>
          <w:szCs w:val="28"/>
          <w:rtl/>
          <w:lang w:bidi="ar-QA"/>
        </w:rPr>
      </w:pPr>
      <w:r w:rsidRPr="00CC0E56">
        <w:rPr>
          <w:rFonts w:asciiTheme="majorBidi" w:hAnsiTheme="majorBidi" w:cstheme="majorBidi"/>
          <w:b/>
          <w:bCs/>
          <w:sz w:val="28"/>
          <w:szCs w:val="28"/>
          <w:rtl/>
          <w:lang w:bidi="ar-QA"/>
        </w:rPr>
        <w:t xml:space="preserve">وفيه </w:t>
      </w:r>
      <w:proofErr w:type="gramStart"/>
      <w:r w:rsidRPr="00CC0E56">
        <w:rPr>
          <w:rFonts w:asciiTheme="majorBidi" w:hAnsiTheme="majorBidi" w:cstheme="majorBidi"/>
          <w:b/>
          <w:bCs/>
          <w:sz w:val="28"/>
          <w:szCs w:val="28"/>
          <w:rtl/>
          <w:lang w:bidi="ar-QA"/>
        </w:rPr>
        <w:t>مسائل :</w:t>
      </w:r>
      <w:proofErr w:type="gramEnd"/>
    </w:p>
    <w:p w:rsidR="00CC0E56" w:rsidRPr="00CC0E56" w:rsidRDefault="00CC0E56" w:rsidP="00CC0E56">
      <w:pPr>
        <w:widowControl w:val="0"/>
        <w:spacing w:line="276" w:lineRule="auto"/>
        <w:ind w:firstLine="0"/>
        <w:jc w:val="both"/>
        <w:rPr>
          <w:rFonts w:asciiTheme="majorBidi" w:hAnsiTheme="majorBidi" w:cstheme="majorBidi"/>
          <w:sz w:val="28"/>
          <w:szCs w:val="28"/>
          <w:rtl/>
          <w:lang w:bidi="ar-QA"/>
        </w:rPr>
      </w:pPr>
      <w:r w:rsidRPr="00CC0E56">
        <w:rPr>
          <w:rFonts w:asciiTheme="majorBidi" w:hAnsiTheme="majorBidi" w:cstheme="majorBidi"/>
          <w:sz w:val="28"/>
          <w:szCs w:val="28"/>
          <w:rtl/>
          <w:lang w:bidi="ar-QA"/>
        </w:rPr>
        <w:t xml:space="preserve">الْمَسْأَلَةُ </w:t>
      </w:r>
      <w:proofErr w:type="gramStart"/>
      <w:r w:rsidRPr="00CC0E56">
        <w:rPr>
          <w:rFonts w:asciiTheme="majorBidi" w:hAnsiTheme="majorBidi" w:cstheme="majorBidi"/>
          <w:sz w:val="28"/>
          <w:szCs w:val="28"/>
          <w:rtl/>
          <w:lang w:bidi="ar-QA"/>
        </w:rPr>
        <w:t>الأولى :</w:t>
      </w:r>
      <w:proofErr w:type="gramEnd"/>
    </w:p>
    <w:p w:rsidR="00CC0E56" w:rsidRPr="00CC0E56" w:rsidRDefault="00CC0E56" w:rsidP="00CC0E56">
      <w:pPr>
        <w:widowControl w:val="0"/>
        <w:spacing w:line="276" w:lineRule="auto"/>
        <w:ind w:firstLine="0"/>
        <w:jc w:val="both"/>
        <w:rPr>
          <w:rFonts w:asciiTheme="majorBidi" w:hAnsiTheme="majorBidi" w:cstheme="majorBidi"/>
          <w:sz w:val="28"/>
          <w:szCs w:val="28"/>
          <w:rtl/>
          <w:lang w:bidi="ar-QA"/>
        </w:rPr>
      </w:pPr>
      <w:r w:rsidRPr="00CC0E56">
        <w:rPr>
          <w:rFonts w:asciiTheme="majorBidi" w:hAnsiTheme="majorBidi" w:cstheme="majorBidi"/>
          <w:sz w:val="28"/>
          <w:szCs w:val="28"/>
          <w:rtl/>
          <w:lang w:bidi="ar-QA"/>
        </w:rPr>
        <w:t xml:space="preserve">التعارض </w:t>
      </w:r>
      <w:proofErr w:type="gramStart"/>
      <w:r w:rsidRPr="00CC0E56">
        <w:rPr>
          <w:rFonts w:asciiTheme="majorBidi" w:hAnsiTheme="majorBidi" w:cstheme="majorBidi"/>
          <w:sz w:val="28"/>
          <w:szCs w:val="28"/>
          <w:rtl/>
          <w:lang w:bidi="ar-QA"/>
        </w:rPr>
        <w:t>هو :</w:t>
      </w:r>
      <w:proofErr w:type="gramEnd"/>
      <w:r w:rsidRPr="00CC0E56">
        <w:rPr>
          <w:rFonts w:asciiTheme="majorBidi" w:hAnsiTheme="majorBidi" w:cstheme="majorBidi"/>
          <w:sz w:val="28"/>
          <w:szCs w:val="28"/>
          <w:rtl/>
          <w:lang w:bidi="ar-QA"/>
        </w:rPr>
        <w:t xml:space="preserve"> تقابل الدليلين على سبيل المعاملة </w:t>
      </w:r>
      <w:r w:rsidRPr="00CC0E56">
        <w:rPr>
          <w:rStyle w:val="Appelnotedebasdep"/>
          <w:rFonts w:asciiTheme="majorBidi" w:hAnsiTheme="majorBidi" w:cstheme="majorBidi"/>
          <w:spacing w:val="-2"/>
          <w:sz w:val="28"/>
          <w:szCs w:val="28"/>
          <w:rtl/>
          <w:lang w:bidi="ar-QA"/>
        </w:rPr>
        <w:t>(</w:t>
      </w:r>
      <w:r w:rsidRPr="00CC0E56">
        <w:rPr>
          <w:rStyle w:val="Appelnotedebasdep"/>
          <w:rFonts w:asciiTheme="majorBidi" w:hAnsiTheme="majorBidi" w:cstheme="majorBidi"/>
          <w:spacing w:val="-2"/>
          <w:sz w:val="28"/>
          <w:szCs w:val="28"/>
          <w:rtl/>
          <w:lang w:bidi="ar-QA"/>
        </w:rPr>
        <w:footnoteReference w:id="2"/>
      </w:r>
      <w:r w:rsidRPr="00CC0E56">
        <w:rPr>
          <w:rStyle w:val="Appelnotedebasdep"/>
          <w:rFonts w:asciiTheme="majorBidi" w:hAnsiTheme="majorBidi" w:cstheme="majorBidi"/>
          <w:spacing w:val="-2"/>
          <w:sz w:val="28"/>
          <w:szCs w:val="28"/>
          <w:rtl/>
          <w:lang w:bidi="ar-QA"/>
        </w:rPr>
        <w:t>)</w:t>
      </w:r>
      <w:r w:rsidRPr="00CC0E56">
        <w:rPr>
          <w:rFonts w:asciiTheme="majorBidi" w:hAnsiTheme="majorBidi" w:cstheme="majorBidi"/>
          <w:sz w:val="28"/>
          <w:szCs w:val="28"/>
          <w:rtl/>
          <w:lang w:bidi="ar-QA"/>
        </w:rPr>
        <w:t xml:space="preserve"> .</w:t>
      </w:r>
    </w:p>
    <w:p w:rsidR="00CC0E56" w:rsidRPr="00CC0E56" w:rsidRDefault="00CC0E56" w:rsidP="00CC0E56">
      <w:pPr>
        <w:widowControl w:val="0"/>
        <w:spacing w:line="276" w:lineRule="auto"/>
        <w:ind w:firstLine="0"/>
        <w:jc w:val="both"/>
        <w:rPr>
          <w:rFonts w:asciiTheme="majorBidi" w:hAnsiTheme="majorBidi" w:cstheme="majorBidi"/>
          <w:sz w:val="28"/>
          <w:szCs w:val="28"/>
          <w:rtl/>
          <w:lang w:bidi="ar-QA"/>
        </w:rPr>
      </w:pPr>
      <w:proofErr w:type="gramStart"/>
      <w:r w:rsidRPr="00CC0E56">
        <w:rPr>
          <w:rFonts w:asciiTheme="majorBidi" w:hAnsiTheme="majorBidi" w:cstheme="majorBidi"/>
          <w:b/>
          <w:bCs/>
          <w:sz w:val="28"/>
          <w:szCs w:val="28"/>
          <w:rtl/>
          <w:lang w:bidi="ar-QA"/>
        </w:rPr>
        <w:t>الْمَسْأَلَةُ</w:t>
      </w:r>
      <w:proofErr w:type="gramEnd"/>
      <w:r w:rsidRPr="00CC0E56">
        <w:rPr>
          <w:rFonts w:asciiTheme="majorBidi" w:hAnsiTheme="majorBidi" w:cstheme="majorBidi"/>
          <w:b/>
          <w:bCs/>
          <w:sz w:val="28"/>
          <w:szCs w:val="28"/>
          <w:rtl/>
          <w:lang w:bidi="ar-QA"/>
        </w:rPr>
        <w:t xml:space="preserve"> الثانية:</w:t>
      </w:r>
    </w:p>
    <w:p w:rsidR="00CC0E56" w:rsidRPr="00CC0E56" w:rsidRDefault="00CC0E56" w:rsidP="00CC0E56">
      <w:pPr>
        <w:widowControl w:val="0"/>
        <w:spacing w:line="276" w:lineRule="auto"/>
        <w:ind w:firstLine="0"/>
        <w:jc w:val="both"/>
        <w:rPr>
          <w:rFonts w:asciiTheme="majorBidi" w:hAnsiTheme="majorBidi" w:cstheme="majorBidi"/>
          <w:sz w:val="28"/>
          <w:szCs w:val="28"/>
          <w:rtl/>
          <w:lang w:bidi="ar-QA"/>
        </w:rPr>
      </w:pPr>
      <w:r w:rsidRPr="00CC0E56">
        <w:rPr>
          <w:rFonts w:asciiTheme="majorBidi" w:hAnsiTheme="majorBidi" w:cstheme="majorBidi"/>
          <w:sz w:val="28"/>
          <w:szCs w:val="28"/>
          <w:rtl/>
          <w:lang w:bidi="ar-QA"/>
        </w:rPr>
        <w:t xml:space="preserve">شروط التعارض </w:t>
      </w:r>
      <w:proofErr w:type="gramStart"/>
      <w:r w:rsidRPr="00CC0E56">
        <w:rPr>
          <w:rFonts w:asciiTheme="majorBidi" w:hAnsiTheme="majorBidi" w:cstheme="majorBidi"/>
          <w:sz w:val="28"/>
          <w:szCs w:val="28"/>
          <w:rtl/>
          <w:lang w:bidi="ar-QA"/>
        </w:rPr>
        <w:t>هي :</w:t>
      </w:r>
      <w:proofErr w:type="gramEnd"/>
    </w:p>
    <w:p w:rsidR="00CC0E56" w:rsidRPr="00CC0E56" w:rsidRDefault="00CC0E56" w:rsidP="00CC0E56">
      <w:pPr>
        <w:widowControl w:val="0"/>
        <w:spacing w:line="276" w:lineRule="auto"/>
        <w:ind w:firstLine="0"/>
        <w:jc w:val="both"/>
        <w:rPr>
          <w:rFonts w:asciiTheme="majorBidi" w:hAnsiTheme="majorBidi" w:cstheme="majorBidi"/>
          <w:sz w:val="28"/>
          <w:szCs w:val="28"/>
          <w:rtl/>
          <w:lang w:bidi="ar-QA"/>
        </w:rPr>
      </w:pPr>
      <w:r w:rsidRPr="00CC0E56">
        <w:rPr>
          <w:rFonts w:asciiTheme="majorBidi" w:hAnsiTheme="majorBidi" w:cstheme="majorBidi"/>
          <w:b/>
          <w:bCs/>
          <w:sz w:val="28"/>
          <w:szCs w:val="28"/>
          <w:rtl/>
          <w:lang w:bidi="ar-QA"/>
        </w:rPr>
        <w:t xml:space="preserve">الشرط </w:t>
      </w:r>
      <w:proofErr w:type="gramStart"/>
      <w:r w:rsidRPr="00CC0E56">
        <w:rPr>
          <w:rFonts w:asciiTheme="majorBidi" w:hAnsiTheme="majorBidi" w:cstheme="majorBidi"/>
          <w:b/>
          <w:bCs/>
          <w:sz w:val="28"/>
          <w:szCs w:val="28"/>
          <w:rtl/>
          <w:lang w:bidi="ar-QA"/>
        </w:rPr>
        <w:t>الأول :</w:t>
      </w:r>
      <w:proofErr w:type="gramEnd"/>
      <w:r w:rsidRPr="00CC0E56">
        <w:rPr>
          <w:rFonts w:asciiTheme="majorBidi" w:hAnsiTheme="majorBidi" w:cstheme="majorBidi"/>
          <w:sz w:val="28"/>
          <w:szCs w:val="28"/>
          <w:rtl/>
          <w:lang w:bidi="ar-QA"/>
        </w:rPr>
        <w:t xml:space="preserve"> أن يكون الدليلان متضادين تمام التضاد , بأن يكون أحدهما يحرم والآخر يباح .</w:t>
      </w:r>
    </w:p>
    <w:p w:rsidR="00CC0E56" w:rsidRPr="00CC0E56" w:rsidRDefault="00CC0E56" w:rsidP="00CC0E56">
      <w:pPr>
        <w:widowControl w:val="0"/>
        <w:spacing w:line="276" w:lineRule="auto"/>
        <w:ind w:firstLine="0"/>
        <w:jc w:val="both"/>
        <w:rPr>
          <w:rFonts w:asciiTheme="majorBidi" w:hAnsiTheme="majorBidi" w:cstheme="majorBidi"/>
          <w:sz w:val="28"/>
          <w:szCs w:val="28"/>
          <w:rtl/>
          <w:lang w:bidi="ar-QA"/>
        </w:rPr>
      </w:pPr>
      <w:r w:rsidRPr="00CC0E56">
        <w:rPr>
          <w:rFonts w:asciiTheme="majorBidi" w:hAnsiTheme="majorBidi" w:cstheme="majorBidi"/>
          <w:b/>
          <w:bCs/>
          <w:sz w:val="28"/>
          <w:szCs w:val="28"/>
          <w:rtl/>
          <w:lang w:bidi="ar-QA"/>
        </w:rPr>
        <w:t xml:space="preserve">الشرط </w:t>
      </w:r>
      <w:proofErr w:type="gramStart"/>
      <w:r w:rsidRPr="00CC0E56">
        <w:rPr>
          <w:rFonts w:asciiTheme="majorBidi" w:hAnsiTheme="majorBidi" w:cstheme="majorBidi"/>
          <w:b/>
          <w:bCs/>
          <w:sz w:val="28"/>
          <w:szCs w:val="28"/>
          <w:rtl/>
          <w:lang w:bidi="ar-QA"/>
        </w:rPr>
        <w:t>الثاني :</w:t>
      </w:r>
      <w:proofErr w:type="gramEnd"/>
      <w:r w:rsidRPr="00CC0E56">
        <w:rPr>
          <w:rFonts w:asciiTheme="majorBidi" w:hAnsiTheme="majorBidi" w:cstheme="majorBidi"/>
          <w:sz w:val="28"/>
          <w:szCs w:val="28"/>
          <w:rtl/>
          <w:lang w:bidi="ar-QA"/>
        </w:rPr>
        <w:t xml:space="preserve"> أن يتسا</w:t>
      </w:r>
      <w:bookmarkStart w:id="0" w:name="_GoBack"/>
      <w:bookmarkEnd w:id="0"/>
      <w:r w:rsidRPr="00CC0E56">
        <w:rPr>
          <w:rFonts w:asciiTheme="majorBidi" w:hAnsiTheme="majorBidi" w:cstheme="majorBidi"/>
          <w:sz w:val="28"/>
          <w:szCs w:val="28"/>
          <w:rtl/>
          <w:lang w:bidi="ar-QA"/>
        </w:rPr>
        <w:t>وى الدليلان في القوة , فلا تعارض بين مؤتمر وآحاد , ولا بين ما دلالته قطيعة وما دلاله ظنية .</w:t>
      </w:r>
    </w:p>
    <w:p w:rsidR="00CC0E56" w:rsidRPr="00CC0E56" w:rsidRDefault="00CC0E56" w:rsidP="00CC0E56">
      <w:pPr>
        <w:widowControl w:val="0"/>
        <w:spacing w:line="276" w:lineRule="auto"/>
        <w:ind w:firstLine="0"/>
        <w:jc w:val="both"/>
        <w:rPr>
          <w:rFonts w:asciiTheme="majorBidi" w:hAnsiTheme="majorBidi" w:cstheme="majorBidi"/>
          <w:sz w:val="28"/>
          <w:szCs w:val="28"/>
          <w:rtl/>
          <w:lang w:bidi="ar-QA"/>
        </w:rPr>
      </w:pPr>
      <w:r w:rsidRPr="00CC0E56">
        <w:rPr>
          <w:rFonts w:asciiTheme="majorBidi" w:hAnsiTheme="majorBidi" w:cstheme="majorBidi"/>
          <w:b/>
          <w:bCs/>
          <w:sz w:val="28"/>
          <w:szCs w:val="28"/>
          <w:rtl/>
          <w:lang w:bidi="ar-QA"/>
        </w:rPr>
        <w:t xml:space="preserve">الشرط </w:t>
      </w:r>
      <w:proofErr w:type="gramStart"/>
      <w:r w:rsidRPr="00CC0E56">
        <w:rPr>
          <w:rFonts w:asciiTheme="majorBidi" w:hAnsiTheme="majorBidi" w:cstheme="majorBidi"/>
          <w:b/>
          <w:bCs/>
          <w:sz w:val="28"/>
          <w:szCs w:val="28"/>
          <w:rtl/>
          <w:lang w:bidi="ar-QA"/>
        </w:rPr>
        <w:t>الثالث :</w:t>
      </w:r>
      <w:proofErr w:type="gramEnd"/>
      <w:r w:rsidRPr="00CC0E56">
        <w:rPr>
          <w:rFonts w:asciiTheme="majorBidi" w:hAnsiTheme="majorBidi" w:cstheme="majorBidi"/>
          <w:b/>
          <w:bCs/>
          <w:sz w:val="28"/>
          <w:szCs w:val="28"/>
          <w:rtl/>
          <w:lang w:bidi="ar-QA"/>
        </w:rPr>
        <w:t xml:space="preserve"> أ</w:t>
      </w:r>
      <w:r w:rsidRPr="00CC0E56">
        <w:rPr>
          <w:rFonts w:asciiTheme="majorBidi" w:hAnsiTheme="majorBidi" w:cstheme="majorBidi"/>
          <w:sz w:val="28"/>
          <w:szCs w:val="28"/>
          <w:rtl/>
          <w:lang w:bidi="ar-QA"/>
        </w:rPr>
        <w:t>ن يكون تقابل الدليلين في وقت واحد , لأن اختلاف الزمن ينفي التعارض .</w:t>
      </w:r>
    </w:p>
    <w:p w:rsidR="00CC0E56" w:rsidRPr="00CC0E56" w:rsidRDefault="00CC0E56" w:rsidP="00CC0E56">
      <w:pPr>
        <w:widowControl w:val="0"/>
        <w:spacing w:line="276" w:lineRule="auto"/>
        <w:ind w:firstLine="0"/>
        <w:jc w:val="both"/>
        <w:rPr>
          <w:rFonts w:asciiTheme="majorBidi" w:hAnsiTheme="majorBidi" w:cstheme="majorBidi"/>
          <w:sz w:val="28"/>
          <w:szCs w:val="28"/>
          <w:rtl/>
          <w:lang w:bidi="ar-QA"/>
        </w:rPr>
      </w:pPr>
      <w:r w:rsidRPr="00CC0E56">
        <w:rPr>
          <w:rFonts w:asciiTheme="majorBidi" w:hAnsiTheme="majorBidi" w:cstheme="majorBidi"/>
          <w:b/>
          <w:bCs/>
          <w:sz w:val="28"/>
          <w:szCs w:val="28"/>
          <w:rtl/>
          <w:lang w:bidi="ar-QA"/>
        </w:rPr>
        <w:t xml:space="preserve">الشرط </w:t>
      </w:r>
      <w:proofErr w:type="gramStart"/>
      <w:r w:rsidRPr="00CC0E56">
        <w:rPr>
          <w:rFonts w:asciiTheme="majorBidi" w:hAnsiTheme="majorBidi" w:cstheme="majorBidi"/>
          <w:b/>
          <w:bCs/>
          <w:sz w:val="28"/>
          <w:szCs w:val="28"/>
          <w:rtl/>
          <w:lang w:bidi="ar-QA"/>
        </w:rPr>
        <w:t>الرابع :</w:t>
      </w:r>
      <w:proofErr w:type="gramEnd"/>
      <w:r w:rsidRPr="00CC0E56">
        <w:rPr>
          <w:rFonts w:asciiTheme="majorBidi" w:hAnsiTheme="majorBidi" w:cstheme="majorBidi"/>
          <w:b/>
          <w:bCs/>
          <w:sz w:val="28"/>
          <w:szCs w:val="28"/>
          <w:rtl/>
          <w:lang w:bidi="ar-QA"/>
        </w:rPr>
        <w:t xml:space="preserve"> أ</w:t>
      </w:r>
      <w:r w:rsidRPr="00CC0E56">
        <w:rPr>
          <w:rFonts w:asciiTheme="majorBidi" w:hAnsiTheme="majorBidi" w:cstheme="majorBidi"/>
          <w:sz w:val="28"/>
          <w:szCs w:val="28"/>
          <w:rtl/>
          <w:lang w:bidi="ar-QA"/>
        </w:rPr>
        <w:t>ن يكون تقابل الدليلين في محل واحد , لأن التضاد والتنافي لا يتحقق بين الشيئين في محلين .</w:t>
      </w:r>
    </w:p>
    <w:p w:rsidR="00CC0E56" w:rsidRPr="00CC0E56" w:rsidRDefault="00CC0E56" w:rsidP="00CC0E56">
      <w:pPr>
        <w:widowControl w:val="0"/>
        <w:spacing w:line="276" w:lineRule="auto"/>
        <w:ind w:firstLine="0"/>
        <w:jc w:val="both"/>
        <w:rPr>
          <w:rFonts w:asciiTheme="majorBidi" w:hAnsiTheme="majorBidi" w:cstheme="majorBidi"/>
          <w:sz w:val="28"/>
          <w:szCs w:val="28"/>
          <w:rtl/>
          <w:lang w:bidi="ar-QA"/>
        </w:rPr>
      </w:pPr>
      <w:r w:rsidRPr="00CC0E56">
        <w:rPr>
          <w:rFonts w:asciiTheme="majorBidi" w:hAnsiTheme="majorBidi" w:cstheme="majorBidi"/>
          <w:b/>
          <w:bCs/>
          <w:sz w:val="28"/>
          <w:szCs w:val="28"/>
          <w:rtl/>
          <w:lang w:bidi="ar-QA"/>
        </w:rPr>
        <w:t xml:space="preserve">الْمَسْأَلَةُ </w:t>
      </w:r>
      <w:proofErr w:type="gramStart"/>
      <w:r w:rsidRPr="00CC0E56">
        <w:rPr>
          <w:rFonts w:asciiTheme="majorBidi" w:hAnsiTheme="majorBidi" w:cstheme="majorBidi"/>
          <w:b/>
          <w:bCs/>
          <w:sz w:val="28"/>
          <w:szCs w:val="28"/>
          <w:rtl/>
          <w:lang w:bidi="ar-QA"/>
        </w:rPr>
        <w:t>الثالثة :</w:t>
      </w:r>
      <w:proofErr w:type="gramEnd"/>
    </w:p>
    <w:p w:rsidR="00CC0E56" w:rsidRPr="00CC0E56" w:rsidRDefault="00CC0E56" w:rsidP="00CC0E56">
      <w:pPr>
        <w:widowControl w:val="0"/>
        <w:spacing w:line="276" w:lineRule="auto"/>
        <w:ind w:firstLine="0"/>
        <w:jc w:val="both"/>
        <w:rPr>
          <w:rFonts w:asciiTheme="majorBidi" w:hAnsiTheme="majorBidi" w:cstheme="majorBidi"/>
          <w:sz w:val="28"/>
          <w:szCs w:val="28"/>
          <w:rtl/>
          <w:lang w:bidi="ar-QA"/>
        </w:rPr>
      </w:pPr>
      <w:r w:rsidRPr="00CC0E56">
        <w:rPr>
          <w:rFonts w:asciiTheme="majorBidi" w:hAnsiTheme="majorBidi" w:cstheme="majorBidi"/>
          <w:sz w:val="28"/>
          <w:szCs w:val="28"/>
          <w:rtl/>
          <w:lang w:bidi="ar-QA"/>
        </w:rPr>
        <w:t>إذا ثبت تعارض دليلين فإنا نقدم الجميع بينهما بأي طريق , فإن تعذر الجمع بينهما , فإنا نرجح أحدهما على الآخر بأي وجه من وجوه الترجيح , فإن تعذر كل ما سبق , فإنا نحكم بسقوط الدليلين المتعارضين ونستدل على حكم الحادثة بالبراءة الأصلية , وكان الدليلين المتعارضين غير موجودين .</w:t>
      </w:r>
    </w:p>
    <w:p w:rsidR="00CC0E56" w:rsidRPr="00CC0E56" w:rsidRDefault="00CC0E56" w:rsidP="00CC0E56">
      <w:pPr>
        <w:widowControl w:val="0"/>
        <w:spacing w:line="276" w:lineRule="auto"/>
        <w:ind w:firstLine="0"/>
        <w:jc w:val="both"/>
        <w:rPr>
          <w:rFonts w:asciiTheme="majorBidi" w:hAnsiTheme="majorBidi" w:cstheme="majorBidi"/>
          <w:sz w:val="28"/>
          <w:szCs w:val="28"/>
          <w:rtl/>
          <w:lang w:bidi="ar-QA"/>
        </w:rPr>
      </w:pPr>
      <w:r w:rsidRPr="00CC0E56">
        <w:rPr>
          <w:rFonts w:asciiTheme="majorBidi" w:hAnsiTheme="majorBidi" w:cstheme="majorBidi"/>
          <w:sz w:val="28"/>
          <w:szCs w:val="28"/>
          <w:rtl/>
          <w:lang w:bidi="ar-QA"/>
        </w:rPr>
        <w:t xml:space="preserve">وقلنا : بتقديم الجميع على الترجيح ؛ لأن الدليلين المتعارضين قد ثبتا , ويمكن </w:t>
      </w:r>
      <w:proofErr w:type="spellStart"/>
      <w:r w:rsidRPr="00CC0E56">
        <w:rPr>
          <w:rFonts w:asciiTheme="majorBidi" w:hAnsiTheme="majorBidi" w:cstheme="majorBidi"/>
          <w:sz w:val="28"/>
          <w:szCs w:val="28"/>
          <w:rtl/>
          <w:lang w:bidi="ar-QA"/>
        </w:rPr>
        <w:t>اسنعمالهما</w:t>
      </w:r>
      <w:proofErr w:type="spellEnd"/>
      <w:r w:rsidRPr="00CC0E56">
        <w:rPr>
          <w:rFonts w:asciiTheme="majorBidi" w:hAnsiTheme="majorBidi" w:cstheme="majorBidi"/>
          <w:sz w:val="28"/>
          <w:szCs w:val="28"/>
          <w:rtl/>
          <w:lang w:bidi="ar-QA"/>
        </w:rPr>
        <w:t xml:space="preserve"> معا , وبناء أحدهما على الآخر , فلا يمكن إلغاؤهما , أو إلغاء واحد منهما إذا أمكن العمل بكل واحد منهما ولو وجه </w:t>
      </w:r>
      <w:r w:rsidRPr="00CC0E56">
        <w:rPr>
          <w:rStyle w:val="Appelnotedebasdep"/>
          <w:rFonts w:asciiTheme="majorBidi" w:hAnsiTheme="majorBidi" w:cstheme="majorBidi"/>
          <w:spacing w:val="-2"/>
          <w:sz w:val="28"/>
          <w:szCs w:val="28"/>
          <w:rtl/>
          <w:lang w:bidi="ar-QA"/>
        </w:rPr>
        <w:t>(</w:t>
      </w:r>
      <w:r w:rsidRPr="00CC0E56">
        <w:rPr>
          <w:rStyle w:val="Appelnotedebasdep"/>
          <w:rFonts w:asciiTheme="majorBidi" w:hAnsiTheme="majorBidi" w:cstheme="majorBidi"/>
          <w:spacing w:val="-2"/>
          <w:sz w:val="28"/>
          <w:szCs w:val="28"/>
          <w:rtl/>
          <w:lang w:bidi="ar-QA"/>
        </w:rPr>
        <w:footnoteReference w:id="3"/>
      </w:r>
      <w:r w:rsidRPr="00CC0E56">
        <w:rPr>
          <w:rStyle w:val="Appelnotedebasdep"/>
          <w:rFonts w:asciiTheme="majorBidi" w:hAnsiTheme="majorBidi" w:cstheme="majorBidi"/>
          <w:spacing w:val="-2"/>
          <w:sz w:val="28"/>
          <w:szCs w:val="28"/>
          <w:rtl/>
          <w:lang w:bidi="ar-QA"/>
        </w:rPr>
        <w:t>)</w:t>
      </w:r>
      <w:r w:rsidRPr="00CC0E56">
        <w:rPr>
          <w:rFonts w:asciiTheme="majorBidi" w:hAnsiTheme="majorBidi" w:cstheme="majorBidi"/>
          <w:sz w:val="28"/>
          <w:szCs w:val="28"/>
          <w:rtl/>
          <w:lang w:bidi="ar-QA"/>
        </w:rPr>
        <w:t xml:space="preserve"> .</w:t>
      </w:r>
    </w:p>
    <w:p w:rsidR="00CC0E56" w:rsidRPr="00CC0E56" w:rsidRDefault="00CC0E56" w:rsidP="00CC0E56">
      <w:pPr>
        <w:widowControl w:val="0"/>
        <w:spacing w:line="276" w:lineRule="auto"/>
        <w:ind w:firstLine="0"/>
        <w:jc w:val="both"/>
        <w:rPr>
          <w:rFonts w:asciiTheme="majorBidi" w:hAnsiTheme="majorBidi" w:cstheme="majorBidi"/>
          <w:b/>
          <w:bCs/>
          <w:sz w:val="28"/>
          <w:szCs w:val="28"/>
          <w:rtl/>
          <w:lang w:bidi="ar-QA"/>
        </w:rPr>
      </w:pPr>
      <w:r w:rsidRPr="00CC0E56">
        <w:rPr>
          <w:rFonts w:asciiTheme="majorBidi" w:hAnsiTheme="majorBidi" w:cstheme="majorBidi"/>
          <w:b/>
          <w:bCs/>
          <w:sz w:val="28"/>
          <w:szCs w:val="28"/>
          <w:rtl/>
          <w:lang w:bidi="ar-QA"/>
        </w:rPr>
        <w:t xml:space="preserve">الْمَسْأَلَةُ </w:t>
      </w:r>
      <w:proofErr w:type="gramStart"/>
      <w:r w:rsidRPr="00CC0E56">
        <w:rPr>
          <w:rFonts w:asciiTheme="majorBidi" w:hAnsiTheme="majorBidi" w:cstheme="majorBidi"/>
          <w:b/>
          <w:bCs/>
          <w:sz w:val="28"/>
          <w:szCs w:val="28"/>
          <w:rtl/>
          <w:lang w:bidi="ar-QA"/>
        </w:rPr>
        <w:t>الرابعة :</w:t>
      </w:r>
      <w:proofErr w:type="gramEnd"/>
    </w:p>
    <w:p w:rsidR="00CC0E56" w:rsidRPr="00CC0E56" w:rsidRDefault="00CC0E56" w:rsidP="00CC0E56">
      <w:pPr>
        <w:widowControl w:val="0"/>
        <w:spacing w:line="276" w:lineRule="auto"/>
        <w:ind w:firstLine="0"/>
        <w:jc w:val="both"/>
        <w:rPr>
          <w:rFonts w:asciiTheme="majorBidi" w:hAnsiTheme="majorBidi" w:cstheme="majorBidi"/>
          <w:sz w:val="28"/>
          <w:szCs w:val="28"/>
          <w:rtl/>
          <w:lang w:bidi="ar-QA"/>
        </w:rPr>
      </w:pPr>
      <w:r w:rsidRPr="00CC0E56">
        <w:rPr>
          <w:rFonts w:asciiTheme="majorBidi" w:hAnsiTheme="majorBidi" w:cstheme="majorBidi"/>
          <w:sz w:val="28"/>
          <w:szCs w:val="28"/>
          <w:rtl/>
          <w:lang w:bidi="ar-QA"/>
        </w:rPr>
        <w:lastRenderedPageBreak/>
        <w:t xml:space="preserve">الترجيح - وهو : تقديم المجتهد لأحد الدليلين المتعارضين , لما فيه من مزية معتبرة تجعل العمل به أولى من الآخر - لا يوجد إلا بين الدليلين المتعارضين ؛ لأنه لولا التعارض لما وجدت حاجة إلى الترجيح والبحث عنه بعد تعذر الجمع , فلم يلجأ المجتهد إلى الترجيح إلا من أجل التخلص من ذلك التعارض </w:t>
      </w:r>
      <w:r w:rsidRPr="00CC0E56">
        <w:rPr>
          <w:rStyle w:val="Appelnotedebasdep"/>
          <w:rFonts w:asciiTheme="majorBidi" w:hAnsiTheme="majorBidi" w:cstheme="majorBidi"/>
          <w:spacing w:val="-2"/>
          <w:sz w:val="28"/>
          <w:szCs w:val="28"/>
          <w:rtl/>
          <w:lang w:bidi="ar-QA"/>
        </w:rPr>
        <w:t>(</w:t>
      </w:r>
      <w:r w:rsidRPr="00CC0E56">
        <w:rPr>
          <w:rStyle w:val="Appelnotedebasdep"/>
          <w:rFonts w:asciiTheme="majorBidi" w:hAnsiTheme="majorBidi" w:cstheme="majorBidi"/>
          <w:spacing w:val="-2"/>
          <w:sz w:val="28"/>
          <w:szCs w:val="28"/>
          <w:rtl/>
          <w:lang w:bidi="ar-QA"/>
        </w:rPr>
        <w:footnoteReference w:id="4"/>
      </w:r>
      <w:r w:rsidRPr="00CC0E56">
        <w:rPr>
          <w:rStyle w:val="Appelnotedebasdep"/>
          <w:rFonts w:asciiTheme="majorBidi" w:hAnsiTheme="majorBidi" w:cstheme="majorBidi"/>
          <w:spacing w:val="-2"/>
          <w:sz w:val="28"/>
          <w:szCs w:val="28"/>
          <w:rtl/>
          <w:lang w:bidi="ar-QA"/>
        </w:rPr>
        <w:t>)</w:t>
      </w:r>
      <w:r w:rsidRPr="00CC0E56">
        <w:rPr>
          <w:rFonts w:asciiTheme="majorBidi" w:hAnsiTheme="majorBidi" w:cstheme="majorBidi"/>
          <w:sz w:val="28"/>
          <w:szCs w:val="28"/>
          <w:rtl/>
          <w:lang w:bidi="ar-QA"/>
        </w:rPr>
        <w:t xml:space="preserve"> .</w:t>
      </w:r>
    </w:p>
    <w:p w:rsidR="00CC0E56" w:rsidRPr="00CC0E56" w:rsidRDefault="00CC0E56" w:rsidP="00CC0E56">
      <w:pPr>
        <w:widowControl w:val="0"/>
        <w:spacing w:line="276" w:lineRule="auto"/>
        <w:ind w:firstLine="0"/>
        <w:jc w:val="both"/>
        <w:rPr>
          <w:rFonts w:asciiTheme="majorBidi" w:hAnsiTheme="majorBidi" w:cstheme="majorBidi"/>
          <w:b/>
          <w:bCs/>
          <w:sz w:val="28"/>
          <w:szCs w:val="28"/>
          <w:rtl/>
          <w:lang w:bidi="ar-QA"/>
        </w:rPr>
      </w:pPr>
      <w:proofErr w:type="gramStart"/>
      <w:r w:rsidRPr="00CC0E56">
        <w:rPr>
          <w:rFonts w:asciiTheme="majorBidi" w:hAnsiTheme="majorBidi" w:cstheme="majorBidi"/>
          <w:b/>
          <w:bCs/>
          <w:sz w:val="28"/>
          <w:szCs w:val="28"/>
          <w:rtl/>
          <w:lang w:bidi="ar-QA"/>
        </w:rPr>
        <w:t>الْمَسْأَلَةُ</w:t>
      </w:r>
      <w:proofErr w:type="gramEnd"/>
      <w:r w:rsidRPr="00CC0E56">
        <w:rPr>
          <w:rFonts w:asciiTheme="majorBidi" w:hAnsiTheme="majorBidi" w:cstheme="majorBidi"/>
          <w:b/>
          <w:bCs/>
          <w:sz w:val="28"/>
          <w:szCs w:val="28"/>
          <w:rtl/>
          <w:lang w:bidi="ar-QA"/>
        </w:rPr>
        <w:t xml:space="preserve"> الخامسة:</w:t>
      </w:r>
    </w:p>
    <w:p w:rsidR="00CC0E56" w:rsidRPr="00CC0E56" w:rsidRDefault="00CC0E56" w:rsidP="00CC0E56">
      <w:pPr>
        <w:widowControl w:val="0"/>
        <w:spacing w:line="276" w:lineRule="auto"/>
        <w:ind w:firstLine="0"/>
        <w:jc w:val="both"/>
        <w:rPr>
          <w:rFonts w:asciiTheme="majorBidi" w:hAnsiTheme="majorBidi" w:cstheme="majorBidi"/>
          <w:sz w:val="28"/>
          <w:szCs w:val="28"/>
          <w:rtl/>
          <w:lang w:bidi="ar-QA"/>
        </w:rPr>
      </w:pPr>
      <w:r w:rsidRPr="00CC0E56">
        <w:rPr>
          <w:rFonts w:asciiTheme="majorBidi" w:hAnsiTheme="majorBidi" w:cstheme="majorBidi"/>
          <w:sz w:val="28"/>
          <w:szCs w:val="28"/>
          <w:rtl/>
          <w:lang w:bidi="ar-QA"/>
        </w:rPr>
        <w:t xml:space="preserve">لا يجوز الترجيح بين دليلين قطعيين سواء كانا نقليين , أو عقليين , لأن الترجيح لا بد أن يكون موجبا لتقوية أحد الدليلين المتعارضين على الآخر , والدليل المقطوع به غير قابل للزيادة والنقصان , فلا يطلب فيه الترجيح </w:t>
      </w:r>
      <w:r w:rsidRPr="00CC0E56">
        <w:rPr>
          <w:rStyle w:val="Appelnotedebasdep"/>
          <w:rFonts w:asciiTheme="majorBidi" w:hAnsiTheme="majorBidi" w:cstheme="majorBidi"/>
          <w:spacing w:val="-2"/>
          <w:sz w:val="28"/>
          <w:szCs w:val="28"/>
          <w:rtl/>
          <w:lang w:bidi="ar-QA"/>
        </w:rPr>
        <w:t>(</w:t>
      </w:r>
      <w:r w:rsidRPr="00CC0E56">
        <w:rPr>
          <w:rStyle w:val="Appelnotedebasdep"/>
          <w:rFonts w:asciiTheme="majorBidi" w:hAnsiTheme="majorBidi" w:cstheme="majorBidi"/>
          <w:spacing w:val="-2"/>
          <w:sz w:val="28"/>
          <w:szCs w:val="28"/>
          <w:rtl/>
          <w:lang w:bidi="ar-QA"/>
        </w:rPr>
        <w:footnoteReference w:id="5"/>
      </w:r>
      <w:r w:rsidRPr="00CC0E56">
        <w:rPr>
          <w:rStyle w:val="Appelnotedebasdep"/>
          <w:rFonts w:asciiTheme="majorBidi" w:hAnsiTheme="majorBidi" w:cstheme="majorBidi"/>
          <w:spacing w:val="-2"/>
          <w:sz w:val="28"/>
          <w:szCs w:val="28"/>
          <w:rtl/>
          <w:lang w:bidi="ar-QA"/>
        </w:rPr>
        <w:t>)</w:t>
      </w:r>
      <w:r w:rsidRPr="00CC0E56">
        <w:rPr>
          <w:rFonts w:asciiTheme="majorBidi" w:hAnsiTheme="majorBidi" w:cstheme="majorBidi"/>
          <w:sz w:val="28"/>
          <w:szCs w:val="28"/>
          <w:rtl/>
          <w:lang w:bidi="ar-QA"/>
        </w:rPr>
        <w:t xml:space="preserve"> .</w:t>
      </w:r>
    </w:p>
    <w:p w:rsidR="00CC0E56" w:rsidRPr="00CC0E56" w:rsidRDefault="00CC0E56" w:rsidP="00CC0E56">
      <w:pPr>
        <w:widowControl w:val="0"/>
        <w:spacing w:line="276" w:lineRule="auto"/>
        <w:ind w:firstLine="0"/>
        <w:jc w:val="both"/>
        <w:rPr>
          <w:rFonts w:asciiTheme="majorBidi" w:hAnsiTheme="majorBidi" w:cstheme="majorBidi"/>
          <w:sz w:val="28"/>
          <w:szCs w:val="28"/>
          <w:rtl/>
          <w:lang w:bidi="ar-QA"/>
        </w:rPr>
      </w:pPr>
      <w:r w:rsidRPr="00CC0E56">
        <w:rPr>
          <w:rFonts w:asciiTheme="majorBidi" w:hAnsiTheme="majorBidi" w:cstheme="majorBidi"/>
          <w:b/>
          <w:bCs/>
          <w:sz w:val="28"/>
          <w:szCs w:val="28"/>
          <w:rtl/>
          <w:lang w:bidi="ar-QA"/>
        </w:rPr>
        <w:t xml:space="preserve">الْمَسْأَلَةُ </w:t>
      </w:r>
      <w:proofErr w:type="gramStart"/>
      <w:r w:rsidRPr="00CC0E56">
        <w:rPr>
          <w:rFonts w:asciiTheme="majorBidi" w:hAnsiTheme="majorBidi" w:cstheme="majorBidi"/>
          <w:b/>
          <w:bCs/>
          <w:sz w:val="28"/>
          <w:szCs w:val="28"/>
          <w:rtl/>
          <w:lang w:bidi="ar-QA"/>
        </w:rPr>
        <w:t>السادسة :</w:t>
      </w:r>
      <w:proofErr w:type="gramEnd"/>
    </w:p>
    <w:p w:rsidR="00CC0E56" w:rsidRPr="00CC0E56" w:rsidRDefault="00CC0E56" w:rsidP="00CC0E56">
      <w:pPr>
        <w:widowControl w:val="0"/>
        <w:spacing w:line="276" w:lineRule="auto"/>
        <w:ind w:firstLine="0"/>
        <w:jc w:val="both"/>
        <w:rPr>
          <w:rFonts w:asciiTheme="majorBidi" w:hAnsiTheme="majorBidi" w:cstheme="majorBidi"/>
          <w:b/>
          <w:bCs/>
          <w:spacing w:val="-2"/>
          <w:sz w:val="28"/>
          <w:szCs w:val="28"/>
          <w:rtl/>
          <w:lang w:bidi="ar-QA"/>
        </w:rPr>
      </w:pPr>
      <w:r w:rsidRPr="00CC0E56">
        <w:rPr>
          <w:rFonts w:asciiTheme="majorBidi" w:hAnsiTheme="majorBidi" w:cstheme="majorBidi"/>
          <w:spacing w:val="-2"/>
          <w:sz w:val="28"/>
          <w:szCs w:val="28"/>
          <w:rtl/>
          <w:lang w:bidi="ar-QA"/>
        </w:rPr>
        <w:t xml:space="preserve">يجب العمل بالراجح من الدليلين المتعارضين ؛ لإجماع الصحابة رضي الله عنهم , فقد كانوا يعملون بالراجح من الدليلين ويتركون العمل بالمرجوح منهما , فقد عملوا بحديث : « </w:t>
      </w:r>
      <w:r w:rsidRPr="00CC0E56">
        <w:rPr>
          <w:rFonts w:asciiTheme="majorBidi" w:hAnsiTheme="majorBidi" w:cstheme="majorBidi"/>
          <w:b/>
          <w:bCs/>
          <w:spacing w:val="-2"/>
          <w:sz w:val="28"/>
          <w:szCs w:val="28"/>
          <w:rtl/>
          <w:lang w:bidi="ar-QA"/>
        </w:rPr>
        <w:t xml:space="preserve"> إذا </w:t>
      </w:r>
      <w:proofErr w:type="spellStart"/>
      <w:r w:rsidRPr="00CC0E56">
        <w:rPr>
          <w:rFonts w:asciiTheme="majorBidi" w:hAnsiTheme="majorBidi" w:cstheme="majorBidi"/>
          <w:b/>
          <w:bCs/>
          <w:spacing w:val="-2"/>
          <w:sz w:val="28"/>
          <w:szCs w:val="28"/>
          <w:rtl/>
          <w:lang w:bidi="ar-QA"/>
        </w:rPr>
        <w:t>التقا</w:t>
      </w:r>
      <w:proofErr w:type="spellEnd"/>
      <w:r w:rsidRPr="00CC0E56">
        <w:rPr>
          <w:rFonts w:asciiTheme="majorBidi" w:hAnsiTheme="majorBidi" w:cstheme="majorBidi"/>
          <w:b/>
          <w:bCs/>
          <w:spacing w:val="-2"/>
          <w:sz w:val="28"/>
          <w:szCs w:val="28"/>
          <w:rtl/>
          <w:lang w:bidi="ar-QA"/>
        </w:rPr>
        <w:t xml:space="preserve"> الختانان فقد وجب الغسل » </w:t>
      </w:r>
      <w:r w:rsidRPr="00CC0E56">
        <w:rPr>
          <w:rFonts w:asciiTheme="majorBidi" w:hAnsiTheme="majorBidi" w:cstheme="majorBidi"/>
          <w:spacing w:val="-2"/>
          <w:sz w:val="28"/>
          <w:szCs w:val="28"/>
          <w:rtl/>
          <w:lang w:bidi="ar-QA"/>
        </w:rPr>
        <w:t xml:space="preserve">وتركوا العمل بحديث : « </w:t>
      </w:r>
      <w:r w:rsidRPr="00CC0E56">
        <w:rPr>
          <w:rFonts w:asciiTheme="majorBidi" w:hAnsiTheme="majorBidi" w:cstheme="majorBidi"/>
          <w:b/>
          <w:bCs/>
          <w:spacing w:val="-2"/>
          <w:sz w:val="28"/>
          <w:szCs w:val="28"/>
          <w:rtl/>
          <w:lang w:bidi="ar-QA"/>
        </w:rPr>
        <w:t>إنَّما الماء من الماءِ » .</w:t>
      </w:r>
    </w:p>
    <w:p w:rsidR="00CC0E56" w:rsidRPr="00CC0E56" w:rsidRDefault="00CC0E56" w:rsidP="00CC0E56">
      <w:pPr>
        <w:widowControl w:val="0"/>
        <w:spacing w:line="276" w:lineRule="auto"/>
        <w:ind w:firstLine="0"/>
        <w:jc w:val="both"/>
        <w:rPr>
          <w:rFonts w:asciiTheme="majorBidi" w:hAnsiTheme="majorBidi" w:cstheme="majorBidi"/>
          <w:sz w:val="28"/>
          <w:szCs w:val="28"/>
          <w:rtl/>
          <w:lang w:bidi="ar-QA"/>
        </w:rPr>
      </w:pPr>
      <w:r w:rsidRPr="00CC0E56">
        <w:rPr>
          <w:rFonts w:asciiTheme="majorBidi" w:hAnsiTheme="majorBidi" w:cstheme="majorBidi"/>
          <w:sz w:val="28"/>
          <w:szCs w:val="28"/>
          <w:rtl/>
          <w:lang w:bidi="ar-QA"/>
        </w:rPr>
        <w:t xml:space="preserve">ولأنه لو لم نعمل </w:t>
      </w:r>
      <w:proofErr w:type="gramStart"/>
      <w:r w:rsidRPr="00CC0E56">
        <w:rPr>
          <w:rFonts w:asciiTheme="majorBidi" w:hAnsiTheme="majorBidi" w:cstheme="majorBidi"/>
          <w:sz w:val="28"/>
          <w:szCs w:val="28"/>
          <w:rtl/>
          <w:lang w:bidi="ar-QA"/>
        </w:rPr>
        <w:t>بالراجح :</w:t>
      </w:r>
      <w:proofErr w:type="gramEnd"/>
      <w:r w:rsidRPr="00CC0E56">
        <w:rPr>
          <w:rFonts w:asciiTheme="majorBidi" w:hAnsiTheme="majorBidi" w:cstheme="majorBidi"/>
          <w:sz w:val="28"/>
          <w:szCs w:val="28"/>
          <w:rtl/>
          <w:lang w:bidi="ar-QA"/>
        </w:rPr>
        <w:t xml:space="preserve"> للزم العمل بالمرجوح , ولا شك أن ترجيح المرجوح على الراجح ممتنع عقلا ، فلم يبق إلا العمل بالراجح </w:t>
      </w:r>
      <w:r w:rsidRPr="00CC0E56">
        <w:rPr>
          <w:rStyle w:val="Appelnotedebasdep"/>
          <w:rFonts w:asciiTheme="majorBidi" w:hAnsiTheme="majorBidi" w:cstheme="majorBidi"/>
          <w:spacing w:val="-2"/>
          <w:sz w:val="28"/>
          <w:szCs w:val="28"/>
          <w:rtl/>
          <w:lang w:bidi="ar-QA"/>
        </w:rPr>
        <w:t>(</w:t>
      </w:r>
      <w:r w:rsidRPr="00CC0E56">
        <w:rPr>
          <w:rStyle w:val="Appelnotedebasdep"/>
          <w:rFonts w:asciiTheme="majorBidi" w:hAnsiTheme="majorBidi" w:cstheme="majorBidi"/>
          <w:spacing w:val="-2"/>
          <w:sz w:val="28"/>
          <w:szCs w:val="28"/>
          <w:rtl/>
          <w:lang w:bidi="ar-QA"/>
        </w:rPr>
        <w:footnoteReference w:id="6"/>
      </w:r>
      <w:r w:rsidRPr="00CC0E56">
        <w:rPr>
          <w:rStyle w:val="Appelnotedebasdep"/>
          <w:rFonts w:asciiTheme="majorBidi" w:hAnsiTheme="majorBidi" w:cstheme="majorBidi"/>
          <w:spacing w:val="-2"/>
          <w:sz w:val="28"/>
          <w:szCs w:val="28"/>
          <w:rtl/>
          <w:lang w:bidi="ar-QA"/>
        </w:rPr>
        <w:t>)</w:t>
      </w:r>
      <w:r w:rsidRPr="00CC0E56">
        <w:rPr>
          <w:rFonts w:asciiTheme="majorBidi" w:hAnsiTheme="majorBidi" w:cstheme="majorBidi"/>
          <w:sz w:val="28"/>
          <w:szCs w:val="28"/>
          <w:rtl/>
          <w:lang w:bidi="ar-QA"/>
        </w:rPr>
        <w:t xml:space="preserve"> .</w:t>
      </w:r>
    </w:p>
    <w:p w:rsidR="00CC0E56" w:rsidRPr="00CC0E56" w:rsidRDefault="00CC0E56" w:rsidP="00CC0E56">
      <w:pPr>
        <w:widowControl w:val="0"/>
        <w:spacing w:line="276" w:lineRule="auto"/>
        <w:ind w:firstLine="0"/>
        <w:jc w:val="both"/>
        <w:rPr>
          <w:rFonts w:asciiTheme="majorBidi" w:hAnsiTheme="majorBidi" w:cstheme="majorBidi"/>
          <w:b/>
          <w:bCs/>
          <w:sz w:val="28"/>
          <w:szCs w:val="28"/>
          <w:rtl/>
          <w:lang w:bidi="ar-QA"/>
        </w:rPr>
      </w:pPr>
      <w:r w:rsidRPr="00CC0E56">
        <w:rPr>
          <w:rFonts w:asciiTheme="majorBidi" w:hAnsiTheme="majorBidi" w:cstheme="majorBidi"/>
          <w:b/>
          <w:bCs/>
          <w:sz w:val="28"/>
          <w:szCs w:val="28"/>
          <w:rtl/>
          <w:lang w:bidi="ar-QA"/>
        </w:rPr>
        <w:t xml:space="preserve">الْمَسْأَلَةُ </w:t>
      </w:r>
      <w:proofErr w:type="gramStart"/>
      <w:r w:rsidRPr="00CC0E56">
        <w:rPr>
          <w:rFonts w:asciiTheme="majorBidi" w:hAnsiTheme="majorBidi" w:cstheme="majorBidi"/>
          <w:b/>
          <w:bCs/>
          <w:sz w:val="28"/>
          <w:szCs w:val="28"/>
          <w:rtl/>
          <w:lang w:bidi="ar-QA"/>
        </w:rPr>
        <w:t>السَّابعة :</w:t>
      </w:r>
      <w:proofErr w:type="gramEnd"/>
    </w:p>
    <w:p w:rsidR="00CC0E56" w:rsidRPr="00CC0E56" w:rsidRDefault="00CC0E56" w:rsidP="00CC0E56">
      <w:pPr>
        <w:widowControl w:val="0"/>
        <w:spacing w:line="276" w:lineRule="auto"/>
        <w:ind w:firstLine="0"/>
        <w:jc w:val="both"/>
        <w:rPr>
          <w:rFonts w:asciiTheme="majorBidi" w:hAnsiTheme="majorBidi" w:cstheme="majorBidi"/>
          <w:sz w:val="28"/>
          <w:szCs w:val="28"/>
          <w:rtl/>
          <w:lang w:bidi="ar-QA"/>
        </w:rPr>
      </w:pPr>
      <w:r w:rsidRPr="00CC0E56">
        <w:rPr>
          <w:rFonts w:asciiTheme="majorBidi" w:hAnsiTheme="majorBidi" w:cstheme="majorBidi"/>
          <w:sz w:val="28"/>
          <w:szCs w:val="28"/>
          <w:rtl/>
          <w:lang w:bidi="ar-QA"/>
        </w:rPr>
        <w:t xml:space="preserve">يجوز الترجيح بكثرة </w:t>
      </w:r>
      <w:proofErr w:type="gramStart"/>
      <w:r w:rsidRPr="00CC0E56">
        <w:rPr>
          <w:rFonts w:asciiTheme="majorBidi" w:hAnsiTheme="majorBidi" w:cstheme="majorBidi"/>
          <w:sz w:val="28"/>
          <w:szCs w:val="28"/>
          <w:rtl/>
          <w:lang w:bidi="ar-QA"/>
        </w:rPr>
        <w:t>الأدلة ؛</w:t>
      </w:r>
      <w:proofErr w:type="gramEnd"/>
      <w:r w:rsidRPr="00CC0E56">
        <w:rPr>
          <w:rFonts w:asciiTheme="majorBidi" w:hAnsiTheme="majorBidi" w:cstheme="majorBidi"/>
          <w:sz w:val="28"/>
          <w:szCs w:val="28"/>
          <w:rtl/>
          <w:lang w:bidi="ar-QA"/>
        </w:rPr>
        <w:t xml:space="preserve"> لأن الصحابة رضي الله عنهم كانوا يرجحون بكثرة العدد , فلم يعمل أبو بكر بخبر المغيرة : ( أن النبي صلى الله عليه وسلم أطعم الجدة السدس ) حتى شهد معه محمد بن مسلمة .</w:t>
      </w:r>
    </w:p>
    <w:p w:rsidR="00CC0E56" w:rsidRPr="00CC0E56" w:rsidRDefault="00CC0E56" w:rsidP="00CC0E56">
      <w:pPr>
        <w:widowControl w:val="0"/>
        <w:spacing w:line="276" w:lineRule="auto"/>
        <w:ind w:firstLine="0"/>
        <w:jc w:val="both"/>
        <w:rPr>
          <w:rFonts w:asciiTheme="majorBidi" w:hAnsiTheme="majorBidi" w:cstheme="majorBidi"/>
          <w:sz w:val="28"/>
          <w:szCs w:val="28"/>
          <w:rtl/>
          <w:lang w:bidi="ar-QA"/>
        </w:rPr>
      </w:pPr>
      <w:r w:rsidRPr="00CC0E56">
        <w:rPr>
          <w:rFonts w:asciiTheme="majorBidi" w:hAnsiTheme="majorBidi" w:cstheme="majorBidi"/>
          <w:sz w:val="28"/>
          <w:szCs w:val="28"/>
          <w:rtl/>
          <w:lang w:bidi="ar-QA"/>
        </w:rPr>
        <w:t xml:space="preserve">وأن عمر لم يعمل بخير « </w:t>
      </w:r>
      <w:r w:rsidRPr="00CC0E56">
        <w:rPr>
          <w:rFonts w:asciiTheme="majorBidi" w:hAnsiTheme="majorBidi" w:cstheme="majorBidi"/>
          <w:b/>
          <w:bCs/>
          <w:sz w:val="28"/>
          <w:szCs w:val="28"/>
          <w:rtl/>
          <w:lang w:bidi="ar-QA"/>
        </w:rPr>
        <w:t>من استأذن ثلاثاً ولم يؤذن له فليرجع »</w:t>
      </w:r>
      <w:r w:rsidRPr="00CC0E56">
        <w:rPr>
          <w:rFonts w:asciiTheme="majorBidi" w:hAnsiTheme="majorBidi" w:cstheme="majorBidi"/>
          <w:sz w:val="28"/>
          <w:szCs w:val="28"/>
          <w:rtl/>
          <w:lang w:bidi="ar-QA"/>
        </w:rPr>
        <w:t xml:space="preserve"> حتى شهد مع الراوي بعض الصحابة . </w:t>
      </w:r>
    </w:p>
    <w:p w:rsidR="00CC0E56" w:rsidRPr="00CC0E56" w:rsidRDefault="00CC0E56" w:rsidP="00CC0E56">
      <w:pPr>
        <w:widowControl w:val="0"/>
        <w:spacing w:line="276" w:lineRule="auto"/>
        <w:ind w:firstLine="0"/>
        <w:jc w:val="both"/>
        <w:rPr>
          <w:rFonts w:asciiTheme="majorBidi" w:hAnsiTheme="majorBidi" w:cstheme="majorBidi"/>
          <w:sz w:val="28"/>
          <w:szCs w:val="28"/>
          <w:rtl/>
          <w:lang w:bidi="ar-QA"/>
        </w:rPr>
      </w:pPr>
      <w:r w:rsidRPr="00CC0E56">
        <w:rPr>
          <w:rFonts w:asciiTheme="majorBidi" w:hAnsiTheme="majorBidi" w:cstheme="majorBidi"/>
          <w:sz w:val="28"/>
          <w:szCs w:val="28"/>
          <w:rtl/>
          <w:lang w:bidi="ar-QA"/>
        </w:rPr>
        <w:t xml:space="preserve">فالعدد الكثير يتقوى به </w:t>
      </w:r>
      <w:proofErr w:type="gramStart"/>
      <w:r w:rsidRPr="00CC0E56">
        <w:rPr>
          <w:rFonts w:asciiTheme="majorBidi" w:hAnsiTheme="majorBidi" w:cstheme="majorBidi"/>
          <w:sz w:val="28"/>
          <w:szCs w:val="28"/>
          <w:rtl/>
          <w:lang w:bidi="ar-QA"/>
        </w:rPr>
        <w:t>الخبر ,</w:t>
      </w:r>
      <w:proofErr w:type="gramEnd"/>
      <w:r w:rsidRPr="00CC0E56">
        <w:rPr>
          <w:rFonts w:asciiTheme="majorBidi" w:hAnsiTheme="majorBidi" w:cstheme="majorBidi"/>
          <w:sz w:val="28"/>
          <w:szCs w:val="28"/>
          <w:rtl/>
          <w:lang w:bidi="ar-QA"/>
        </w:rPr>
        <w:t xml:space="preserve"> كذلك الأدلة يتقوى بها الحكم , حيث أن الكثرة أقرب إلى الصحة من القلة </w:t>
      </w:r>
      <w:r w:rsidRPr="00CC0E56">
        <w:rPr>
          <w:rStyle w:val="Appelnotedebasdep"/>
          <w:rFonts w:asciiTheme="majorBidi" w:hAnsiTheme="majorBidi" w:cstheme="majorBidi"/>
          <w:spacing w:val="-2"/>
          <w:sz w:val="28"/>
          <w:szCs w:val="28"/>
          <w:rtl/>
          <w:lang w:bidi="ar-QA"/>
        </w:rPr>
        <w:t>(</w:t>
      </w:r>
      <w:r w:rsidRPr="00CC0E56">
        <w:rPr>
          <w:rStyle w:val="Appelnotedebasdep"/>
          <w:rFonts w:asciiTheme="majorBidi" w:hAnsiTheme="majorBidi" w:cstheme="majorBidi"/>
          <w:spacing w:val="-2"/>
          <w:sz w:val="28"/>
          <w:szCs w:val="28"/>
          <w:rtl/>
          <w:lang w:bidi="ar-QA"/>
        </w:rPr>
        <w:footnoteReference w:id="7"/>
      </w:r>
      <w:r w:rsidRPr="00CC0E56">
        <w:rPr>
          <w:rStyle w:val="Appelnotedebasdep"/>
          <w:rFonts w:asciiTheme="majorBidi" w:hAnsiTheme="majorBidi" w:cstheme="majorBidi"/>
          <w:spacing w:val="-2"/>
          <w:sz w:val="28"/>
          <w:szCs w:val="28"/>
          <w:rtl/>
          <w:lang w:bidi="ar-QA"/>
        </w:rPr>
        <w:t>)</w:t>
      </w:r>
      <w:r w:rsidRPr="00CC0E56">
        <w:rPr>
          <w:rFonts w:asciiTheme="majorBidi" w:hAnsiTheme="majorBidi" w:cstheme="majorBidi"/>
          <w:sz w:val="28"/>
          <w:szCs w:val="28"/>
          <w:rtl/>
          <w:lang w:bidi="ar-QA"/>
        </w:rPr>
        <w:t xml:space="preserve"> .</w:t>
      </w:r>
    </w:p>
    <w:p w:rsidR="00CC0E56" w:rsidRPr="00CC0E56" w:rsidRDefault="00CC0E56" w:rsidP="00CC0E56">
      <w:pPr>
        <w:widowControl w:val="0"/>
        <w:spacing w:line="276" w:lineRule="auto"/>
        <w:ind w:firstLine="0"/>
        <w:jc w:val="both"/>
        <w:rPr>
          <w:rFonts w:asciiTheme="majorBidi" w:hAnsiTheme="majorBidi" w:cstheme="majorBidi"/>
          <w:sz w:val="28"/>
          <w:szCs w:val="28"/>
          <w:rtl/>
          <w:lang w:bidi="ar-QA"/>
        </w:rPr>
      </w:pPr>
      <w:r w:rsidRPr="00CC0E56">
        <w:rPr>
          <w:rFonts w:asciiTheme="majorBidi" w:hAnsiTheme="majorBidi" w:cstheme="majorBidi"/>
          <w:sz w:val="28"/>
          <w:szCs w:val="28"/>
          <w:rtl/>
          <w:lang w:bidi="ar-QA"/>
        </w:rPr>
        <w:t xml:space="preserve"> وبناء على </w:t>
      </w:r>
      <w:proofErr w:type="gramStart"/>
      <w:r w:rsidRPr="00CC0E56">
        <w:rPr>
          <w:rFonts w:asciiTheme="majorBidi" w:hAnsiTheme="majorBidi" w:cstheme="majorBidi"/>
          <w:sz w:val="28"/>
          <w:szCs w:val="28"/>
          <w:rtl/>
          <w:lang w:bidi="ar-QA"/>
        </w:rPr>
        <w:t>ذلك :</w:t>
      </w:r>
      <w:proofErr w:type="gramEnd"/>
      <w:r w:rsidRPr="00CC0E56">
        <w:rPr>
          <w:rFonts w:asciiTheme="majorBidi" w:hAnsiTheme="majorBidi" w:cstheme="majorBidi"/>
          <w:sz w:val="28"/>
          <w:szCs w:val="28"/>
          <w:rtl/>
          <w:lang w:bidi="ar-QA"/>
        </w:rPr>
        <w:t xml:space="preserve"> فإنه إذا ادعى رجلان شيئا وهو في يد أحدهما , وأقام كل واحد منهما بينة , فإنا </w:t>
      </w:r>
      <w:r w:rsidRPr="00CC0E56">
        <w:rPr>
          <w:rFonts w:asciiTheme="majorBidi" w:hAnsiTheme="majorBidi" w:cstheme="majorBidi"/>
          <w:sz w:val="28"/>
          <w:szCs w:val="28"/>
          <w:rtl/>
          <w:lang w:bidi="ar-QA"/>
        </w:rPr>
        <w:lastRenderedPageBreak/>
        <w:t xml:space="preserve">نقدم بينة ذي اليد على بينة الآخر ؛ لأنهما استويا في إقامة البينة , وترجحت بينة ذي اليد , لكون الشيء المتنازع عليه معه </w:t>
      </w:r>
      <w:r w:rsidRPr="00CC0E56">
        <w:rPr>
          <w:rStyle w:val="Appelnotedebasdep"/>
          <w:rFonts w:asciiTheme="majorBidi" w:hAnsiTheme="majorBidi" w:cstheme="majorBidi"/>
          <w:spacing w:val="-2"/>
          <w:sz w:val="28"/>
          <w:szCs w:val="28"/>
          <w:rtl/>
          <w:lang w:bidi="ar-QA"/>
        </w:rPr>
        <w:t>(</w:t>
      </w:r>
      <w:r w:rsidRPr="00CC0E56">
        <w:rPr>
          <w:rStyle w:val="Appelnotedebasdep"/>
          <w:rFonts w:asciiTheme="majorBidi" w:hAnsiTheme="majorBidi" w:cstheme="majorBidi"/>
          <w:spacing w:val="-2"/>
          <w:sz w:val="28"/>
          <w:szCs w:val="28"/>
          <w:rtl/>
          <w:lang w:bidi="ar-QA"/>
        </w:rPr>
        <w:footnoteReference w:id="8"/>
      </w:r>
      <w:r w:rsidRPr="00CC0E56">
        <w:rPr>
          <w:rStyle w:val="Appelnotedebasdep"/>
          <w:rFonts w:asciiTheme="majorBidi" w:hAnsiTheme="majorBidi" w:cstheme="majorBidi"/>
          <w:spacing w:val="-2"/>
          <w:sz w:val="28"/>
          <w:szCs w:val="28"/>
          <w:rtl/>
          <w:lang w:bidi="ar-QA"/>
        </w:rPr>
        <w:t>)</w:t>
      </w:r>
      <w:r w:rsidRPr="00CC0E56">
        <w:rPr>
          <w:rFonts w:asciiTheme="majorBidi" w:hAnsiTheme="majorBidi" w:cstheme="majorBidi"/>
          <w:sz w:val="28"/>
          <w:szCs w:val="28"/>
          <w:rtl/>
          <w:lang w:bidi="ar-QA"/>
        </w:rPr>
        <w:t xml:space="preserve"> .</w:t>
      </w:r>
    </w:p>
    <w:p w:rsidR="00CC0E56" w:rsidRPr="00CC0E56" w:rsidRDefault="00CC0E56" w:rsidP="00CC0E56">
      <w:pPr>
        <w:widowControl w:val="0"/>
        <w:spacing w:line="276" w:lineRule="auto"/>
        <w:ind w:firstLine="0"/>
        <w:jc w:val="both"/>
        <w:rPr>
          <w:rFonts w:asciiTheme="majorBidi" w:hAnsiTheme="majorBidi" w:cstheme="majorBidi"/>
          <w:b/>
          <w:bCs/>
          <w:sz w:val="28"/>
          <w:szCs w:val="28"/>
          <w:rtl/>
          <w:lang w:bidi="ar-QA"/>
        </w:rPr>
      </w:pPr>
      <w:proofErr w:type="gramStart"/>
      <w:r w:rsidRPr="00CC0E56">
        <w:rPr>
          <w:rFonts w:asciiTheme="majorBidi" w:hAnsiTheme="majorBidi" w:cstheme="majorBidi"/>
          <w:b/>
          <w:bCs/>
          <w:sz w:val="28"/>
          <w:szCs w:val="28"/>
          <w:rtl/>
          <w:lang w:bidi="ar-QA"/>
        </w:rPr>
        <w:t>الْمَسْأَلَةُ</w:t>
      </w:r>
      <w:proofErr w:type="gramEnd"/>
      <w:r w:rsidRPr="00CC0E56">
        <w:rPr>
          <w:rFonts w:asciiTheme="majorBidi" w:hAnsiTheme="majorBidi" w:cstheme="majorBidi"/>
          <w:b/>
          <w:bCs/>
          <w:sz w:val="28"/>
          <w:szCs w:val="28"/>
          <w:rtl/>
          <w:lang w:bidi="ar-QA"/>
        </w:rPr>
        <w:t xml:space="preserve"> الثامنة:</w:t>
      </w:r>
    </w:p>
    <w:p w:rsidR="00CC0E56" w:rsidRPr="00CC0E56" w:rsidRDefault="00CC0E56" w:rsidP="00CC0E56">
      <w:pPr>
        <w:widowControl w:val="0"/>
        <w:spacing w:line="276" w:lineRule="auto"/>
        <w:ind w:firstLine="0"/>
        <w:jc w:val="both"/>
        <w:rPr>
          <w:rFonts w:asciiTheme="majorBidi" w:hAnsiTheme="majorBidi" w:cstheme="majorBidi"/>
          <w:sz w:val="28"/>
          <w:szCs w:val="28"/>
          <w:rtl/>
          <w:lang w:bidi="ar-QA"/>
        </w:rPr>
      </w:pPr>
      <w:r w:rsidRPr="00CC0E56">
        <w:rPr>
          <w:rFonts w:asciiTheme="majorBidi" w:hAnsiTheme="majorBidi" w:cstheme="majorBidi"/>
          <w:sz w:val="28"/>
          <w:szCs w:val="28"/>
          <w:rtl/>
          <w:lang w:bidi="ar-QA"/>
        </w:rPr>
        <w:t xml:space="preserve">طرق التَّرجيح بين </w:t>
      </w:r>
      <w:proofErr w:type="gramStart"/>
      <w:r w:rsidRPr="00CC0E56">
        <w:rPr>
          <w:rFonts w:asciiTheme="majorBidi" w:hAnsiTheme="majorBidi" w:cstheme="majorBidi"/>
          <w:sz w:val="28"/>
          <w:szCs w:val="28"/>
          <w:rtl/>
          <w:lang w:bidi="ar-QA"/>
        </w:rPr>
        <w:t>منقولين .</w:t>
      </w:r>
      <w:proofErr w:type="gramEnd"/>
    </w:p>
    <w:p w:rsidR="00CC0E56" w:rsidRPr="00CC0E56" w:rsidRDefault="00CC0E56" w:rsidP="00CC0E56">
      <w:pPr>
        <w:widowControl w:val="0"/>
        <w:spacing w:line="276" w:lineRule="auto"/>
        <w:ind w:firstLine="0"/>
        <w:jc w:val="both"/>
        <w:rPr>
          <w:rFonts w:asciiTheme="majorBidi" w:hAnsiTheme="majorBidi" w:cstheme="majorBidi"/>
          <w:sz w:val="28"/>
          <w:szCs w:val="28"/>
          <w:rtl/>
          <w:lang w:bidi="ar-QA"/>
        </w:rPr>
      </w:pPr>
      <w:r w:rsidRPr="00CC0E56">
        <w:rPr>
          <w:rFonts w:asciiTheme="majorBidi" w:hAnsiTheme="majorBidi" w:cstheme="majorBidi"/>
          <w:b/>
          <w:bCs/>
          <w:sz w:val="28"/>
          <w:szCs w:val="28"/>
          <w:rtl/>
          <w:lang w:bidi="ar-QA"/>
        </w:rPr>
        <w:t xml:space="preserve">الطريق الأول : </w:t>
      </w:r>
      <w:r w:rsidRPr="00CC0E56">
        <w:rPr>
          <w:rFonts w:asciiTheme="majorBidi" w:hAnsiTheme="majorBidi" w:cstheme="majorBidi"/>
          <w:sz w:val="28"/>
          <w:szCs w:val="28"/>
          <w:rtl/>
          <w:lang w:bidi="ar-QA"/>
        </w:rPr>
        <w:t xml:space="preserve">يرجح الخبر الذي كان راويه قريباً من الرسول </w:t>
      </w:r>
      <w:proofErr w:type="spellStart"/>
      <w:r w:rsidRPr="00CC0E56">
        <w:rPr>
          <w:rFonts w:asciiTheme="majorBidi" w:hAnsiTheme="majorBidi" w:cstheme="majorBidi"/>
          <w:sz w:val="28"/>
          <w:szCs w:val="28"/>
          <w:rtl/>
          <w:lang w:bidi="ar-QA"/>
        </w:rPr>
        <w:t>صَلَّىٰ</w:t>
      </w:r>
      <w:proofErr w:type="spellEnd"/>
      <w:r w:rsidRPr="00CC0E56">
        <w:rPr>
          <w:rFonts w:asciiTheme="majorBidi" w:hAnsiTheme="majorBidi" w:cstheme="majorBidi"/>
          <w:sz w:val="28"/>
          <w:szCs w:val="28"/>
          <w:rtl/>
          <w:lang w:bidi="ar-QA"/>
        </w:rPr>
        <w:t xml:space="preserve"> اللهُ عَلَيْهِ وَسَلَّمَ ؛ لأن الراوي القريب أوعى للحديث من البعيد , وأكثر سماعاً له منه , فيكون القريب أبعد عن احتمال الخطأ .</w:t>
      </w:r>
    </w:p>
    <w:p w:rsidR="00CC0E56" w:rsidRPr="00CC0E56" w:rsidRDefault="00CC0E56" w:rsidP="00CC0E56">
      <w:pPr>
        <w:widowControl w:val="0"/>
        <w:spacing w:line="276" w:lineRule="auto"/>
        <w:ind w:firstLine="0"/>
        <w:jc w:val="both"/>
        <w:rPr>
          <w:rFonts w:asciiTheme="majorBidi" w:hAnsiTheme="majorBidi" w:cstheme="majorBidi"/>
          <w:sz w:val="28"/>
          <w:szCs w:val="28"/>
          <w:rtl/>
          <w:lang w:bidi="ar-QA"/>
        </w:rPr>
      </w:pPr>
      <w:r w:rsidRPr="00CC0E56">
        <w:rPr>
          <w:rFonts w:asciiTheme="majorBidi" w:hAnsiTheme="majorBidi" w:cstheme="majorBidi"/>
          <w:b/>
          <w:bCs/>
          <w:sz w:val="28"/>
          <w:szCs w:val="28"/>
          <w:rtl/>
          <w:lang w:bidi="ar-QA"/>
        </w:rPr>
        <w:t xml:space="preserve">الطريق الثاني : </w:t>
      </w:r>
      <w:r w:rsidRPr="00CC0E56">
        <w:rPr>
          <w:rFonts w:asciiTheme="majorBidi" w:hAnsiTheme="majorBidi" w:cstheme="majorBidi"/>
          <w:sz w:val="28"/>
          <w:szCs w:val="28"/>
          <w:rtl/>
          <w:lang w:bidi="ar-QA"/>
        </w:rPr>
        <w:t>يرجح الخبر الذي كان راويه كبير السن :</w:t>
      </w:r>
    </w:p>
    <w:p w:rsidR="00CC0E56" w:rsidRPr="00CC0E56" w:rsidRDefault="00CC0E56" w:rsidP="00CC0E56">
      <w:pPr>
        <w:widowControl w:val="0"/>
        <w:spacing w:line="276" w:lineRule="auto"/>
        <w:ind w:firstLine="0"/>
        <w:jc w:val="both"/>
        <w:rPr>
          <w:rFonts w:asciiTheme="majorBidi" w:hAnsiTheme="majorBidi" w:cstheme="majorBidi"/>
          <w:sz w:val="28"/>
          <w:szCs w:val="28"/>
          <w:rtl/>
          <w:lang w:bidi="ar-QA"/>
        </w:rPr>
      </w:pPr>
      <w:r w:rsidRPr="00CC0E56">
        <w:rPr>
          <w:rFonts w:asciiTheme="majorBidi" w:hAnsiTheme="majorBidi" w:cstheme="majorBidi"/>
          <w:sz w:val="28"/>
          <w:szCs w:val="28"/>
          <w:rtl/>
          <w:lang w:bidi="ar-QA"/>
        </w:rPr>
        <w:t xml:space="preserve">1- لأنَّ الغالب أنَّ كبير السن يكون أقرب الناس مجلسا إلى النبي </w:t>
      </w:r>
      <w:proofErr w:type="spellStart"/>
      <w:r w:rsidRPr="00CC0E56">
        <w:rPr>
          <w:rFonts w:asciiTheme="majorBidi" w:hAnsiTheme="majorBidi" w:cstheme="majorBidi"/>
          <w:sz w:val="28"/>
          <w:szCs w:val="28"/>
          <w:rtl/>
          <w:lang w:bidi="ar-QA"/>
        </w:rPr>
        <w:t>صَلَّىٰ</w:t>
      </w:r>
      <w:proofErr w:type="spellEnd"/>
      <w:r w:rsidRPr="00CC0E56">
        <w:rPr>
          <w:rFonts w:asciiTheme="majorBidi" w:hAnsiTheme="majorBidi" w:cstheme="majorBidi"/>
          <w:sz w:val="28"/>
          <w:szCs w:val="28"/>
          <w:rtl/>
          <w:lang w:bidi="ar-QA"/>
        </w:rPr>
        <w:t xml:space="preserve"> اللهُ عَلَيْهِ وَسَلَّمَ حيث </w:t>
      </w:r>
      <w:proofErr w:type="gramStart"/>
      <w:r w:rsidRPr="00CC0E56">
        <w:rPr>
          <w:rFonts w:asciiTheme="majorBidi" w:hAnsiTheme="majorBidi" w:cstheme="majorBidi"/>
          <w:sz w:val="28"/>
          <w:szCs w:val="28"/>
          <w:rtl/>
          <w:lang w:bidi="ar-QA"/>
        </w:rPr>
        <w:t>قال :</w:t>
      </w:r>
      <w:proofErr w:type="gramEnd"/>
      <w:r w:rsidRPr="00CC0E56">
        <w:rPr>
          <w:rFonts w:asciiTheme="majorBidi" w:hAnsiTheme="majorBidi" w:cstheme="majorBidi"/>
          <w:sz w:val="28"/>
          <w:szCs w:val="28"/>
          <w:rtl/>
          <w:lang w:bidi="ar-QA"/>
        </w:rPr>
        <w:t xml:space="preserve"> « </w:t>
      </w:r>
      <w:r w:rsidRPr="00CC0E56">
        <w:rPr>
          <w:rFonts w:asciiTheme="majorBidi" w:hAnsiTheme="majorBidi" w:cstheme="majorBidi"/>
          <w:b/>
          <w:bCs/>
          <w:sz w:val="28"/>
          <w:szCs w:val="28"/>
          <w:rtl/>
          <w:lang w:bidi="ar-QA"/>
        </w:rPr>
        <w:t>ليليني أولوا الأحلام والنهي , ثم الذين يلونهم » .</w:t>
      </w:r>
    </w:p>
    <w:p w:rsidR="00CC0E56" w:rsidRPr="00CC0E56" w:rsidRDefault="00CC0E56" w:rsidP="00CC0E56">
      <w:pPr>
        <w:widowControl w:val="0"/>
        <w:spacing w:line="276" w:lineRule="auto"/>
        <w:ind w:firstLine="0"/>
        <w:jc w:val="both"/>
        <w:rPr>
          <w:rFonts w:asciiTheme="majorBidi" w:hAnsiTheme="majorBidi" w:cstheme="majorBidi"/>
          <w:sz w:val="28"/>
          <w:szCs w:val="28"/>
          <w:rtl/>
          <w:lang w:bidi="ar-QA"/>
        </w:rPr>
      </w:pPr>
      <w:r w:rsidRPr="00CC0E56">
        <w:rPr>
          <w:rFonts w:asciiTheme="majorBidi" w:hAnsiTheme="majorBidi" w:cstheme="majorBidi"/>
          <w:sz w:val="28"/>
          <w:szCs w:val="28"/>
          <w:rtl/>
          <w:lang w:bidi="ar-QA"/>
        </w:rPr>
        <w:t xml:space="preserve">2- ولأن الغالب في الكبار يحترزون عن </w:t>
      </w:r>
      <w:proofErr w:type="gramStart"/>
      <w:r w:rsidRPr="00CC0E56">
        <w:rPr>
          <w:rFonts w:asciiTheme="majorBidi" w:hAnsiTheme="majorBidi" w:cstheme="majorBidi"/>
          <w:sz w:val="28"/>
          <w:szCs w:val="28"/>
          <w:rtl/>
          <w:lang w:bidi="ar-QA"/>
        </w:rPr>
        <w:t>الكذب .</w:t>
      </w:r>
      <w:proofErr w:type="gramEnd"/>
    </w:p>
    <w:p w:rsidR="00CC0E56" w:rsidRPr="00CC0E56" w:rsidRDefault="00CC0E56" w:rsidP="00CC0E56">
      <w:pPr>
        <w:widowControl w:val="0"/>
        <w:spacing w:line="276" w:lineRule="auto"/>
        <w:ind w:firstLine="0"/>
        <w:jc w:val="both"/>
        <w:rPr>
          <w:rFonts w:asciiTheme="majorBidi" w:hAnsiTheme="majorBidi" w:cstheme="majorBidi"/>
          <w:sz w:val="28"/>
          <w:szCs w:val="28"/>
          <w:rtl/>
          <w:lang w:bidi="ar-QA"/>
        </w:rPr>
      </w:pPr>
      <w:r w:rsidRPr="00CC0E56">
        <w:rPr>
          <w:rFonts w:asciiTheme="majorBidi" w:hAnsiTheme="majorBidi" w:cstheme="majorBidi"/>
          <w:b/>
          <w:bCs/>
          <w:sz w:val="28"/>
          <w:szCs w:val="28"/>
          <w:rtl/>
          <w:lang w:bidi="ar-QA"/>
        </w:rPr>
        <w:t xml:space="preserve">الطريق الثالث : </w:t>
      </w:r>
      <w:r w:rsidRPr="00CC0E56">
        <w:rPr>
          <w:rFonts w:asciiTheme="majorBidi" w:hAnsiTheme="majorBidi" w:cstheme="majorBidi"/>
          <w:sz w:val="28"/>
          <w:szCs w:val="28"/>
          <w:rtl/>
          <w:lang w:bidi="ar-QA"/>
        </w:rPr>
        <w:t xml:space="preserve">يرجح الخبر الذي كان راويه متأخراً عن الإسلام ؛ لأن تأخيره في الإسلام يدل على تأخره في روايته , فهو يحفظ آخر الأمرين من رسول الله صلى الله علي وسلم </w:t>
      </w:r>
      <w:r w:rsidRPr="00CC0E56">
        <w:rPr>
          <w:rStyle w:val="Appelnotedebasdep"/>
          <w:rFonts w:asciiTheme="majorBidi" w:hAnsiTheme="majorBidi" w:cstheme="majorBidi"/>
          <w:spacing w:val="-2"/>
          <w:sz w:val="28"/>
          <w:szCs w:val="28"/>
          <w:rtl/>
          <w:lang w:bidi="ar-QA"/>
        </w:rPr>
        <w:t>(</w:t>
      </w:r>
      <w:r w:rsidRPr="00CC0E56">
        <w:rPr>
          <w:rStyle w:val="Appelnotedebasdep"/>
          <w:rFonts w:asciiTheme="majorBidi" w:hAnsiTheme="majorBidi" w:cstheme="majorBidi"/>
          <w:spacing w:val="-2"/>
          <w:sz w:val="28"/>
          <w:szCs w:val="28"/>
          <w:rtl/>
          <w:lang w:bidi="ar-QA"/>
        </w:rPr>
        <w:footnoteReference w:id="9"/>
      </w:r>
      <w:r w:rsidRPr="00CC0E56">
        <w:rPr>
          <w:rStyle w:val="Appelnotedebasdep"/>
          <w:rFonts w:asciiTheme="majorBidi" w:hAnsiTheme="majorBidi" w:cstheme="majorBidi"/>
          <w:spacing w:val="-2"/>
          <w:sz w:val="28"/>
          <w:szCs w:val="28"/>
          <w:rtl/>
          <w:lang w:bidi="ar-QA"/>
        </w:rPr>
        <w:t>)</w:t>
      </w:r>
      <w:r w:rsidRPr="00CC0E56">
        <w:rPr>
          <w:rFonts w:asciiTheme="majorBidi" w:hAnsiTheme="majorBidi" w:cstheme="majorBidi"/>
          <w:sz w:val="28"/>
          <w:szCs w:val="28"/>
          <w:rtl/>
          <w:lang w:bidi="ar-QA"/>
        </w:rPr>
        <w:t xml:space="preserve"> .</w:t>
      </w:r>
    </w:p>
    <w:p w:rsidR="00CC0E56" w:rsidRPr="00CC0E56" w:rsidRDefault="00CC0E56" w:rsidP="00CC0E56">
      <w:pPr>
        <w:widowControl w:val="0"/>
        <w:spacing w:line="276" w:lineRule="auto"/>
        <w:ind w:firstLine="0"/>
        <w:jc w:val="both"/>
        <w:rPr>
          <w:rFonts w:asciiTheme="majorBidi" w:hAnsiTheme="majorBidi" w:cstheme="majorBidi"/>
          <w:sz w:val="28"/>
          <w:szCs w:val="28"/>
          <w:rtl/>
          <w:lang w:bidi="ar-QA"/>
        </w:rPr>
      </w:pPr>
      <w:r w:rsidRPr="00CC0E56">
        <w:rPr>
          <w:rFonts w:asciiTheme="majorBidi" w:hAnsiTheme="majorBidi" w:cstheme="majorBidi"/>
          <w:b/>
          <w:bCs/>
          <w:sz w:val="28"/>
          <w:szCs w:val="28"/>
          <w:rtl/>
          <w:lang w:bidi="ar-QA"/>
        </w:rPr>
        <w:t xml:space="preserve">الطريق الرابع : </w:t>
      </w:r>
      <w:r w:rsidRPr="00CC0E56">
        <w:rPr>
          <w:rFonts w:asciiTheme="majorBidi" w:hAnsiTheme="majorBidi" w:cstheme="majorBidi"/>
          <w:sz w:val="28"/>
          <w:szCs w:val="28"/>
          <w:rtl/>
          <w:lang w:bidi="ar-QA"/>
        </w:rPr>
        <w:t>يرجح الخبر الذي كان راويه كثير الصحبة ؛ لأن كثير المصاحبة للنبي صلى الله علي وسلم : أعلم برواية الحديث ، وأحفظ لها ، وأكثر استيعاباً لأقوال النبي صلى الله عليه وسلم وأفعاله , وأعلم بمقاصده .</w:t>
      </w:r>
    </w:p>
    <w:p w:rsidR="00CC0E56" w:rsidRPr="00CC0E56" w:rsidRDefault="00CC0E56" w:rsidP="00CC0E56">
      <w:pPr>
        <w:widowControl w:val="0"/>
        <w:spacing w:line="276" w:lineRule="auto"/>
        <w:ind w:firstLine="0"/>
        <w:jc w:val="both"/>
        <w:rPr>
          <w:rFonts w:asciiTheme="majorBidi" w:hAnsiTheme="majorBidi" w:cstheme="majorBidi"/>
          <w:sz w:val="28"/>
          <w:szCs w:val="28"/>
          <w:rtl/>
          <w:lang w:bidi="ar-QA"/>
        </w:rPr>
      </w:pPr>
      <w:r w:rsidRPr="00CC0E56">
        <w:rPr>
          <w:rFonts w:asciiTheme="majorBidi" w:hAnsiTheme="majorBidi" w:cstheme="majorBidi"/>
          <w:b/>
          <w:bCs/>
          <w:sz w:val="28"/>
          <w:szCs w:val="28"/>
          <w:rtl/>
          <w:lang w:bidi="ar-QA"/>
        </w:rPr>
        <w:t xml:space="preserve">الطريق الخامس : </w:t>
      </w:r>
      <w:r w:rsidRPr="00CC0E56">
        <w:rPr>
          <w:rFonts w:asciiTheme="majorBidi" w:hAnsiTheme="majorBidi" w:cstheme="majorBidi"/>
          <w:sz w:val="28"/>
          <w:szCs w:val="28"/>
          <w:rtl/>
          <w:lang w:bidi="ar-QA"/>
        </w:rPr>
        <w:t>يرجح الخبر</w:t>
      </w:r>
      <w:r w:rsidRPr="00CC0E56">
        <w:rPr>
          <w:rFonts w:asciiTheme="majorBidi" w:hAnsiTheme="majorBidi" w:cstheme="majorBidi"/>
          <w:b/>
          <w:bCs/>
          <w:sz w:val="28"/>
          <w:szCs w:val="28"/>
          <w:rtl/>
          <w:lang w:bidi="ar-QA"/>
        </w:rPr>
        <w:t xml:space="preserve"> </w:t>
      </w:r>
      <w:r w:rsidRPr="00CC0E56">
        <w:rPr>
          <w:rFonts w:asciiTheme="majorBidi" w:hAnsiTheme="majorBidi" w:cstheme="majorBidi"/>
          <w:sz w:val="28"/>
          <w:szCs w:val="28"/>
          <w:rtl/>
          <w:lang w:bidi="ar-QA"/>
        </w:rPr>
        <w:t>الذي كان راويه سمع الحديث من غير حجاب ؛ لأن رؤية المحدث تعين المسموع منه , بخلاف راوي الحديث مع وجود حجاب , حيث أن الأول يكون آمنا من تطرق الخلل الموجود في الراوية الأخرى .</w:t>
      </w:r>
    </w:p>
    <w:p w:rsidR="00CC0E56" w:rsidRPr="00CC0E56" w:rsidRDefault="00CC0E56" w:rsidP="00CC0E56">
      <w:pPr>
        <w:widowControl w:val="0"/>
        <w:spacing w:line="276" w:lineRule="auto"/>
        <w:ind w:firstLine="0"/>
        <w:jc w:val="both"/>
        <w:rPr>
          <w:rFonts w:asciiTheme="majorBidi" w:hAnsiTheme="majorBidi" w:cstheme="majorBidi"/>
          <w:sz w:val="28"/>
          <w:szCs w:val="28"/>
          <w:rtl/>
          <w:lang w:bidi="ar-QA"/>
        </w:rPr>
      </w:pPr>
      <w:r w:rsidRPr="00CC0E56">
        <w:rPr>
          <w:rFonts w:asciiTheme="majorBidi" w:hAnsiTheme="majorBidi" w:cstheme="majorBidi"/>
          <w:b/>
          <w:bCs/>
          <w:sz w:val="28"/>
          <w:szCs w:val="28"/>
          <w:rtl/>
          <w:lang w:bidi="ar-QA"/>
        </w:rPr>
        <w:t>الطريق السادس :</w:t>
      </w:r>
      <w:r w:rsidRPr="00CC0E56">
        <w:rPr>
          <w:rFonts w:asciiTheme="majorBidi" w:hAnsiTheme="majorBidi" w:cstheme="majorBidi"/>
          <w:sz w:val="28"/>
          <w:szCs w:val="28"/>
          <w:rtl/>
          <w:lang w:bidi="ar-QA"/>
        </w:rPr>
        <w:t xml:space="preserve"> يرجح الخبر</w:t>
      </w:r>
      <w:r w:rsidRPr="00CC0E56">
        <w:rPr>
          <w:rFonts w:asciiTheme="majorBidi" w:hAnsiTheme="majorBidi" w:cstheme="majorBidi"/>
          <w:b/>
          <w:bCs/>
          <w:sz w:val="28"/>
          <w:szCs w:val="28"/>
          <w:rtl/>
          <w:lang w:bidi="ar-QA"/>
        </w:rPr>
        <w:t xml:space="preserve"> </w:t>
      </w:r>
      <w:r w:rsidRPr="00CC0E56">
        <w:rPr>
          <w:rFonts w:asciiTheme="majorBidi" w:hAnsiTheme="majorBidi" w:cstheme="majorBidi"/>
          <w:sz w:val="28"/>
          <w:szCs w:val="28"/>
          <w:rtl/>
          <w:lang w:bidi="ar-QA"/>
        </w:rPr>
        <w:t>الذي كان راويه قد اتفق على عدالته ؛ لأن المتفق عليه مقدم على المختلف في عدالته في كل شيء .</w:t>
      </w:r>
    </w:p>
    <w:p w:rsidR="00CC0E56" w:rsidRPr="00CC0E56" w:rsidRDefault="00CC0E56" w:rsidP="00CC0E56">
      <w:pPr>
        <w:widowControl w:val="0"/>
        <w:spacing w:line="276" w:lineRule="auto"/>
        <w:ind w:firstLine="0"/>
        <w:jc w:val="both"/>
        <w:rPr>
          <w:rFonts w:asciiTheme="majorBidi" w:hAnsiTheme="majorBidi" w:cstheme="majorBidi"/>
          <w:sz w:val="28"/>
          <w:szCs w:val="28"/>
          <w:rtl/>
          <w:lang w:bidi="ar-QA"/>
        </w:rPr>
      </w:pPr>
      <w:r w:rsidRPr="00CC0E56">
        <w:rPr>
          <w:rFonts w:asciiTheme="majorBidi" w:hAnsiTheme="majorBidi" w:cstheme="majorBidi"/>
          <w:b/>
          <w:bCs/>
          <w:sz w:val="28"/>
          <w:szCs w:val="28"/>
          <w:rtl/>
          <w:lang w:bidi="ar-QA"/>
        </w:rPr>
        <w:t>الطريق السابع :</w:t>
      </w:r>
      <w:r w:rsidRPr="00CC0E56">
        <w:rPr>
          <w:rFonts w:asciiTheme="majorBidi" w:hAnsiTheme="majorBidi" w:cstheme="majorBidi"/>
          <w:sz w:val="28"/>
          <w:szCs w:val="28"/>
          <w:rtl/>
          <w:lang w:bidi="ar-QA"/>
        </w:rPr>
        <w:t xml:space="preserve"> يرجح الخبر</w:t>
      </w:r>
      <w:r w:rsidRPr="00CC0E56">
        <w:rPr>
          <w:rFonts w:asciiTheme="majorBidi" w:hAnsiTheme="majorBidi" w:cstheme="majorBidi"/>
          <w:b/>
          <w:bCs/>
          <w:sz w:val="28"/>
          <w:szCs w:val="28"/>
          <w:rtl/>
          <w:lang w:bidi="ar-QA"/>
        </w:rPr>
        <w:t xml:space="preserve"> </w:t>
      </w:r>
      <w:r w:rsidRPr="00CC0E56">
        <w:rPr>
          <w:rFonts w:asciiTheme="majorBidi" w:hAnsiTheme="majorBidi" w:cstheme="majorBidi"/>
          <w:sz w:val="28"/>
          <w:szCs w:val="28"/>
          <w:rtl/>
          <w:lang w:bidi="ar-QA"/>
        </w:rPr>
        <w:t>الذي كان راويه تتعلق القصة به أو كان سفيراً فيها ؛ لأنه أعرف بتفاصيل الموضوع , وأعلم بالقضية من غيره , فتكون روايته أقرب إلى الصحة .</w:t>
      </w:r>
    </w:p>
    <w:p w:rsidR="00CC0E56" w:rsidRPr="00CC0E56" w:rsidRDefault="00CC0E56" w:rsidP="00CC0E56">
      <w:pPr>
        <w:widowControl w:val="0"/>
        <w:spacing w:line="276" w:lineRule="auto"/>
        <w:ind w:firstLine="0"/>
        <w:jc w:val="both"/>
        <w:rPr>
          <w:rFonts w:asciiTheme="majorBidi" w:hAnsiTheme="majorBidi" w:cstheme="majorBidi"/>
          <w:sz w:val="28"/>
          <w:szCs w:val="28"/>
          <w:rtl/>
          <w:lang w:bidi="ar-QA"/>
        </w:rPr>
      </w:pPr>
      <w:r w:rsidRPr="00CC0E56">
        <w:rPr>
          <w:rFonts w:asciiTheme="majorBidi" w:hAnsiTheme="majorBidi" w:cstheme="majorBidi"/>
          <w:b/>
          <w:bCs/>
          <w:sz w:val="28"/>
          <w:szCs w:val="28"/>
          <w:rtl/>
          <w:lang w:bidi="ar-QA"/>
        </w:rPr>
        <w:t xml:space="preserve">الطريق الثامن : </w:t>
      </w:r>
      <w:r w:rsidRPr="00CC0E56">
        <w:rPr>
          <w:rFonts w:asciiTheme="majorBidi" w:hAnsiTheme="majorBidi" w:cstheme="majorBidi"/>
          <w:sz w:val="28"/>
          <w:szCs w:val="28"/>
          <w:rtl/>
          <w:lang w:bidi="ar-QA"/>
        </w:rPr>
        <w:t>يرجح الخبر</w:t>
      </w:r>
      <w:r w:rsidRPr="00CC0E56">
        <w:rPr>
          <w:rFonts w:asciiTheme="majorBidi" w:hAnsiTheme="majorBidi" w:cstheme="majorBidi"/>
          <w:b/>
          <w:bCs/>
          <w:sz w:val="28"/>
          <w:szCs w:val="28"/>
          <w:rtl/>
          <w:lang w:bidi="ar-QA"/>
        </w:rPr>
        <w:t xml:space="preserve"> </w:t>
      </w:r>
      <w:r w:rsidRPr="00CC0E56">
        <w:rPr>
          <w:rFonts w:asciiTheme="majorBidi" w:hAnsiTheme="majorBidi" w:cstheme="majorBidi"/>
          <w:sz w:val="28"/>
          <w:szCs w:val="28"/>
          <w:rtl/>
          <w:lang w:bidi="ar-QA"/>
        </w:rPr>
        <w:t>الذي كان راويه فقيهاً ؛ لأنه أعلم بدلالات الألفاظ , وأعلم باستنباط الأحكام الشرعية منها , فهو يميز بين ما يجوز وما لا يجوز , وما يدل على الحكم بظاهره وما يدل على الحكم بغير ذلك , ويعلم اللفظة من الخبر الدالة على الحكم فيعتني بها .</w:t>
      </w:r>
    </w:p>
    <w:p w:rsidR="00CC0E56" w:rsidRPr="00CC0E56" w:rsidRDefault="00CC0E56" w:rsidP="00CC0E56">
      <w:pPr>
        <w:widowControl w:val="0"/>
        <w:spacing w:line="276" w:lineRule="auto"/>
        <w:ind w:firstLine="0"/>
        <w:jc w:val="both"/>
        <w:rPr>
          <w:rFonts w:asciiTheme="majorBidi" w:hAnsiTheme="majorBidi" w:cstheme="majorBidi"/>
          <w:sz w:val="28"/>
          <w:szCs w:val="28"/>
          <w:rtl/>
          <w:lang w:bidi="ar-QA"/>
        </w:rPr>
      </w:pPr>
      <w:r w:rsidRPr="00CC0E56">
        <w:rPr>
          <w:rFonts w:asciiTheme="majorBidi" w:hAnsiTheme="majorBidi" w:cstheme="majorBidi"/>
          <w:sz w:val="28"/>
          <w:szCs w:val="28"/>
          <w:rtl/>
          <w:lang w:bidi="ar-QA"/>
        </w:rPr>
        <w:t xml:space="preserve">بخلاف الراوي غير </w:t>
      </w:r>
      <w:proofErr w:type="gramStart"/>
      <w:r w:rsidRPr="00CC0E56">
        <w:rPr>
          <w:rFonts w:asciiTheme="majorBidi" w:hAnsiTheme="majorBidi" w:cstheme="majorBidi"/>
          <w:sz w:val="28"/>
          <w:szCs w:val="28"/>
          <w:rtl/>
          <w:lang w:bidi="ar-QA"/>
        </w:rPr>
        <w:t>الفقيه :</w:t>
      </w:r>
      <w:proofErr w:type="gramEnd"/>
      <w:r w:rsidRPr="00CC0E56">
        <w:rPr>
          <w:rFonts w:asciiTheme="majorBidi" w:hAnsiTheme="majorBidi" w:cstheme="majorBidi"/>
          <w:sz w:val="28"/>
          <w:szCs w:val="28"/>
          <w:rtl/>
          <w:lang w:bidi="ar-QA"/>
        </w:rPr>
        <w:t xml:space="preserve"> فإنه يروي ما يسمعه دون الاعتناء باللفظة المهمة في الحديث , فيكون احتمال الخطأ في كلام الفقيه أقل .</w:t>
      </w:r>
    </w:p>
    <w:p w:rsidR="00CC0E56" w:rsidRPr="00CC0E56" w:rsidRDefault="00CC0E56" w:rsidP="00CC0E56">
      <w:pPr>
        <w:widowControl w:val="0"/>
        <w:spacing w:line="276" w:lineRule="auto"/>
        <w:ind w:firstLine="0"/>
        <w:jc w:val="both"/>
        <w:rPr>
          <w:rFonts w:asciiTheme="majorBidi" w:hAnsiTheme="majorBidi" w:cstheme="majorBidi"/>
          <w:sz w:val="28"/>
          <w:szCs w:val="28"/>
          <w:rtl/>
          <w:lang w:bidi="ar-QA"/>
        </w:rPr>
      </w:pPr>
      <w:r w:rsidRPr="00CC0E56">
        <w:rPr>
          <w:rFonts w:asciiTheme="majorBidi" w:hAnsiTheme="majorBidi" w:cstheme="majorBidi"/>
          <w:b/>
          <w:bCs/>
          <w:sz w:val="28"/>
          <w:szCs w:val="28"/>
          <w:rtl/>
          <w:lang w:bidi="ar-QA"/>
        </w:rPr>
        <w:t>الطريق التاسع :</w:t>
      </w:r>
      <w:r w:rsidRPr="00CC0E56">
        <w:rPr>
          <w:rFonts w:asciiTheme="majorBidi" w:hAnsiTheme="majorBidi" w:cstheme="majorBidi"/>
          <w:sz w:val="28"/>
          <w:szCs w:val="28"/>
          <w:rtl/>
          <w:lang w:bidi="ar-QA"/>
        </w:rPr>
        <w:t xml:space="preserve"> يرجح الخبر</w:t>
      </w:r>
      <w:r w:rsidRPr="00CC0E56">
        <w:rPr>
          <w:rFonts w:asciiTheme="majorBidi" w:hAnsiTheme="majorBidi" w:cstheme="majorBidi"/>
          <w:b/>
          <w:bCs/>
          <w:sz w:val="28"/>
          <w:szCs w:val="28"/>
          <w:rtl/>
          <w:lang w:bidi="ar-QA"/>
        </w:rPr>
        <w:t xml:space="preserve"> </w:t>
      </w:r>
      <w:r w:rsidRPr="00CC0E56">
        <w:rPr>
          <w:rFonts w:asciiTheme="majorBidi" w:hAnsiTheme="majorBidi" w:cstheme="majorBidi"/>
          <w:sz w:val="28"/>
          <w:szCs w:val="28"/>
          <w:rtl/>
          <w:lang w:bidi="ar-QA"/>
        </w:rPr>
        <w:t>الذي كان راويه حسن الاعتقاد ؛ لأن الثقة بكلام الراوي حسن الاعتقاد أكثر من غيره .</w:t>
      </w:r>
    </w:p>
    <w:p w:rsidR="00CC0E56" w:rsidRPr="00CC0E56" w:rsidRDefault="00CC0E56" w:rsidP="00CC0E56">
      <w:pPr>
        <w:widowControl w:val="0"/>
        <w:spacing w:line="276" w:lineRule="auto"/>
        <w:ind w:firstLine="0"/>
        <w:jc w:val="both"/>
        <w:rPr>
          <w:rFonts w:asciiTheme="majorBidi" w:hAnsiTheme="majorBidi" w:cstheme="majorBidi"/>
          <w:sz w:val="28"/>
          <w:szCs w:val="28"/>
          <w:rtl/>
          <w:lang w:bidi="ar-QA"/>
        </w:rPr>
      </w:pPr>
      <w:r w:rsidRPr="00CC0E56">
        <w:rPr>
          <w:rFonts w:asciiTheme="majorBidi" w:hAnsiTheme="majorBidi" w:cstheme="majorBidi"/>
          <w:b/>
          <w:bCs/>
          <w:sz w:val="28"/>
          <w:szCs w:val="28"/>
          <w:rtl/>
          <w:lang w:bidi="ar-QA"/>
        </w:rPr>
        <w:lastRenderedPageBreak/>
        <w:t xml:space="preserve">الطريق </w:t>
      </w:r>
      <w:proofErr w:type="gramStart"/>
      <w:r w:rsidRPr="00CC0E56">
        <w:rPr>
          <w:rFonts w:asciiTheme="majorBidi" w:hAnsiTheme="majorBidi" w:cstheme="majorBidi"/>
          <w:b/>
          <w:bCs/>
          <w:sz w:val="28"/>
          <w:szCs w:val="28"/>
          <w:rtl/>
          <w:lang w:bidi="ar-QA"/>
        </w:rPr>
        <w:t>العاشر :</w:t>
      </w:r>
      <w:proofErr w:type="gramEnd"/>
      <w:r w:rsidRPr="00CC0E56">
        <w:rPr>
          <w:rFonts w:asciiTheme="majorBidi" w:hAnsiTheme="majorBidi" w:cstheme="majorBidi"/>
          <w:b/>
          <w:bCs/>
          <w:sz w:val="28"/>
          <w:szCs w:val="28"/>
          <w:rtl/>
          <w:lang w:bidi="ar-QA"/>
        </w:rPr>
        <w:t xml:space="preserve"> </w:t>
      </w:r>
      <w:r w:rsidRPr="00CC0E56">
        <w:rPr>
          <w:rFonts w:asciiTheme="majorBidi" w:hAnsiTheme="majorBidi" w:cstheme="majorBidi"/>
          <w:sz w:val="28"/>
          <w:szCs w:val="28"/>
          <w:rtl/>
          <w:lang w:bidi="ar-QA"/>
        </w:rPr>
        <w:t>الترجيح بكون الراوي ورعا ؛ لأن ورعه يمنعه من التساهل بنقل الخبر بخلاف غير الورع .</w:t>
      </w:r>
    </w:p>
    <w:p w:rsidR="00CC0E56" w:rsidRPr="00CC0E56" w:rsidRDefault="00CC0E56" w:rsidP="00CC0E56">
      <w:pPr>
        <w:widowControl w:val="0"/>
        <w:spacing w:line="276" w:lineRule="auto"/>
        <w:ind w:firstLine="0"/>
        <w:jc w:val="both"/>
        <w:rPr>
          <w:rFonts w:asciiTheme="majorBidi" w:hAnsiTheme="majorBidi" w:cstheme="majorBidi"/>
          <w:sz w:val="28"/>
          <w:szCs w:val="28"/>
          <w:rtl/>
          <w:lang w:bidi="ar-QA"/>
        </w:rPr>
      </w:pPr>
      <w:r w:rsidRPr="00CC0E56">
        <w:rPr>
          <w:rFonts w:asciiTheme="majorBidi" w:hAnsiTheme="majorBidi" w:cstheme="majorBidi"/>
          <w:b/>
          <w:bCs/>
          <w:sz w:val="28"/>
          <w:szCs w:val="28"/>
          <w:rtl/>
          <w:lang w:bidi="ar-QA"/>
        </w:rPr>
        <w:t>الطريق الحادي عشر :</w:t>
      </w:r>
      <w:r w:rsidRPr="00CC0E56">
        <w:rPr>
          <w:rFonts w:asciiTheme="majorBidi" w:hAnsiTheme="majorBidi" w:cstheme="majorBidi"/>
          <w:sz w:val="28"/>
          <w:szCs w:val="28"/>
          <w:rtl/>
          <w:lang w:bidi="ar-QA"/>
        </w:rPr>
        <w:t xml:space="preserve"> يرجح الخبر</w:t>
      </w:r>
      <w:r w:rsidRPr="00CC0E56">
        <w:rPr>
          <w:rFonts w:asciiTheme="majorBidi" w:hAnsiTheme="majorBidi" w:cstheme="majorBidi"/>
          <w:b/>
          <w:bCs/>
          <w:sz w:val="28"/>
          <w:szCs w:val="28"/>
          <w:rtl/>
          <w:lang w:bidi="ar-QA"/>
        </w:rPr>
        <w:t xml:space="preserve"> </w:t>
      </w:r>
      <w:r w:rsidRPr="00CC0E56">
        <w:rPr>
          <w:rFonts w:asciiTheme="majorBidi" w:hAnsiTheme="majorBidi" w:cstheme="majorBidi"/>
          <w:sz w:val="28"/>
          <w:szCs w:val="28"/>
          <w:rtl/>
          <w:lang w:bidi="ar-QA"/>
        </w:rPr>
        <w:t>الذي كان راويه</w:t>
      </w:r>
      <w:r w:rsidRPr="00CC0E56">
        <w:rPr>
          <w:rFonts w:asciiTheme="majorBidi" w:hAnsiTheme="majorBidi" w:cstheme="majorBidi"/>
          <w:b/>
          <w:bCs/>
          <w:sz w:val="28"/>
          <w:szCs w:val="28"/>
          <w:rtl/>
          <w:lang w:bidi="ar-QA"/>
        </w:rPr>
        <w:t xml:space="preserve"> أ</w:t>
      </w:r>
      <w:r w:rsidRPr="00CC0E56">
        <w:rPr>
          <w:rFonts w:asciiTheme="majorBidi" w:hAnsiTheme="majorBidi" w:cstheme="majorBidi"/>
          <w:sz w:val="28"/>
          <w:szCs w:val="28"/>
          <w:rtl/>
          <w:lang w:bidi="ar-QA"/>
        </w:rPr>
        <w:t>علم باللغة العربية ؛ لأنه إذا سمع خبرا وعرف أن ما فيه لا يحمل على ظاهره : بحث عنه ، وعن سبب وروده , وعن اشتقاقات كلماته حتى يزول الإشكال , فيكون الوثوق برواياته أكثر من غير العارف باللغة العربية .</w:t>
      </w:r>
    </w:p>
    <w:p w:rsidR="00CC0E56" w:rsidRPr="00CC0E56" w:rsidRDefault="00CC0E56" w:rsidP="00CC0E56">
      <w:pPr>
        <w:widowControl w:val="0"/>
        <w:spacing w:line="276" w:lineRule="auto"/>
        <w:ind w:firstLine="0"/>
        <w:jc w:val="both"/>
        <w:rPr>
          <w:rFonts w:asciiTheme="majorBidi" w:hAnsiTheme="majorBidi" w:cstheme="majorBidi"/>
          <w:sz w:val="28"/>
          <w:szCs w:val="28"/>
          <w:rtl/>
        </w:rPr>
      </w:pPr>
      <w:r w:rsidRPr="00CC0E56">
        <w:rPr>
          <w:rFonts w:asciiTheme="majorBidi" w:hAnsiTheme="majorBidi" w:cstheme="majorBidi"/>
          <w:b/>
          <w:bCs/>
          <w:sz w:val="28"/>
          <w:szCs w:val="28"/>
          <w:rtl/>
          <w:lang w:bidi="ar-QA"/>
        </w:rPr>
        <w:t xml:space="preserve">الطريق الثاني عشر : </w:t>
      </w:r>
      <w:r w:rsidRPr="00CC0E56">
        <w:rPr>
          <w:rFonts w:asciiTheme="majorBidi" w:hAnsiTheme="majorBidi" w:cstheme="majorBidi"/>
          <w:sz w:val="28"/>
          <w:szCs w:val="28"/>
          <w:rtl/>
          <w:lang w:bidi="ar-QA"/>
        </w:rPr>
        <w:t>يرجح الخبر الذي كان راويه راجح العقل ؛ لأن عقله يمنعه من التَّساهل بالرواية , بخلاف خفيف العقل , أو الذي يعتريه خلل عقلي في بعض الأوقات</w:t>
      </w:r>
      <w:r w:rsidRPr="00CC0E56">
        <w:rPr>
          <w:rFonts w:asciiTheme="majorBidi" w:hAnsiTheme="majorBidi" w:cstheme="majorBidi"/>
          <w:sz w:val="28"/>
          <w:szCs w:val="28"/>
          <w:rtl/>
        </w:rPr>
        <w:t xml:space="preserve"> .</w:t>
      </w:r>
    </w:p>
    <w:p w:rsidR="00CC0E56" w:rsidRPr="00CC0E56" w:rsidRDefault="00CC0E56" w:rsidP="00CC0E56">
      <w:pPr>
        <w:widowControl w:val="0"/>
        <w:spacing w:line="276" w:lineRule="auto"/>
        <w:ind w:firstLine="0"/>
        <w:jc w:val="both"/>
        <w:rPr>
          <w:rFonts w:asciiTheme="majorBidi" w:hAnsiTheme="majorBidi" w:cstheme="majorBidi"/>
          <w:sz w:val="28"/>
          <w:szCs w:val="28"/>
          <w:rtl/>
          <w:lang w:bidi="ar-QA"/>
        </w:rPr>
      </w:pPr>
      <w:r w:rsidRPr="00CC0E56">
        <w:rPr>
          <w:rFonts w:asciiTheme="majorBidi" w:hAnsiTheme="majorBidi" w:cstheme="majorBidi"/>
          <w:b/>
          <w:bCs/>
          <w:sz w:val="28"/>
          <w:szCs w:val="28"/>
          <w:rtl/>
        </w:rPr>
        <w:t>الطريق الثالث عشر :</w:t>
      </w:r>
      <w:r w:rsidRPr="00CC0E56">
        <w:rPr>
          <w:rFonts w:asciiTheme="majorBidi" w:hAnsiTheme="majorBidi" w:cstheme="majorBidi"/>
          <w:sz w:val="28"/>
          <w:szCs w:val="28"/>
          <w:rtl/>
          <w:lang w:bidi="ar-QA"/>
        </w:rPr>
        <w:t xml:space="preserve"> يرجح الخبر الذي كان راويه قد زكى بعدد أكثر ؛ لأنه يغلب على الظن صدق روايته أكثر من الراوي الذي زكاه عدد أقل .</w:t>
      </w:r>
    </w:p>
    <w:p w:rsidR="00CC0E56" w:rsidRPr="00CC0E56" w:rsidRDefault="00CC0E56" w:rsidP="00CC0E56">
      <w:pPr>
        <w:widowControl w:val="0"/>
        <w:spacing w:line="276" w:lineRule="auto"/>
        <w:ind w:firstLine="0"/>
        <w:jc w:val="both"/>
        <w:rPr>
          <w:rFonts w:asciiTheme="majorBidi" w:hAnsiTheme="majorBidi" w:cstheme="majorBidi"/>
          <w:sz w:val="28"/>
          <w:szCs w:val="28"/>
          <w:rtl/>
          <w:lang w:bidi="ar-QA"/>
        </w:rPr>
      </w:pPr>
      <w:r w:rsidRPr="00CC0E56">
        <w:rPr>
          <w:rFonts w:asciiTheme="majorBidi" w:hAnsiTheme="majorBidi" w:cstheme="majorBidi"/>
          <w:b/>
          <w:bCs/>
          <w:sz w:val="28"/>
          <w:szCs w:val="28"/>
          <w:rtl/>
          <w:lang w:bidi="ar-QA"/>
        </w:rPr>
        <w:t>الطريق الرابع عشر :</w:t>
      </w:r>
      <w:r w:rsidRPr="00CC0E56">
        <w:rPr>
          <w:rFonts w:asciiTheme="majorBidi" w:hAnsiTheme="majorBidi" w:cstheme="majorBidi"/>
          <w:sz w:val="28"/>
          <w:szCs w:val="28"/>
          <w:rtl/>
          <w:lang w:bidi="ar-QA"/>
        </w:rPr>
        <w:t xml:space="preserve"> يرجح الخبر الذي كان راويه مشهور بالحفظ والإتقان والضبط ؛ لأن شهرته في هذه الأمور تؤدي إلى كثرة الثقة به وقوة الاعتماد عليه وقلة احتمال الخطأ والغلط منه ، بخلاف الراوي غير المشهور بهذه الأمور . </w:t>
      </w:r>
    </w:p>
    <w:p w:rsidR="00CC0E56" w:rsidRPr="00CC0E56" w:rsidRDefault="00CC0E56" w:rsidP="00CC0E56">
      <w:pPr>
        <w:widowControl w:val="0"/>
        <w:spacing w:line="276" w:lineRule="auto"/>
        <w:ind w:firstLine="0"/>
        <w:jc w:val="both"/>
        <w:rPr>
          <w:rFonts w:asciiTheme="majorBidi" w:hAnsiTheme="majorBidi" w:cstheme="majorBidi"/>
          <w:sz w:val="28"/>
          <w:szCs w:val="28"/>
          <w:rtl/>
          <w:lang w:bidi="ar-QA"/>
        </w:rPr>
      </w:pPr>
      <w:r w:rsidRPr="00CC0E56">
        <w:rPr>
          <w:rFonts w:asciiTheme="majorBidi" w:hAnsiTheme="majorBidi" w:cstheme="majorBidi"/>
          <w:b/>
          <w:bCs/>
          <w:sz w:val="28"/>
          <w:szCs w:val="28"/>
          <w:rtl/>
          <w:lang w:bidi="ar-QA"/>
        </w:rPr>
        <w:t xml:space="preserve">الطريق الخامس عشر : </w:t>
      </w:r>
      <w:r w:rsidRPr="00CC0E56">
        <w:rPr>
          <w:rFonts w:asciiTheme="majorBidi" w:hAnsiTheme="majorBidi" w:cstheme="majorBidi"/>
          <w:sz w:val="28"/>
          <w:szCs w:val="28"/>
          <w:rtl/>
          <w:lang w:bidi="ar-QA"/>
        </w:rPr>
        <w:t xml:space="preserve">يرجح الخبر الذي كان راويه مشهور النسب ؛ لأن علو النسب والاشتهار به يسبب كثرة احترازه عما يوجب نقص منْزلته </w:t>
      </w:r>
      <w:proofErr w:type="spellStart"/>
      <w:r w:rsidRPr="00CC0E56">
        <w:rPr>
          <w:rFonts w:asciiTheme="majorBidi" w:hAnsiTheme="majorBidi" w:cstheme="majorBidi"/>
          <w:sz w:val="28"/>
          <w:szCs w:val="28"/>
          <w:rtl/>
          <w:lang w:bidi="ar-QA"/>
        </w:rPr>
        <w:t>المشهوره</w:t>
      </w:r>
      <w:proofErr w:type="spellEnd"/>
      <w:r w:rsidRPr="00CC0E56">
        <w:rPr>
          <w:rFonts w:asciiTheme="majorBidi" w:hAnsiTheme="majorBidi" w:cstheme="majorBidi"/>
          <w:sz w:val="28"/>
          <w:szCs w:val="28"/>
          <w:rtl/>
          <w:lang w:bidi="ar-QA"/>
        </w:rPr>
        <w:t xml:space="preserve"> ، بخلاف الراوي غير مشهور النسب .</w:t>
      </w:r>
    </w:p>
    <w:p w:rsidR="00CC0E56" w:rsidRPr="00CC0E56" w:rsidRDefault="00CC0E56" w:rsidP="00CC0E56">
      <w:pPr>
        <w:widowControl w:val="0"/>
        <w:spacing w:line="276" w:lineRule="auto"/>
        <w:ind w:firstLine="0"/>
        <w:jc w:val="both"/>
        <w:rPr>
          <w:rFonts w:asciiTheme="majorBidi" w:hAnsiTheme="majorBidi" w:cstheme="majorBidi"/>
          <w:sz w:val="28"/>
          <w:szCs w:val="28"/>
          <w:rtl/>
          <w:lang w:bidi="ar-QA"/>
        </w:rPr>
      </w:pPr>
      <w:r w:rsidRPr="00CC0E56">
        <w:rPr>
          <w:rFonts w:asciiTheme="majorBidi" w:hAnsiTheme="majorBidi" w:cstheme="majorBidi"/>
          <w:b/>
          <w:bCs/>
          <w:sz w:val="28"/>
          <w:szCs w:val="28"/>
          <w:rtl/>
          <w:lang w:bidi="ar-QA"/>
        </w:rPr>
        <w:t xml:space="preserve">الطريق السادس عشر : </w:t>
      </w:r>
      <w:r w:rsidRPr="00CC0E56">
        <w:rPr>
          <w:rFonts w:asciiTheme="majorBidi" w:hAnsiTheme="majorBidi" w:cstheme="majorBidi"/>
          <w:sz w:val="28"/>
          <w:szCs w:val="28"/>
          <w:rtl/>
          <w:lang w:bidi="ar-QA"/>
        </w:rPr>
        <w:t xml:space="preserve">يرجح الخبر الذي كان راويه مشهوراً بدقة الإسناد ؛ لأن دقة </w:t>
      </w:r>
      <w:r w:rsidRPr="00CC0E56">
        <w:rPr>
          <w:rFonts w:asciiTheme="majorBidi" w:hAnsiTheme="majorBidi" w:cstheme="majorBidi"/>
          <w:spacing w:val="-4"/>
          <w:sz w:val="28"/>
          <w:szCs w:val="28"/>
          <w:rtl/>
          <w:lang w:bidi="ar-QA"/>
        </w:rPr>
        <w:t xml:space="preserve">الإسناد توجب علم الطمأنينة فيكون قريباً من اليقين ، بخلاف الراوي غير المشهور بذلك </w:t>
      </w:r>
      <w:r w:rsidRPr="00CC0E56">
        <w:rPr>
          <w:rFonts w:asciiTheme="majorBidi" w:hAnsiTheme="majorBidi" w:cstheme="majorBidi"/>
          <w:sz w:val="28"/>
          <w:szCs w:val="28"/>
          <w:rtl/>
          <w:lang w:bidi="ar-QA"/>
        </w:rPr>
        <w:t xml:space="preserve">. </w:t>
      </w:r>
    </w:p>
    <w:p w:rsidR="00CC0E56" w:rsidRPr="00CC0E56" w:rsidRDefault="00CC0E56" w:rsidP="00CC0E56">
      <w:pPr>
        <w:widowControl w:val="0"/>
        <w:spacing w:line="276" w:lineRule="auto"/>
        <w:ind w:firstLine="0"/>
        <w:jc w:val="both"/>
        <w:rPr>
          <w:rFonts w:asciiTheme="majorBidi" w:hAnsiTheme="majorBidi" w:cstheme="majorBidi"/>
          <w:sz w:val="28"/>
          <w:szCs w:val="28"/>
          <w:rtl/>
          <w:lang w:bidi="ar-QA"/>
        </w:rPr>
      </w:pPr>
      <w:r w:rsidRPr="00CC0E56">
        <w:rPr>
          <w:rFonts w:asciiTheme="majorBidi" w:hAnsiTheme="majorBidi" w:cstheme="majorBidi"/>
          <w:b/>
          <w:bCs/>
          <w:sz w:val="28"/>
          <w:szCs w:val="28"/>
          <w:rtl/>
          <w:lang w:bidi="ar-QA"/>
        </w:rPr>
        <w:t xml:space="preserve">الطريق السابع عشر: </w:t>
      </w:r>
      <w:r w:rsidRPr="00CC0E56">
        <w:rPr>
          <w:rFonts w:asciiTheme="majorBidi" w:hAnsiTheme="majorBidi" w:cstheme="majorBidi"/>
          <w:sz w:val="28"/>
          <w:szCs w:val="28"/>
          <w:rtl/>
          <w:lang w:bidi="ar-QA"/>
        </w:rPr>
        <w:t xml:space="preserve">يرجح الخبر الذي كان راويه لم يلتبس اسمه بغيره ؛ لأنه أبعد من الاضطراب والشك ، بخلاف الذي التبس اسمه بأسماء الضعفاء . </w:t>
      </w:r>
    </w:p>
    <w:p w:rsidR="00CC0E56" w:rsidRPr="00CC0E56" w:rsidRDefault="00CC0E56" w:rsidP="00CC0E56">
      <w:pPr>
        <w:widowControl w:val="0"/>
        <w:spacing w:line="276" w:lineRule="auto"/>
        <w:ind w:firstLine="0"/>
        <w:jc w:val="both"/>
        <w:rPr>
          <w:rFonts w:asciiTheme="majorBidi" w:hAnsiTheme="majorBidi" w:cstheme="majorBidi"/>
          <w:sz w:val="28"/>
          <w:szCs w:val="28"/>
          <w:rtl/>
          <w:lang w:bidi="ar-QA"/>
        </w:rPr>
      </w:pPr>
      <w:r w:rsidRPr="00CC0E56">
        <w:rPr>
          <w:rFonts w:asciiTheme="majorBidi" w:hAnsiTheme="majorBidi" w:cstheme="majorBidi"/>
          <w:b/>
          <w:bCs/>
          <w:sz w:val="28"/>
          <w:szCs w:val="28"/>
          <w:rtl/>
          <w:lang w:bidi="ar-QA"/>
        </w:rPr>
        <w:t xml:space="preserve">الطريق الثامن عشر: </w:t>
      </w:r>
      <w:r w:rsidRPr="00CC0E56">
        <w:rPr>
          <w:rFonts w:asciiTheme="majorBidi" w:hAnsiTheme="majorBidi" w:cstheme="majorBidi"/>
          <w:sz w:val="28"/>
          <w:szCs w:val="28"/>
          <w:rtl/>
          <w:lang w:bidi="ar-QA"/>
        </w:rPr>
        <w:t xml:space="preserve">يرجح الخبر الذي كان راويه أكثر ملازمة للشيخ المحدث ؛ لأنه يكون أعرف بطريق الأحاديث وطرق روايتها وشروطها ، بخلاف قليل الملازمة للشيخ المحدث . </w:t>
      </w:r>
    </w:p>
    <w:p w:rsidR="00CC0E56" w:rsidRPr="00CC0E56" w:rsidRDefault="00CC0E56" w:rsidP="00CC0E56">
      <w:pPr>
        <w:widowControl w:val="0"/>
        <w:spacing w:line="276" w:lineRule="auto"/>
        <w:ind w:firstLine="0"/>
        <w:jc w:val="both"/>
        <w:rPr>
          <w:rFonts w:asciiTheme="majorBidi" w:hAnsiTheme="majorBidi" w:cstheme="majorBidi"/>
          <w:sz w:val="28"/>
          <w:szCs w:val="28"/>
          <w:rtl/>
          <w:lang w:bidi="ar-QA"/>
        </w:rPr>
      </w:pPr>
      <w:r w:rsidRPr="00CC0E56">
        <w:rPr>
          <w:rFonts w:asciiTheme="majorBidi" w:hAnsiTheme="majorBidi" w:cstheme="majorBidi"/>
          <w:b/>
          <w:bCs/>
          <w:sz w:val="28"/>
          <w:szCs w:val="28"/>
          <w:rtl/>
          <w:lang w:bidi="ar-QA"/>
        </w:rPr>
        <w:t xml:space="preserve">الطريق التاسع </w:t>
      </w:r>
      <w:proofErr w:type="gramStart"/>
      <w:r w:rsidRPr="00CC0E56">
        <w:rPr>
          <w:rFonts w:asciiTheme="majorBidi" w:hAnsiTheme="majorBidi" w:cstheme="majorBidi"/>
          <w:b/>
          <w:bCs/>
          <w:sz w:val="28"/>
          <w:szCs w:val="28"/>
          <w:rtl/>
          <w:lang w:bidi="ar-QA"/>
        </w:rPr>
        <w:t>عشر :</w:t>
      </w:r>
      <w:proofErr w:type="gramEnd"/>
      <w:r w:rsidRPr="00CC0E56">
        <w:rPr>
          <w:rFonts w:asciiTheme="majorBidi" w:hAnsiTheme="majorBidi" w:cstheme="majorBidi"/>
          <w:b/>
          <w:bCs/>
          <w:sz w:val="28"/>
          <w:szCs w:val="28"/>
          <w:rtl/>
          <w:lang w:bidi="ar-QA"/>
        </w:rPr>
        <w:t xml:space="preserve"> </w:t>
      </w:r>
      <w:r w:rsidRPr="00CC0E56">
        <w:rPr>
          <w:rFonts w:asciiTheme="majorBidi" w:hAnsiTheme="majorBidi" w:cstheme="majorBidi"/>
          <w:sz w:val="28"/>
          <w:szCs w:val="28"/>
          <w:rtl/>
          <w:lang w:bidi="ar-QA"/>
        </w:rPr>
        <w:t xml:space="preserve">يرجح الخبر الذي كثر رواته ؛ لأن قول الجماعة أقوى في الظن وأبعد عن السهو والغلط والكذب لذلك تجد الناس في أمورهم العادية يميلون ويأخذون بالأقوى ، ولا شك أن الخبر الذي رواته أقوى من الخبر الذي أقل </w:t>
      </w:r>
      <w:r w:rsidRPr="00CC0E56">
        <w:rPr>
          <w:rStyle w:val="Appelnotedebasdep"/>
          <w:rFonts w:asciiTheme="majorBidi" w:hAnsiTheme="majorBidi" w:cstheme="majorBidi"/>
          <w:spacing w:val="-2"/>
          <w:sz w:val="28"/>
          <w:szCs w:val="28"/>
          <w:rtl/>
          <w:lang w:bidi="ar-QA"/>
        </w:rPr>
        <w:t>(</w:t>
      </w:r>
      <w:r w:rsidRPr="00CC0E56">
        <w:rPr>
          <w:rStyle w:val="Appelnotedebasdep"/>
          <w:rFonts w:asciiTheme="majorBidi" w:hAnsiTheme="majorBidi" w:cstheme="majorBidi"/>
          <w:spacing w:val="-2"/>
          <w:sz w:val="28"/>
          <w:szCs w:val="28"/>
          <w:rtl/>
          <w:lang w:bidi="ar-QA"/>
        </w:rPr>
        <w:footnoteReference w:id="10"/>
      </w:r>
      <w:r w:rsidRPr="00CC0E56">
        <w:rPr>
          <w:rStyle w:val="Appelnotedebasdep"/>
          <w:rFonts w:asciiTheme="majorBidi" w:hAnsiTheme="majorBidi" w:cstheme="majorBidi"/>
          <w:spacing w:val="-2"/>
          <w:sz w:val="28"/>
          <w:szCs w:val="28"/>
          <w:rtl/>
          <w:lang w:bidi="ar-QA"/>
        </w:rPr>
        <w:t>)</w:t>
      </w:r>
      <w:r w:rsidRPr="00CC0E56">
        <w:rPr>
          <w:rFonts w:asciiTheme="majorBidi" w:hAnsiTheme="majorBidi" w:cstheme="majorBidi"/>
          <w:sz w:val="28"/>
          <w:szCs w:val="28"/>
          <w:rtl/>
          <w:lang w:bidi="ar-QA"/>
        </w:rPr>
        <w:t xml:space="preserve"> . </w:t>
      </w:r>
    </w:p>
    <w:p w:rsidR="00CC0E56" w:rsidRPr="00CC0E56" w:rsidRDefault="00CC0E56" w:rsidP="00CC0E56">
      <w:pPr>
        <w:widowControl w:val="0"/>
        <w:spacing w:line="276" w:lineRule="auto"/>
        <w:ind w:firstLine="0"/>
        <w:jc w:val="both"/>
        <w:rPr>
          <w:rFonts w:asciiTheme="majorBidi" w:hAnsiTheme="majorBidi" w:cstheme="majorBidi"/>
          <w:sz w:val="28"/>
          <w:szCs w:val="28"/>
          <w:rtl/>
          <w:lang w:bidi="ar-QA"/>
        </w:rPr>
      </w:pPr>
      <w:r w:rsidRPr="00CC0E56">
        <w:rPr>
          <w:rFonts w:asciiTheme="majorBidi" w:hAnsiTheme="majorBidi" w:cstheme="majorBidi"/>
          <w:b/>
          <w:bCs/>
          <w:sz w:val="28"/>
          <w:szCs w:val="28"/>
          <w:rtl/>
          <w:lang w:bidi="ar-QA"/>
        </w:rPr>
        <w:t xml:space="preserve">الطريق </w:t>
      </w:r>
      <w:proofErr w:type="gramStart"/>
      <w:r w:rsidRPr="00CC0E56">
        <w:rPr>
          <w:rFonts w:asciiTheme="majorBidi" w:hAnsiTheme="majorBidi" w:cstheme="majorBidi"/>
          <w:b/>
          <w:bCs/>
          <w:sz w:val="28"/>
          <w:szCs w:val="28"/>
          <w:rtl/>
          <w:lang w:bidi="ar-QA"/>
        </w:rPr>
        <w:t>العشرون :</w:t>
      </w:r>
      <w:proofErr w:type="gramEnd"/>
      <w:r w:rsidRPr="00CC0E56">
        <w:rPr>
          <w:rFonts w:asciiTheme="majorBidi" w:hAnsiTheme="majorBidi" w:cstheme="majorBidi"/>
          <w:b/>
          <w:bCs/>
          <w:sz w:val="28"/>
          <w:szCs w:val="28"/>
          <w:rtl/>
          <w:lang w:bidi="ar-QA"/>
        </w:rPr>
        <w:t xml:space="preserve"> </w:t>
      </w:r>
      <w:r w:rsidRPr="00CC0E56">
        <w:rPr>
          <w:rFonts w:asciiTheme="majorBidi" w:hAnsiTheme="majorBidi" w:cstheme="majorBidi"/>
          <w:sz w:val="28"/>
          <w:szCs w:val="28"/>
          <w:rtl/>
          <w:lang w:bidi="ar-QA"/>
        </w:rPr>
        <w:t xml:space="preserve">يرجح خبر المتواتر على الآحاد والمشهور ؛ لأن المتواتر يفيد القطع بخلاف خبر الآحاد ، والمشهور فإنه لا يفيد إلا في الظن , والقطع مقدم على الظن . </w:t>
      </w:r>
    </w:p>
    <w:p w:rsidR="00CC0E56" w:rsidRPr="00CC0E56" w:rsidRDefault="00CC0E56" w:rsidP="00CC0E56">
      <w:pPr>
        <w:widowControl w:val="0"/>
        <w:spacing w:line="276" w:lineRule="auto"/>
        <w:ind w:firstLine="0"/>
        <w:jc w:val="both"/>
        <w:rPr>
          <w:rFonts w:asciiTheme="majorBidi" w:hAnsiTheme="majorBidi" w:cstheme="majorBidi"/>
          <w:sz w:val="28"/>
          <w:szCs w:val="28"/>
          <w:rtl/>
          <w:lang w:bidi="ar-QA"/>
        </w:rPr>
      </w:pPr>
      <w:r w:rsidRPr="00CC0E56">
        <w:rPr>
          <w:rFonts w:asciiTheme="majorBidi" w:hAnsiTheme="majorBidi" w:cstheme="majorBidi"/>
          <w:b/>
          <w:bCs/>
          <w:sz w:val="28"/>
          <w:szCs w:val="28"/>
          <w:rtl/>
          <w:lang w:bidi="ar-QA"/>
        </w:rPr>
        <w:t xml:space="preserve">الطريق الواحد </w:t>
      </w:r>
      <w:proofErr w:type="gramStart"/>
      <w:r w:rsidRPr="00CC0E56">
        <w:rPr>
          <w:rFonts w:asciiTheme="majorBidi" w:hAnsiTheme="majorBidi" w:cstheme="majorBidi"/>
          <w:b/>
          <w:bCs/>
          <w:sz w:val="28"/>
          <w:szCs w:val="28"/>
          <w:rtl/>
          <w:lang w:bidi="ar-QA"/>
        </w:rPr>
        <w:t>والعشرون :</w:t>
      </w:r>
      <w:proofErr w:type="gramEnd"/>
      <w:r w:rsidRPr="00CC0E56">
        <w:rPr>
          <w:rFonts w:asciiTheme="majorBidi" w:hAnsiTheme="majorBidi" w:cstheme="majorBidi"/>
          <w:b/>
          <w:bCs/>
          <w:sz w:val="28"/>
          <w:szCs w:val="28"/>
          <w:rtl/>
          <w:lang w:bidi="ar-QA"/>
        </w:rPr>
        <w:t xml:space="preserve"> </w:t>
      </w:r>
      <w:r w:rsidRPr="00CC0E56">
        <w:rPr>
          <w:rFonts w:asciiTheme="majorBidi" w:hAnsiTheme="majorBidi" w:cstheme="majorBidi"/>
          <w:sz w:val="28"/>
          <w:szCs w:val="28"/>
          <w:rtl/>
          <w:lang w:bidi="ar-QA"/>
        </w:rPr>
        <w:t>يرجح المسند على المرسل :</w:t>
      </w:r>
    </w:p>
    <w:p w:rsidR="00CC0E56" w:rsidRPr="00CC0E56" w:rsidRDefault="00CC0E56" w:rsidP="00CC0E56">
      <w:pPr>
        <w:widowControl w:val="0"/>
        <w:spacing w:line="276" w:lineRule="auto"/>
        <w:ind w:firstLine="0"/>
        <w:jc w:val="both"/>
        <w:rPr>
          <w:rFonts w:asciiTheme="majorBidi" w:hAnsiTheme="majorBidi" w:cstheme="majorBidi"/>
          <w:sz w:val="28"/>
          <w:szCs w:val="28"/>
          <w:rtl/>
          <w:lang w:bidi="ar-QA"/>
        </w:rPr>
      </w:pPr>
      <w:r w:rsidRPr="00CC0E56">
        <w:rPr>
          <w:rFonts w:asciiTheme="majorBidi" w:hAnsiTheme="majorBidi" w:cstheme="majorBidi"/>
          <w:sz w:val="28"/>
          <w:szCs w:val="28"/>
          <w:rtl/>
          <w:lang w:bidi="ar-QA"/>
        </w:rPr>
        <w:t xml:space="preserve">1- لأن المرسل يكون بينه وبين الرسول صلى الله عليه وسلم </w:t>
      </w:r>
      <w:proofErr w:type="gramStart"/>
      <w:r w:rsidRPr="00CC0E56">
        <w:rPr>
          <w:rFonts w:asciiTheme="majorBidi" w:hAnsiTheme="majorBidi" w:cstheme="majorBidi"/>
          <w:sz w:val="28"/>
          <w:szCs w:val="28"/>
          <w:rtl/>
          <w:lang w:bidi="ar-QA"/>
        </w:rPr>
        <w:t>مجهول ،</w:t>
      </w:r>
      <w:proofErr w:type="gramEnd"/>
      <w:r w:rsidRPr="00CC0E56">
        <w:rPr>
          <w:rFonts w:asciiTheme="majorBidi" w:hAnsiTheme="majorBidi" w:cstheme="majorBidi"/>
          <w:sz w:val="28"/>
          <w:szCs w:val="28"/>
          <w:rtl/>
          <w:lang w:bidi="ar-QA"/>
        </w:rPr>
        <w:t xml:space="preserve"> وهذا الاحتمال منتف في المسند ، فيرجح ما لا يحتمل على ما يحتمل .</w:t>
      </w:r>
    </w:p>
    <w:p w:rsidR="00CC0E56" w:rsidRPr="00CC0E56" w:rsidRDefault="00CC0E56" w:rsidP="00CC0E56">
      <w:pPr>
        <w:widowControl w:val="0"/>
        <w:spacing w:line="276" w:lineRule="auto"/>
        <w:ind w:firstLine="0"/>
        <w:jc w:val="both"/>
        <w:rPr>
          <w:rFonts w:asciiTheme="majorBidi" w:hAnsiTheme="majorBidi" w:cstheme="majorBidi"/>
          <w:sz w:val="28"/>
          <w:szCs w:val="28"/>
          <w:rtl/>
          <w:lang w:bidi="ar-QA"/>
        </w:rPr>
      </w:pPr>
      <w:r w:rsidRPr="00CC0E56">
        <w:rPr>
          <w:rFonts w:asciiTheme="majorBidi" w:hAnsiTheme="majorBidi" w:cstheme="majorBidi"/>
          <w:sz w:val="28"/>
          <w:szCs w:val="28"/>
          <w:rtl/>
          <w:lang w:bidi="ar-QA"/>
        </w:rPr>
        <w:t>2- ولأن الاعتماد في حجية الحديث على السند وصحته , وهذا يكون بالعلم بحال الرواة , والعلم بذلك متحقق في المسند بخلاف المرسل ، ولهذا تقبل شهادة الفرع إذا عرف شاهد الأصل , ولا تقبل إذا شهد مرسلاً .</w:t>
      </w:r>
    </w:p>
    <w:p w:rsidR="00CC0E56" w:rsidRPr="00CC0E56" w:rsidRDefault="00CC0E56" w:rsidP="00CC0E56">
      <w:pPr>
        <w:widowControl w:val="0"/>
        <w:spacing w:line="276" w:lineRule="auto"/>
        <w:ind w:firstLine="0"/>
        <w:jc w:val="both"/>
        <w:rPr>
          <w:rFonts w:asciiTheme="majorBidi" w:hAnsiTheme="majorBidi" w:cstheme="majorBidi"/>
          <w:sz w:val="28"/>
          <w:szCs w:val="28"/>
          <w:rtl/>
          <w:lang w:bidi="ar-QA"/>
        </w:rPr>
      </w:pPr>
      <w:r w:rsidRPr="00CC0E56">
        <w:rPr>
          <w:rFonts w:asciiTheme="majorBidi" w:hAnsiTheme="majorBidi" w:cstheme="majorBidi"/>
          <w:b/>
          <w:bCs/>
          <w:sz w:val="28"/>
          <w:szCs w:val="28"/>
          <w:rtl/>
          <w:lang w:bidi="ar-QA"/>
        </w:rPr>
        <w:lastRenderedPageBreak/>
        <w:t xml:space="preserve">الطريق الثاني </w:t>
      </w:r>
      <w:proofErr w:type="gramStart"/>
      <w:r w:rsidRPr="00CC0E56">
        <w:rPr>
          <w:rFonts w:asciiTheme="majorBidi" w:hAnsiTheme="majorBidi" w:cstheme="majorBidi"/>
          <w:b/>
          <w:bCs/>
          <w:sz w:val="28"/>
          <w:szCs w:val="28"/>
          <w:rtl/>
          <w:lang w:bidi="ar-QA"/>
        </w:rPr>
        <w:t>والعشرون :</w:t>
      </w:r>
      <w:proofErr w:type="gramEnd"/>
      <w:r w:rsidRPr="00CC0E56">
        <w:rPr>
          <w:rFonts w:asciiTheme="majorBidi" w:hAnsiTheme="majorBidi" w:cstheme="majorBidi"/>
          <w:b/>
          <w:bCs/>
          <w:sz w:val="28"/>
          <w:szCs w:val="28"/>
          <w:rtl/>
          <w:lang w:bidi="ar-QA"/>
        </w:rPr>
        <w:t xml:space="preserve"> </w:t>
      </w:r>
      <w:r w:rsidRPr="00CC0E56">
        <w:rPr>
          <w:rFonts w:asciiTheme="majorBidi" w:hAnsiTheme="majorBidi" w:cstheme="majorBidi"/>
          <w:sz w:val="28"/>
          <w:szCs w:val="28"/>
          <w:rtl/>
          <w:lang w:bidi="ar-QA"/>
        </w:rPr>
        <w:t xml:space="preserve">يرجح الخبر قليل الوسائط ؛ لأن قليل الوسائط بين الراضي وبين النبي صلى الله عليه وسلم ابعد عن احتمال الخطأ والكذب , وأقوى في الظن لاتصاله برسول الله صلى الله عليه وسلم . </w:t>
      </w:r>
    </w:p>
    <w:p w:rsidR="00CC0E56" w:rsidRPr="00CC0E56" w:rsidRDefault="00CC0E56" w:rsidP="00CC0E56">
      <w:pPr>
        <w:widowControl w:val="0"/>
        <w:spacing w:line="276" w:lineRule="auto"/>
        <w:ind w:firstLine="0"/>
        <w:jc w:val="both"/>
        <w:rPr>
          <w:rFonts w:asciiTheme="majorBidi" w:hAnsiTheme="majorBidi" w:cstheme="majorBidi"/>
          <w:sz w:val="28"/>
          <w:szCs w:val="28"/>
          <w:rtl/>
          <w:lang w:bidi="ar-QA"/>
        </w:rPr>
      </w:pPr>
      <w:r w:rsidRPr="00CC0E56">
        <w:rPr>
          <w:rFonts w:asciiTheme="majorBidi" w:hAnsiTheme="majorBidi" w:cstheme="majorBidi"/>
          <w:b/>
          <w:bCs/>
          <w:sz w:val="28"/>
          <w:szCs w:val="28"/>
          <w:rtl/>
          <w:lang w:bidi="ar-QA"/>
        </w:rPr>
        <w:t>الطريق الثالث والعشرون :</w:t>
      </w:r>
      <w:r w:rsidRPr="00CC0E56">
        <w:rPr>
          <w:rFonts w:asciiTheme="majorBidi" w:hAnsiTheme="majorBidi" w:cstheme="majorBidi"/>
          <w:sz w:val="28"/>
          <w:szCs w:val="28"/>
          <w:rtl/>
          <w:lang w:bidi="ar-QA"/>
        </w:rPr>
        <w:t xml:space="preserve"> يرجح الخبر قوي الدلالة على الحكم ؛ فيرجح الخاص على العام , ويرجح المقيد على المطلق , ويرجح الدال على الحكم بمفهوم الموافقة على الدال على الحكم </w:t>
      </w:r>
      <w:proofErr w:type="spellStart"/>
      <w:r w:rsidRPr="00CC0E56">
        <w:rPr>
          <w:rFonts w:asciiTheme="majorBidi" w:hAnsiTheme="majorBidi" w:cstheme="majorBidi"/>
          <w:sz w:val="28"/>
          <w:szCs w:val="28"/>
          <w:rtl/>
          <w:lang w:bidi="ar-QA"/>
        </w:rPr>
        <w:t>بفهوم</w:t>
      </w:r>
      <w:proofErr w:type="spellEnd"/>
      <w:r w:rsidRPr="00CC0E56">
        <w:rPr>
          <w:rFonts w:asciiTheme="majorBidi" w:hAnsiTheme="majorBidi" w:cstheme="majorBidi"/>
          <w:sz w:val="28"/>
          <w:szCs w:val="28"/>
          <w:rtl/>
          <w:lang w:bidi="ar-QA"/>
        </w:rPr>
        <w:t xml:space="preserve"> المخالفة , ويرجح الخبر الدال على الحكم بمفهوم الشرط على الخبر الدال على الحكم بمفهوم العدد , ويرجح الخبر الدال على الحكم مع ذكر العلة , على الخبر الدال على الحكم من دون ذكر العلة … ونحو ذلك .</w:t>
      </w:r>
    </w:p>
    <w:p w:rsidR="00CC0E56" w:rsidRPr="00CC0E56" w:rsidRDefault="00CC0E56" w:rsidP="00CC0E56">
      <w:pPr>
        <w:widowControl w:val="0"/>
        <w:spacing w:line="276" w:lineRule="auto"/>
        <w:ind w:firstLine="0"/>
        <w:jc w:val="both"/>
        <w:rPr>
          <w:rFonts w:asciiTheme="majorBidi" w:hAnsiTheme="majorBidi" w:cstheme="majorBidi"/>
          <w:sz w:val="28"/>
          <w:szCs w:val="28"/>
          <w:rtl/>
          <w:lang w:bidi="ar-QA"/>
        </w:rPr>
      </w:pPr>
      <w:r w:rsidRPr="00CC0E56">
        <w:rPr>
          <w:rFonts w:asciiTheme="majorBidi" w:hAnsiTheme="majorBidi" w:cstheme="majorBidi"/>
          <w:sz w:val="28"/>
          <w:szCs w:val="28"/>
          <w:rtl/>
          <w:lang w:bidi="ar-QA"/>
        </w:rPr>
        <w:t>وقلنا ذلك : لقوة دلالته على الحكم , والقوي يرجح على الضعيف .</w:t>
      </w:r>
    </w:p>
    <w:p w:rsidR="00CC0E56" w:rsidRPr="00CC0E56" w:rsidRDefault="00CC0E56" w:rsidP="00CC0E56">
      <w:pPr>
        <w:widowControl w:val="0"/>
        <w:spacing w:line="276" w:lineRule="auto"/>
        <w:ind w:firstLine="0"/>
        <w:jc w:val="both"/>
        <w:rPr>
          <w:rFonts w:asciiTheme="majorBidi" w:hAnsiTheme="majorBidi" w:cstheme="majorBidi"/>
          <w:sz w:val="28"/>
          <w:szCs w:val="28"/>
          <w:rtl/>
          <w:lang w:bidi="ar-QA"/>
        </w:rPr>
      </w:pPr>
      <w:r w:rsidRPr="00CC0E56">
        <w:rPr>
          <w:rFonts w:asciiTheme="majorBidi" w:hAnsiTheme="majorBidi" w:cstheme="majorBidi"/>
          <w:b/>
          <w:bCs/>
          <w:sz w:val="28"/>
          <w:szCs w:val="28"/>
          <w:rtl/>
          <w:lang w:bidi="ar-QA"/>
        </w:rPr>
        <w:t xml:space="preserve">الطريق الرابع </w:t>
      </w:r>
      <w:proofErr w:type="gramStart"/>
      <w:r w:rsidRPr="00CC0E56">
        <w:rPr>
          <w:rFonts w:asciiTheme="majorBidi" w:hAnsiTheme="majorBidi" w:cstheme="majorBidi"/>
          <w:b/>
          <w:bCs/>
          <w:sz w:val="28"/>
          <w:szCs w:val="28"/>
          <w:rtl/>
          <w:lang w:bidi="ar-QA"/>
        </w:rPr>
        <w:t>والعشرون :</w:t>
      </w:r>
      <w:proofErr w:type="gramEnd"/>
      <w:r w:rsidRPr="00CC0E56">
        <w:rPr>
          <w:rFonts w:asciiTheme="majorBidi" w:hAnsiTheme="majorBidi" w:cstheme="majorBidi"/>
          <w:b/>
          <w:bCs/>
          <w:sz w:val="28"/>
          <w:szCs w:val="28"/>
          <w:rtl/>
          <w:lang w:bidi="ar-QA"/>
        </w:rPr>
        <w:t xml:space="preserve"> </w:t>
      </w:r>
      <w:r w:rsidRPr="00CC0E56">
        <w:rPr>
          <w:rFonts w:asciiTheme="majorBidi" w:hAnsiTheme="majorBidi" w:cstheme="majorBidi"/>
          <w:sz w:val="28"/>
          <w:szCs w:val="28"/>
          <w:rtl/>
          <w:lang w:bidi="ar-QA"/>
        </w:rPr>
        <w:t>يرجح الخبر المروي بالفظ :</w:t>
      </w:r>
    </w:p>
    <w:p w:rsidR="00CC0E56" w:rsidRPr="00CC0E56" w:rsidRDefault="00CC0E56" w:rsidP="00CC0E56">
      <w:pPr>
        <w:widowControl w:val="0"/>
        <w:spacing w:line="276" w:lineRule="auto"/>
        <w:ind w:firstLine="0"/>
        <w:jc w:val="both"/>
        <w:rPr>
          <w:rFonts w:asciiTheme="majorBidi" w:hAnsiTheme="majorBidi" w:cstheme="majorBidi"/>
          <w:sz w:val="28"/>
          <w:szCs w:val="28"/>
          <w:rtl/>
          <w:lang w:bidi="ar-QA"/>
        </w:rPr>
      </w:pPr>
      <w:r w:rsidRPr="00CC0E56">
        <w:rPr>
          <w:rFonts w:asciiTheme="majorBidi" w:hAnsiTheme="majorBidi" w:cstheme="majorBidi"/>
          <w:sz w:val="28"/>
          <w:szCs w:val="28"/>
          <w:rtl/>
          <w:lang w:bidi="ar-QA"/>
        </w:rPr>
        <w:t xml:space="preserve">1- لأنه يكون أغلب على الظن بكونه من كلام النبي صلى الله عليه </w:t>
      </w:r>
      <w:proofErr w:type="gramStart"/>
      <w:r w:rsidRPr="00CC0E56">
        <w:rPr>
          <w:rFonts w:asciiTheme="majorBidi" w:hAnsiTheme="majorBidi" w:cstheme="majorBidi"/>
          <w:sz w:val="28"/>
          <w:szCs w:val="28"/>
          <w:rtl/>
          <w:lang w:bidi="ar-QA"/>
        </w:rPr>
        <w:t>وسلم .</w:t>
      </w:r>
      <w:proofErr w:type="gramEnd"/>
      <w:r w:rsidRPr="00CC0E56">
        <w:rPr>
          <w:rFonts w:asciiTheme="majorBidi" w:hAnsiTheme="majorBidi" w:cstheme="majorBidi"/>
          <w:sz w:val="28"/>
          <w:szCs w:val="28"/>
          <w:rtl/>
          <w:lang w:bidi="ar-QA"/>
        </w:rPr>
        <w:t xml:space="preserve"> </w:t>
      </w:r>
    </w:p>
    <w:p w:rsidR="00CC0E56" w:rsidRPr="00CC0E56" w:rsidRDefault="00CC0E56" w:rsidP="00CC0E56">
      <w:pPr>
        <w:widowControl w:val="0"/>
        <w:spacing w:line="276" w:lineRule="auto"/>
        <w:ind w:firstLine="0"/>
        <w:jc w:val="both"/>
        <w:rPr>
          <w:rFonts w:asciiTheme="majorBidi" w:hAnsiTheme="majorBidi" w:cstheme="majorBidi"/>
          <w:sz w:val="28"/>
          <w:szCs w:val="28"/>
          <w:rtl/>
          <w:lang w:bidi="ar-QA"/>
        </w:rPr>
      </w:pPr>
      <w:r w:rsidRPr="00CC0E56">
        <w:rPr>
          <w:rFonts w:asciiTheme="majorBidi" w:hAnsiTheme="majorBidi" w:cstheme="majorBidi"/>
          <w:sz w:val="28"/>
          <w:szCs w:val="28"/>
          <w:rtl/>
          <w:lang w:bidi="ar-QA"/>
        </w:rPr>
        <w:t xml:space="preserve">2- ولأنه المروي </w:t>
      </w:r>
      <w:proofErr w:type="gramStart"/>
      <w:r w:rsidRPr="00CC0E56">
        <w:rPr>
          <w:rFonts w:asciiTheme="majorBidi" w:hAnsiTheme="majorBidi" w:cstheme="majorBidi"/>
          <w:sz w:val="28"/>
          <w:szCs w:val="28"/>
          <w:rtl/>
          <w:lang w:bidi="ar-QA"/>
        </w:rPr>
        <w:t>باللفظ :</w:t>
      </w:r>
      <w:proofErr w:type="gramEnd"/>
      <w:r w:rsidRPr="00CC0E56">
        <w:rPr>
          <w:rFonts w:asciiTheme="majorBidi" w:hAnsiTheme="majorBidi" w:cstheme="majorBidi"/>
          <w:sz w:val="28"/>
          <w:szCs w:val="28"/>
          <w:rtl/>
          <w:lang w:bidi="ar-QA"/>
        </w:rPr>
        <w:t xml:space="preserve"> اتفق على جواز روايته وعلى كونه حجة , بخلاف الخبر المروي بالمعنى ؛ فقد اختلف فيه , والمتفق عليه مقدم على المختلف فيه .</w:t>
      </w:r>
    </w:p>
    <w:p w:rsidR="00CC0E56" w:rsidRPr="00CC0E56" w:rsidRDefault="00CC0E56" w:rsidP="00CC0E56">
      <w:pPr>
        <w:widowControl w:val="0"/>
        <w:spacing w:line="276" w:lineRule="auto"/>
        <w:ind w:firstLine="0"/>
        <w:jc w:val="both"/>
        <w:rPr>
          <w:rFonts w:asciiTheme="majorBidi" w:hAnsiTheme="majorBidi" w:cstheme="majorBidi"/>
          <w:sz w:val="28"/>
          <w:szCs w:val="28"/>
          <w:rtl/>
          <w:lang w:bidi="ar-QA"/>
        </w:rPr>
      </w:pPr>
      <w:r w:rsidRPr="00CC0E56">
        <w:rPr>
          <w:rFonts w:asciiTheme="majorBidi" w:hAnsiTheme="majorBidi" w:cstheme="majorBidi"/>
          <w:b/>
          <w:bCs/>
          <w:sz w:val="28"/>
          <w:szCs w:val="28"/>
          <w:rtl/>
          <w:lang w:bidi="ar-QA"/>
        </w:rPr>
        <w:t xml:space="preserve">الطريق الرابع </w:t>
      </w:r>
      <w:proofErr w:type="gramStart"/>
      <w:r w:rsidRPr="00CC0E56">
        <w:rPr>
          <w:rFonts w:asciiTheme="majorBidi" w:hAnsiTheme="majorBidi" w:cstheme="majorBidi"/>
          <w:b/>
          <w:bCs/>
          <w:sz w:val="28"/>
          <w:szCs w:val="28"/>
          <w:rtl/>
          <w:lang w:bidi="ar-QA"/>
        </w:rPr>
        <w:t>والعشرون :</w:t>
      </w:r>
      <w:proofErr w:type="gramEnd"/>
      <w:r w:rsidRPr="00CC0E56">
        <w:rPr>
          <w:rFonts w:asciiTheme="majorBidi" w:hAnsiTheme="majorBidi" w:cstheme="majorBidi"/>
          <w:b/>
          <w:bCs/>
          <w:sz w:val="28"/>
          <w:szCs w:val="28"/>
          <w:rtl/>
          <w:lang w:bidi="ar-QA"/>
        </w:rPr>
        <w:t xml:space="preserve"> </w:t>
      </w:r>
      <w:r w:rsidRPr="00CC0E56">
        <w:rPr>
          <w:rFonts w:asciiTheme="majorBidi" w:hAnsiTheme="majorBidi" w:cstheme="majorBidi"/>
          <w:sz w:val="28"/>
          <w:szCs w:val="28"/>
          <w:rtl/>
          <w:lang w:bidi="ar-QA"/>
        </w:rPr>
        <w:t>يرجح الخبر المروي باللفظ :</w:t>
      </w:r>
    </w:p>
    <w:p w:rsidR="00CC0E56" w:rsidRPr="00CC0E56" w:rsidRDefault="00CC0E56" w:rsidP="00CC0E56">
      <w:pPr>
        <w:widowControl w:val="0"/>
        <w:spacing w:line="276" w:lineRule="auto"/>
        <w:ind w:firstLine="0"/>
        <w:jc w:val="both"/>
        <w:rPr>
          <w:rFonts w:asciiTheme="majorBidi" w:hAnsiTheme="majorBidi" w:cstheme="majorBidi"/>
          <w:sz w:val="28"/>
          <w:szCs w:val="28"/>
          <w:rtl/>
          <w:lang w:bidi="ar-QA"/>
        </w:rPr>
      </w:pPr>
      <w:r w:rsidRPr="00CC0E56">
        <w:rPr>
          <w:rFonts w:asciiTheme="majorBidi" w:hAnsiTheme="majorBidi" w:cstheme="majorBidi"/>
          <w:sz w:val="28"/>
          <w:szCs w:val="28"/>
          <w:rtl/>
          <w:lang w:bidi="ar-QA"/>
        </w:rPr>
        <w:t xml:space="preserve">1- لأنه يكون أغلب على </w:t>
      </w:r>
      <w:proofErr w:type="gramStart"/>
      <w:r w:rsidRPr="00CC0E56">
        <w:rPr>
          <w:rFonts w:asciiTheme="majorBidi" w:hAnsiTheme="majorBidi" w:cstheme="majorBidi"/>
          <w:sz w:val="28"/>
          <w:szCs w:val="28"/>
          <w:rtl/>
          <w:lang w:bidi="ar-QA"/>
        </w:rPr>
        <w:t>الظن ؛</w:t>
      </w:r>
      <w:proofErr w:type="gramEnd"/>
      <w:r w:rsidRPr="00CC0E56">
        <w:rPr>
          <w:rFonts w:asciiTheme="majorBidi" w:hAnsiTheme="majorBidi" w:cstheme="majorBidi"/>
          <w:sz w:val="28"/>
          <w:szCs w:val="28"/>
          <w:rtl/>
          <w:lang w:bidi="ar-QA"/>
        </w:rPr>
        <w:t xml:space="preserve"> لكونه من كلام النبي صلى الله عليه وسلم . </w:t>
      </w:r>
    </w:p>
    <w:p w:rsidR="00CC0E56" w:rsidRPr="00CC0E56" w:rsidRDefault="00CC0E56" w:rsidP="00CC0E56">
      <w:pPr>
        <w:widowControl w:val="0"/>
        <w:spacing w:line="276" w:lineRule="auto"/>
        <w:ind w:firstLine="0"/>
        <w:jc w:val="both"/>
        <w:rPr>
          <w:rFonts w:asciiTheme="majorBidi" w:hAnsiTheme="majorBidi" w:cstheme="majorBidi"/>
          <w:sz w:val="28"/>
          <w:szCs w:val="28"/>
          <w:rtl/>
          <w:lang w:bidi="ar-QA"/>
        </w:rPr>
      </w:pPr>
      <w:r w:rsidRPr="00CC0E56">
        <w:rPr>
          <w:rFonts w:asciiTheme="majorBidi" w:hAnsiTheme="majorBidi" w:cstheme="majorBidi"/>
          <w:sz w:val="28"/>
          <w:szCs w:val="28"/>
          <w:rtl/>
          <w:lang w:bidi="ar-QA"/>
        </w:rPr>
        <w:t xml:space="preserve">2- ولأنه المروي بالفظ متفق على جواز روايته وعلى كونه </w:t>
      </w:r>
      <w:proofErr w:type="gramStart"/>
      <w:r w:rsidRPr="00CC0E56">
        <w:rPr>
          <w:rFonts w:asciiTheme="majorBidi" w:hAnsiTheme="majorBidi" w:cstheme="majorBidi"/>
          <w:sz w:val="28"/>
          <w:szCs w:val="28"/>
          <w:rtl/>
          <w:lang w:bidi="ar-QA"/>
        </w:rPr>
        <w:t>حجة ,</w:t>
      </w:r>
      <w:proofErr w:type="gramEnd"/>
      <w:r w:rsidRPr="00CC0E56">
        <w:rPr>
          <w:rFonts w:asciiTheme="majorBidi" w:hAnsiTheme="majorBidi" w:cstheme="majorBidi"/>
          <w:sz w:val="28"/>
          <w:szCs w:val="28"/>
          <w:rtl/>
          <w:lang w:bidi="ar-QA"/>
        </w:rPr>
        <w:t xml:space="preserve"> بخلاف الخبر المروي للمعنى فقد اختلف فيه , والمتفق عليه مقدم على المختلف فيه . </w:t>
      </w:r>
    </w:p>
    <w:p w:rsidR="00CC0E56" w:rsidRPr="00CC0E56" w:rsidRDefault="00CC0E56" w:rsidP="00CC0E56">
      <w:pPr>
        <w:widowControl w:val="0"/>
        <w:spacing w:line="276" w:lineRule="auto"/>
        <w:ind w:firstLine="0"/>
        <w:jc w:val="both"/>
        <w:rPr>
          <w:rFonts w:asciiTheme="majorBidi" w:hAnsiTheme="majorBidi" w:cstheme="majorBidi"/>
          <w:sz w:val="28"/>
          <w:szCs w:val="28"/>
          <w:rtl/>
          <w:lang w:bidi="ar-QA"/>
        </w:rPr>
      </w:pPr>
      <w:r w:rsidRPr="00CC0E56">
        <w:rPr>
          <w:rFonts w:asciiTheme="majorBidi" w:hAnsiTheme="majorBidi" w:cstheme="majorBidi"/>
          <w:b/>
          <w:bCs/>
          <w:sz w:val="28"/>
          <w:szCs w:val="28"/>
          <w:rtl/>
          <w:lang w:bidi="ar-QA"/>
        </w:rPr>
        <w:t xml:space="preserve">الطريق الخامس والعشرين : </w:t>
      </w:r>
      <w:r w:rsidRPr="00CC0E56">
        <w:rPr>
          <w:rFonts w:asciiTheme="majorBidi" w:hAnsiTheme="majorBidi" w:cstheme="majorBidi"/>
          <w:sz w:val="28"/>
          <w:szCs w:val="28"/>
          <w:rtl/>
          <w:lang w:bidi="ar-QA"/>
        </w:rPr>
        <w:t>يرجح الخبر الذي قد أكد لفظه ؛ لأنه يكون أبعد عن تطرق الخطأ إليه , بخلاف الذي لم يؤكد لفظه .</w:t>
      </w:r>
    </w:p>
    <w:p w:rsidR="00CC0E56" w:rsidRPr="00CC0E56" w:rsidRDefault="00CC0E56" w:rsidP="00CC0E56">
      <w:pPr>
        <w:widowControl w:val="0"/>
        <w:spacing w:line="276" w:lineRule="auto"/>
        <w:ind w:firstLine="0"/>
        <w:jc w:val="both"/>
        <w:rPr>
          <w:rFonts w:asciiTheme="majorBidi" w:hAnsiTheme="majorBidi" w:cstheme="majorBidi"/>
          <w:sz w:val="28"/>
          <w:szCs w:val="28"/>
          <w:rtl/>
          <w:lang w:bidi="ar-QA"/>
        </w:rPr>
      </w:pPr>
      <w:r w:rsidRPr="00CC0E56">
        <w:rPr>
          <w:rFonts w:asciiTheme="majorBidi" w:hAnsiTheme="majorBidi" w:cstheme="majorBidi"/>
          <w:b/>
          <w:bCs/>
          <w:sz w:val="28"/>
          <w:szCs w:val="28"/>
          <w:rtl/>
          <w:lang w:bidi="ar-QA"/>
        </w:rPr>
        <w:t xml:space="preserve">الطريق السادس </w:t>
      </w:r>
      <w:proofErr w:type="gramStart"/>
      <w:r w:rsidRPr="00CC0E56">
        <w:rPr>
          <w:rFonts w:asciiTheme="majorBidi" w:hAnsiTheme="majorBidi" w:cstheme="majorBidi"/>
          <w:b/>
          <w:bCs/>
          <w:sz w:val="28"/>
          <w:szCs w:val="28"/>
          <w:rtl/>
          <w:lang w:bidi="ar-QA"/>
        </w:rPr>
        <w:t>والعشرين :</w:t>
      </w:r>
      <w:proofErr w:type="gramEnd"/>
      <w:r w:rsidRPr="00CC0E56">
        <w:rPr>
          <w:rFonts w:asciiTheme="majorBidi" w:hAnsiTheme="majorBidi" w:cstheme="majorBidi"/>
          <w:b/>
          <w:bCs/>
          <w:sz w:val="28"/>
          <w:szCs w:val="28"/>
          <w:rtl/>
          <w:lang w:bidi="ar-QA"/>
        </w:rPr>
        <w:t xml:space="preserve"> </w:t>
      </w:r>
      <w:r w:rsidRPr="00CC0E56">
        <w:rPr>
          <w:rFonts w:asciiTheme="majorBidi" w:hAnsiTheme="majorBidi" w:cstheme="majorBidi"/>
          <w:sz w:val="28"/>
          <w:szCs w:val="28"/>
          <w:rtl/>
          <w:lang w:bidi="ar-QA"/>
        </w:rPr>
        <w:t>يرجح الخبر الذي يكون لفظه مستقلا على الخبر الذي لم يستقيل بإفادة الحكم بل احتاج إلى إضماره ؛ لأن المستقل بنفسه قد علمنا المراد منه, أما المحذوف منه ربما يلتبس عليه ما هو المضمر منه .</w:t>
      </w:r>
    </w:p>
    <w:p w:rsidR="00CC0E56" w:rsidRPr="00CC0E56" w:rsidRDefault="00CC0E56" w:rsidP="00CC0E56">
      <w:pPr>
        <w:widowControl w:val="0"/>
        <w:spacing w:line="276" w:lineRule="auto"/>
        <w:ind w:firstLine="0"/>
        <w:jc w:val="both"/>
        <w:rPr>
          <w:rFonts w:asciiTheme="majorBidi" w:hAnsiTheme="majorBidi" w:cstheme="majorBidi"/>
          <w:sz w:val="28"/>
          <w:szCs w:val="28"/>
          <w:rtl/>
          <w:lang w:bidi="ar-QA"/>
        </w:rPr>
      </w:pPr>
      <w:r w:rsidRPr="00CC0E56">
        <w:rPr>
          <w:rFonts w:asciiTheme="majorBidi" w:hAnsiTheme="majorBidi" w:cstheme="majorBidi"/>
          <w:b/>
          <w:bCs/>
          <w:sz w:val="28"/>
          <w:szCs w:val="28"/>
          <w:rtl/>
          <w:lang w:bidi="ar-QA"/>
        </w:rPr>
        <w:t xml:space="preserve">الطريق السابع </w:t>
      </w:r>
      <w:proofErr w:type="gramStart"/>
      <w:r w:rsidRPr="00CC0E56">
        <w:rPr>
          <w:rFonts w:asciiTheme="majorBidi" w:hAnsiTheme="majorBidi" w:cstheme="majorBidi"/>
          <w:b/>
          <w:bCs/>
          <w:sz w:val="28"/>
          <w:szCs w:val="28"/>
          <w:rtl/>
          <w:lang w:bidi="ar-QA"/>
        </w:rPr>
        <w:t>والعشرين :</w:t>
      </w:r>
      <w:proofErr w:type="gramEnd"/>
      <w:r w:rsidRPr="00CC0E56">
        <w:rPr>
          <w:rFonts w:asciiTheme="majorBidi" w:hAnsiTheme="majorBidi" w:cstheme="majorBidi"/>
          <w:b/>
          <w:bCs/>
          <w:sz w:val="28"/>
          <w:szCs w:val="28"/>
          <w:rtl/>
          <w:lang w:bidi="ar-QA"/>
        </w:rPr>
        <w:t xml:space="preserve"> </w:t>
      </w:r>
      <w:r w:rsidRPr="00CC0E56">
        <w:rPr>
          <w:rFonts w:asciiTheme="majorBidi" w:hAnsiTheme="majorBidi" w:cstheme="majorBidi"/>
          <w:sz w:val="28"/>
          <w:szCs w:val="28"/>
          <w:rtl/>
          <w:lang w:bidi="ar-QA"/>
        </w:rPr>
        <w:t>يرجح الخبر الذي سلم متنه من الاضطراب على غير السالم ؛ لأن ما لا اضطراب فيه أشبه بقول الرسول صلى الله عليه وسلم .</w:t>
      </w:r>
    </w:p>
    <w:p w:rsidR="00CC0E56" w:rsidRPr="00CC0E56" w:rsidRDefault="00CC0E56" w:rsidP="00CC0E56">
      <w:pPr>
        <w:widowControl w:val="0"/>
        <w:spacing w:line="276" w:lineRule="auto"/>
        <w:ind w:firstLine="0"/>
        <w:jc w:val="both"/>
        <w:rPr>
          <w:rFonts w:asciiTheme="majorBidi" w:hAnsiTheme="majorBidi" w:cstheme="majorBidi"/>
          <w:sz w:val="28"/>
          <w:szCs w:val="28"/>
          <w:rtl/>
          <w:lang w:bidi="ar-QA"/>
        </w:rPr>
      </w:pPr>
      <w:r w:rsidRPr="00CC0E56">
        <w:rPr>
          <w:rFonts w:asciiTheme="majorBidi" w:hAnsiTheme="majorBidi" w:cstheme="majorBidi"/>
          <w:b/>
          <w:bCs/>
          <w:sz w:val="28"/>
          <w:szCs w:val="28"/>
          <w:rtl/>
          <w:lang w:bidi="ar-QA"/>
        </w:rPr>
        <w:t xml:space="preserve">الطريق الثامن </w:t>
      </w:r>
      <w:proofErr w:type="gramStart"/>
      <w:r w:rsidRPr="00CC0E56">
        <w:rPr>
          <w:rFonts w:asciiTheme="majorBidi" w:hAnsiTheme="majorBidi" w:cstheme="majorBidi"/>
          <w:b/>
          <w:bCs/>
          <w:sz w:val="28"/>
          <w:szCs w:val="28"/>
          <w:rtl/>
          <w:lang w:bidi="ar-QA"/>
        </w:rPr>
        <w:t>والعشرون :</w:t>
      </w:r>
      <w:proofErr w:type="gramEnd"/>
      <w:r w:rsidRPr="00CC0E56">
        <w:rPr>
          <w:rFonts w:asciiTheme="majorBidi" w:hAnsiTheme="majorBidi" w:cstheme="majorBidi"/>
          <w:b/>
          <w:bCs/>
          <w:sz w:val="28"/>
          <w:szCs w:val="28"/>
          <w:rtl/>
          <w:lang w:bidi="ar-QA"/>
        </w:rPr>
        <w:t xml:space="preserve"> </w:t>
      </w:r>
      <w:r w:rsidRPr="00CC0E56">
        <w:rPr>
          <w:rFonts w:asciiTheme="majorBidi" w:hAnsiTheme="majorBidi" w:cstheme="majorBidi"/>
          <w:sz w:val="28"/>
          <w:szCs w:val="28"/>
          <w:rtl/>
          <w:lang w:bidi="ar-QA"/>
        </w:rPr>
        <w:t>يرجح الخبر المروي في ثنايا قصة مشهورة ؛ لأنه أقوى في النفوس , وأقرب إلى السلامة من الغلط مما يرويه المنفرد بدون قصة .</w:t>
      </w:r>
    </w:p>
    <w:p w:rsidR="00CC0E56" w:rsidRPr="00CC0E56" w:rsidRDefault="00CC0E56" w:rsidP="00CC0E56">
      <w:pPr>
        <w:widowControl w:val="0"/>
        <w:spacing w:line="276" w:lineRule="auto"/>
        <w:ind w:firstLine="0"/>
        <w:jc w:val="both"/>
        <w:rPr>
          <w:rFonts w:asciiTheme="majorBidi" w:hAnsiTheme="majorBidi" w:cstheme="majorBidi"/>
          <w:sz w:val="28"/>
          <w:szCs w:val="28"/>
          <w:rtl/>
          <w:lang w:bidi="ar-QA"/>
        </w:rPr>
      </w:pPr>
      <w:r w:rsidRPr="00CC0E56">
        <w:rPr>
          <w:rFonts w:asciiTheme="majorBidi" w:hAnsiTheme="majorBidi" w:cstheme="majorBidi"/>
          <w:b/>
          <w:bCs/>
          <w:sz w:val="28"/>
          <w:szCs w:val="28"/>
          <w:rtl/>
          <w:lang w:bidi="ar-QA"/>
        </w:rPr>
        <w:t xml:space="preserve">الطريق التاسع والعشرين : </w:t>
      </w:r>
      <w:r w:rsidRPr="00CC0E56">
        <w:rPr>
          <w:rFonts w:asciiTheme="majorBidi" w:hAnsiTheme="majorBidi" w:cstheme="majorBidi"/>
          <w:sz w:val="28"/>
          <w:szCs w:val="28"/>
          <w:rtl/>
          <w:lang w:bidi="ar-QA"/>
        </w:rPr>
        <w:t>يرجح الخبر القولي على الخبر الفعلي ؛ لأن القول أصرح بالحكم من الفعل .</w:t>
      </w:r>
    </w:p>
    <w:p w:rsidR="00CC0E56" w:rsidRPr="00CC0E56" w:rsidRDefault="00CC0E56" w:rsidP="00CC0E56">
      <w:pPr>
        <w:widowControl w:val="0"/>
        <w:spacing w:line="276" w:lineRule="auto"/>
        <w:ind w:firstLine="0"/>
        <w:jc w:val="both"/>
        <w:rPr>
          <w:rFonts w:asciiTheme="majorBidi" w:hAnsiTheme="majorBidi" w:cstheme="majorBidi"/>
          <w:sz w:val="28"/>
          <w:szCs w:val="28"/>
          <w:rtl/>
          <w:lang w:bidi="ar-QA"/>
        </w:rPr>
      </w:pPr>
      <w:r w:rsidRPr="00CC0E56">
        <w:rPr>
          <w:rFonts w:asciiTheme="majorBidi" w:hAnsiTheme="majorBidi" w:cstheme="majorBidi"/>
          <w:b/>
          <w:bCs/>
          <w:sz w:val="28"/>
          <w:szCs w:val="28"/>
          <w:rtl/>
          <w:lang w:bidi="ar-QA"/>
        </w:rPr>
        <w:t xml:space="preserve">الطريق </w:t>
      </w:r>
      <w:proofErr w:type="gramStart"/>
      <w:r w:rsidRPr="00CC0E56">
        <w:rPr>
          <w:rFonts w:asciiTheme="majorBidi" w:hAnsiTheme="majorBidi" w:cstheme="majorBidi"/>
          <w:b/>
          <w:bCs/>
          <w:sz w:val="28"/>
          <w:szCs w:val="28"/>
          <w:rtl/>
          <w:lang w:bidi="ar-QA"/>
        </w:rPr>
        <w:t>الثلاثون :</w:t>
      </w:r>
      <w:proofErr w:type="gramEnd"/>
      <w:r w:rsidRPr="00CC0E56">
        <w:rPr>
          <w:rFonts w:asciiTheme="majorBidi" w:hAnsiTheme="majorBidi" w:cstheme="majorBidi"/>
          <w:b/>
          <w:bCs/>
          <w:sz w:val="28"/>
          <w:szCs w:val="28"/>
          <w:rtl/>
          <w:lang w:bidi="ar-QA"/>
        </w:rPr>
        <w:t xml:space="preserve"> </w:t>
      </w:r>
      <w:r w:rsidRPr="00CC0E56">
        <w:rPr>
          <w:rFonts w:asciiTheme="majorBidi" w:hAnsiTheme="majorBidi" w:cstheme="majorBidi"/>
          <w:sz w:val="28"/>
          <w:szCs w:val="28"/>
          <w:rtl/>
          <w:lang w:bidi="ar-QA"/>
        </w:rPr>
        <w:t>يرجح الخبر الفعلي على التقريري ؛ لأن الفعل أقوى من التقرير .</w:t>
      </w:r>
    </w:p>
    <w:p w:rsidR="00CC0E56" w:rsidRPr="00CC0E56" w:rsidRDefault="00CC0E56" w:rsidP="00CC0E56">
      <w:pPr>
        <w:widowControl w:val="0"/>
        <w:spacing w:line="276" w:lineRule="auto"/>
        <w:ind w:firstLine="0"/>
        <w:jc w:val="both"/>
        <w:rPr>
          <w:rFonts w:asciiTheme="majorBidi" w:hAnsiTheme="majorBidi" w:cstheme="majorBidi"/>
          <w:sz w:val="28"/>
          <w:szCs w:val="28"/>
          <w:rtl/>
          <w:lang w:bidi="ar-QA"/>
        </w:rPr>
      </w:pPr>
      <w:r w:rsidRPr="00CC0E56">
        <w:rPr>
          <w:rFonts w:asciiTheme="majorBidi" w:hAnsiTheme="majorBidi" w:cstheme="majorBidi"/>
          <w:b/>
          <w:bCs/>
          <w:sz w:val="28"/>
          <w:szCs w:val="28"/>
          <w:rtl/>
          <w:lang w:bidi="ar-QA"/>
        </w:rPr>
        <w:t xml:space="preserve">الطريق الواحد </w:t>
      </w:r>
      <w:proofErr w:type="gramStart"/>
      <w:r w:rsidRPr="00CC0E56">
        <w:rPr>
          <w:rFonts w:asciiTheme="majorBidi" w:hAnsiTheme="majorBidi" w:cstheme="majorBidi"/>
          <w:b/>
          <w:bCs/>
          <w:sz w:val="28"/>
          <w:szCs w:val="28"/>
          <w:rtl/>
          <w:lang w:bidi="ar-QA"/>
        </w:rPr>
        <w:t>والثلاثون :</w:t>
      </w:r>
      <w:proofErr w:type="gramEnd"/>
      <w:r w:rsidRPr="00CC0E56">
        <w:rPr>
          <w:rFonts w:asciiTheme="majorBidi" w:hAnsiTheme="majorBidi" w:cstheme="majorBidi"/>
          <w:b/>
          <w:bCs/>
          <w:sz w:val="28"/>
          <w:szCs w:val="28"/>
          <w:rtl/>
          <w:lang w:bidi="ar-QA"/>
        </w:rPr>
        <w:t xml:space="preserve"> </w:t>
      </w:r>
      <w:r w:rsidRPr="00CC0E56">
        <w:rPr>
          <w:rFonts w:asciiTheme="majorBidi" w:hAnsiTheme="majorBidi" w:cstheme="majorBidi"/>
          <w:sz w:val="28"/>
          <w:szCs w:val="28"/>
          <w:rtl/>
          <w:lang w:bidi="ar-QA"/>
        </w:rPr>
        <w:t>يرجح الخبر الذي متنه قد تضمن نهياً على الخبر الذي تضمن أمراً ؛ لأن الغالب في النهي : دفع المفسدة الموجودة في المنهي عنه , والغالب في الأمر بالشيء : جلب المصلحة الموجودة في المأمور به . واهتمام الشارع بدفع المفسدة أكثر وأشد من اهتمامه بجلب المصالح .</w:t>
      </w:r>
    </w:p>
    <w:p w:rsidR="00CC0E56" w:rsidRPr="00CC0E56" w:rsidRDefault="00CC0E56" w:rsidP="00CC0E56">
      <w:pPr>
        <w:widowControl w:val="0"/>
        <w:spacing w:line="276" w:lineRule="auto"/>
        <w:ind w:firstLine="0"/>
        <w:jc w:val="both"/>
        <w:rPr>
          <w:rFonts w:asciiTheme="majorBidi" w:hAnsiTheme="majorBidi" w:cstheme="majorBidi"/>
          <w:sz w:val="28"/>
          <w:szCs w:val="28"/>
          <w:rtl/>
          <w:lang w:bidi="ar-QA"/>
        </w:rPr>
      </w:pPr>
      <w:r w:rsidRPr="00CC0E56">
        <w:rPr>
          <w:rFonts w:asciiTheme="majorBidi" w:hAnsiTheme="majorBidi" w:cstheme="majorBidi"/>
          <w:b/>
          <w:bCs/>
          <w:sz w:val="28"/>
          <w:szCs w:val="28"/>
          <w:rtl/>
          <w:lang w:bidi="ar-QA"/>
        </w:rPr>
        <w:t xml:space="preserve">الطريق الثاني والثلاثون : </w:t>
      </w:r>
      <w:r w:rsidRPr="00CC0E56">
        <w:rPr>
          <w:rFonts w:asciiTheme="majorBidi" w:hAnsiTheme="majorBidi" w:cstheme="majorBidi"/>
          <w:sz w:val="28"/>
          <w:szCs w:val="28"/>
          <w:rtl/>
          <w:lang w:bidi="ar-QA"/>
        </w:rPr>
        <w:t xml:space="preserve">ترجيح الخبر الذي يدرأ الحد على الموجب له ؛ لأن الحد ضرر ، والضرر يزال ، ولقوله صلى الله عليه وسلم : </w:t>
      </w:r>
      <w:r w:rsidRPr="00CC0E56">
        <w:rPr>
          <w:rFonts w:asciiTheme="majorBidi" w:hAnsiTheme="majorBidi" w:cstheme="majorBidi"/>
          <w:b/>
          <w:bCs/>
          <w:sz w:val="28"/>
          <w:szCs w:val="28"/>
          <w:rtl/>
          <w:lang w:bidi="ar-QA"/>
        </w:rPr>
        <w:t>« ادرأوا الحدود بالشبهات » .</w:t>
      </w:r>
    </w:p>
    <w:p w:rsidR="00CC0E56" w:rsidRPr="00CC0E56" w:rsidRDefault="00CC0E56" w:rsidP="00CC0E56">
      <w:pPr>
        <w:widowControl w:val="0"/>
        <w:spacing w:line="276" w:lineRule="auto"/>
        <w:ind w:firstLine="0"/>
        <w:jc w:val="both"/>
        <w:rPr>
          <w:rFonts w:asciiTheme="majorBidi" w:hAnsiTheme="majorBidi" w:cstheme="majorBidi"/>
          <w:sz w:val="28"/>
          <w:szCs w:val="28"/>
          <w:rtl/>
          <w:lang w:bidi="ar-QA"/>
        </w:rPr>
      </w:pPr>
      <w:r w:rsidRPr="00CC0E56">
        <w:rPr>
          <w:rFonts w:asciiTheme="majorBidi" w:hAnsiTheme="majorBidi" w:cstheme="majorBidi"/>
          <w:b/>
          <w:bCs/>
          <w:sz w:val="28"/>
          <w:szCs w:val="28"/>
          <w:rtl/>
          <w:lang w:bidi="ar-QA"/>
        </w:rPr>
        <w:t xml:space="preserve">الطريق الثالث </w:t>
      </w:r>
      <w:proofErr w:type="gramStart"/>
      <w:r w:rsidRPr="00CC0E56">
        <w:rPr>
          <w:rFonts w:asciiTheme="majorBidi" w:hAnsiTheme="majorBidi" w:cstheme="majorBidi"/>
          <w:b/>
          <w:bCs/>
          <w:sz w:val="28"/>
          <w:szCs w:val="28"/>
          <w:rtl/>
          <w:lang w:bidi="ar-QA"/>
        </w:rPr>
        <w:t>والثلاثون :</w:t>
      </w:r>
      <w:proofErr w:type="gramEnd"/>
      <w:r w:rsidRPr="00CC0E56">
        <w:rPr>
          <w:rFonts w:asciiTheme="majorBidi" w:hAnsiTheme="majorBidi" w:cstheme="majorBidi"/>
          <w:b/>
          <w:bCs/>
          <w:sz w:val="28"/>
          <w:szCs w:val="28"/>
          <w:rtl/>
          <w:lang w:bidi="ar-QA"/>
        </w:rPr>
        <w:t xml:space="preserve"> </w:t>
      </w:r>
      <w:r w:rsidRPr="00CC0E56">
        <w:rPr>
          <w:rFonts w:asciiTheme="majorBidi" w:hAnsiTheme="majorBidi" w:cstheme="majorBidi"/>
          <w:sz w:val="28"/>
          <w:szCs w:val="28"/>
          <w:rtl/>
          <w:lang w:bidi="ar-QA"/>
        </w:rPr>
        <w:t xml:space="preserve">ترجح الخبر الناقل عن البراءة الأصلية والآتي بحكم جديد على الخبر </w:t>
      </w:r>
      <w:proofErr w:type="spellStart"/>
      <w:r w:rsidRPr="00CC0E56">
        <w:rPr>
          <w:rFonts w:asciiTheme="majorBidi" w:hAnsiTheme="majorBidi" w:cstheme="majorBidi"/>
          <w:sz w:val="28"/>
          <w:szCs w:val="28"/>
          <w:rtl/>
          <w:lang w:bidi="ar-QA"/>
        </w:rPr>
        <w:t>المبقي</w:t>
      </w:r>
      <w:proofErr w:type="spellEnd"/>
      <w:r w:rsidRPr="00CC0E56">
        <w:rPr>
          <w:rFonts w:asciiTheme="majorBidi" w:hAnsiTheme="majorBidi" w:cstheme="majorBidi"/>
          <w:sz w:val="28"/>
          <w:szCs w:val="28"/>
          <w:rtl/>
          <w:lang w:bidi="ar-QA"/>
        </w:rPr>
        <w:t xml:space="preserve"> عليها :</w:t>
      </w:r>
    </w:p>
    <w:p w:rsidR="00CC0E56" w:rsidRPr="00CC0E56" w:rsidRDefault="00CC0E56" w:rsidP="00CC0E56">
      <w:pPr>
        <w:widowControl w:val="0"/>
        <w:spacing w:line="276" w:lineRule="auto"/>
        <w:ind w:firstLine="0"/>
        <w:jc w:val="both"/>
        <w:rPr>
          <w:rFonts w:asciiTheme="majorBidi" w:hAnsiTheme="majorBidi" w:cstheme="majorBidi"/>
          <w:sz w:val="28"/>
          <w:szCs w:val="28"/>
          <w:rtl/>
          <w:lang w:bidi="ar-QA"/>
        </w:rPr>
      </w:pPr>
      <w:r w:rsidRPr="00CC0E56">
        <w:rPr>
          <w:rFonts w:asciiTheme="majorBidi" w:hAnsiTheme="majorBidi" w:cstheme="majorBidi"/>
          <w:sz w:val="28"/>
          <w:szCs w:val="28"/>
          <w:rtl/>
          <w:lang w:bidi="ar-QA"/>
        </w:rPr>
        <w:lastRenderedPageBreak/>
        <w:t xml:space="preserve">1- لأن </w:t>
      </w:r>
      <w:proofErr w:type="gramStart"/>
      <w:r w:rsidRPr="00CC0E56">
        <w:rPr>
          <w:rFonts w:asciiTheme="majorBidi" w:hAnsiTheme="majorBidi" w:cstheme="majorBidi"/>
          <w:sz w:val="28"/>
          <w:szCs w:val="28"/>
          <w:rtl/>
          <w:lang w:bidi="ar-QA"/>
        </w:rPr>
        <w:t>الناقل :</w:t>
      </w:r>
      <w:proofErr w:type="gramEnd"/>
      <w:r w:rsidRPr="00CC0E56">
        <w:rPr>
          <w:rFonts w:asciiTheme="majorBidi" w:hAnsiTheme="majorBidi" w:cstheme="majorBidi"/>
          <w:sz w:val="28"/>
          <w:szCs w:val="28"/>
          <w:rtl/>
          <w:lang w:bidi="ar-QA"/>
        </w:rPr>
        <w:t xml:space="preserve"> يفيد التأسيس ، والمبقى : يفيد التَّأكيد . والتأسيس أولى من التأكيد .</w:t>
      </w:r>
    </w:p>
    <w:p w:rsidR="00CC0E56" w:rsidRPr="00CC0E56" w:rsidRDefault="00CC0E56" w:rsidP="00CC0E56">
      <w:pPr>
        <w:widowControl w:val="0"/>
        <w:spacing w:line="276" w:lineRule="auto"/>
        <w:ind w:firstLine="0"/>
        <w:jc w:val="both"/>
        <w:rPr>
          <w:rFonts w:asciiTheme="majorBidi" w:hAnsiTheme="majorBidi" w:cstheme="majorBidi"/>
          <w:sz w:val="28"/>
          <w:szCs w:val="28"/>
          <w:rtl/>
          <w:lang w:bidi="ar-QA"/>
        </w:rPr>
      </w:pPr>
      <w:r w:rsidRPr="00CC0E56">
        <w:rPr>
          <w:rFonts w:asciiTheme="majorBidi" w:hAnsiTheme="majorBidi" w:cstheme="majorBidi"/>
          <w:sz w:val="28"/>
          <w:szCs w:val="28"/>
          <w:rtl/>
          <w:lang w:bidi="ar-QA"/>
        </w:rPr>
        <w:t xml:space="preserve">2- ولأنه يوجد في الخبر الناقل زيادة </w:t>
      </w:r>
      <w:proofErr w:type="gramStart"/>
      <w:r w:rsidRPr="00CC0E56">
        <w:rPr>
          <w:rFonts w:asciiTheme="majorBidi" w:hAnsiTheme="majorBidi" w:cstheme="majorBidi"/>
          <w:sz w:val="28"/>
          <w:szCs w:val="28"/>
          <w:rtl/>
          <w:lang w:bidi="ar-QA"/>
        </w:rPr>
        <w:t>علم ,</w:t>
      </w:r>
      <w:proofErr w:type="gramEnd"/>
      <w:r w:rsidRPr="00CC0E56">
        <w:rPr>
          <w:rFonts w:asciiTheme="majorBidi" w:hAnsiTheme="majorBidi" w:cstheme="majorBidi"/>
          <w:sz w:val="28"/>
          <w:szCs w:val="28"/>
          <w:rtl/>
          <w:lang w:bidi="ar-QA"/>
        </w:rPr>
        <w:t xml:space="preserve"> وما أفاد الزيادة يقدم على غيره .</w:t>
      </w:r>
    </w:p>
    <w:p w:rsidR="00CC0E56" w:rsidRPr="00CC0E56" w:rsidRDefault="00CC0E56" w:rsidP="00CC0E56">
      <w:pPr>
        <w:widowControl w:val="0"/>
        <w:spacing w:line="276" w:lineRule="auto"/>
        <w:ind w:firstLine="0"/>
        <w:jc w:val="both"/>
        <w:rPr>
          <w:rFonts w:asciiTheme="majorBidi" w:hAnsiTheme="majorBidi" w:cstheme="majorBidi"/>
          <w:sz w:val="28"/>
          <w:szCs w:val="28"/>
          <w:rtl/>
          <w:lang w:bidi="ar-QA"/>
        </w:rPr>
      </w:pPr>
      <w:r w:rsidRPr="00CC0E56">
        <w:rPr>
          <w:rFonts w:asciiTheme="majorBidi" w:hAnsiTheme="majorBidi" w:cstheme="majorBidi"/>
          <w:b/>
          <w:bCs/>
          <w:sz w:val="28"/>
          <w:szCs w:val="28"/>
          <w:rtl/>
          <w:lang w:bidi="ar-QA"/>
        </w:rPr>
        <w:t xml:space="preserve">الطريق الرابع </w:t>
      </w:r>
      <w:proofErr w:type="gramStart"/>
      <w:r w:rsidRPr="00CC0E56">
        <w:rPr>
          <w:rFonts w:asciiTheme="majorBidi" w:hAnsiTheme="majorBidi" w:cstheme="majorBidi"/>
          <w:b/>
          <w:bCs/>
          <w:sz w:val="28"/>
          <w:szCs w:val="28"/>
          <w:rtl/>
          <w:lang w:bidi="ar-QA"/>
        </w:rPr>
        <w:t>والثلاثون :</w:t>
      </w:r>
      <w:proofErr w:type="gramEnd"/>
      <w:r w:rsidRPr="00CC0E56">
        <w:rPr>
          <w:rFonts w:asciiTheme="majorBidi" w:hAnsiTheme="majorBidi" w:cstheme="majorBidi"/>
          <w:b/>
          <w:bCs/>
          <w:sz w:val="28"/>
          <w:szCs w:val="28"/>
          <w:rtl/>
          <w:lang w:bidi="ar-QA"/>
        </w:rPr>
        <w:t xml:space="preserve"> </w:t>
      </w:r>
      <w:r w:rsidRPr="00CC0E56">
        <w:rPr>
          <w:rFonts w:asciiTheme="majorBidi" w:hAnsiTheme="majorBidi" w:cstheme="majorBidi"/>
          <w:sz w:val="28"/>
          <w:szCs w:val="28"/>
          <w:rtl/>
          <w:lang w:bidi="ar-QA"/>
        </w:rPr>
        <w:t>يرجح الخبر المفيد للوجوب على الخبر المفيد للإباحة أو الكراهية أو الندب ؛ لأن تارك الواجب مستحق للعقاب ، بخلاف تارك المباح والمندوب والمكروه , فيكون ذلك أحوط للدين .</w:t>
      </w:r>
    </w:p>
    <w:p w:rsidR="00CC0E56" w:rsidRPr="00CC0E56" w:rsidRDefault="00CC0E56" w:rsidP="00CC0E56">
      <w:pPr>
        <w:widowControl w:val="0"/>
        <w:spacing w:line="276" w:lineRule="auto"/>
        <w:ind w:firstLine="0"/>
        <w:jc w:val="both"/>
        <w:rPr>
          <w:rFonts w:asciiTheme="majorBidi" w:hAnsiTheme="majorBidi" w:cstheme="majorBidi"/>
          <w:sz w:val="28"/>
          <w:szCs w:val="28"/>
          <w:rtl/>
          <w:lang w:bidi="ar-QA"/>
        </w:rPr>
      </w:pPr>
      <w:r w:rsidRPr="00CC0E56">
        <w:rPr>
          <w:rFonts w:asciiTheme="majorBidi" w:hAnsiTheme="majorBidi" w:cstheme="majorBidi"/>
          <w:b/>
          <w:bCs/>
          <w:sz w:val="28"/>
          <w:szCs w:val="28"/>
          <w:rtl/>
          <w:lang w:bidi="ar-QA"/>
        </w:rPr>
        <w:t xml:space="preserve">الطريق الخامس </w:t>
      </w:r>
      <w:proofErr w:type="gramStart"/>
      <w:r w:rsidRPr="00CC0E56">
        <w:rPr>
          <w:rFonts w:asciiTheme="majorBidi" w:hAnsiTheme="majorBidi" w:cstheme="majorBidi"/>
          <w:b/>
          <w:bCs/>
          <w:sz w:val="28"/>
          <w:szCs w:val="28"/>
          <w:rtl/>
          <w:lang w:bidi="ar-QA"/>
        </w:rPr>
        <w:t>والثلاثون :</w:t>
      </w:r>
      <w:proofErr w:type="gramEnd"/>
      <w:r w:rsidRPr="00CC0E56">
        <w:rPr>
          <w:rFonts w:asciiTheme="majorBidi" w:hAnsiTheme="majorBidi" w:cstheme="majorBidi"/>
          <w:b/>
          <w:bCs/>
          <w:sz w:val="28"/>
          <w:szCs w:val="28"/>
          <w:rtl/>
          <w:lang w:bidi="ar-QA"/>
        </w:rPr>
        <w:t xml:space="preserve"> </w:t>
      </w:r>
      <w:r w:rsidRPr="00CC0E56">
        <w:rPr>
          <w:rFonts w:asciiTheme="majorBidi" w:hAnsiTheme="majorBidi" w:cstheme="majorBidi"/>
          <w:sz w:val="28"/>
          <w:szCs w:val="28"/>
          <w:rtl/>
          <w:lang w:bidi="ar-QA"/>
        </w:rPr>
        <w:t>يرجح الخبر المحرم على الموجب ؛ لأن الغالب أن التحريم يكون لدفع مفسدة , والموجب إنما يكون لجلب مصلحة , واهتمام الشارع بدرء المفاسد أكثر من اهتمامه بجلب المصالح , وقد سبق .</w:t>
      </w:r>
    </w:p>
    <w:p w:rsidR="00CC0E56" w:rsidRPr="00CC0E56" w:rsidRDefault="00CC0E56" w:rsidP="00CC0E56">
      <w:pPr>
        <w:widowControl w:val="0"/>
        <w:spacing w:line="276" w:lineRule="auto"/>
        <w:ind w:firstLine="0"/>
        <w:jc w:val="both"/>
        <w:rPr>
          <w:rFonts w:asciiTheme="majorBidi" w:hAnsiTheme="majorBidi" w:cstheme="majorBidi"/>
          <w:sz w:val="28"/>
          <w:szCs w:val="28"/>
          <w:rtl/>
          <w:lang w:bidi="ar-QA"/>
        </w:rPr>
      </w:pPr>
      <w:r w:rsidRPr="00CC0E56">
        <w:rPr>
          <w:rFonts w:asciiTheme="majorBidi" w:hAnsiTheme="majorBidi" w:cstheme="majorBidi"/>
          <w:b/>
          <w:bCs/>
          <w:sz w:val="28"/>
          <w:szCs w:val="28"/>
          <w:rtl/>
          <w:lang w:bidi="ar-QA"/>
        </w:rPr>
        <w:t xml:space="preserve">الطريق السادس </w:t>
      </w:r>
      <w:proofErr w:type="gramStart"/>
      <w:r w:rsidRPr="00CC0E56">
        <w:rPr>
          <w:rFonts w:asciiTheme="majorBidi" w:hAnsiTheme="majorBidi" w:cstheme="majorBidi"/>
          <w:b/>
          <w:bCs/>
          <w:sz w:val="28"/>
          <w:szCs w:val="28"/>
          <w:rtl/>
          <w:lang w:bidi="ar-QA"/>
        </w:rPr>
        <w:t>والثلاثون :</w:t>
      </w:r>
      <w:proofErr w:type="gramEnd"/>
      <w:r w:rsidRPr="00CC0E56">
        <w:rPr>
          <w:rFonts w:asciiTheme="majorBidi" w:hAnsiTheme="majorBidi" w:cstheme="majorBidi"/>
          <w:b/>
          <w:bCs/>
          <w:sz w:val="28"/>
          <w:szCs w:val="28"/>
          <w:rtl/>
          <w:lang w:bidi="ar-QA"/>
        </w:rPr>
        <w:t xml:space="preserve"> </w:t>
      </w:r>
      <w:r w:rsidRPr="00CC0E56">
        <w:rPr>
          <w:rFonts w:asciiTheme="majorBidi" w:hAnsiTheme="majorBidi" w:cstheme="majorBidi"/>
          <w:sz w:val="28"/>
          <w:szCs w:val="28"/>
          <w:rtl/>
          <w:lang w:bidi="ar-QA"/>
        </w:rPr>
        <w:t>يرجح الخبر المفيد للتحريم على ما يفيد الإباحة :</w:t>
      </w:r>
    </w:p>
    <w:p w:rsidR="00CC0E56" w:rsidRPr="00CC0E56" w:rsidRDefault="00CC0E56" w:rsidP="00CC0E56">
      <w:pPr>
        <w:widowControl w:val="0"/>
        <w:spacing w:line="276" w:lineRule="auto"/>
        <w:ind w:firstLine="0"/>
        <w:jc w:val="both"/>
        <w:rPr>
          <w:rFonts w:asciiTheme="majorBidi" w:hAnsiTheme="majorBidi" w:cstheme="majorBidi"/>
          <w:b/>
          <w:bCs/>
          <w:sz w:val="28"/>
          <w:szCs w:val="28"/>
          <w:rtl/>
          <w:lang w:bidi="ar-QA"/>
        </w:rPr>
      </w:pPr>
      <w:r w:rsidRPr="00CC0E56">
        <w:rPr>
          <w:rFonts w:asciiTheme="majorBidi" w:hAnsiTheme="majorBidi" w:cstheme="majorBidi"/>
          <w:sz w:val="28"/>
          <w:szCs w:val="28"/>
          <w:rtl/>
          <w:lang w:bidi="ar-QA"/>
        </w:rPr>
        <w:t xml:space="preserve">1- لقوله </w:t>
      </w:r>
      <w:proofErr w:type="spellStart"/>
      <w:r w:rsidRPr="00CC0E56">
        <w:rPr>
          <w:rFonts w:asciiTheme="majorBidi" w:hAnsiTheme="majorBidi" w:cstheme="majorBidi"/>
          <w:sz w:val="28"/>
          <w:szCs w:val="28"/>
          <w:rtl/>
          <w:lang w:bidi="ar-QA"/>
        </w:rPr>
        <w:t>صَلَّىٰ</w:t>
      </w:r>
      <w:proofErr w:type="spellEnd"/>
      <w:r w:rsidRPr="00CC0E56">
        <w:rPr>
          <w:rFonts w:asciiTheme="majorBidi" w:hAnsiTheme="majorBidi" w:cstheme="majorBidi"/>
          <w:sz w:val="28"/>
          <w:szCs w:val="28"/>
          <w:rtl/>
          <w:lang w:bidi="ar-QA"/>
        </w:rPr>
        <w:t xml:space="preserve"> اللهُ عَلَيْهِ </w:t>
      </w:r>
      <w:proofErr w:type="gramStart"/>
      <w:r w:rsidRPr="00CC0E56">
        <w:rPr>
          <w:rFonts w:asciiTheme="majorBidi" w:hAnsiTheme="majorBidi" w:cstheme="majorBidi"/>
          <w:sz w:val="28"/>
          <w:szCs w:val="28"/>
          <w:rtl/>
          <w:lang w:bidi="ar-QA"/>
        </w:rPr>
        <w:t>وَسَلَّمَ :</w:t>
      </w:r>
      <w:proofErr w:type="gramEnd"/>
      <w:r w:rsidRPr="00CC0E56">
        <w:rPr>
          <w:rFonts w:asciiTheme="majorBidi" w:hAnsiTheme="majorBidi" w:cstheme="majorBidi"/>
          <w:sz w:val="28"/>
          <w:szCs w:val="28"/>
          <w:rtl/>
          <w:lang w:bidi="ar-QA"/>
        </w:rPr>
        <w:t xml:space="preserve"> « </w:t>
      </w:r>
      <w:r w:rsidRPr="00CC0E56">
        <w:rPr>
          <w:rFonts w:asciiTheme="majorBidi" w:hAnsiTheme="majorBidi" w:cstheme="majorBidi"/>
          <w:b/>
          <w:bCs/>
          <w:sz w:val="28"/>
          <w:szCs w:val="28"/>
          <w:rtl/>
          <w:lang w:bidi="ar-QA"/>
        </w:rPr>
        <w:t>ما اجتمع الحلال والحرام ؛ إلا : وغلب الحرام الحلال » .</w:t>
      </w:r>
    </w:p>
    <w:p w:rsidR="00CC0E56" w:rsidRPr="00CC0E56" w:rsidRDefault="00CC0E56" w:rsidP="00CC0E56">
      <w:pPr>
        <w:widowControl w:val="0"/>
        <w:spacing w:line="276" w:lineRule="auto"/>
        <w:ind w:firstLine="0"/>
        <w:jc w:val="both"/>
        <w:rPr>
          <w:rFonts w:asciiTheme="majorBidi" w:hAnsiTheme="majorBidi" w:cstheme="majorBidi"/>
          <w:sz w:val="28"/>
          <w:szCs w:val="28"/>
          <w:rtl/>
          <w:lang w:bidi="ar-QA"/>
        </w:rPr>
      </w:pPr>
      <w:r w:rsidRPr="00CC0E56">
        <w:rPr>
          <w:rFonts w:asciiTheme="majorBidi" w:hAnsiTheme="majorBidi" w:cstheme="majorBidi"/>
          <w:sz w:val="28"/>
          <w:szCs w:val="28"/>
          <w:rtl/>
          <w:lang w:bidi="ar-QA"/>
        </w:rPr>
        <w:t xml:space="preserve">2- ولأن العمل بمقتضى الحرام </w:t>
      </w:r>
      <w:proofErr w:type="gramStart"/>
      <w:r w:rsidRPr="00CC0E56">
        <w:rPr>
          <w:rFonts w:asciiTheme="majorBidi" w:hAnsiTheme="majorBidi" w:cstheme="majorBidi"/>
          <w:sz w:val="28"/>
          <w:szCs w:val="28"/>
          <w:rtl/>
          <w:lang w:bidi="ar-QA"/>
        </w:rPr>
        <w:t>أحوط .</w:t>
      </w:r>
      <w:proofErr w:type="gramEnd"/>
    </w:p>
    <w:p w:rsidR="00CC0E56" w:rsidRPr="00CC0E56" w:rsidRDefault="00CC0E56" w:rsidP="00CC0E56">
      <w:pPr>
        <w:widowControl w:val="0"/>
        <w:spacing w:line="276" w:lineRule="auto"/>
        <w:ind w:firstLine="0"/>
        <w:jc w:val="both"/>
        <w:rPr>
          <w:rFonts w:asciiTheme="majorBidi" w:hAnsiTheme="majorBidi" w:cstheme="majorBidi"/>
          <w:sz w:val="28"/>
          <w:szCs w:val="28"/>
          <w:rtl/>
          <w:lang w:bidi="ar-QA"/>
        </w:rPr>
      </w:pPr>
      <w:r w:rsidRPr="00CC0E56">
        <w:rPr>
          <w:rFonts w:asciiTheme="majorBidi" w:hAnsiTheme="majorBidi" w:cstheme="majorBidi"/>
          <w:sz w:val="28"/>
          <w:szCs w:val="28"/>
          <w:rtl/>
          <w:lang w:bidi="ar-QA"/>
        </w:rPr>
        <w:t xml:space="preserve">3- ولأن ملابسه الحرام توقع في </w:t>
      </w:r>
      <w:proofErr w:type="gramStart"/>
      <w:r w:rsidRPr="00CC0E56">
        <w:rPr>
          <w:rFonts w:asciiTheme="majorBidi" w:hAnsiTheme="majorBidi" w:cstheme="majorBidi"/>
          <w:sz w:val="28"/>
          <w:szCs w:val="28"/>
          <w:rtl/>
          <w:lang w:bidi="ar-QA"/>
        </w:rPr>
        <w:t>الإثم ,</w:t>
      </w:r>
      <w:proofErr w:type="gramEnd"/>
      <w:r w:rsidRPr="00CC0E56">
        <w:rPr>
          <w:rFonts w:asciiTheme="majorBidi" w:hAnsiTheme="majorBidi" w:cstheme="majorBidi"/>
          <w:sz w:val="28"/>
          <w:szCs w:val="28"/>
          <w:rtl/>
          <w:lang w:bidi="ar-QA"/>
        </w:rPr>
        <w:t xml:space="preserve"> بخلاف مُلابسة المباح ؛ فلا توجب ذلك .</w:t>
      </w:r>
    </w:p>
    <w:p w:rsidR="00CC0E56" w:rsidRPr="00CC0E56" w:rsidRDefault="00CC0E56" w:rsidP="00CC0E56">
      <w:pPr>
        <w:widowControl w:val="0"/>
        <w:spacing w:line="276" w:lineRule="auto"/>
        <w:ind w:firstLine="0"/>
        <w:jc w:val="both"/>
        <w:rPr>
          <w:rFonts w:asciiTheme="majorBidi" w:hAnsiTheme="majorBidi" w:cstheme="majorBidi"/>
          <w:sz w:val="28"/>
          <w:szCs w:val="28"/>
          <w:rtl/>
          <w:lang w:bidi="ar-QA"/>
        </w:rPr>
      </w:pPr>
      <w:r w:rsidRPr="00CC0E56">
        <w:rPr>
          <w:rFonts w:asciiTheme="majorBidi" w:hAnsiTheme="majorBidi" w:cstheme="majorBidi"/>
          <w:b/>
          <w:bCs/>
          <w:sz w:val="28"/>
          <w:szCs w:val="28"/>
          <w:rtl/>
          <w:lang w:bidi="ar-QA"/>
        </w:rPr>
        <w:t xml:space="preserve">الطريق السابع والثلاثون : </w:t>
      </w:r>
      <w:r w:rsidRPr="00CC0E56">
        <w:rPr>
          <w:rFonts w:asciiTheme="majorBidi" w:hAnsiTheme="majorBidi" w:cstheme="majorBidi"/>
          <w:sz w:val="28"/>
          <w:szCs w:val="28"/>
          <w:rtl/>
          <w:lang w:bidi="ar-QA"/>
        </w:rPr>
        <w:t>يرجح الخبر المثبت للطلاق والعتاق على نافيهما :</w:t>
      </w:r>
    </w:p>
    <w:p w:rsidR="00CC0E56" w:rsidRPr="00CC0E56" w:rsidRDefault="00CC0E56" w:rsidP="00CC0E56">
      <w:pPr>
        <w:widowControl w:val="0"/>
        <w:spacing w:line="276" w:lineRule="auto"/>
        <w:ind w:firstLine="0"/>
        <w:jc w:val="both"/>
        <w:rPr>
          <w:rFonts w:asciiTheme="majorBidi" w:hAnsiTheme="majorBidi" w:cstheme="majorBidi"/>
          <w:sz w:val="28"/>
          <w:szCs w:val="28"/>
          <w:rtl/>
          <w:lang w:bidi="ar-QA"/>
        </w:rPr>
      </w:pPr>
      <w:r w:rsidRPr="00CC0E56">
        <w:rPr>
          <w:rFonts w:asciiTheme="majorBidi" w:hAnsiTheme="majorBidi" w:cstheme="majorBidi"/>
          <w:sz w:val="28"/>
          <w:szCs w:val="28"/>
          <w:rtl/>
          <w:lang w:bidi="ar-QA"/>
        </w:rPr>
        <w:t xml:space="preserve">1- لأنَّ الأصل عدم </w:t>
      </w:r>
      <w:proofErr w:type="gramStart"/>
      <w:r w:rsidRPr="00CC0E56">
        <w:rPr>
          <w:rFonts w:asciiTheme="majorBidi" w:hAnsiTheme="majorBidi" w:cstheme="majorBidi"/>
          <w:sz w:val="28"/>
          <w:szCs w:val="28"/>
          <w:rtl/>
          <w:lang w:bidi="ar-QA"/>
        </w:rPr>
        <w:t>القيد .</w:t>
      </w:r>
      <w:proofErr w:type="gramEnd"/>
    </w:p>
    <w:p w:rsidR="00CC0E56" w:rsidRPr="00CC0E56" w:rsidRDefault="00CC0E56" w:rsidP="00CC0E56">
      <w:pPr>
        <w:widowControl w:val="0"/>
        <w:spacing w:line="276" w:lineRule="auto"/>
        <w:ind w:firstLine="0"/>
        <w:jc w:val="both"/>
        <w:rPr>
          <w:rFonts w:asciiTheme="majorBidi" w:hAnsiTheme="majorBidi" w:cstheme="majorBidi"/>
          <w:sz w:val="28"/>
          <w:szCs w:val="28"/>
          <w:rtl/>
          <w:lang w:bidi="ar-QA"/>
        </w:rPr>
      </w:pPr>
      <w:r w:rsidRPr="00CC0E56">
        <w:rPr>
          <w:rFonts w:asciiTheme="majorBidi" w:hAnsiTheme="majorBidi" w:cstheme="majorBidi"/>
          <w:sz w:val="28"/>
          <w:szCs w:val="28"/>
          <w:rtl/>
          <w:lang w:bidi="ar-QA"/>
        </w:rPr>
        <w:t xml:space="preserve">2- ولأن </w:t>
      </w:r>
      <w:proofErr w:type="gramStart"/>
      <w:r w:rsidRPr="00CC0E56">
        <w:rPr>
          <w:rFonts w:asciiTheme="majorBidi" w:hAnsiTheme="majorBidi" w:cstheme="majorBidi"/>
          <w:sz w:val="28"/>
          <w:szCs w:val="28"/>
          <w:rtl/>
          <w:lang w:bidi="ar-QA"/>
        </w:rPr>
        <w:t>المثبت :</w:t>
      </w:r>
      <w:proofErr w:type="gramEnd"/>
      <w:r w:rsidRPr="00CC0E56">
        <w:rPr>
          <w:rFonts w:asciiTheme="majorBidi" w:hAnsiTheme="majorBidi" w:cstheme="majorBidi"/>
          <w:sz w:val="28"/>
          <w:szCs w:val="28"/>
          <w:rtl/>
          <w:lang w:bidi="ar-QA"/>
        </w:rPr>
        <w:t xml:space="preserve"> عنده زيادة علم لا توجد عند النافي .</w:t>
      </w:r>
    </w:p>
    <w:p w:rsidR="00CC0E56" w:rsidRPr="00CC0E56" w:rsidRDefault="00CC0E56" w:rsidP="00CC0E56">
      <w:pPr>
        <w:widowControl w:val="0"/>
        <w:spacing w:line="276" w:lineRule="auto"/>
        <w:ind w:firstLine="0"/>
        <w:jc w:val="both"/>
        <w:rPr>
          <w:rFonts w:asciiTheme="majorBidi" w:hAnsiTheme="majorBidi" w:cstheme="majorBidi"/>
          <w:sz w:val="28"/>
          <w:szCs w:val="28"/>
          <w:rtl/>
          <w:lang w:bidi="ar-QA"/>
        </w:rPr>
      </w:pPr>
      <w:r w:rsidRPr="00CC0E56">
        <w:rPr>
          <w:rFonts w:asciiTheme="majorBidi" w:hAnsiTheme="majorBidi" w:cstheme="majorBidi"/>
          <w:b/>
          <w:bCs/>
          <w:sz w:val="28"/>
          <w:szCs w:val="28"/>
          <w:rtl/>
          <w:lang w:bidi="ar-QA"/>
        </w:rPr>
        <w:t xml:space="preserve">الطريق الثامن </w:t>
      </w:r>
      <w:proofErr w:type="gramStart"/>
      <w:r w:rsidRPr="00CC0E56">
        <w:rPr>
          <w:rFonts w:asciiTheme="majorBidi" w:hAnsiTheme="majorBidi" w:cstheme="majorBidi"/>
          <w:b/>
          <w:bCs/>
          <w:sz w:val="28"/>
          <w:szCs w:val="28"/>
          <w:rtl/>
          <w:lang w:bidi="ar-QA"/>
        </w:rPr>
        <w:t>والثلاثون :</w:t>
      </w:r>
      <w:proofErr w:type="gramEnd"/>
      <w:r w:rsidRPr="00CC0E56">
        <w:rPr>
          <w:rFonts w:asciiTheme="majorBidi" w:hAnsiTheme="majorBidi" w:cstheme="majorBidi"/>
          <w:b/>
          <w:bCs/>
          <w:sz w:val="28"/>
          <w:szCs w:val="28"/>
          <w:rtl/>
          <w:lang w:bidi="ar-QA"/>
        </w:rPr>
        <w:t xml:space="preserve"> </w:t>
      </w:r>
      <w:r w:rsidRPr="00CC0E56">
        <w:rPr>
          <w:rFonts w:asciiTheme="majorBidi" w:hAnsiTheme="majorBidi" w:cstheme="majorBidi"/>
          <w:sz w:val="28"/>
          <w:szCs w:val="28"/>
          <w:rtl/>
          <w:lang w:bidi="ar-QA"/>
        </w:rPr>
        <w:t xml:space="preserve">يرجح الخبر المفيد لحكم أثقل وأشد على الخبر المفيد لحكم أخف ؛ لأن زيادة شدته ومشقته وثقله تدل على  : تأكد المقصود , وفضله على الأخف الأيسر , فالمحافظة عليه أولى </w:t>
      </w:r>
      <w:r w:rsidRPr="00CC0E56">
        <w:rPr>
          <w:rStyle w:val="Appelnotedebasdep"/>
          <w:rFonts w:asciiTheme="majorBidi" w:hAnsiTheme="majorBidi" w:cstheme="majorBidi"/>
          <w:spacing w:val="-2"/>
          <w:sz w:val="28"/>
          <w:szCs w:val="28"/>
          <w:rtl/>
          <w:lang w:bidi="ar-QA"/>
        </w:rPr>
        <w:t>(</w:t>
      </w:r>
      <w:r w:rsidRPr="00CC0E56">
        <w:rPr>
          <w:rStyle w:val="Appelnotedebasdep"/>
          <w:rFonts w:asciiTheme="majorBidi" w:hAnsiTheme="majorBidi" w:cstheme="majorBidi"/>
          <w:spacing w:val="-2"/>
          <w:sz w:val="28"/>
          <w:szCs w:val="28"/>
          <w:rtl/>
          <w:lang w:bidi="ar-QA"/>
        </w:rPr>
        <w:footnoteReference w:id="11"/>
      </w:r>
      <w:r w:rsidRPr="00CC0E56">
        <w:rPr>
          <w:rStyle w:val="Appelnotedebasdep"/>
          <w:rFonts w:asciiTheme="majorBidi" w:hAnsiTheme="majorBidi" w:cstheme="majorBidi"/>
          <w:spacing w:val="-2"/>
          <w:sz w:val="28"/>
          <w:szCs w:val="28"/>
          <w:rtl/>
          <w:lang w:bidi="ar-QA"/>
        </w:rPr>
        <w:t>)</w:t>
      </w:r>
      <w:r w:rsidRPr="00CC0E56">
        <w:rPr>
          <w:rFonts w:asciiTheme="majorBidi" w:hAnsiTheme="majorBidi" w:cstheme="majorBidi"/>
          <w:sz w:val="28"/>
          <w:szCs w:val="28"/>
          <w:rtl/>
          <w:lang w:bidi="ar-QA"/>
        </w:rPr>
        <w:t xml:space="preserve"> .</w:t>
      </w:r>
    </w:p>
    <w:p w:rsidR="00CC0E56" w:rsidRPr="00CC0E56" w:rsidRDefault="00CC0E56" w:rsidP="00CC0E56">
      <w:pPr>
        <w:widowControl w:val="0"/>
        <w:spacing w:line="276" w:lineRule="auto"/>
        <w:ind w:firstLine="0"/>
        <w:jc w:val="both"/>
        <w:rPr>
          <w:rFonts w:asciiTheme="majorBidi" w:hAnsiTheme="majorBidi" w:cstheme="majorBidi"/>
          <w:sz w:val="28"/>
          <w:szCs w:val="28"/>
          <w:rtl/>
          <w:lang w:bidi="ar-QA"/>
        </w:rPr>
      </w:pPr>
      <w:r w:rsidRPr="00CC0E56">
        <w:rPr>
          <w:rFonts w:asciiTheme="majorBidi" w:hAnsiTheme="majorBidi" w:cstheme="majorBidi"/>
          <w:b/>
          <w:bCs/>
          <w:sz w:val="28"/>
          <w:szCs w:val="28"/>
          <w:rtl/>
          <w:lang w:bidi="ar-QA"/>
        </w:rPr>
        <w:t xml:space="preserve">الطريق التاسع والثلاثون : </w:t>
      </w:r>
      <w:r w:rsidRPr="00CC0E56">
        <w:rPr>
          <w:rFonts w:asciiTheme="majorBidi" w:hAnsiTheme="majorBidi" w:cstheme="majorBidi"/>
          <w:sz w:val="28"/>
          <w:szCs w:val="28"/>
          <w:rtl/>
          <w:lang w:bidi="ar-QA"/>
        </w:rPr>
        <w:t>يرجح الخبر المحرم , على الخبر المفيد للكراهة احتياطاً ؛ لأن فعل الحرم يستوجب العقوبة ؛ بخلاف فعل المكروه .</w:t>
      </w:r>
    </w:p>
    <w:p w:rsidR="00CC0E56" w:rsidRPr="00CC0E56" w:rsidRDefault="00CC0E56" w:rsidP="00CC0E56">
      <w:pPr>
        <w:widowControl w:val="0"/>
        <w:spacing w:line="276" w:lineRule="auto"/>
        <w:ind w:firstLine="0"/>
        <w:jc w:val="both"/>
        <w:rPr>
          <w:rFonts w:asciiTheme="majorBidi" w:hAnsiTheme="majorBidi" w:cstheme="majorBidi"/>
          <w:sz w:val="28"/>
          <w:szCs w:val="28"/>
          <w:rtl/>
          <w:lang w:bidi="ar-QA"/>
        </w:rPr>
      </w:pPr>
      <w:r w:rsidRPr="00CC0E56">
        <w:rPr>
          <w:rFonts w:asciiTheme="majorBidi" w:hAnsiTheme="majorBidi" w:cstheme="majorBidi"/>
          <w:b/>
          <w:bCs/>
          <w:sz w:val="28"/>
          <w:szCs w:val="28"/>
          <w:rtl/>
          <w:lang w:bidi="ar-QA"/>
        </w:rPr>
        <w:t xml:space="preserve">الطريق </w:t>
      </w:r>
      <w:proofErr w:type="gramStart"/>
      <w:r w:rsidRPr="00CC0E56">
        <w:rPr>
          <w:rFonts w:asciiTheme="majorBidi" w:hAnsiTheme="majorBidi" w:cstheme="majorBidi"/>
          <w:b/>
          <w:bCs/>
          <w:sz w:val="28"/>
          <w:szCs w:val="28"/>
          <w:rtl/>
          <w:lang w:bidi="ar-QA"/>
        </w:rPr>
        <w:t>الأربعون :</w:t>
      </w:r>
      <w:proofErr w:type="gramEnd"/>
      <w:r w:rsidRPr="00CC0E56">
        <w:rPr>
          <w:rFonts w:asciiTheme="majorBidi" w:hAnsiTheme="majorBidi" w:cstheme="majorBidi"/>
          <w:b/>
          <w:bCs/>
          <w:sz w:val="28"/>
          <w:szCs w:val="28"/>
          <w:rtl/>
          <w:lang w:bidi="ar-QA"/>
        </w:rPr>
        <w:t xml:space="preserve"> </w:t>
      </w:r>
      <w:r w:rsidRPr="00CC0E56">
        <w:rPr>
          <w:rFonts w:asciiTheme="majorBidi" w:hAnsiTheme="majorBidi" w:cstheme="majorBidi"/>
          <w:sz w:val="28"/>
          <w:szCs w:val="28"/>
          <w:rtl/>
          <w:lang w:bidi="ar-QA"/>
        </w:rPr>
        <w:t>يرجح الخبر الموافق لآية من القرآن ؛ لأنها أفادت زيادة قوة في الظن في الظن في الخبر , بخلاف غير الموافق لآية .</w:t>
      </w:r>
    </w:p>
    <w:p w:rsidR="00CC0E56" w:rsidRPr="00CC0E56" w:rsidRDefault="00CC0E56" w:rsidP="00CC0E56">
      <w:pPr>
        <w:widowControl w:val="0"/>
        <w:spacing w:line="276" w:lineRule="auto"/>
        <w:ind w:firstLine="0"/>
        <w:jc w:val="both"/>
        <w:rPr>
          <w:rFonts w:asciiTheme="majorBidi" w:hAnsiTheme="majorBidi" w:cstheme="majorBidi"/>
          <w:sz w:val="28"/>
          <w:szCs w:val="28"/>
          <w:rtl/>
          <w:lang w:bidi="ar-QA"/>
        </w:rPr>
      </w:pPr>
      <w:r w:rsidRPr="00CC0E56">
        <w:rPr>
          <w:rFonts w:asciiTheme="majorBidi" w:hAnsiTheme="majorBidi" w:cstheme="majorBidi"/>
          <w:b/>
          <w:bCs/>
          <w:sz w:val="28"/>
          <w:szCs w:val="28"/>
          <w:rtl/>
          <w:lang w:bidi="ar-QA"/>
        </w:rPr>
        <w:t xml:space="preserve">الطريق الواحد </w:t>
      </w:r>
      <w:proofErr w:type="gramStart"/>
      <w:r w:rsidRPr="00CC0E56">
        <w:rPr>
          <w:rFonts w:asciiTheme="majorBidi" w:hAnsiTheme="majorBidi" w:cstheme="majorBidi"/>
          <w:b/>
          <w:bCs/>
          <w:sz w:val="28"/>
          <w:szCs w:val="28"/>
          <w:rtl/>
          <w:lang w:bidi="ar-QA"/>
        </w:rPr>
        <w:t>والأربعون :</w:t>
      </w:r>
      <w:proofErr w:type="gramEnd"/>
      <w:r w:rsidRPr="00CC0E56">
        <w:rPr>
          <w:rFonts w:asciiTheme="majorBidi" w:hAnsiTheme="majorBidi" w:cstheme="majorBidi"/>
          <w:b/>
          <w:bCs/>
          <w:sz w:val="28"/>
          <w:szCs w:val="28"/>
          <w:rtl/>
          <w:lang w:bidi="ar-QA"/>
        </w:rPr>
        <w:t xml:space="preserve"> </w:t>
      </w:r>
      <w:r w:rsidRPr="00CC0E56">
        <w:rPr>
          <w:rFonts w:asciiTheme="majorBidi" w:hAnsiTheme="majorBidi" w:cstheme="majorBidi"/>
          <w:sz w:val="28"/>
          <w:szCs w:val="28"/>
          <w:rtl/>
          <w:lang w:bidi="ar-QA"/>
        </w:rPr>
        <w:t>يرجح الخبر الموافق لخبر آخر ؛ لأن الخبر الذي وافقه قد أفاد زيادة قوة في الظن في الخبر الموافق له .</w:t>
      </w:r>
    </w:p>
    <w:p w:rsidR="00CC0E56" w:rsidRPr="00CC0E56" w:rsidRDefault="00CC0E56" w:rsidP="00CC0E56">
      <w:pPr>
        <w:widowControl w:val="0"/>
        <w:spacing w:line="276" w:lineRule="auto"/>
        <w:ind w:firstLine="0"/>
        <w:jc w:val="both"/>
        <w:rPr>
          <w:rFonts w:asciiTheme="majorBidi" w:hAnsiTheme="majorBidi" w:cstheme="majorBidi"/>
          <w:sz w:val="28"/>
          <w:szCs w:val="28"/>
          <w:rtl/>
          <w:lang w:bidi="ar-QA"/>
        </w:rPr>
      </w:pPr>
      <w:r w:rsidRPr="00CC0E56">
        <w:rPr>
          <w:rFonts w:asciiTheme="majorBidi" w:hAnsiTheme="majorBidi" w:cstheme="majorBidi"/>
          <w:b/>
          <w:bCs/>
          <w:sz w:val="28"/>
          <w:szCs w:val="28"/>
          <w:rtl/>
          <w:lang w:bidi="ar-QA"/>
        </w:rPr>
        <w:t xml:space="preserve">الطريق الثاني </w:t>
      </w:r>
      <w:proofErr w:type="gramStart"/>
      <w:r w:rsidRPr="00CC0E56">
        <w:rPr>
          <w:rFonts w:asciiTheme="majorBidi" w:hAnsiTheme="majorBidi" w:cstheme="majorBidi"/>
          <w:b/>
          <w:bCs/>
          <w:sz w:val="28"/>
          <w:szCs w:val="28"/>
          <w:rtl/>
          <w:lang w:bidi="ar-QA"/>
        </w:rPr>
        <w:t>والأربعون :</w:t>
      </w:r>
      <w:proofErr w:type="gramEnd"/>
      <w:r w:rsidRPr="00CC0E56">
        <w:rPr>
          <w:rFonts w:asciiTheme="majorBidi" w:hAnsiTheme="majorBidi" w:cstheme="majorBidi"/>
          <w:b/>
          <w:bCs/>
          <w:sz w:val="28"/>
          <w:szCs w:val="28"/>
          <w:rtl/>
          <w:lang w:bidi="ar-QA"/>
        </w:rPr>
        <w:t xml:space="preserve"> </w:t>
      </w:r>
      <w:r w:rsidRPr="00CC0E56">
        <w:rPr>
          <w:rFonts w:asciiTheme="majorBidi" w:hAnsiTheme="majorBidi" w:cstheme="majorBidi"/>
          <w:sz w:val="28"/>
          <w:szCs w:val="28"/>
          <w:rtl/>
          <w:lang w:bidi="ar-QA"/>
        </w:rPr>
        <w:t xml:space="preserve">يرجح الخبر الموافق للقياس , لما </w:t>
      </w:r>
      <w:proofErr w:type="spellStart"/>
      <w:r w:rsidRPr="00CC0E56">
        <w:rPr>
          <w:rFonts w:asciiTheme="majorBidi" w:hAnsiTheme="majorBidi" w:cstheme="majorBidi"/>
          <w:sz w:val="28"/>
          <w:szCs w:val="28"/>
          <w:rtl/>
          <w:lang w:bidi="ar-QA"/>
        </w:rPr>
        <w:t>قلناه</w:t>
      </w:r>
      <w:proofErr w:type="spellEnd"/>
      <w:r w:rsidRPr="00CC0E56">
        <w:rPr>
          <w:rFonts w:asciiTheme="majorBidi" w:hAnsiTheme="majorBidi" w:cstheme="majorBidi"/>
          <w:sz w:val="28"/>
          <w:szCs w:val="28"/>
          <w:rtl/>
          <w:lang w:bidi="ar-QA"/>
        </w:rPr>
        <w:t xml:space="preserve"> في : موافقته لآية أو لحديث .</w:t>
      </w:r>
    </w:p>
    <w:p w:rsidR="00CC0E56" w:rsidRPr="00CC0E56" w:rsidRDefault="00CC0E56" w:rsidP="00CC0E56">
      <w:pPr>
        <w:widowControl w:val="0"/>
        <w:spacing w:line="276" w:lineRule="auto"/>
        <w:ind w:firstLine="0"/>
        <w:jc w:val="both"/>
        <w:rPr>
          <w:rFonts w:asciiTheme="majorBidi" w:hAnsiTheme="majorBidi" w:cstheme="majorBidi"/>
          <w:sz w:val="28"/>
          <w:szCs w:val="28"/>
          <w:rtl/>
          <w:lang w:bidi="ar-QA"/>
        </w:rPr>
      </w:pPr>
      <w:r w:rsidRPr="00CC0E56">
        <w:rPr>
          <w:rFonts w:asciiTheme="majorBidi" w:hAnsiTheme="majorBidi" w:cstheme="majorBidi"/>
          <w:b/>
          <w:bCs/>
          <w:sz w:val="28"/>
          <w:szCs w:val="28"/>
          <w:rtl/>
          <w:lang w:bidi="ar-QA"/>
        </w:rPr>
        <w:t xml:space="preserve">الطريق الثالث </w:t>
      </w:r>
      <w:proofErr w:type="gramStart"/>
      <w:r w:rsidRPr="00CC0E56">
        <w:rPr>
          <w:rFonts w:asciiTheme="majorBidi" w:hAnsiTheme="majorBidi" w:cstheme="majorBidi"/>
          <w:b/>
          <w:bCs/>
          <w:sz w:val="28"/>
          <w:szCs w:val="28"/>
          <w:rtl/>
          <w:lang w:bidi="ar-QA"/>
        </w:rPr>
        <w:t>والأربعون :</w:t>
      </w:r>
      <w:proofErr w:type="gramEnd"/>
      <w:r w:rsidRPr="00CC0E56">
        <w:rPr>
          <w:rFonts w:asciiTheme="majorBidi" w:hAnsiTheme="majorBidi" w:cstheme="majorBidi"/>
          <w:b/>
          <w:bCs/>
          <w:sz w:val="28"/>
          <w:szCs w:val="28"/>
          <w:rtl/>
          <w:lang w:bidi="ar-QA"/>
        </w:rPr>
        <w:t xml:space="preserve"> </w:t>
      </w:r>
      <w:r w:rsidRPr="00CC0E56">
        <w:rPr>
          <w:rFonts w:asciiTheme="majorBidi" w:hAnsiTheme="majorBidi" w:cstheme="majorBidi"/>
          <w:sz w:val="28"/>
          <w:szCs w:val="28"/>
          <w:rtl/>
          <w:lang w:bidi="ar-QA"/>
        </w:rPr>
        <w:t>يرجح الخبر المعمول به ؛ لأن عملهم به يدل على أنه كان آخر الأمرين من رسول الله صلى الله عليه وسلم , بخلاف الخبر غير المعمول به .</w:t>
      </w:r>
    </w:p>
    <w:p w:rsidR="00CC0E56" w:rsidRPr="00CC0E56" w:rsidRDefault="00CC0E56" w:rsidP="00CC0E56">
      <w:pPr>
        <w:widowControl w:val="0"/>
        <w:spacing w:line="276" w:lineRule="auto"/>
        <w:ind w:firstLine="0"/>
        <w:jc w:val="both"/>
        <w:rPr>
          <w:rFonts w:asciiTheme="majorBidi" w:hAnsiTheme="majorBidi" w:cstheme="majorBidi"/>
          <w:sz w:val="28"/>
          <w:szCs w:val="28"/>
          <w:rtl/>
          <w:lang w:bidi="ar-QA"/>
        </w:rPr>
      </w:pPr>
      <w:r w:rsidRPr="00CC0E56">
        <w:rPr>
          <w:rFonts w:asciiTheme="majorBidi" w:hAnsiTheme="majorBidi" w:cstheme="majorBidi"/>
          <w:b/>
          <w:bCs/>
          <w:sz w:val="28"/>
          <w:szCs w:val="28"/>
          <w:rtl/>
          <w:lang w:bidi="ar-QA"/>
        </w:rPr>
        <w:t xml:space="preserve">الطريق الرابع والأربعون : </w:t>
      </w:r>
      <w:r w:rsidRPr="00CC0E56">
        <w:rPr>
          <w:rFonts w:asciiTheme="majorBidi" w:hAnsiTheme="majorBidi" w:cstheme="majorBidi"/>
          <w:sz w:val="28"/>
          <w:szCs w:val="28"/>
          <w:rtl/>
          <w:lang w:bidi="ar-QA"/>
        </w:rPr>
        <w:t>يرجح الخبر : الذي اقترنت به قرائن تدل على تأخر وقته ، على الخبر : الذي لم يقترن به ذلك ؛ لأن المتأخر يكون هو آخر الأمرين من النبي صلى الله عليه وسلم , فيجب العمل به , فيكون ناسخاً للخبر الذي لم يقترن به ذلك .</w:t>
      </w:r>
    </w:p>
    <w:p w:rsidR="00CC0E56" w:rsidRPr="00CC0E56" w:rsidRDefault="00CC0E56" w:rsidP="00CC0E56">
      <w:pPr>
        <w:widowControl w:val="0"/>
        <w:spacing w:line="276" w:lineRule="auto"/>
        <w:ind w:firstLine="0"/>
        <w:jc w:val="both"/>
        <w:rPr>
          <w:rFonts w:asciiTheme="majorBidi" w:hAnsiTheme="majorBidi" w:cstheme="majorBidi"/>
          <w:sz w:val="28"/>
          <w:szCs w:val="28"/>
          <w:rtl/>
          <w:lang w:bidi="ar-QA"/>
        </w:rPr>
      </w:pPr>
      <w:r w:rsidRPr="00CC0E56">
        <w:rPr>
          <w:rFonts w:asciiTheme="majorBidi" w:hAnsiTheme="majorBidi" w:cstheme="majorBidi"/>
          <w:b/>
          <w:bCs/>
          <w:sz w:val="28"/>
          <w:szCs w:val="28"/>
          <w:rtl/>
          <w:lang w:bidi="ar-QA"/>
        </w:rPr>
        <w:t xml:space="preserve">الطريق الخامس </w:t>
      </w:r>
      <w:proofErr w:type="gramStart"/>
      <w:r w:rsidRPr="00CC0E56">
        <w:rPr>
          <w:rFonts w:asciiTheme="majorBidi" w:hAnsiTheme="majorBidi" w:cstheme="majorBidi"/>
          <w:b/>
          <w:bCs/>
          <w:sz w:val="28"/>
          <w:szCs w:val="28"/>
          <w:rtl/>
          <w:lang w:bidi="ar-QA"/>
        </w:rPr>
        <w:t>والأربعون :</w:t>
      </w:r>
      <w:proofErr w:type="gramEnd"/>
      <w:r w:rsidRPr="00CC0E56">
        <w:rPr>
          <w:rFonts w:asciiTheme="majorBidi" w:hAnsiTheme="majorBidi" w:cstheme="majorBidi"/>
          <w:b/>
          <w:bCs/>
          <w:sz w:val="28"/>
          <w:szCs w:val="28"/>
          <w:rtl/>
          <w:lang w:bidi="ar-QA"/>
        </w:rPr>
        <w:t xml:space="preserve"> </w:t>
      </w:r>
      <w:r w:rsidRPr="00CC0E56">
        <w:rPr>
          <w:rFonts w:asciiTheme="majorBidi" w:hAnsiTheme="majorBidi" w:cstheme="majorBidi"/>
          <w:sz w:val="28"/>
          <w:szCs w:val="28"/>
          <w:rtl/>
          <w:lang w:bidi="ar-QA"/>
        </w:rPr>
        <w:t xml:space="preserve">يرجح الخبر الذي اشتمل على زيادة على الخبر الذي لم يشتمل على تلك الزيادة ؛ لأن دلالة الخبر الذي فيه زيادة : دلالة ناطق , ودلالة الخبر الذي لم يشتمل </w:t>
      </w:r>
      <w:r w:rsidRPr="00CC0E56">
        <w:rPr>
          <w:rFonts w:asciiTheme="majorBidi" w:hAnsiTheme="majorBidi" w:cstheme="majorBidi"/>
          <w:sz w:val="28"/>
          <w:szCs w:val="28"/>
          <w:rtl/>
          <w:lang w:bidi="ar-QA"/>
        </w:rPr>
        <w:lastRenderedPageBreak/>
        <w:t>على الزيادة : دلالة ساكت . ودلالة الناطق مقدمة .</w:t>
      </w:r>
    </w:p>
    <w:p w:rsidR="00CC0E56" w:rsidRPr="00CC0E56" w:rsidRDefault="00CC0E56" w:rsidP="00CC0E56">
      <w:pPr>
        <w:widowControl w:val="0"/>
        <w:spacing w:line="276" w:lineRule="auto"/>
        <w:ind w:firstLine="0"/>
        <w:jc w:val="both"/>
        <w:rPr>
          <w:rFonts w:asciiTheme="majorBidi" w:hAnsiTheme="majorBidi" w:cstheme="majorBidi"/>
          <w:b/>
          <w:bCs/>
          <w:sz w:val="28"/>
          <w:szCs w:val="28"/>
          <w:rtl/>
          <w:lang w:bidi="ar-QA"/>
        </w:rPr>
      </w:pPr>
      <w:r w:rsidRPr="00CC0E56">
        <w:rPr>
          <w:rFonts w:asciiTheme="majorBidi" w:hAnsiTheme="majorBidi" w:cstheme="majorBidi"/>
          <w:b/>
          <w:bCs/>
          <w:sz w:val="28"/>
          <w:szCs w:val="28"/>
          <w:rtl/>
          <w:lang w:bidi="ar-QA"/>
        </w:rPr>
        <w:t xml:space="preserve">الْمَسْأَلَةُ </w:t>
      </w:r>
      <w:proofErr w:type="gramStart"/>
      <w:r w:rsidRPr="00CC0E56">
        <w:rPr>
          <w:rFonts w:asciiTheme="majorBidi" w:hAnsiTheme="majorBidi" w:cstheme="majorBidi"/>
          <w:b/>
          <w:bCs/>
          <w:sz w:val="28"/>
          <w:szCs w:val="28"/>
          <w:rtl/>
          <w:lang w:bidi="ar-QA"/>
        </w:rPr>
        <w:t>التاسعة :</w:t>
      </w:r>
      <w:proofErr w:type="gramEnd"/>
    </w:p>
    <w:p w:rsidR="00CC0E56" w:rsidRPr="00CC0E56" w:rsidRDefault="00CC0E56" w:rsidP="00CC0E56">
      <w:pPr>
        <w:widowControl w:val="0"/>
        <w:spacing w:line="276" w:lineRule="auto"/>
        <w:ind w:firstLine="0"/>
        <w:jc w:val="both"/>
        <w:rPr>
          <w:rFonts w:asciiTheme="majorBidi" w:hAnsiTheme="majorBidi" w:cstheme="majorBidi"/>
          <w:sz w:val="28"/>
          <w:szCs w:val="28"/>
          <w:rtl/>
          <w:lang w:bidi="ar-QA"/>
        </w:rPr>
      </w:pPr>
      <w:r w:rsidRPr="00CC0E56">
        <w:rPr>
          <w:rFonts w:asciiTheme="majorBidi" w:hAnsiTheme="majorBidi" w:cstheme="majorBidi"/>
          <w:sz w:val="28"/>
          <w:szCs w:val="28"/>
          <w:rtl/>
          <w:lang w:bidi="ar-QA"/>
        </w:rPr>
        <w:t>طرق الترجيح بين معقولين ؛ وهو الترجيح بين الأقيسة :</w:t>
      </w:r>
    </w:p>
    <w:p w:rsidR="00CC0E56" w:rsidRPr="00CC0E56" w:rsidRDefault="00CC0E56" w:rsidP="00CC0E56">
      <w:pPr>
        <w:widowControl w:val="0"/>
        <w:spacing w:line="276" w:lineRule="auto"/>
        <w:ind w:firstLine="0"/>
        <w:jc w:val="both"/>
        <w:rPr>
          <w:rFonts w:asciiTheme="majorBidi" w:hAnsiTheme="majorBidi" w:cstheme="majorBidi"/>
          <w:sz w:val="28"/>
          <w:szCs w:val="28"/>
          <w:rtl/>
          <w:lang w:bidi="ar-QA"/>
        </w:rPr>
      </w:pPr>
      <w:r w:rsidRPr="00CC0E56">
        <w:rPr>
          <w:rFonts w:asciiTheme="majorBidi" w:hAnsiTheme="majorBidi" w:cstheme="majorBidi"/>
          <w:b/>
          <w:bCs/>
          <w:sz w:val="28"/>
          <w:szCs w:val="28"/>
          <w:rtl/>
          <w:lang w:bidi="ar-QA"/>
        </w:rPr>
        <w:t xml:space="preserve">الطريق الأول : </w:t>
      </w:r>
      <w:r w:rsidRPr="00CC0E56">
        <w:rPr>
          <w:rFonts w:asciiTheme="majorBidi" w:hAnsiTheme="majorBidi" w:cstheme="majorBidi"/>
          <w:sz w:val="28"/>
          <w:szCs w:val="28"/>
          <w:rtl/>
          <w:lang w:bidi="ar-QA"/>
        </w:rPr>
        <w:t xml:space="preserve">يرجح القياس الذي حكمُ أصله قطعي على القياس الذي حكم أصله ظنيّ ؛ لأن </w:t>
      </w:r>
      <w:proofErr w:type="spellStart"/>
      <w:r w:rsidRPr="00CC0E56">
        <w:rPr>
          <w:rFonts w:asciiTheme="majorBidi" w:hAnsiTheme="majorBidi" w:cstheme="majorBidi"/>
          <w:sz w:val="28"/>
          <w:szCs w:val="28"/>
          <w:rtl/>
          <w:lang w:bidi="ar-QA"/>
        </w:rPr>
        <w:t>ماكان</w:t>
      </w:r>
      <w:proofErr w:type="spellEnd"/>
      <w:r w:rsidRPr="00CC0E56">
        <w:rPr>
          <w:rFonts w:asciiTheme="majorBidi" w:hAnsiTheme="majorBidi" w:cstheme="majorBidi"/>
          <w:sz w:val="28"/>
          <w:szCs w:val="28"/>
          <w:rtl/>
          <w:lang w:bidi="ar-QA"/>
        </w:rPr>
        <w:t xml:space="preserve"> حكم أصله ظنيا يتطرَّق إليه الخلل ؛ بخلاف الآخر .</w:t>
      </w:r>
    </w:p>
    <w:p w:rsidR="00CC0E56" w:rsidRPr="00CC0E56" w:rsidRDefault="00CC0E56" w:rsidP="00CC0E56">
      <w:pPr>
        <w:widowControl w:val="0"/>
        <w:spacing w:line="276" w:lineRule="auto"/>
        <w:ind w:firstLine="0"/>
        <w:jc w:val="both"/>
        <w:rPr>
          <w:rFonts w:asciiTheme="majorBidi" w:hAnsiTheme="majorBidi" w:cstheme="majorBidi"/>
          <w:sz w:val="28"/>
          <w:szCs w:val="28"/>
          <w:rtl/>
          <w:lang w:bidi="ar-QA"/>
        </w:rPr>
      </w:pPr>
      <w:r w:rsidRPr="00CC0E56">
        <w:rPr>
          <w:rFonts w:asciiTheme="majorBidi" w:hAnsiTheme="majorBidi" w:cstheme="majorBidi"/>
          <w:b/>
          <w:bCs/>
          <w:sz w:val="28"/>
          <w:szCs w:val="28"/>
          <w:rtl/>
          <w:lang w:bidi="ar-QA"/>
        </w:rPr>
        <w:t xml:space="preserve">الطريق الثاني : </w:t>
      </w:r>
      <w:r w:rsidRPr="00CC0E56">
        <w:rPr>
          <w:rFonts w:asciiTheme="majorBidi" w:hAnsiTheme="majorBidi" w:cstheme="majorBidi"/>
          <w:sz w:val="28"/>
          <w:szCs w:val="28"/>
          <w:rtl/>
          <w:lang w:bidi="ar-QA"/>
        </w:rPr>
        <w:t>يرجح القياس الذي حكمه جرى على وفق القواعد الكلية ؛ لكونه : أبعد عن التَّعبّد ، وأقرب إلى العقول ، وموافقة الدليل على القياس الذي جرى حكمه على مخالفة القواعد ؛ وهو المعدول به عن سنن القياس .</w:t>
      </w:r>
    </w:p>
    <w:p w:rsidR="00CC0E56" w:rsidRPr="00CC0E56" w:rsidRDefault="00CC0E56" w:rsidP="00CC0E56">
      <w:pPr>
        <w:widowControl w:val="0"/>
        <w:spacing w:line="276" w:lineRule="auto"/>
        <w:ind w:firstLine="0"/>
        <w:jc w:val="both"/>
        <w:rPr>
          <w:rFonts w:asciiTheme="majorBidi" w:hAnsiTheme="majorBidi" w:cstheme="majorBidi"/>
          <w:sz w:val="28"/>
          <w:szCs w:val="28"/>
          <w:rtl/>
          <w:lang w:bidi="ar-QA"/>
        </w:rPr>
      </w:pPr>
      <w:r w:rsidRPr="00CC0E56">
        <w:rPr>
          <w:rFonts w:asciiTheme="majorBidi" w:hAnsiTheme="majorBidi" w:cstheme="majorBidi"/>
          <w:b/>
          <w:bCs/>
          <w:sz w:val="28"/>
          <w:szCs w:val="28"/>
          <w:rtl/>
          <w:lang w:bidi="ar-QA"/>
        </w:rPr>
        <w:t xml:space="preserve">الطريق </w:t>
      </w:r>
      <w:proofErr w:type="gramStart"/>
      <w:r w:rsidRPr="00CC0E56">
        <w:rPr>
          <w:rFonts w:asciiTheme="majorBidi" w:hAnsiTheme="majorBidi" w:cstheme="majorBidi"/>
          <w:b/>
          <w:bCs/>
          <w:sz w:val="28"/>
          <w:szCs w:val="28"/>
          <w:rtl/>
          <w:lang w:bidi="ar-QA"/>
        </w:rPr>
        <w:t>الثالث :</w:t>
      </w:r>
      <w:proofErr w:type="gramEnd"/>
      <w:r w:rsidRPr="00CC0E56">
        <w:rPr>
          <w:rFonts w:asciiTheme="majorBidi" w:hAnsiTheme="majorBidi" w:cstheme="majorBidi"/>
          <w:b/>
          <w:bCs/>
          <w:sz w:val="28"/>
          <w:szCs w:val="28"/>
          <w:rtl/>
          <w:lang w:bidi="ar-QA"/>
        </w:rPr>
        <w:t xml:space="preserve"> </w:t>
      </w:r>
      <w:r w:rsidRPr="00CC0E56">
        <w:rPr>
          <w:rFonts w:asciiTheme="majorBidi" w:hAnsiTheme="majorBidi" w:cstheme="majorBidi"/>
          <w:sz w:val="28"/>
          <w:szCs w:val="28"/>
          <w:rtl/>
          <w:lang w:bidi="ar-QA"/>
        </w:rPr>
        <w:t>يرجح القياس المقتضي للتحريم على القياس المقتضي للإجابة ؛ لأنه إذا اشتبه المباح بالحرام ؛ فإنه يُغَلَّب جانب التحريم .</w:t>
      </w:r>
    </w:p>
    <w:p w:rsidR="00CC0E56" w:rsidRPr="00CC0E56" w:rsidRDefault="00CC0E56" w:rsidP="00CC0E56">
      <w:pPr>
        <w:widowControl w:val="0"/>
        <w:spacing w:line="276" w:lineRule="auto"/>
        <w:ind w:firstLine="0"/>
        <w:jc w:val="both"/>
        <w:rPr>
          <w:rFonts w:asciiTheme="majorBidi" w:hAnsiTheme="majorBidi" w:cstheme="majorBidi"/>
          <w:sz w:val="28"/>
          <w:szCs w:val="28"/>
          <w:rtl/>
          <w:lang w:bidi="ar-QA"/>
        </w:rPr>
      </w:pPr>
      <w:r w:rsidRPr="00CC0E56">
        <w:rPr>
          <w:rFonts w:asciiTheme="majorBidi" w:hAnsiTheme="majorBidi" w:cstheme="majorBidi"/>
          <w:b/>
          <w:bCs/>
          <w:sz w:val="28"/>
          <w:szCs w:val="28"/>
          <w:rtl/>
          <w:lang w:bidi="ar-QA"/>
        </w:rPr>
        <w:t xml:space="preserve">الطريق الرابع : </w:t>
      </w:r>
      <w:r w:rsidRPr="00CC0E56">
        <w:rPr>
          <w:rFonts w:asciiTheme="majorBidi" w:hAnsiTheme="majorBidi" w:cstheme="majorBidi"/>
          <w:sz w:val="28"/>
          <w:szCs w:val="28"/>
          <w:rtl/>
          <w:lang w:bidi="ar-QA"/>
        </w:rPr>
        <w:t xml:space="preserve">يرجح القياس المفيد إسقاط الحد , على القياس المفيد إثبات الحد ؛ لقوله </w:t>
      </w:r>
      <w:r w:rsidRPr="00CC0E56">
        <w:rPr>
          <w:rFonts w:asciiTheme="majorBidi" w:hAnsiTheme="majorBidi" w:cstheme="majorBidi"/>
          <w:spacing w:val="-4"/>
          <w:sz w:val="28"/>
          <w:szCs w:val="28"/>
          <w:rtl/>
          <w:lang w:bidi="ar-QA"/>
        </w:rPr>
        <w:t>صلى الله عليه وسلم : « ادرأوا الحدود بالشبهات » ؛ ولأن الحدود ضَررٌ ؛ والضرر يزال</w:t>
      </w:r>
      <w:r w:rsidRPr="00CC0E56">
        <w:rPr>
          <w:rFonts w:asciiTheme="majorBidi" w:hAnsiTheme="majorBidi" w:cstheme="majorBidi"/>
          <w:sz w:val="28"/>
          <w:szCs w:val="28"/>
          <w:rtl/>
          <w:lang w:bidi="ar-QA"/>
        </w:rPr>
        <w:t xml:space="preserve"> .</w:t>
      </w:r>
    </w:p>
    <w:p w:rsidR="00CC0E56" w:rsidRPr="00CC0E56" w:rsidRDefault="00CC0E56" w:rsidP="00CC0E56">
      <w:pPr>
        <w:widowControl w:val="0"/>
        <w:spacing w:line="276" w:lineRule="auto"/>
        <w:ind w:firstLine="0"/>
        <w:jc w:val="both"/>
        <w:rPr>
          <w:rFonts w:asciiTheme="majorBidi" w:hAnsiTheme="majorBidi" w:cstheme="majorBidi"/>
          <w:sz w:val="28"/>
          <w:szCs w:val="28"/>
          <w:rtl/>
          <w:lang w:bidi="ar-QA"/>
        </w:rPr>
      </w:pPr>
      <w:r w:rsidRPr="00CC0E56">
        <w:rPr>
          <w:rFonts w:asciiTheme="majorBidi" w:hAnsiTheme="majorBidi" w:cstheme="majorBidi"/>
          <w:b/>
          <w:bCs/>
          <w:sz w:val="28"/>
          <w:szCs w:val="28"/>
          <w:rtl/>
          <w:lang w:bidi="ar-QA"/>
        </w:rPr>
        <w:t xml:space="preserve">الطريق </w:t>
      </w:r>
      <w:proofErr w:type="gramStart"/>
      <w:r w:rsidRPr="00CC0E56">
        <w:rPr>
          <w:rFonts w:asciiTheme="majorBidi" w:hAnsiTheme="majorBidi" w:cstheme="majorBidi"/>
          <w:b/>
          <w:bCs/>
          <w:sz w:val="28"/>
          <w:szCs w:val="28"/>
          <w:rtl/>
          <w:lang w:bidi="ar-QA"/>
        </w:rPr>
        <w:t>الخامس :</w:t>
      </w:r>
      <w:proofErr w:type="gramEnd"/>
      <w:r w:rsidRPr="00CC0E56">
        <w:rPr>
          <w:rFonts w:asciiTheme="majorBidi" w:hAnsiTheme="majorBidi" w:cstheme="majorBidi"/>
          <w:b/>
          <w:bCs/>
          <w:sz w:val="28"/>
          <w:szCs w:val="28"/>
          <w:rtl/>
          <w:lang w:bidi="ar-QA"/>
        </w:rPr>
        <w:t xml:space="preserve"> </w:t>
      </w:r>
      <w:r w:rsidRPr="00CC0E56">
        <w:rPr>
          <w:rFonts w:asciiTheme="majorBidi" w:hAnsiTheme="majorBidi" w:cstheme="majorBidi"/>
          <w:sz w:val="28"/>
          <w:szCs w:val="28"/>
          <w:rtl/>
          <w:lang w:bidi="ar-QA"/>
        </w:rPr>
        <w:t>يرجح القياس المثبت للعتق على النافي له ؛ لأنَّ العتق يتشوف إليه الشارع ، دون الرِّق ، فيقدم ما يتشوف إليه الشارع ، وما يتفق مع أهداف الإسلام ومقاصد الشريعة .</w:t>
      </w:r>
    </w:p>
    <w:p w:rsidR="00CC0E56" w:rsidRPr="00CC0E56" w:rsidRDefault="00CC0E56" w:rsidP="00CC0E56">
      <w:pPr>
        <w:widowControl w:val="0"/>
        <w:spacing w:line="276" w:lineRule="auto"/>
        <w:ind w:firstLine="0"/>
        <w:jc w:val="both"/>
        <w:rPr>
          <w:rFonts w:asciiTheme="majorBidi" w:hAnsiTheme="majorBidi" w:cstheme="majorBidi"/>
          <w:sz w:val="28"/>
          <w:szCs w:val="28"/>
          <w:rtl/>
          <w:lang w:bidi="ar-QA"/>
        </w:rPr>
      </w:pPr>
      <w:r w:rsidRPr="00CC0E56">
        <w:rPr>
          <w:rFonts w:asciiTheme="majorBidi" w:hAnsiTheme="majorBidi" w:cstheme="majorBidi"/>
          <w:b/>
          <w:bCs/>
          <w:sz w:val="28"/>
          <w:szCs w:val="28"/>
          <w:rtl/>
          <w:lang w:bidi="ar-QA"/>
        </w:rPr>
        <w:t xml:space="preserve">الطريق السابع : </w:t>
      </w:r>
      <w:r w:rsidRPr="00CC0E56">
        <w:rPr>
          <w:rFonts w:asciiTheme="majorBidi" w:hAnsiTheme="majorBidi" w:cstheme="majorBidi"/>
          <w:sz w:val="28"/>
          <w:szCs w:val="28"/>
          <w:rtl/>
          <w:lang w:bidi="ar-QA"/>
        </w:rPr>
        <w:t>يرجح القياس المتفق على عدم نسخ حكم أصله على القياس المختلف في نسخ حكم أصله ؛ لأن النسخ يؤدي إلى الخلل في فهم المقصود .</w:t>
      </w:r>
    </w:p>
    <w:p w:rsidR="00CC0E56" w:rsidRPr="00CC0E56" w:rsidRDefault="00CC0E56" w:rsidP="00CC0E56">
      <w:pPr>
        <w:widowControl w:val="0"/>
        <w:spacing w:line="276" w:lineRule="auto"/>
        <w:ind w:firstLine="0"/>
        <w:jc w:val="both"/>
        <w:rPr>
          <w:rFonts w:asciiTheme="majorBidi" w:hAnsiTheme="majorBidi" w:cstheme="majorBidi"/>
          <w:sz w:val="28"/>
          <w:szCs w:val="28"/>
          <w:rtl/>
          <w:lang w:bidi="ar-QA"/>
        </w:rPr>
      </w:pPr>
      <w:r w:rsidRPr="00CC0E56">
        <w:rPr>
          <w:rFonts w:asciiTheme="majorBidi" w:hAnsiTheme="majorBidi" w:cstheme="majorBidi"/>
          <w:b/>
          <w:bCs/>
          <w:sz w:val="28"/>
          <w:szCs w:val="28"/>
          <w:rtl/>
          <w:lang w:bidi="ar-QA"/>
        </w:rPr>
        <w:t xml:space="preserve">الطريق </w:t>
      </w:r>
      <w:proofErr w:type="gramStart"/>
      <w:r w:rsidRPr="00CC0E56">
        <w:rPr>
          <w:rFonts w:asciiTheme="majorBidi" w:hAnsiTheme="majorBidi" w:cstheme="majorBidi"/>
          <w:b/>
          <w:bCs/>
          <w:sz w:val="28"/>
          <w:szCs w:val="28"/>
          <w:rtl/>
          <w:lang w:bidi="ar-QA"/>
        </w:rPr>
        <w:t>الثامن :</w:t>
      </w:r>
      <w:proofErr w:type="gramEnd"/>
      <w:r w:rsidRPr="00CC0E56">
        <w:rPr>
          <w:rFonts w:asciiTheme="majorBidi" w:hAnsiTheme="majorBidi" w:cstheme="majorBidi"/>
          <w:b/>
          <w:bCs/>
          <w:sz w:val="28"/>
          <w:szCs w:val="28"/>
          <w:rtl/>
          <w:lang w:bidi="ar-QA"/>
        </w:rPr>
        <w:t xml:space="preserve"> </w:t>
      </w:r>
      <w:r w:rsidRPr="00CC0E56">
        <w:rPr>
          <w:rFonts w:asciiTheme="majorBidi" w:hAnsiTheme="majorBidi" w:cstheme="majorBidi"/>
          <w:sz w:val="28"/>
          <w:szCs w:val="28"/>
          <w:rtl/>
          <w:lang w:bidi="ar-QA"/>
        </w:rPr>
        <w:t>يرجح القياس الذي علة أصله وجدت بصورة قطيعة ، على القياس الذي وجدت علة أصله بصورة ظنية ؛ لأن القاطع لا يحتمل غير العلية بخلاف الظن .</w:t>
      </w:r>
    </w:p>
    <w:p w:rsidR="00CC0E56" w:rsidRPr="00CC0E56" w:rsidRDefault="00CC0E56" w:rsidP="00CC0E56">
      <w:pPr>
        <w:widowControl w:val="0"/>
        <w:spacing w:line="276" w:lineRule="auto"/>
        <w:ind w:firstLine="0"/>
        <w:jc w:val="both"/>
        <w:rPr>
          <w:rFonts w:asciiTheme="majorBidi" w:hAnsiTheme="majorBidi" w:cstheme="majorBidi"/>
          <w:sz w:val="28"/>
          <w:szCs w:val="28"/>
          <w:rtl/>
          <w:lang w:bidi="ar-QA"/>
        </w:rPr>
      </w:pPr>
      <w:r w:rsidRPr="00CC0E56">
        <w:rPr>
          <w:rFonts w:asciiTheme="majorBidi" w:hAnsiTheme="majorBidi" w:cstheme="majorBidi"/>
          <w:b/>
          <w:bCs/>
          <w:sz w:val="28"/>
          <w:szCs w:val="28"/>
          <w:rtl/>
          <w:lang w:bidi="ar-QA"/>
        </w:rPr>
        <w:t xml:space="preserve">الطريق التاسع </w:t>
      </w:r>
      <w:proofErr w:type="gramStart"/>
      <w:r w:rsidRPr="00CC0E56">
        <w:rPr>
          <w:rFonts w:asciiTheme="majorBidi" w:hAnsiTheme="majorBidi" w:cstheme="majorBidi"/>
          <w:b/>
          <w:bCs/>
          <w:sz w:val="28"/>
          <w:szCs w:val="28"/>
          <w:rtl/>
          <w:lang w:bidi="ar-QA"/>
        </w:rPr>
        <w:t>عشر :</w:t>
      </w:r>
      <w:proofErr w:type="gramEnd"/>
      <w:r w:rsidRPr="00CC0E56">
        <w:rPr>
          <w:rFonts w:asciiTheme="majorBidi" w:hAnsiTheme="majorBidi" w:cstheme="majorBidi"/>
          <w:b/>
          <w:bCs/>
          <w:sz w:val="28"/>
          <w:szCs w:val="28"/>
          <w:rtl/>
          <w:lang w:bidi="ar-QA"/>
        </w:rPr>
        <w:t xml:space="preserve"> </w:t>
      </w:r>
      <w:r w:rsidRPr="00CC0E56">
        <w:rPr>
          <w:rFonts w:asciiTheme="majorBidi" w:hAnsiTheme="majorBidi" w:cstheme="majorBidi"/>
          <w:sz w:val="28"/>
          <w:szCs w:val="28"/>
          <w:rtl/>
          <w:lang w:bidi="ar-QA"/>
        </w:rPr>
        <w:t>يرجح القياس الذي علته منعكسة - أي : كلما عدم الوصف عدم الحكم - على القياس الذي ليس كذلك ؛ لأن الانعكاس دليل اختصاص الحكم بالعلة .</w:t>
      </w:r>
    </w:p>
    <w:p w:rsidR="00CC0E56" w:rsidRPr="00CC0E56" w:rsidRDefault="00CC0E56" w:rsidP="00CC0E56">
      <w:pPr>
        <w:widowControl w:val="0"/>
        <w:spacing w:line="276" w:lineRule="auto"/>
        <w:ind w:firstLine="0"/>
        <w:jc w:val="both"/>
        <w:rPr>
          <w:rFonts w:asciiTheme="majorBidi" w:hAnsiTheme="majorBidi" w:cstheme="majorBidi"/>
          <w:sz w:val="28"/>
          <w:szCs w:val="28"/>
          <w:rtl/>
          <w:lang w:bidi="ar-QA"/>
        </w:rPr>
      </w:pPr>
      <w:r w:rsidRPr="00CC0E56">
        <w:rPr>
          <w:rFonts w:asciiTheme="majorBidi" w:hAnsiTheme="majorBidi" w:cstheme="majorBidi"/>
          <w:b/>
          <w:bCs/>
          <w:sz w:val="28"/>
          <w:szCs w:val="28"/>
          <w:rtl/>
          <w:lang w:bidi="ar-QA"/>
        </w:rPr>
        <w:t xml:space="preserve">الطريق </w:t>
      </w:r>
      <w:proofErr w:type="gramStart"/>
      <w:r w:rsidRPr="00CC0E56">
        <w:rPr>
          <w:rFonts w:asciiTheme="majorBidi" w:hAnsiTheme="majorBidi" w:cstheme="majorBidi"/>
          <w:b/>
          <w:bCs/>
          <w:sz w:val="28"/>
          <w:szCs w:val="28"/>
          <w:rtl/>
          <w:lang w:bidi="ar-QA"/>
        </w:rPr>
        <w:t>العاشر :</w:t>
      </w:r>
      <w:proofErr w:type="gramEnd"/>
      <w:r w:rsidRPr="00CC0E56">
        <w:rPr>
          <w:rFonts w:asciiTheme="majorBidi" w:hAnsiTheme="majorBidi" w:cstheme="majorBidi"/>
          <w:b/>
          <w:bCs/>
          <w:sz w:val="28"/>
          <w:szCs w:val="28"/>
          <w:rtl/>
          <w:lang w:bidi="ar-QA"/>
        </w:rPr>
        <w:t xml:space="preserve"> </w:t>
      </w:r>
      <w:r w:rsidRPr="00CC0E56">
        <w:rPr>
          <w:rFonts w:asciiTheme="majorBidi" w:hAnsiTheme="majorBidi" w:cstheme="majorBidi"/>
          <w:sz w:val="28"/>
          <w:szCs w:val="28"/>
          <w:rtl/>
          <w:lang w:bidi="ar-QA"/>
        </w:rPr>
        <w:t>يرجح القياس الجلي على القياس الخفي</w:t>
      </w:r>
      <w:r w:rsidRPr="00CC0E56">
        <w:rPr>
          <w:rFonts w:asciiTheme="majorBidi" w:hAnsiTheme="majorBidi" w:cstheme="majorBidi"/>
          <w:b/>
          <w:bCs/>
          <w:sz w:val="28"/>
          <w:szCs w:val="28"/>
          <w:rtl/>
          <w:lang w:bidi="ar-QA"/>
        </w:rPr>
        <w:t xml:space="preserve"> ؛ </w:t>
      </w:r>
      <w:r w:rsidRPr="00CC0E56">
        <w:rPr>
          <w:rFonts w:asciiTheme="majorBidi" w:hAnsiTheme="majorBidi" w:cstheme="majorBidi"/>
          <w:sz w:val="28"/>
          <w:szCs w:val="28"/>
          <w:rtl/>
          <w:lang w:bidi="ar-QA"/>
        </w:rPr>
        <w:t>نظراً</w:t>
      </w:r>
      <w:r w:rsidRPr="00CC0E56">
        <w:rPr>
          <w:rFonts w:asciiTheme="majorBidi" w:hAnsiTheme="majorBidi" w:cstheme="majorBidi"/>
          <w:b/>
          <w:bCs/>
          <w:sz w:val="28"/>
          <w:szCs w:val="28"/>
          <w:rtl/>
          <w:lang w:bidi="ar-QA"/>
        </w:rPr>
        <w:t xml:space="preserve"> : </w:t>
      </w:r>
      <w:r w:rsidRPr="00CC0E56">
        <w:rPr>
          <w:rFonts w:asciiTheme="majorBidi" w:hAnsiTheme="majorBidi" w:cstheme="majorBidi"/>
          <w:sz w:val="28"/>
          <w:szCs w:val="28"/>
          <w:rtl/>
          <w:lang w:bidi="ar-QA"/>
        </w:rPr>
        <w:t>لقوة الجلي وعدم الاختلاف فيه ؛ بخلاف الخفي .</w:t>
      </w:r>
    </w:p>
    <w:p w:rsidR="00CC0E56" w:rsidRPr="00CC0E56" w:rsidRDefault="00CC0E56" w:rsidP="00CC0E56">
      <w:pPr>
        <w:widowControl w:val="0"/>
        <w:spacing w:line="276" w:lineRule="auto"/>
        <w:ind w:firstLine="0"/>
        <w:jc w:val="both"/>
        <w:rPr>
          <w:rFonts w:asciiTheme="majorBidi" w:hAnsiTheme="majorBidi" w:cstheme="majorBidi"/>
          <w:sz w:val="28"/>
          <w:szCs w:val="28"/>
          <w:rtl/>
          <w:lang w:bidi="ar-QA"/>
        </w:rPr>
      </w:pPr>
      <w:r w:rsidRPr="00CC0E56">
        <w:rPr>
          <w:rFonts w:asciiTheme="majorBidi" w:hAnsiTheme="majorBidi" w:cstheme="majorBidi"/>
          <w:b/>
          <w:bCs/>
          <w:sz w:val="28"/>
          <w:szCs w:val="28"/>
          <w:rtl/>
          <w:lang w:bidi="ar-QA"/>
        </w:rPr>
        <w:t xml:space="preserve">الطريق الحادي </w:t>
      </w:r>
      <w:proofErr w:type="gramStart"/>
      <w:r w:rsidRPr="00CC0E56">
        <w:rPr>
          <w:rFonts w:asciiTheme="majorBidi" w:hAnsiTheme="majorBidi" w:cstheme="majorBidi"/>
          <w:b/>
          <w:bCs/>
          <w:sz w:val="28"/>
          <w:szCs w:val="28"/>
          <w:rtl/>
          <w:lang w:bidi="ar-QA"/>
        </w:rPr>
        <w:t>عشر :</w:t>
      </w:r>
      <w:proofErr w:type="gramEnd"/>
      <w:r w:rsidRPr="00CC0E56">
        <w:rPr>
          <w:rFonts w:asciiTheme="majorBidi" w:hAnsiTheme="majorBidi" w:cstheme="majorBidi"/>
          <w:b/>
          <w:bCs/>
          <w:sz w:val="28"/>
          <w:szCs w:val="28"/>
          <w:rtl/>
          <w:lang w:bidi="ar-QA"/>
        </w:rPr>
        <w:t xml:space="preserve"> </w:t>
      </w:r>
      <w:r w:rsidRPr="00CC0E56">
        <w:rPr>
          <w:rFonts w:asciiTheme="majorBidi" w:hAnsiTheme="majorBidi" w:cstheme="majorBidi"/>
          <w:sz w:val="28"/>
          <w:szCs w:val="28"/>
          <w:rtl/>
          <w:lang w:bidi="ar-QA"/>
        </w:rPr>
        <w:t>يرجح القياس الذي علته ثبتت عن طريق الإجماع على القياس الذي ثبتت علته عن طريق النص ؛ لأن الإجماع لا يحتمل النسخ ولا التأويل ؛ بخلاف النص .</w:t>
      </w:r>
    </w:p>
    <w:p w:rsidR="00CC0E56" w:rsidRPr="00CC0E56" w:rsidRDefault="00CC0E56" w:rsidP="00CC0E56">
      <w:pPr>
        <w:widowControl w:val="0"/>
        <w:spacing w:line="276" w:lineRule="auto"/>
        <w:ind w:firstLine="0"/>
        <w:jc w:val="both"/>
        <w:rPr>
          <w:rFonts w:asciiTheme="majorBidi" w:hAnsiTheme="majorBidi" w:cstheme="majorBidi"/>
          <w:sz w:val="28"/>
          <w:szCs w:val="28"/>
          <w:rtl/>
          <w:lang w:bidi="ar-QA"/>
        </w:rPr>
      </w:pPr>
      <w:r w:rsidRPr="00CC0E56">
        <w:rPr>
          <w:rFonts w:asciiTheme="majorBidi" w:hAnsiTheme="majorBidi" w:cstheme="majorBidi"/>
          <w:b/>
          <w:bCs/>
          <w:sz w:val="28"/>
          <w:szCs w:val="28"/>
          <w:rtl/>
          <w:lang w:bidi="ar-QA"/>
        </w:rPr>
        <w:t xml:space="preserve">الطريق الثاني </w:t>
      </w:r>
      <w:proofErr w:type="gramStart"/>
      <w:r w:rsidRPr="00CC0E56">
        <w:rPr>
          <w:rFonts w:asciiTheme="majorBidi" w:hAnsiTheme="majorBidi" w:cstheme="majorBidi"/>
          <w:b/>
          <w:bCs/>
          <w:sz w:val="28"/>
          <w:szCs w:val="28"/>
          <w:rtl/>
          <w:lang w:bidi="ar-QA"/>
        </w:rPr>
        <w:t>عشر :</w:t>
      </w:r>
      <w:proofErr w:type="gramEnd"/>
      <w:r w:rsidRPr="00CC0E56">
        <w:rPr>
          <w:rFonts w:asciiTheme="majorBidi" w:hAnsiTheme="majorBidi" w:cstheme="majorBidi"/>
          <w:b/>
          <w:bCs/>
          <w:sz w:val="28"/>
          <w:szCs w:val="28"/>
          <w:rtl/>
          <w:lang w:bidi="ar-QA"/>
        </w:rPr>
        <w:t xml:space="preserve"> </w:t>
      </w:r>
      <w:r w:rsidRPr="00CC0E56">
        <w:rPr>
          <w:rFonts w:asciiTheme="majorBidi" w:hAnsiTheme="majorBidi" w:cstheme="majorBidi"/>
          <w:sz w:val="28"/>
          <w:szCs w:val="28"/>
          <w:rtl/>
          <w:lang w:bidi="ar-QA"/>
        </w:rPr>
        <w:t>يرجح القياس الذي ثبتت علته عن طريق النص الصريح ، على القياس الذي ثبتت علته عن طريق النص الظاهر ؛ نظرا لقوته في المراد .</w:t>
      </w:r>
    </w:p>
    <w:p w:rsidR="00CC0E56" w:rsidRPr="00CC0E56" w:rsidRDefault="00CC0E56" w:rsidP="00CC0E56">
      <w:pPr>
        <w:widowControl w:val="0"/>
        <w:spacing w:line="276" w:lineRule="auto"/>
        <w:ind w:firstLine="0"/>
        <w:jc w:val="both"/>
        <w:rPr>
          <w:rFonts w:asciiTheme="majorBidi" w:hAnsiTheme="majorBidi" w:cstheme="majorBidi"/>
          <w:sz w:val="28"/>
          <w:szCs w:val="28"/>
          <w:rtl/>
          <w:lang w:bidi="ar-QA"/>
        </w:rPr>
      </w:pPr>
      <w:r w:rsidRPr="00CC0E56">
        <w:rPr>
          <w:rFonts w:asciiTheme="majorBidi" w:hAnsiTheme="majorBidi" w:cstheme="majorBidi"/>
          <w:b/>
          <w:bCs/>
          <w:sz w:val="28"/>
          <w:szCs w:val="28"/>
          <w:rtl/>
          <w:lang w:bidi="ar-QA"/>
        </w:rPr>
        <w:t xml:space="preserve">الطريق الثالث عشر : </w:t>
      </w:r>
      <w:r w:rsidRPr="00CC0E56">
        <w:rPr>
          <w:rFonts w:asciiTheme="majorBidi" w:hAnsiTheme="majorBidi" w:cstheme="majorBidi"/>
          <w:sz w:val="28"/>
          <w:szCs w:val="28"/>
          <w:rtl/>
          <w:lang w:bidi="ar-QA"/>
        </w:rPr>
        <w:t xml:space="preserve">يرجح القياس الذي ثبتت علته عن طريق الإيماء - بجميع أنواعه - على القياس الذي ثبتت علته عن طريق غيره من الطرق الاجتهادية - كالمناسبة والوصف </w:t>
      </w:r>
      <w:proofErr w:type="spellStart"/>
      <w:r w:rsidRPr="00CC0E56">
        <w:rPr>
          <w:rFonts w:asciiTheme="majorBidi" w:hAnsiTheme="majorBidi" w:cstheme="majorBidi"/>
          <w:sz w:val="28"/>
          <w:szCs w:val="28"/>
          <w:rtl/>
          <w:lang w:bidi="ar-QA"/>
        </w:rPr>
        <w:t>الشبهي</w:t>
      </w:r>
      <w:proofErr w:type="spellEnd"/>
      <w:r w:rsidRPr="00CC0E56">
        <w:rPr>
          <w:rFonts w:asciiTheme="majorBidi" w:hAnsiTheme="majorBidi" w:cstheme="majorBidi"/>
          <w:sz w:val="28"/>
          <w:szCs w:val="28"/>
          <w:rtl/>
          <w:lang w:bidi="ar-QA"/>
        </w:rPr>
        <w:t xml:space="preserve"> والسبر والتقسيم والدوران - ؛ لأن الإيماء طريق متفق عليه ، والمتفق عليه أولى بالاتباع .</w:t>
      </w:r>
    </w:p>
    <w:p w:rsidR="00CC0E56" w:rsidRPr="00CC0E56" w:rsidRDefault="00CC0E56" w:rsidP="00CC0E56">
      <w:pPr>
        <w:widowControl w:val="0"/>
        <w:spacing w:line="276" w:lineRule="auto"/>
        <w:ind w:firstLine="0"/>
        <w:jc w:val="both"/>
        <w:rPr>
          <w:rFonts w:asciiTheme="majorBidi" w:hAnsiTheme="majorBidi" w:cstheme="majorBidi"/>
          <w:sz w:val="28"/>
          <w:szCs w:val="28"/>
          <w:rtl/>
          <w:lang w:bidi="ar-QA"/>
        </w:rPr>
      </w:pPr>
      <w:r w:rsidRPr="00CC0E56">
        <w:rPr>
          <w:rFonts w:asciiTheme="majorBidi" w:hAnsiTheme="majorBidi" w:cstheme="majorBidi"/>
          <w:b/>
          <w:bCs/>
          <w:sz w:val="28"/>
          <w:szCs w:val="28"/>
          <w:rtl/>
          <w:lang w:bidi="ar-QA"/>
        </w:rPr>
        <w:t xml:space="preserve">الطريق الرابع </w:t>
      </w:r>
      <w:proofErr w:type="gramStart"/>
      <w:r w:rsidRPr="00CC0E56">
        <w:rPr>
          <w:rFonts w:asciiTheme="majorBidi" w:hAnsiTheme="majorBidi" w:cstheme="majorBidi"/>
          <w:b/>
          <w:bCs/>
          <w:sz w:val="28"/>
          <w:szCs w:val="28"/>
          <w:rtl/>
          <w:lang w:bidi="ar-QA"/>
        </w:rPr>
        <w:t>عشر :</w:t>
      </w:r>
      <w:proofErr w:type="gramEnd"/>
      <w:r w:rsidRPr="00CC0E56">
        <w:rPr>
          <w:rFonts w:asciiTheme="majorBidi" w:hAnsiTheme="majorBidi" w:cstheme="majorBidi"/>
          <w:b/>
          <w:bCs/>
          <w:sz w:val="28"/>
          <w:szCs w:val="28"/>
          <w:rtl/>
          <w:lang w:bidi="ar-QA"/>
        </w:rPr>
        <w:t xml:space="preserve"> </w:t>
      </w:r>
      <w:r w:rsidRPr="00CC0E56">
        <w:rPr>
          <w:rFonts w:asciiTheme="majorBidi" w:hAnsiTheme="majorBidi" w:cstheme="majorBidi"/>
          <w:sz w:val="28"/>
          <w:szCs w:val="28"/>
          <w:rtl/>
          <w:lang w:bidi="ar-QA"/>
        </w:rPr>
        <w:t>يرجح القياس الذي علته عامة توجد في جميع الأفراد ، على القياس الذي علته خاصة - وهي : التي خرج منها بعض الأفراد - ؛ لأن العامة أكثر فائدة .</w:t>
      </w:r>
    </w:p>
    <w:p w:rsidR="00CC0E56" w:rsidRPr="00CC0E56" w:rsidRDefault="00CC0E56" w:rsidP="00CC0E56">
      <w:pPr>
        <w:widowControl w:val="0"/>
        <w:spacing w:line="276" w:lineRule="auto"/>
        <w:ind w:firstLine="0"/>
        <w:jc w:val="both"/>
        <w:rPr>
          <w:rFonts w:asciiTheme="majorBidi" w:hAnsiTheme="majorBidi" w:cstheme="majorBidi"/>
          <w:sz w:val="28"/>
          <w:szCs w:val="28"/>
          <w:rtl/>
          <w:lang w:bidi="ar-QA"/>
        </w:rPr>
      </w:pPr>
      <w:r w:rsidRPr="00CC0E56">
        <w:rPr>
          <w:rFonts w:asciiTheme="majorBidi" w:hAnsiTheme="majorBidi" w:cstheme="majorBidi"/>
          <w:b/>
          <w:bCs/>
          <w:sz w:val="28"/>
          <w:szCs w:val="28"/>
          <w:rtl/>
          <w:lang w:bidi="ar-QA"/>
        </w:rPr>
        <w:t xml:space="preserve">الطريق الخامس عشر: </w:t>
      </w:r>
      <w:r w:rsidRPr="00CC0E56">
        <w:rPr>
          <w:rFonts w:asciiTheme="majorBidi" w:hAnsiTheme="majorBidi" w:cstheme="majorBidi"/>
          <w:sz w:val="28"/>
          <w:szCs w:val="28"/>
          <w:rtl/>
          <w:lang w:bidi="ar-QA"/>
        </w:rPr>
        <w:t xml:space="preserve">يرجح القياس الذي علته شهد لها </w:t>
      </w:r>
      <w:proofErr w:type="gramStart"/>
      <w:r w:rsidRPr="00CC0E56">
        <w:rPr>
          <w:rFonts w:asciiTheme="majorBidi" w:hAnsiTheme="majorBidi" w:cstheme="majorBidi"/>
          <w:sz w:val="28"/>
          <w:szCs w:val="28"/>
          <w:rtl/>
          <w:lang w:bidi="ar-QA"/>
        </w:rPr>
        <w:t>أصلان ،</w:t>
      </w:r>
      <w:proofErr w:type="gramEnd"/>
      <w:r w:rsidRPr="00CC0E56">
        <w:rPr>
          <w:rFonts w:asciiTheme="majorBidi" w:hAnsiTheme="majorBidi" w:cstheme="majorBidi"/>
          <w:sz w:val="28"/>
          <w:szCs w:val="28"/>
          <w:rtl/>
          <w:lang w:bidi="ar-QA"/>
        </w:rPr>
        <w:t xml:space="preserve"> على القياس الذي علته شهد لها أصل واحد ؛ لأن ما شهد له اثنان أقوى ممن شهد له واحد .</w:t>
      </w:r>
    </w:p>
    <w:p w:rsidR="00CC0E56" w:rsidRPr="00CC0E56" w:rsidRDefault="00CC0E56" w:rsidP="00CC0E56">
      <w:pPr>
        <w:widowControl w:val="0"/>
        <w:spacing w:line="276" w:lineRule="auto"/>
        <w:ind w:firstLine="0"/>
        <w:jc w:val="both"/>
        <w:rPr>
          <w:rFonts w:asciiTheme="majorBidi" w:hAnsiTheme="majorBidi" w:cstheme="majorBidi"/>
          <w:sz w:val="28"/>
          <w:szCs w:val="28"/>
          <w:rtl/>
          <w:lang w:bidi="ar-QA"/>
        </w:rPr>
      </w:pPr>
      <w:r w:rsidRPr="00CC0E56">
        <w:rPr>
          <w:rFonts w:asciiTheme="majorBidi" w:hAnsiTheme="majorBidi" w:cstheme="majorBidi"/>
          <w:b/>
          <w:bCs/>
          <w:sz w:val="28"/>
          <w:szCs w:val="28"/>
          <w:rtl/>
          <w:lang w:bidi="ar-QA"/>
        </w:rPr>
        <w:t xml:space="preserve">الطريق السادس عشر : </w:t>
      </w:r>
      <w:r w:rsidRPr="00CC0E56">
        <w:rPr>
          <w:rFonts w:asciiTheme="majorBidi" w:hAnsiTheme="majorBidi" w:cstheme="majorBidi"/>
          <w:sz w:val="28"/>
          <w:szCs w:val="28"/>
          <w:rtl/>
          <w:lang w:bidi="ar-QA"/>
        </w:rPr>
        <w:t>يرجح القياس الذي علته ناقله - أي : مفيدة حكماً شرعياً جديداً - على القياس الذي علته مبقيه على الأصل ؛ لأن الناقلة فيها زيادة علم فيُقدم لأجل ذلك .</w:t>
      </w:r>
    </w:p>
    <w:p w:rsidR="00CC0E56" w:rsidRPr="00CC0E56" w:rsidRDefault="00CC0E56" w:rsidP="00CC0E56">
      <w:pPr>
        <w:widowControl w:val="0"/>
        <w:spacing w:line="276" w:lineRule="auto"/>
        <w:ind w:firstLine="0"/>
        <w:jc w:val="both"/>
        <w:rPr>
          <w:rFonts w:asciiTheme="majorBidi" w:hAnsiTheme="majorBidi" w:cstheme="majorBidi"/>
          <w:sz w:val="28"/>
          <w:szCs w:val="28"/>
          <w:rtl/>
          <w:lang w:bidi="ar-QA"/>
        </w:rPr>
      </w:pPr>
      <w:r w:rsidRPr="00CC0E56">
        <w:rPr>
          <w:rFonts w:asciiTheme="majorBidi" w:hAnsiTheme="majorBidi" w:cstheme="majorBidi"/>
          <w:b/>
          <w:bCs/>
          <w:sz w:val="28"/>
          <w:szCs w:val="28"/>
          <w:rtl/>
          <w:lang w:bidi="ar-QA"/>
        </w:rPr>
        <w:t xml:space="preserve">الطريق السابع </w:t>
      </w:r>
      <w:proofErr w:type="gramStart"/>
      <w:r w:rsidRPr="00CC0E56">
        <w:rPr>
          <w:rFonts w:asciiTheme="majorBidi" w:hAnsiTheme="majorBidi" w:cstheme="majorBidi"/>
          <w:b/>
          <w:bCs/>
          <w:sz w:val="28"/>
          <w:szCs w:val="28"/>
          <w:rtl/>
          <w:lang w:bidi="ar-QA"/>
        </w:rPr>
        <w:t>عشر :</w:t>
      </w:r>
      <w:proofErr w:type="gramEnd"/>
      <w:r w:rsidRPr="00CC0E56">
        <w:rPr>
          <w:rFonts w:asciiTheme="majorBidi" w:hAnsiTheme="majorBidi" w:cstheme="majorBidi"/>
          <w:sz w:val="28"/>
          <w:szCs w:val="28"/>
          <w:rtl/>
          <w:lang w:bidi="ar-QA"/>
        </w:rPr>
        <w:t xml:space="preserve"> يرجح القياس الذي علته مفردة ، على القياس الذي علته مركبة من أوصاف ؛ لأنه كلما كانت العلة أقل أوصافاً كلما كان ذلك أقرب إلى القبول وأقوى في الظنِّ .</w:t>
      </w:r>
    </w:p>
    <w:p w:rsidR="00CC0E56" w:rsidRPr="00CC0E56" w:rsidRDefault="00CC0E56" w:rsidP="00CC0E56">
      <w:pPr>
        <w:widowControl w:val="0"/>
        <w:spacing w:line="276" w:lineRule="auto"/>
        <w:ind w:firstLine="0"/>
        <w:jc w:val="both"/>
        <w:rPr>
          <w:rFonts w:asciiTheme="majorBidi" w:hAnsiTheme="majorBidi" w:cstheme="majorBidi"/>
          <w:sz w:val="28"/>
          <w:szCs w:val="28"/>
          <w:rtl/>
          <w:lang w:bidi="ar-QA"/>
        </w:rPr>
      </w:pPr>
      <w:r w:rsidRPr="00CC0E56">
        <w:rPr>
          <w:rFonts w:asciiTheme="majorBidi" w:hAnsiTheme="majorBidi" w:cstheme="majorBidi"/>
          <w:b/>
          <w:bCs/>
          <w:sz w:val="28"/>
          <w:szCs w:val="28"/>
          <w:rtl/>
          <w:lang w:bidi="ar-QA"/>
        </w:rPr>
        <w:lastRenderedPageBreak/>
        <w:t xml:space="preserve">الطريق الثامن عشر : </w:t>
      </w:r>
      <w:r w:rsidRPr="00CC0E56">
        <w:rPr>
          <w:rFonts w:asciiTheme="majorBidi" w:hAnsiTheme="majorBidi" w:cstheme="majorBidi"/>
          <w:sz w:val="28"/>
          <w:szCs w:val="28"/>
          <w:rtl/>
          <w:lang w:bidi="ar-QA"/>
        </w:rPr>
        <w:t>يرجح القياس الذي قطع بوجود العلة في الفرع ، على القياس الذي ظن بوجود العله في الفرع ؛ لأن المقطوع بوجود العلة فيه أغلب على الظن وأبعد عن الاحتمال .</w:t>
      </w:r>
    </w:p>
    <w:p w:rsidR="00CC0E56" w:rsidRPr="00CC0E56" w:rsidRDefault="00CC0E56" w:rsidP="00CC0E56">
      <w:pPr>
        <w:widowControl w:val="0"/>
        <w:spacing w:line="276" w:lineRule="auto"/>
        <w:ind w:firstLine="0"/>
        <w:jc w:val="both"/>
        <w:rPr>
          <w:rFonts w:asciiTheme="majorBidi" w:hAnsiTheme="majorBidi" w:cstheme="majorBidi"/>
          <w:sz w:val="28"/>
          <w:szCs w:val="28"/>
          <w:rtl/>
          <w:lang w:bidi="ar-QA"/>
        </w:rPr>
      </w:pPr>
      <w:r w:rsidRPr="00CC0E56">
        <w:rPr>
          <w:rFonts w:asciiTheme="majorBidi" w:hAnsiTheme="majorBidi" w:cstheme="majorBidi"/>
          <w:b/>
          <w:bCs/>
          <w:sz w:val="28"/>
          <w:szCs w:val="28"/>
          <w:rtl/>
          <w:lang w:bidi="ar-QA"/>
        </w:rPr>
        <w:t xml:space="preserve">الطريق التاسع </w:t>
      </w:r>
      <w:proofErr w:type="gramStart"/>
      <w:r w:rsidRPr="00CC0E56">
        <w:rPr>
          <w:rFonts w:asciiTheme="majorBidi" w:hAnsiTheme="majorBidi" w:cstheme="majorBidi"/>
          <w:b/>
          <w:bCs/>
          <w:sz w:val="28"/>
          <w:szCs w:val="28"/>
          <w:rtl/>
          <w:lang w:bidi="ar-QA"/>
        </w:rPr>
        <w:t>عشر :</w:t>
      </w:r>
      <w:proofErr w:type="gramEnd"/>
      <w:r w:rsidRPr="00CC0E56">
        <w:rPr>
          <w:rFonts w:asciiTheme="majorBidi" w:hAnsiTheme="majorBidi" w:cstheme="majorBidi"/>
          <w:b/>
          <w:bCs/>
          <w:sz w:val="28"/>
          <w:szCs w:val="28"/>
          <w:rtl/>
          <w:lang w:bidi="ar-QA"/>
        </w:rPr>
        <w:t xml:space="preserve"> </w:t>
      </w:r>
      <w:r w:rsidRPr="00CC0E56">
        <w:rPr>
          <w:rFonts w:asciiTheme="majorBidi" w:hAnsiTheme="majorBidi" w:cstheme="majorBidi"/>
          <w:sz w:val="28"/>
          <w:szCs w:val="28"/>
          <w:rtl/>
          <w:lang w:bidi="ar-QA"/>
        </w:rPr>
        <w:t xml:space="preserve">يرجح القياس الذي وافقه أي دليل شرعي - كالكتاب والسنة أو عمل الخلفاء الأربعة أو الإجماع أو قياس آخر - على القياس الذي لم </w:t>
      </w:r>
      <w:proofErr w:type="spellStart"/>
      <w:r w:rsidRPr="00CC0E56">
        <w:rPr>
          <w:rFonts w:asciiTheme="majorBidi" w:hAnsiTheme="majorBidi" w:cstheme="majorBidi"/>
          <w:sz w:val="28"/>
          <w:szCs w:val="28"/>
          <w:rtl/>
          <w:lang w:bidi="ar-QA"/>
        </w:rPr>
        <w:t>يوافقه</w:t>
      </w:r>
      <w:proofErr w:type="spellEnd"/>
      <w:r w:rsidRPr="00CC0E56">
        <w:rPr>
          <w:rFonts w:asciiTheme="majorBidi" w:hAnsiTheme="majorBidi" w:cstheme="majorBidi"/>
          <w:sz w:val="28"/>
          <w:szCs w:val="28"/>
          <w:rtl/>
          <w:lang w:bidi="ar-QA"/>
        </w:rPr>
        <w:t xml:space="preserve"> أي واحد مما سبق .</w:t>
      </w:r>
    </w:p>
    <w:p w:rsidR="00CC0E56" w:rsidRPr="00CC0E56" w:rsidRDefault="00CC0E56" w:rsidP="00CC0E56">
      <w:pPr>
        <w:widowControl w:val="0"/>
        <w:spacing w:line="276" w:lineRule="auto"/>
        <w:ind w:firstLine="0"/>
        <w:jc w:val="both"/>
        <w:rPr>
          <w:rFonts w:asciiTheme="majorBidi" w:hAnsiTheme="majorBidi" w:cstheme="majorBidi"/>
          <w:sz w:val="28"/>
          <w:szCs w:val="28"/>
          <w:rtl/>
          <w:lang w:bidi="ar-QA"/>
        </w:rPr>
      </w:pPr>
      <w:r w:rsidRPr="00CC0E56">
        <w:rPr>
          <w:rFonts w:asciiTheme="majorBidi" w:hAnsiTheme="majorBidi" w:cstheme="majorBidi"/>
          <w:b/>
          <w:bCs/>
          <w:sz w:val="28"/>
          <w:szCs w:val="28"/>
          <w:rtl/>
          <w:lang w:bidi="ar-QA"/>
        </w:rPr>
        <w:t xml:space="preserve">المسألة </w:t>
      </w:r>
      <w:proofErr w:type="gramStart"/>
      <w:r w:rsidRPr="00CC0E56">
        <w:rPr>
          <w:rFonts w:asciiTheme="majorBidi" w:hAnsiTheme="majorBidi" w:cstheme="majorBidi"/>
          <w:b/>
          <w:bCs/>
          <w:sz w:val="28"/>
          <w:szCs w:val="28"/>
          <w:rtl/>
          <w:lang w:bidi="ar-QA"/>
        </w:rPr>
        <w:t>العاشرة :</w:t>
      </w:r>
      <w:proofErr w:type="gramEnd"/>
      <w:r w:rsidRPr="00CC0E56">
        <w:rPr>
          <w:rFonts w:asciiTheme="majorBidi" w:hAnsiTheme="majorBidi" w:cstheme="majorBidi"/>
          <w:b/>
          <w:bCs/>
          <w:sz w:val="28"/>
          <w:szCs w:val="28"/>
          <w:rtl/>
          <w:lang w:bidi="ar-QA"/>
        </w:rPr>
        <w:t xml:space="preserve"> </w:t>
      </w:r>
      <w:r w:rsidRPr="00CC0E56">
        <w:rPr>
          <w:rFonts w:asciiTheme="majorBidi" w:hAnsiTheme="majorBidi" w:cstheme="majorBidi"/>
          <w:sz w:val="28"/>
          <w:szCs w:val="28"/>
          <w:rtl/>
          <w:lang w:bidi="ar-QA"/>
        </w:rPr>
        <w:t>الترجيح بين المنقول والقياس .</w:t>
      </w:r>
    </w:p>
    <w:p w:rsidR="00CC0E56" w:rsidRPr="00CC0E56" w:rsidRDefault="00CC0E56" w:rsidP="00CC0E56">
      <w:pPr>
        <w:widowControl w:val="0"/>
        <w:spacing w:line="276" w:lineRule="auto"/>
        <w:ind w:firstLine="0"/>
        <w:jc w:val="both"/>
        <w:rPr>
          <w:rFonts w:asciiTheme="majorBidi" w:hAnsiTheme="majorBidi" w:cstheme="majorBidi"/>
          <w:sz w:val="28"/>
          <w:szCs w:val="28"/>
          <w:rtl/>
          <w:lang w:bidi="ar-QA"/>
        </w:rPr>
      </w:pPr>
      <w:r w:rsidRPr="00CC0E56">
        <w:rPr>
          <w:rFonts w:asciiTheme="majorBidi" w:hAnsiTheme="majorBidi" w:cstheme="majorBidi"/>
          <w:sz w:val="28"/>
          <w:szCs w:val="28"/>
          <w:rtl/>
          <w:lang w:bidi="ar-QA"/>
        </w:rPr>
        <w:t>المنقول قسمان : (منقول خاص) و(منقول عام) .</w:t>
      </w:r>
    </w:p>
    <w:p w:rsidR="00CC0E56" w:rsidRPr="00CC0E56" w:rsidRDefault="00CC0E56" w:rsidP="00CC0E56">
      <w:pPr>
        <w:widowControl w:val="0"/>
        <w:spacing w:line="276" w:lineRule="auto"/>
        <w:ind w:firstLine="0"/>
        <w:jc w:val="both"/>
        <w:rPr>
          <w:rFonts w:asciiTheme="majorBidi" w:hAnsiTheme="majorBidi" w:cstheme="majorBidi"/>
          <w:sz w:val="28"/>
          <w:szCs w:val="28"/>
          <w:rtl/>
          <w:lang w:bidi="ar-QA"/>
        </w:rPr>
      </w:pPr>
      <w:r w:rsidRPr="00CC0E56">
        <w:rPr>
          <w:rFonts w:asciiTheme="majorBidi" w:hAnsiTheme="majorBidi" w:cstheme="majorBidi"/>
          <w:sz w:val="28"/>
          <w:szCs w:val="28"/>
          <w:rtl/>
          <w:lang w:bidi="ar-QA"/>
        </w:rPr>
        <w:t xml:space="preserve">• أما القسم الأول - وهو المنقول </w:t>
      </w:r>
      <w:proofErr w:type="gramStart"/>
      <w:r w:rsidRPr="00CC0E56">
        <w:rPr>
          <w:rFonts w:asciiTheme="majorBidi" w:hAnsiTheme="majorBidi" w:cstheme="majorBidi"/>
          <w:sz w:val="28"/>
          <w:szCs w:val="28"/>
          <w:rtl/>
          <w:lang w:bidi="ar-QA"/>
        </w:rPr>
        <w:t>الخاص- ؛</w:t>
      </w:r>
      <w:proofErr w:type="gramEnd"/>
      <w:r w:rsidRPr="00CC0E56">
        <w:rPr>
          <w:rFonts w:asciiTheme="majorBidi" w:hAnsiTheme="majorBidi" w:cstheme="majorBidi"/>
          <w:sz w:val="28"/>
          <w:szCs w:val="28"/>
          <w:rtl/>
          <w:lang w:bidi="ar-QA"/>
        </w:rPr>
        <w:t xml:space="preserve"> فهو نوعان :</w:t>
      </w:r>
    </w:p>
    <w:p w:rsidR="00CC0E56" w:rsidRPr="00CC0E56" w:rsidRDefault="00CC0E56" w:rsidP="00CC0E56">
      <w:pPr>
        <w:widowControl w:val="0"/>
        <w:spacing w:line="276" w:lineRule="auto"/>
        <w:ind w:firstLine="0"/>
        <w:jc w:val="both"/>
        <w:rPr>
          <w:rFonts w:asciiTheme="majorBidi" w:hAnsiTheme="majorBidi" w:cstheme="majorBidi"/>
          <w:sz w:val="28"/>
          <w:szCs w:val="28"/>
          <w:rtl/>
          <w:lang w:bidi="ar-QA"/>
        </w:rPr>
      </w:pPr>
      <w:r w:rsidRPr="00CC0E56">
        <w:rPr>
          <w:rFonts w:asciiTheme="majorBidi" w:hAnsiTheme="majorBidi" w:cstheme="majorBidi"/>
          <w:b/>
          <w:bCs/>
          <w:sz w:val="28"/>
          <w:szCs w:val="28"/>
          <w:rtl/>
          <w:lang w:bidi="ar-QA"/>
        </w:rPr>
        <w:t xml:space="preserve">النوع </w:t>
      </w:r>
      <w:proofErr w:type="gramStart"/>
      <w:r w:rsidRPr="00CC0E56">
        <w:rPr>
          <w:rFonts w:asciiTheme="majorBidi" w:hAnsiTheme="majorBidi" w:cstheme="majorBidi"/>
          <w:b/>
          <w:bCs/>
          <w:sz w:val="28"/>
          <w:szCs w:val="28"/>
          <w:rtl/>
          <w:lang w:bidi="ar-QA"/>
        </w:rPr>
        <w:t>الأول :</w:t>
      </w:r>
      <w:proofErr w:type="gramEnd"/>
      <w:r w:rsidRPr="00CC0E56">
        <w:rPr>
          <w:rFonts w:asciiTheme="majorBidi" w:hAnsiTheme="majorBidi" w:cstheme="majorBidi"/>
          <w:b/>
          <w:bCs/>
          <w:sz w:val="28"/>
          <w:szCs w:val="28"/>
          <w:rtl/>
          <w:lang w:bidi="ar-QA"/>
        </w:rPr>
        <w:t xml:space="preserve"> أ</w:t>
      </w:r>
      <w:r w:rsidRPr="00CC0E56">
        <w:rPr>
          <w:rFonts w:asciiTheme="majorBidi" w:hAnsiTheme="majorBidi" w:cstheme="majorBidi"/>
          <w:sz w:val="28"/>
          <w:szCs w:val="28"/>
          <w:rtl/>
          <w:lang w:bidi="ar-QA"/>
        </w:rPr>
        <w:t>ن يكون هذا النقل الخاص دالا على حكمه بالمنطوق .</w:t>
      </w:r>
    </w:p>
    <w:p w:rsidR="00CC0E56" w:rsidRPr="00CC0E56" w:rsidRDefault="00CC0E56" w:rsidP="00CC0E56">
      <w:pPr>
        <w:widowControl w:val="0"/>
        <w:spacing w:line="276" w:lineRule="auto"/>
        <w:ind w:firstLine="0"/>
        <w:jc w:val="both"/>
        <w:rPr>
          <w:rFonts w:asciiTheme="majorBidi" w:hAnsiTheme="majorBidi" w:cstheme="majorBidi"/>
          <w:sz w:val="28"/>
          <w:szCs w:val="28"/>
          <w:rtl/>
          <w:lang w:bidi="ar-QA"/>
        </w:rPr>
      </w:pPr>
      <w:r w:rsidRPr="00CC0E56">
        <w:rPr>
          <w:rFonts w:asciiTheme="majorBidi" w:hAnsiTheme="majorBidi" w:cstheme="majorBidi"/>
          <w:b/>
          <w:bCs/>
          <w:sz w:val="28"/>
          <w:szCs w:val="28"/>
          <w:rtl/>
          <w:lang w:bidi="ar-QA"/>
        </w:rPr>
        <w:t xml:space="preserve">النوع </w:t>
      </w:r>
      <w:proofErr w:type="gramStart"/>
      <w:r w:rsidRPr="00CC0E56">
        <w:rPr>
          <w:rFonts w:asciiTheme="majorBidi" w:hAnsiTheme="majorBidi" w:cstheme="majorBidi"/>
          <w:b/>
          <w:bCs/>
          <w:sz w:val="28"/>
          <w:szCs w:val="28"/>
          <w:rtl/>
          <w:lang w:bidi="ar-QA"/>
        </w:rPr>
        <w:t>الثاني :</w:t>
      </w:r>
      <w:proofErr w:type="gramEnd"/>
      <w:r w:rsidRPr="00CC0E56">
        <w:rPr>
          <w:rFonts w:asciiTheme="majorBidi" w:hAnsiTheme="majorBidi" w:cstheme="majorBidi"/>
          <w:b/>
          <w:bCs/>
          <w:sz w:val="28"/>
          <w:szCs w:val="28"/>
          <w:rtl/>
          <w:lang w:bidi="ar-QA"/>
        </w:rPr>
        <w:t xml:space="preserve"> أ</w:t>
      </w:r>
      <w:r w:rsidRPr="00CC0E56">
        <w:rPr>
          <w:rFonts w:asciiTheme="majorBidi" w:hAnsiTheme="majorBidi" w:cstheme="majorBidi"/>
          <w:sz w:val="28"/>
          <w:szCs w:val="28"/>
          <w:rtl/>
          <w:lang w:bidi="ar-QA"/>
        </w:rPr>
        <w:t>ن يكون هذا النقل الخاص دالا على حكمه بالمفهوم .</w:t>
      </w:r>
    </w:p>
    <w:p w:rsidR="00CC0E56" w:rsidRPr="00CC0E56" w:rsidRDefault="00CC0E56" w:rsidP="00CC0E56">
      <w:pPr>
        <w:widowControl w:val="0"/>
        <w:spacing w:line="276" w:lineRule="auto"/>
        <w:ind w:firstLine="0"/>
        <w:jc w:val="both"/>
        <w:rPr>
          <w:rFonts w:asciiTheme="majorBidi" w:hAnsiTheme="majorBidi" w:cstheme="majorBidi"/>
          <w:sz w:val="28"/>
          <w:szCs w:val="28"/>
          <w:rtl/>
          <w:lang w:bidi="ar-QA"/>
        </w:rPr>
      </w:pPr>
      <w:r w:rsidRPr="00CC0E56">
        <w:rPr>
          <w:rFonts w:asciiTheme="majorBidi" w:hAnsiTheme="majorBidi" w:cstheme="majorBidi"/>
          <w:sz w:val="28"/>
          <w:szCs w:val="28"/>
          <w:rtl/>
          <w:lang w:bidi="ar-QA"/>
        </w:rPr>
        <w:t xml:space="preserve">فإذا تعارض (القياس) مع (النقل الخاص الدال على حكمه </w:t>
      </w:r>
      <w:proofErr w:type="gramStart"/>
      <w:r w:rsidRPr="00CC0E56">
        <w:rPr>
          <w:rFonts w:asciiTheme="majorBidi" w:hAnsiTheme="majorBidi" w:cstheme="majorBidi"/>
          <w:sz w:val="28"/>
          <w:szCs w:val="28"/>
          <w:rtl/>
          <w:lang w:bidi="ar-QA"/>
        </w:rPr>
        <w:t>بالمنطوق) :</w:t>
      </w:r>
      <w:proofErr w:type="gramEnd"/>
      <w:r w:rsidRPr="00CC0E56">
        <w:rPr>
          <w:rFonts w:asciiTheme="majorBidi" w:hAnsiTheme="majorBidi" w:cstheme="majorBidi"/>
          <w:sz w:val="28"/>
          <w:szCs w:val="28"/>
          <w:rtl/>
          <w:lang w:bidi="ar-QA"/>
        </w:rPr>
        <w:t xml:space="preserve"> فإنَّ المنقول الخاص يُرجّح ؛ لقلة تطرّق الخطأ إليه .</w:t>
      </w:r>
    </w:p>
    <w:p w:rsidR="00CC0E56" w:rsidRPr="00CC0E56" w:rsidRDefault="00CC0E56" w:rsidP="00CC0E56">
      <w:pPr>
        <w:widowControl w:val="0"/>
        <w:spacing w:line="276" w:lineRule="auto"/>
        <w:ind w:firstLine="0"/>
        <w:jc w:val="both"/>
        <w:rPr>
          <w:rFonts w:asciiTheme="majorBidi" w:hAnsiTheme="majorBidi" w:cstheme="majorBidi"/>
          <w:sz w:val="28"/>
          <w:szCs w:val="28"/>
          <w:rtl/>
          <w:lang w:bidi="ar-QA"/>
        </w:rPr>
      </w:pPr>
      <w:r w:rsidRPr="00CC0E56">
        <w:rPr>
          <w:rFonts w:asciiTheme="majorBidi" w:hAnsiTheme="majorBidi" w:cstheme="majorBidi"/>
          <w:sz w:val="28"/>
          <w:szCs w:val="28"/>
          <w:rtl/>
          <w:lang w:bidi="ar-QA"/>
        </w:rPr>
        <w:t xml:space="preserve">أما إذا تعارض (القياس) مع (النقل الخاص الدال على حكمه </w:t>
      </w:r>
      <w:proofErr w:type="gramStart"/>
      <w:r w:rsidRPr="00CC0E56">
        <w:rPr>
          <w:rFonts w:asciiTheme="majorBidi" w:hAnsiTheme="majorBidi" w:cstheme="majorBidi"/>
          <w:sz w:val="28"/>
          <w:szCs w:val="28"/>
          <w:rtl/>
          <w:lang w:bidi="ar-QA"/>
        </w:rPr>
        <w:t>بالمفهوم) :</w:t>
      </w:r>
      <w:proofErr w:type="gramEnd"/>
      <w:r w:rsidRPr="00CC0E56">
        <w:rPr>
          <w:rFonts w:asciiTheme="majorBidi" w:hAnsiTheme="majorBidi" w:cstheme="majorBidi"/>
          <w:sz w:val="28"/>
          <w:szCs w:val="28"/>
          <w:rtl/>
          <w:lang w:bidi="ar-QA"/>
        </w:rPr>
        <w:t xml:space="preserve"> </w:t>
      </w:r>
    </w:p>
    <w:p w:rsidR="00CC0E56" w:rsidRPr="00CC0E56" w:rsidRDefault="00CC0E56" w:rsidP="00CC0E56">
      <w:pPr>
        <w:widowControl w:val="0"/>
        <w:spacing w:line="276" w:lineRule="auto"/>
        <w:ind w:firstLine="0"/>
        <w:jc w:val="both"/>
        <w:rPr>
          <w:rFonts w:asciiTheme="majorBidi" w:hAnsiTheme="majorBidi" w:cstheme="majorBidi"/>
          <w:sz w:val="28"/>
          <w:szCs w:val="28"/>
          <w:rtl/>
          <w:lang w:bidi="ar-QA"/>
        </w:rPr>
      </w:pPr>
      <w:r w:rsidRPr="00CC0E56">
        <w:rPr>
          <w:rFonts w:asciiTheme="majorBidi" w:hAnsiTheme="majorBidi" w:cstheme="majorBidi"/>
          <w:sz w:val="28"/>
          <w:szCs w:val="28"/>
          <w:rtl/>
          <w:lang w:bidi="ar-QA"/>
        </w:rPr>
        <w:t xml:space="preserve">- فإنَّ كان مفهوم </w:t>
      </w:r>
      <w:proofErr w:type="gramStart"/>
      <w:r w:rsidRPr="00CC0E56">
        <w:rPr>
          <w:rFonts w:asciiTheme="majorBidi" w:hAnsiTheme="majorBidi" w:cstheme="majorBidi"/>
          <w:sz w:val="28"/>
          <w:szCs w:val="28"/>
          <w:rtl/>
          <w:lang w:bidi="ar-QA"/>
        </w:rPr>
        <w:t>موافقة :</w:t>
      </w:r>
      <w:proofErr w:type="gramEnd"/>
      <w:r w:rsidRPr="00CC0E56">
        <w:rPr>
          <w:rFonts w:asciiTheme="majorBidi" w:hAnsiTheme="majorBidi" w:cstheme="majorBidi"/>
          <w:sz w:val="28"/>
          <w:szCs w:val="28"/>
          <w:rtl/>
          <w:lang w:bidi="ar-QA"/>
        </w:rPr>
        <w:t xml:space="preserve"> فإن النقل الخاص مقدم ؛ لأن مفهوم الموافقة يفيد دلالة أقوى من دلالة القياس ؛ حيث قلنا : إن دلالته لفظية .</w:t>
      </w:r>
    </w:p>
    <w:p w:rsidR="00CC0E56" w:rsidRPr="00CC0E56" w:rsidRDefault="00CC0E56" w:rsidP="00CC0E56">
      <w:pPr>
        <w:widowControl w:val="0"/>
        <w:spacing w:line="276" w:lineRule="auto"/>
        <w:ind w:firstLine="0"/>
        <w:jc w:val="both"/>
        <w:rPr>
          <w:rFonts w:asciiTheme="majorBidi" w:hAnsiTheme="majorBidi" w:cstheme="majorBidi"/>
          <w:sz w:val="28"/>
          <w:szCs w:val="28"/>
          <w:rtl/>
          <w:lang w:bidi="ar-QA"/>
        </w:rPr>
      </w:pPr>
      <w:r w:rsidRPr="00CC0E56">
        <w:rPr>
          <w:rFonts w:asciiTheme="majorBidi" w:hAnsiTheme="majorBidi" w:cstheme="majorBidi"/>
          <w:sz w:val="28"/>
          <w:szCs w:val="28"/>
          <w:rtl/>
          <w:lang w:bidi="ar-QA"/>
        </w:rPr>
        <w:t xml:space="preserve">- وإن دل (النقل الخاص على حكمه بمفهوم المخالفة) وخالف </w:t>
      </w:r>
      <w:proofErr w:type="gramStart"/>
      <w:r w:rsidRPr="00CC0E56">
        <w:rPr>
          <w:rFonts w:asciiTheme="majorBidi" w:hAnsiTheme="majorBidi" w:cstheme="majorBidi"/>
          <w:sz w:val="28"/>
          <w:szCs w:val="28"/>
          <w:rtl/>
          <w:lang w:bidi="ar-QA"/>
        </w:rPr>
        <w:t xml:space="preserve">القياس </w:t>
      </w:r>
      <w:proofErr w:type="gramEnd"/>
      <w:r w:rsidRPr="00CC0E56">
        <w:rPr>
          <w:rFonts w:asciiTheme="majorBidi" w:hAnsiTheme="majorBidi" w:cstheme="majorBidi"/>
          <w:sz w:val="28"/>
          <w:szCs w:val="28"/>
          <w:rtl/>
          <w:lang w:bidi="ar-QA"/>
        </w:rPr>
        <w:t>؛ فإن هذا يختلف باختلاف قوة أنواع المفاهيم ، ويختلف بحسب اختلاف المجتهدين ، وما يقع في نفوسهم من قوة الدلالة وضعفها ، وهذا لا يمكن ضبطه بقاعدة . فيكون هذا موكولاً إلى نظر الناظرين والمجتهدين في آحاد الصور .</w:t>
      </w:r>
    </w:p>
    <w:p w:rsidR="00CC0E56" w:rsidRPr="00CC0E56" w:rsidRDefault="00CC0E56" w:rsidP="00CC0E56">
      <w:pPr>
        <w:widowControl w:val="0"/>
        <w:spacing w:line="276" w:lineRule="auto"/>
        <w:ind w:firstLine="0"/>
        <w:jc w:val="both"/>
        <w:rPr>
          <w:rFonts w:asciiTheme="majorBidi" w:hAnsiTheme="majorBidi" w:cstheme="majorBidi"/>
          <w:sz w:val="28"/>
          <w:szCs w:val="28"/>
          <w:rtl/>
          <w:lang w:bidi="ar-QA"/>
        </w:rPr>
      </w:pPr>
      <w:r w:rsidRPr="00CC0E56">
        <w:rPr>
          <w:rFonts w:asciiTheme="majorBidi" w:hAnsiTheme="majorBidi" w:cstheme="majorBidi"/>
          <w:sz w:val="28"/>
          <w:szCs w:val="28"/>
          <w:rtl/>
          <w:lang w:bidi="ar-QA"/>
        </w:rPr>
        <w:t>• أما القسم الثاني - وهو المنقول العام - : فإنه إذا عارضه القياس الخاص : يخصص العام ؛ لأنه يلزم من العمل بعموم العام إبطال دلالة القياس بالكلية ، ولا يلزم من العمل بالقياس وما بقي من العام بعد تخصيصه ، وهذا فيه جمع بين الدليلين ، وهو أولى من العمل بأحدهما وإبطال الآخر - وقد سبق بيان ذلك - .</w:t>
      </w:r>
    </w:p>
    <w:p w:rsidR="00E03BDE" w:rsidRPr="00CC0E56" w:rsidRDefault="00E03BDE" w:rsidP="00CC0E56">
      <w:pPr>
        <w:spacing w:line="276" w:lineRule="auto"/>
        <w:jc w:val="both"/>
        <w:rPr>
          <w:rFonts w:asciiTheme="majorBidi" w:hAnsiTheme="majorBidi" w:cstheme="majorBidi"/>
          <w:sz w:val="28"/>
          <w:szCs w:val="28"/>
          <w:lang w:bidi="ar-QA"/>
        </w:rPr>
      </w:pPr>
    </w:p>
    <w:sectPr w:rsidR="00E03BDE" w:rsidRPr="00CC0E56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4CAA" w:rsidRDefault="00004CAA" w:rsidP="00CC0E56">
      <w:r>
        <w:separator/>
      </w:r>
    </w:p>
  </w:endnote>
  <w:endnote w:type="continuationSeparator" w:id="0">
    <w:p w:rsidR="00004CAA" w:rsidRDefault="00004CAA" w:rsidP="00CC0E5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raditional Arabic">
    <w:panose1 w:val="02020603050405020304"/>
    <w:charset w:val="00"/>
    <w:family w:val="roman"/>
    <w:pitch w:val="variable"/>
    <w:sig w:usb0="00002003" w:usb1="80000000" w:usb2="00000008" w:usb3="00000000" w:csb0="00000041" w:csb1="00000000"/>
  </w:font>
  <w:font w:name="AGA Arabesque Desktop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4CAA" w:rsidRDefault="00004CAA" w:rsidP="00CC0E56">
      <w:r>
        <w:separator/>
      </w:r>
    </w:p>
  </w:footnote>
  <w:footnote w:type="continuationSeparator" w:id="0">
    <w:p w:rsidR="00004CAA" w:rsidRDefault="00004CAA" w:rsidP="00CC0E56">
      <w:r>
        <w:continuationSeparator/>
      </w:r>
    </w:p>
  </w:footnote>
  <w:footnote w:id="1">
    <w:p w:rsidR="00CC0E56" w:rsidRDefault="00CC0E56" w:rsidP="00CC0E56">
      <w:pPr>
        <w:pStyle w:val="Notedebasdepage"/>
        <w:rPr>
          <w:rFonts w:hint="cs"/>
          <w:rtl/>
        </w:rPr>
      </w:pPr>
      <w:r w:rsidRPr="00716C99">
        <w:rPr>
          <w:rFonts w:hint="cs"/>
          <w:sz w:val="34"/>
          <w:szCs w:val="34"/>
          <w:rtl/>
        </w:rPr>
        <w:t>(</w:t>
      </w:r>
      <w:r w:rsidRPr="00716C99">
        <w:rPr>
          <w:b/>
          <w:bCs/>
          <w:w w:val="110"/>
          <w:sz w:val="34"/>
          <w:szCs w:val="34"/>
        </w:rPr>
        <w:footnoteRef/>
      </w:r>
      <w:r w:rsidRPr="00716C99">
        <w:rPr>
          <w:rFonts w:hint="cs"/>
          <w:sz w:val="34"/>
          <w:szCs w:val="34"/>
          <w:rtl/>
        </w:rPr>
        <w:t>)</w:t>
      </w:r>
      <w:r w:rsidRPr="00716C99">
        <w:rPr>
          <w:sz w:val="34"/>
          <w:szCs w:val="34"/>
          <w:rtl/>
        </w:rPr>
        <w:t xml:space="preserve"> </w:t>
      </w:r>
      <w:r w:rsidRPr="00716C99">
        <w:rPr>
          <w:rFonts w:hint="cs"/>
          <w:sz w:val="34"/>
          <w:szCs w:val="34"/>
          <w:rtl/>
        </w:rPr>
        <w:t>طَبعة</w:t>
      </w:r>
      <w:r>
        <w:rPr>
          <w:rFonts w:hint="cs"/>
          <w:sz w:val="34"/>
          <w:szCs w:val="34"/>
          <w:rtl/>
        </w:rPr>
        <w:t xml:space="preserve"> مكتبة الرّشد 1424 ﻫ - </w:t>
      </w:r>
      <w:smartTag w:uri="urn:schemas-microsoft-com:office:smarttags" w:element="metricconverter">
        <w:smartTagPr>
          <w:attr w:name="ProductID" w:val="2003 م"/>
        </w:smartTagPr>
        <w:r>
          <w:rPr>
            <w:rFonts w:hint="cs"/>
            <w:sz w:val="34"/>
            <w:szCs w:val="34"/>
            <w:rtl/>
          </w:rPr>
          <w:t>2003 م</w:t>
        </w:r>
      </w:smartTag>
      <w:r>
        <w:rPr>
          <w:rFonts w:hint="cs"/>
          <w:sz w:val="34"/>
          <w:szCs w:val="34"/>
          <w:rtl/>
        </w:rPr>
        <w:t xml:space="preserve"> .</w:t>
      </w:r>
    </w:p>
  </w:footnote>
  <w:footnote w:id="2">
    <w:p w:rsidR="00CC0E56" w:rsidRDefault="00CC0E56" w:rsidP="00CC0E56">
      <w:pPr>
        <w:pStyle w:val="Notedebasdepage"/>
        <w:rPr>
          <w:rFonts w:hint="cs"/>
          <w:rtl/>
        </w:rPr>
      </w:pPr>
      <w:r>
        <w:rPr>
          <w:rFonts w:hint="cs"/>
          <w:rtl/>
        </w:rPr>
        <w:t>(</w:t>
      </w:r>
      <w:r w:rsidRPr="003A2EAF">
        <w:footnoteRef/>
      </w:r>
      <w:r>
        <w:rPr>
          <w:rFonts w:hint="cs"/>
          <w:rtl/>
        </w:rPr>
        <w:t xml:space="preserve">) </w:t>
      </w:r>
      <w:r w:rsidRPr="00A87550">
        <w:rPr>
          <w:rFonts w:hint="cs"/>
          <w:sz w:val="36"/>
          <w:rtl/>
        </w:rPr>
        <w:t>انظر شرح هذا التعريف في كتابي</w:t>
      </w:r>
      <w:r>
        <w:rPr>
          <w:rFonts w:hint="cs"/>
          <w:sz w:val="36"/>
          <w:rtl/>
        </w:rPr>
        <w:t xml:space="preserve"> : الم</w:t>
      </w:r>
      <w:r w:rsidRPr="00A87550">
        <w:rPr>
          <w:rFonts w:hint="cs"/>
          <w:sz w:val="36"/>
          <w:rtl/>
        </w:rPr>
        <w:t>ه</w:t>
      </w:r>
      <w:r>
        <w:rPr>
          <w:rFonts w:hint="cs"/>
          <w:sz w:val="36"/>
          <w:rtl/>
        </w:rPr>
        <w:t>ذ</w:t>
      </w:r>
      <w:r w:rsidRPr="00A87550">
        <w:rPr>
          <w:rFonts w:hint="cs"/>
          <w:sz w:val="36"/>
          <w:rtl/>
        </w:rPr>
        <w:t>ب</w:t>
      </w:r>
      <w:r>
        <w:rPr>
          <w:rFonts w:hint="cs"/>
          <w:sz w:val="36"/>
          <w:rtl/>
        </w:rPr>
        <w:t xml:space="preserve"> </w:t>
      </w:r>
      <w:r w:rsidRPr="00A87550">
        <w:rPr>
          <w:rFonts w:hint="cs"/>
          <w:sz w:val="36"/>
          <w:rtl/>
        </w:rPr>
        <w:t>(5/2411)</w:t>
      </w:r>
      <w:r>
        <w:rPr>
          <w:rFonts w:hint="cs"/>
          <w:sz w:val="36"/>
          <w:rtl/>
        </w:rPr>
        <w:t xml:space="preserve"> .</w:t>
      </w:r>
      <w:r>
        <w:rPr>
          <w:rtl/>
        </w:rPr>
        <w:t xml:space="preserve"> </w:t>
      </w:r>
    </w:p>
  </w:footnote>
  <w:footnote w:id="3">
    <w:p w:rsidR="00CC0E56" w:rsidRDefault="00CC0E56" w:rsidP="00CC0E56">
      <w:pPr>
        <w:pStyle w:val="Notedebasdepage"/>
        <w:rPr>
          <w:rFonts w:hint="cs"/>
          <w:sz w:val="36"/>
          <w:rtl/>
        </w:rPr>
      </w:pPr>
      <w:r>
        <w:rPr>
          <w:rFonts w:hint="cs"/>
          <w:rtl/>
        </w:rPr>
        <w:t>(</w:t>
      </w:r>
      <w:r w:rsidRPr="003A2EAF">
        <w:footnoteRef/>
      </w:r>
      <w:r>
        <w:rPr>
          <w:rFonts w:hint="cs"/>
          <w:rtl/>
        </w:rPr>
        <w:t xml:space="preserve">) </w:t>
      </w:r>
      <w:r w:rsidRPr="00A87550">
        <w:rPr>
          <w:rFonts w:hint="cs"/>
          <w:sz w:val="36"/>
          <w:rtl/>
        </w:rPr>
        <w:t xml:space="preserve">هذا مذهب جمهور العلماء </w:t>
      </w:r>
      <w:r>
        <w:rPr>
          <w:rFonts w:hint="cs"/>
          <w:sz w:val="36"/>
          <w:rtl/>
        </w:rPr>
        <w:t>.</w:t>
      </w:r>
    </w:p>
    <w:p w:rsidR="00CC0E56" w:rsidRDefault="00CC0E56" w:rsidP="00CC0E56">
      <w:pPr>
        <w:pStyle w:val="Notedebasdepage"/>
        <w:rPr>
          <w:rFonts w:hint="cs"/>
          <w:sz w:val="36"/>
          <w:rtl/>
        </w:rPr>
      </w:pPr>
      <w:r w:rsidRPr="00A87550">
        <w:rPr>
          <w:rFonts w:hint="cs"/>
          <w:sz w:val="36"/>
          <w:rtl/>
        </w:rPr>
        <w:t>وقيل</w:t>
      </w:r>
      <w:r>
        <w:rPr>
          <w:rFonts w:hint="cs"/>
          <w:sz w:val="36"/>
          <w:rtl/>
        </w:rPr>
        <w:t xml:space="preserve"> </w:t>
      </w:r>
      <w:r w:rsidRPr="00A87550">
        <w:rPr>
          <w:rFonts w:hint="cs"/>
          <w:sz w:val="36"/>
          <w:rtl/>
        </w:rPr>
        <w:t>:</w:t>
      </w:r>
      <w:r>
        <w:rPr>
          <w:rFonts w:hint="cs"/>
          <w:sz w:val="36"/>
          <w:rtl/>
        </w:rPr>
        <w:t xml:space="preserve"> </w:t>
      </w:r>
      <w:r w:rsidRPr="00A87550">
        <w:rPr>
          <w:rFonts w:hint="cs"/>
          <w:sz w:val="36"/>
          <w:rtl/>
        </w:rPr>
        <w:t>يقدم الترجيح على الجمع</w:t>
      </w:r>
      <w:r>
        <w:rPr>
          <w:rFonts w:hint="cs"/>
          <w:sz w:val="36"/>
          <w:rtl/>
        </w:rPr>
        <w:t xml:space="preserve"> .</w:t>
      </w:r>
    </w:p>
    <w:p w:rsidR="00CC0E56" w:rsidRDefault="00CC0E56" w:rsidP="00CC0E56">
      <w:pPr>
        <w:pStyle w:val="Notedebasdepage"/>
        <w:rPr>
          <w:rFonts w:hint="cs"/>
          <w:rtl/>
        </w:rPr>
      </w:pPr>
      <w:r w:rsidRPr="00A87550">
        <w:rPr>
          <w:rFonts w:hint="cs"/>
          <w:sz w:val="36"/>
          <w:rtl/>
        </w:rPr>
        <w:t>انظر تفصيل</w:t>
      </w:r>
      <w:r>
        <w:rPr>
          <w:rFonts w:hint="cs"/>
          <w:sz w:val="36"/>
          <w:rtl/>
        </w:rPr>
        <w:t xml:space="preserve"> </w:t>
      </w:r>
      <w:r w:rsidRPr="00A87550">
        <w:rPr>
          <w:rFonts w:hint="cs"/>
          <w:sz w:val="36"/>
          <w:rtl/>
        </w:rPr>
        <w:t>ذلك في كتابي</w:t>
      </w:r>
      <w:r>
        <w:rPr>
          <w:rFonts w:hint="cs"/>
          <w:sz w:val="36"/>
          <w:rtl/>
        </w:rPr>
        <w:t xml:space="preserve"> </w:t>
      </w:r>
      <w:r w:rsidRPr="00A87550">
        <w:rPr>
          <w:rFonts w:hint="cs"/>
          <w:sz w:val="36"/>
          <w:rtl/>
        </w:rPr>
        <w:t>:</w:t>
      </w:r>
      <w:r>
        <w:rPr>
          <w:rFonts w:hint="cs"/>
          <w:sz w:val="36"/>
          <w:rtl/>
        </w:rPr>
        <w:t xml:space="preserve"> الم</w:t>
      </w:r>
      <w:r w:rsidRPr="00A87550">
        <w:rPr>
          <w:rFonts w:hint="cs"/>
          <w:sz w:val="36"/>
          <w:rtl/>
        </w:rPr>
        <w:t>ه</w:t>
      </w:r>
      <w:r>
        <w:rPr>
          <w:rFonts w:hint="cs"/>
          <w:sz w:val="36"/>
          <w:rtl/>
        </w:rPr>
        <w:t>ذ</w:t>
      </w:r>
      <w:r w:rsidRPr="00A87550">
        <w:rPr>
          <w:rFonts w:hint="cs"/>
          <w:sz w:val="36"/>
          <w:rtl/>
        </w:rPr>
        <w:t>ب</w:t>
      </w:r>
      <w:r>
        <w:rPr>
          <w:rFonts w:hint="cs"/>
          <w:sz w:val="36"/>
          <w:rtl/>
        </w:rPr>
        <w:t xml:space="preserve"> </w:t>
      </w:r>
      <w:r w:rsidRPr="00A87550">
        <w:rPr>
          <w:rFonts w:hint="cs"/>
          <w:sz w:val="36"/>
          <w:rtl/>
        </w:rPr>
        <w:t>(5/2415)</w:t>
      </w:r>
      <w:r>
        <w:rPr>
          <w:rFonts w:hint="cs"/>
          <w:sz w:val="36"/>
          <w:rtl/>
        </w:rPr>
        <w:t xml:space="preserve"> </w:t>
      </w:r>
      <w:r w:rsidRPr="00A87550">
        <w:rPr>
          <w:rFonts w:hint="cs"/>
          <w:sz w:val="36"/>
          <w:rtl/>
        </w:rPr>
        <w:t>.</w:t>
      </w:r>
    </w:p>
  </w:footnote>
  <w:footnote w:id="4">
    <w:p w:rsidR="00CC0E56" w:rsidRDefault="00CC0E56" w:rsidP="00CC0E56">
      <w:pPr>
        <w:pStyle w:val="Notedebasdepage"/>
        <w:rPr>
          <w:rFonts w:hint="cs"/>
          <w:sz w:val="36"/>
          <w:rtl/>
        </w:rPr>
      </w:pPr>
      <w:r>
        <w:rPr>
          <w:rFonts w:hint="cs"/>
          <w:rtl/>
        </w:rPr>
        <w:t>(</w:t>
      </w:r>
      <w:r w:rsidRPr="003A2EAF">
        <w:footnoteRef/>
      </w:r>
      <w:r>
        <w:rPr>
          <w:rFonts w:hint="cs"/>
          <w:rtl/>
        </w:rPr>
        <w:t xml:space="preserve">) </w:t>
      </w:r>
      <w:r w:rsidRPr="00A87550">
        <w:rPr>
          <w:rFonts w:hint="cs"/>
          <w:sz w:val="36"/>
          <w:rtl/>
        </w:rPr>
        <w:t>هذا مذهب جمهور العلماء</w:t>
      </w:r>
      <w:r>
        <w:rPr>
          <w:rFonts w:hint="cs"/>
          <w:sz w:val="36"/>
          <w:rtl/>
        </w:rPr>
        <w:t xml:space="preserve"> .</w:t>
      </w:r>
    </w:p>
    <w:p w:rsidR="00CC0E56" w:rsidRDefault="00CC0E56" w:rsidP="00CC0E56">
      <w:pPr>
        <w:pStyle w:val="Notedebasdepage"/>
        <w:rPr>
          <w:rFonts w:hint="cs"/>
          <w:sz w:val="36"/>
          <w:rtl/>
        </w:rPr>
      </w:pPr>
      <w:r w:rsidRPr="00A87550">
        <w:rPr>
          <w:rFonts w:hint="cs"/>
          <w:sz w:val="36"/>
          <w:rtl/>
        </w:rPr>
        <w:t>وقيل</w:t>
      </w:r>
      <w:r>
        <w:rPr>
          <w:rFonts w:hint="cs"/>
          <w:sz w:val="36"/>
          <w:rtl/>
        </w:rPr>
        <w:t xml:space="preserve"> </w:t>
      </w:r>
      <w:r w:rsidRPr="00A87550">
        <w:rPr>
          <w:rFonts w:hint="cs"/>
          <w:sz w:val="36"/>
          <w:rtl/>
        </w:rPr>
        <w:t xml:space="preserve">: </w:t>
      </w:r>
      <w:r>
        <w:rPr>
          <w:rFonts w:hint="cs"/>
          <w:sz w:val="36"/>
          <w:rtl/>
        </w:rPr>
        <w:t>إ</w:t>
      </w:r>
      <w:r w:rsidRPr="00A87550">
        <w:rPr>
          <w:rFonts w:hint="cs"/>
          <w:sz w:val="36"/>
          <w:rtl/>
        </w:rPr>
        <w:t>ن الترجيح لا</w:t>
      </w:r>
      <w:r>
        <w:rPr>
          <w:rFonts w:hint="cs"/>
          <w:sz w:val="36"/>
          <w:rtl/>
        </w:rPr>
        <w:t xml:space="preserve"> </w:t>
      </w:r>
      <w:r w:rsidRPr="00A87550">
        <w:rPr>
          <w:rFonts w:hint="cs"/>
          <w:sz w:val="36"/>
          <w:rtl/>
        </w:rPr>
        <w:t>يوجد مع التعارض</w:t>
      </w:r>
      <w:r>
        <w:rPr>
          <w:rFonts w:hint="cs"/>
          <w:sz w:val="36"/>
          <w:rtl/>
        </w:rPr>
        <w:t xml:space="preserve"> .</w:t>
      </w:r>
    </w:p>
    <w:p w:rsidR="00CC0E56" w:rsidRDefault="00CC0E56" w:rsidP="00CC0E56">
      <w:pPr>
        <w:pStyle w:val="Notedebasdepage"/>
        <w:rPr>
          <w:rFonts w:hint="cs"/>
          <w:rtl/>
        </w:rPr>
      </w:pPr>
      <w:r w:rsidRPr="00A87550">
        <w:rPr>
          <w:rFonts w:hint="cs"/>
          <w:sz w:val="36"/>
          <w:rtl/>
        </w:rPr>
        <w:t>انظر تفصيل ذلك في كتابي :</w:t>
      </w:r>
      <w:r>
        <w:rPr>
          <w:rFonts w:hint="cs"/>
          <w:sz w:val="36"/>
          <w:rtl/>
        </w:rPr>
        <w:t xml:space="preserve"> الم</w:t>
      </w:r>
      <w:r w:rsidRPr="00A87550">
        <w:rPr>
          <w:rFonts w:hint="cs"/>
          <w:sz w:val="36"/>
          <w:rtl/>
        </w:rPr>
        <w:t>ه</w:t>
      </w:r>
      <w:r>
        <w:rPr>
          <w:rFonts w:hint="cs"/>
          <w:sz w:val="36"/>
          <w:rtl/>
        </w:rPr>
        <w:t>ذ</w:t>
      </w:r>
      <w:r w:rsidRPr="00A87550">
        <w:rPr>
          <w:rFonts w:hint="cs"/>
          <w:sz w:val="36"/>
          <w:rtl/>
        </w:rPr>
        <w:t>ب</w:t>
      </w:r>
      <w:r>
        <w:rPr>
          <w:rFonts w:hint="cs"/>
          <w:sz w:val="36"/>
          <w:rtl/>
        </w:rPr>
        <w:t xml:space="preserve"> </w:t>
      </w:r>
      <w:r w:rsidRPr="00A87550">
        <w:rPr>
          <w:rFonts w:hint="cs"/>
          <w:sz w:val="36"/>
          <w:rtl/>
        </w:rPr>
        <w:t>(5/2425)</w:t>
      </w:r>
      <w:r>
        <w:rPr>
          <w:rFonts w:hint="cs"/>
          <w:sz w:val="36"/>
          <w:rtl/>
        </w:rPr>
        <w:t xml:space="preserve"> .</w:t>
      </w:r>
    </w:p>
  </w:footnote>
  <w:footnote w:id="5">
    <w:p w:rsidR="00CC0E56" w:rsidRDefault="00CC0E56" w:rsidP="00CC0E56">
      <w:pPr>
        <w:pStyle w:val="Notedebasdepage"/>
        <w:rPr>
          <w:rFonts w:hint="cs"/>
          <w:sz w:val="36"/>
          <w:rtl/>
        </w:rPr>
      </w:pPr>
      <w:r>
        <w:rPr>
          <w:rFonts w:hint="cs"/>
          <w:rtl/>
        </w:rPr>
        <w:t>(</w:t>
      </w:r>
      <w:r w:rsidRPr="003A2EAF">
        <w:footnoteRef/>
      </w:r>
      <w:r>
        <w:rPr>
          <w:rFonts w:hint="cs"/>
          <w:rtl/>
        </w:rPr>
        <w:t xml:space="preserve">) </w:t>
      </w:r>
      <w:r w:rsidRPr="00A87550">
        <w:rPr>
          <w:rFonts w:hint="cs"/>
          <w:sz w:val="36"/>
          <w:rtl/>
        </w:rPr>
        <w:t xml:space="preserve">هذا مذهب كثير من العلماء </w:t>
      </w:r>
      <w:r>
        <w:rPr>
          <w:rFonts w:hint="cs"/>
          <w:sz w:val="36"/>
          <w:rtl/>
        </w:rPr>
        <w:t>.</w:t>
      </w:r>
    </w:p>
    <w:p w:rsidR="00CC0E56" w:rsidRPr="00A87550" w:rsidRDefault="00CC0E56" w:rsidP="00CC0E56">
      <w:pPr>
        <w:pStyle w:val="Notedebasdepage"/>
        <w:rPr>
          <w:rFonts w:hint="cs"/>
          <w:sz w:val="36"/>
          <w:rtl/>
        </w:rPr>
      </w:pPr>
      <w:r w:rsidRPr="00A87550">
        <w:rPr>
          <w:rFonts w:hint="cs"/>
          <w:sz w:val="36"/>
          <w:rtl/>
        </w:rPr>
        <w:t>وقيل</w:t>
      </w:r>
      <w:r>
        <w:rPr>
          <w:rFonts w:hint="cs"/>
          <w:sz w:val="36"/>
          <w:rtl/>
        </w:rPr>
        <w:t xml:space="preserve"> </w:t>
      </w:r>
      <w:r w:rsidRPr="00A87550">
        <w:rPr>
          <w:rFonts w:hint="cs"/>
          <w:sz w:val="36"/>
          <w:rtl/>
        </w:rPr>
        <w:t>:</w:t>
      </w:r>
      <w:r>
        <w:rPr>
          <w:rFonts w:hint="cs"/>
          <w:sz w:val="36"/>
          <w:rtl/>
        </w:rPr>
        <w:t xml:space="preserve"> </w:t>
      </w:r>
      <w:r w:rsidRPr="00A87550">
        <w:rPr>
          <w:rFonts w:hint="cs"/>
          <w:sz w:val="36"/>
          <w:rtl/>
        </w:rPr>
        <w:t>يجوز الترجيح</w:t>
      </w:r>
      <w:r>
        <w:rPr>
          <w:rFonts w:hint="cs"/>
          <w:sz w:val="36"/>
          <w:rtl/>
        </w:rPr>
        <w:t xml:space="preserve"> </w:t>
      </w:r>
      <w:r w:rsidRPr="00A87550">
        <w:rPr>
          <w:rFonts w:hint="cs"/>
          <w:sz w:val="36"/>
          <w:rtl/>
        </w:rPr>
        <w:t>,</w:t>
      </w:r>
      <w:r>
        <w:rPr>
          <w:rFonts w:hint="cs"/>
          <w:sz w:val="36"/>
          <w:rtl/>
        </w:rPr>
        <w:t xml:space="preserve"> </w:t>
      </w:r>
      <w:r w:rsidRPr="00A87550">
        <w:rPr>
          <w:rFonts w:hint="cs"/>
          <w:sz w:val="36"/>
          <w:rtl/>
        </w:rPr>
        <w:t>بين دليلن قطعيين</w:t>
      </w:r>
      <w:r>
        <w:rPr>
          <w:rFonts w:hint="cs"/>
          <w:sz w:val="36"/>
          <w:rtl/>
        </w:rPr>
        <w:t xml:space="preserve"> .</w:t>
      </w:r>
    </w:p>
    <w:p w:rsidR="00CC0E56" w:rsidRDefault="00CC0E56" w:rsidP="00CC0E56">
      <w:pPr>
        <w:pStyle w:val="Notedebasdepage"/>
        <w:rPr>
          <w:rFonts w:hint="cs"/>
          <w:rtl/>
        </w:rPr>
      </w:pPr>
      <w:r w:rsidRPr="00A87550">
        <w:rPr>
          <w:rFonts w:hint="cs"/>
          <w:sz w:val="36"/>
          <w:rtl/>
        </w:rPr>
        <w:t>انظر تفصيل ذلك كتابي</w:t>
      </w:r>
      <w:r>
        <w:rPr>
          <w:rFonts w:hint="cs"/>
          <w:sz w:val="36"/>
          <w:rtl/>
        </w:rPr>
        <w:t xml:space="preserve"> </w:t>
      </w:r>
      <w:r w:rsidRPr="00A87550">
        <w:rPr>
          <w:rFonts w:hint="cs"/>
          <w:sz w:val="36"/>
          <w:rtl/>
        </w:rPr>
        <w:t>:</w:t>
      </w:r>
      <w:r>
        <w:rPr>
          <w:rFonts w:hint="cs"/>
          <w:sz w:val="36"/>
          <w:rtl/>
        </w:rPr>
        <w:t xml:space="preserve"> </w:t>
      </w:r>
      <w:r w:rsidRPr="00A87550">
        <w:rPr>
          <w:rFonts w:hint="cs"/>
          <w:sz w:val="36"/>
          <w:rtl/>
        </w:rPr>
        <w:t>المذهب</w:t>
      </w:r>
      <w:r>
        <w:rPr>
          <w:rFonts w:hint="cs"/>
          <w:sz w:val="36"/>
          <w:rtl/>
        </w:rPr>
        <w:t xml:space="preserve"> </w:t>
      </w:r>
      <w:r w:rsidRPr="00A87550">
        <w:rPr>
          <w:rFonts w:hint="cs"/>
          <w:sz w:val="36"/>
          <w:rtl/>
        </w:rPr>
        <w:t>(5/2426)</w:t>
      </w:r>
      <w:r>
        <w:rPr>
          <w:rFonts w:hint="cs"/>
          <w:sz w:val="36"/>
          <w:rtl/>
        </w:rPr>
        <w:t xml:space="preserve"> .</w:t>
      </w:r>
    </w:p>
  </w:footnote>
  <w:footnote w:id="6">
    <w:p w:rsidR="00CC0E56" w:rsidRDefault="00CC0E56" w:rsidP="00CC0E56">
      <w:pPr>
        <w:pStyle w:val="Notedebasdepage"/>
        <w:rPr>
          <w:rFonts w:hint="cs"/>
          <w:sz w:val="36"/>
          <w:rtl/>
        </w:rPr>
      </w:pPr>
      <w:r>
        <w:rPr>
          <w:rFonts w:hint="cs"/>
          <w:rtl/>
        </w:rPr>
        <w:t>(</w:t>
      </w:r>
      <w:r w:rsidRPr="003A2EAF">
        <w:footnoteRef/>
      </w:r>
      <w:r>
        <w:rPr>
          <w:rFonts w:hint="cs"/>
          <w:rtl/>
        </w:rPr>
        <w:t xml:space="preserve">) </w:t>
      </w:r>
      <w:r w:rsidRPr="00A87550">
        <w:rPr>
          <w:rFonts w:hint="cs"/>
          <w:sz w:val="36"/>
          <w:rtl/>
        </w:rPr>
        <w:t>هذا مذهب جمهور العلماء</w:t>
      </w:r>
      <w:r>
        <w:rPr>
          <w:rFonts w:hint="cs"/>
          <w:sz w:val="36"/>
          <w:rtl/>
        </w:rPr>
        <w:t xml:space="preserve"> .</w:t>
      </w:r>
    </w:p>
    <w:p w:rsidR="00CC0E56" w:rsidRDefault="00CC0E56" w:rsidP="00CC0E56">
      <w:pPr>
        <w:pStyle w:val="Notedebasdepage"/>
        <w:rPr>
          <w:rFonts w:hint="cs"/>
          <w:sz w:val="36"/>
          <w:rtl/>
        </w:rPr>
      </w:pPr>
      <w:r w:rsidRPr="00A87550">
        <w:rPr>
          <w:rFonts w:hint="cs"/>
          <w:sz w:val="36"/>
          <w:rtl/>
        </w:rPr>
        <w:t>وقيل</w:t>
      </w:r>
      <w:r>
        <w:rPr>
          <w:rFonts w:hint="cs"/>
          <w:sz w:val="36"/>
          <w:rtl/>
        </w:rPr>
        <w:t xml:space="preserve"> </w:t>
      </w:r>
      <w:r w:rsidRPr="00A87550">
        <w:rPr>
          <w:rFonts w:hint="cs"/>
          <w:sz w:val="36"/>
          <w:rtl/>
        </w:rPr>
        <w:t>:</w:t>
      </w:r>
      <w:r>
        <w:rPr>
          <w:rFonts w:hint="cs"/>
          <w:sz w:val="36"/>
          <w:rtl/>
        </w:rPr>
        <w:t xml:space="preserve"> </w:t>
      </w:r>
      <w:r w:rsidRPr="00A87550">
        <w:rPr>
          <w:rFonts w:hint="cs"/>
          <w:sz w:val="36"/>
          <w:rtl/>
        </w:rPr>
        <w:t>لا</w:t>
      </w:r>
      <w:r>
        <w:rPr>
          <w:rFonts w:hint="cs"/>
          <w:sz w:val="36"/>
          <w:rtl/>
        </w:rPr>
        <w:t xml:space="preserve"> </w:t>
      </w:r>
      <w:r w:rsidRPr="00A87550">
        <w:rPr>
          <w:rFonts w:hint="cs"/>
          <w:sz w:val="36"/>
          <w:rtl/>
        </w:rPr>
        <w:t>يجب العمل</w:t>
      </w:r>
      <w:r>
        <w:rPr>
          <w:rFonts w:hint="cs"/>
          <w:sz w:val="36"/>
          <w:rtl/>
        </w:rPr>
        <w:t xml:space="preserve"> </w:t>
      </w:r>
      <w:r w:rsidRPr="00A87550">
        <w:rPr>
          <w:rFonts w:hint="cs"/>
          <w:sz w:val="36"/>
          <w:rtl/>
        </w:rPr>
        <w:t>بالراجح</w:t>
      </w:r>
      <w:r>
        <w:rPr>
          <w:rFonts w:hint="cs"/>
          <w:sz w:val="36"/>
          <w:rtl/>
        </w:rPr>
        <w:t xml:space="preserve"> </w:t>
      </w:r>
      <w:r w:rsidRPr="00A87550">
        <w:rPr>
          <w:rFonts w:hint="cs"/>
          <w:sz w:val="36"/>
          <w:rtl/>
        </w:rPr>
        <w:t>,</w:t>
      </w:r>
      <w:r>
        <w:rPr>
          <w:rFonts w:hint="cs"/>
          <w:sz w:val="36"/>
          <w:rtl/>
        </w:rPr>
        <w:t xml:space="preserve"> بل يتخير أ</w:t>
      </w:r>
      <w:r w:rsidRPr="00A87550">
        <w:rPr>
          <w:rFonts w:hint="cs"/>
          <w:sz w:val="36"/>
          <w:rtl/>
        </w:rPr>
        <w:t>و</w:t>
      </w:r>
      <w:r>
        <w:rPr>
          <w:rFonts w:hint="cs"/>
          <w:sz w:val="36"/>
          <w:rtl/>
        </w:rPr>
        <w:t xml:space="preserve"> </w:t>
      </w:r>
      <w:r w:rsidRPr="00A87550">
        <w:rPr>
          <w:rFonts w:hint="cs"/>
          <w:sz w:val="36"/>
          <w:rtl/>
        </w:rPr>
        <w:t>يتوقف</w:t>
      </w:r>
      <w:r>
        <w:rPr>
          <w:rFonts w:hint="cs"/>
          <w:sz w:val="36"/>
          <w:rtl/>
        </w:rPr>
        <w:t xml:space="preserve"> .</w:t>
      </w:r>
    </w:p>
    <w:p w:rsidR="00CC0E56" w:rsidRDefault="00CC0E56" w:rsidP="00CC0E56">
      <w:pPr>
        <w:pStyle w:val="Notedebasdepage"/>
        <w:rPr>
          <w:rFonts w:hint="cs"/>
          <w:rtl/>
        </w:rPr>
      </w:pPr>
      <w:r w:rsidRPr="00A87550">
        <w:rPr>
          <w:rFonts w:hint="cs"/>
          <w:sz w:val="36"/>
          <w:rtl/>
        </w:rPr>
        <w:t>انظر تفصيل ذلك في كتابي</w:t>
      </w:r>
      <w:r>
        <w:rPr>
          <w:rFonts w:hint="cs"/>
          <w:sz w:val="36"/>
          <w:rtl/>
        </w:rPr>
        <w:t xml:space="preserve"> </w:t>
      </w:r>
      <w:r w:rsidRPr="00A87550">
        <w:rPr>
          <w:rFonts w:hint="cs"/>
          <w:sz w:val="36"/>
          <w:rtl/>
        </w:rPr>
        <w:t>:</w:t>
      </w:r>
      <w:r>
        <w:rPr>
          <w:rFonts w:hint="cs"/>
          <w:sz w:val="36"/>
          <w:rtl/>
        </w:rPr>
        <w:t xml:space="preserve"> الم</w:t>
      </w:r>
      <w:r w:rsidRPr="00A87550">
        <w:rPr>
          <w:rFonts w:hint="cs"/>
          <w:sz w:val="36"/>
          <w:rtl/>
        </w:rPr>
        <w:t>ه</w:t>
      </w:r>
      <w:r>
        <w:rPr>
          <w:rFonts w:hint="cs"/>
          <w:sz w:val="36"/>
          <w:rtl/>
        </w:rPr>
        <w:t>ذ</w:t>
      </w:r>
      <w:r w:rsidRPr="00A87550">
        <w:rPr>
          <w:rFonts w:hint="cs"/>
          <w:sz w:val="36"/>
          <w:rtl/>
        </w:rPr>
        <w:t>ب (5/2428)</w:t>
      </w:r>
      <w:r>
        <w:rPr>
          <w:rFonts w:hint="cs"/>
          <w:rtl/>
        </w:rPr>
        <w:t xml:space="preserve"> .</w:t>
      </w:r>
    </w:p>
  </w:footnote>
  <w:footnote w:id="7">
    <w:p w:rsidR="00CC0E56" w:rsidRPr="00A87550" w:rsidRDefault="00CC0E56" w:rsidP="00CC0E56">
      <w:pPr>
        <w:pStyle w:val="Notedebasdepage"/>
        <w:rPr>
          <w:rFonts w:hint="cs"/>
          <w:sz w:val="36"/>
          <w:rtl/>
        </w:rPr>
      </w:pPr>
      <w:r>
        <w:rPr>
          <w:rFonts w:hint="cs"/>
          <w:rtl/>
        </w:rPr>
        <w:t>(</w:t>
      </w:r>
      <w:r w:rsidRPr="003A2EAF">
        <w:footnoteRef/>
      </w:r>
      <w:r>
        <w:rPr>
          <w:rFonts w:hint="cs"/>
          <w:rtl/>
        </w:rPr>
        <w:t>)</w:t>
      </w:r>
      <w:r w:rsidRPr="00A87550">
        <w:rPr>
          <w:rFonts w:hint="cs"/>
          <w:sz w:val="36"/>
          <w:rtl/>
        </w:rPr>
        <w:t>هذا مذهب جمهور العلماء,وقيل:لايجوز الترجيح بالكثرة,انظرتفصيل</w:t>
      </w:r>
    </w:p>
    <w:p w:rsidR="00CC0E56" w:rsidRDefault="00CC0E56" w:rsidP="00CC0E56">
      <w:pPr>
        <w:pStyle w:val="Notedebasdepage"/>
        <w:rPr>
          <w:rFonts w:hint="cs"/>
          <w:rtl/>
        </w:rPr>
      </w:pPr>
      <w:r w:rsidRPr="00A87550">
        <w:rPr>
          <w:rFonts w:hint="cs"/>
          <w:sz w:val="36"/>
          <w:rtl/>
        </w:rPr>
        <w:t>ذلك في كتابي:المذهب(5/2431).</w:t>
      </w:r>
    </w:p>
  </w:footnote>
  <w:footnote w:id="8">
    <w:p w:rsidR="00CC0E56" w:rsidRDefault="00CC0E56" w:rsidP="00CC0E56">
      <w:pPr>
        <w:pStyle w:val="Notedebasdepage"/>
        <w:rPr>
          <w:rFonts w:hint="cs"/>
          <w:rtl/>
        </w:rPr>
      </w:pPr>
      <w:r>
        <w:rPr>
          <w:rFonts w:hint="cs"/>
          <w:rtl/>
        </w:rPr>
        <w:t>(</w:t>
      </w:r>
      <w:r w:rsidRPr="003A2EAF">
        <w:footnoteRef/>
      </w:r>
      <w:r>
        <w:rPr>
          <w:rFonts w:hint="cs"/>
          <w:rtl/>
        </w:rPr>
        <w:t>)</w:t>
      </w:r>
      <w:r w:rsidRPr="00A87550">
        <w:rPr>
          <w:rFonts w:hint="cs"/>
          <w:sz w:val="36"/>
          <w:rtl/>
        </w:rPr>
        <w:t>هذا على الراجح,وقيل:لاتقدم بينةذي اليد</w:t>
      </w:r>
    </w:p>
  </w:footnote>
  <w:footnote w:id="9">
    <w:p w:rsidR="00CC0E56" w:rsidRDefault="00CC0E56" w:rsidP="00CC0E56">
      <w:pPr>
        <w:jc w:val="both"/>
        <w:rPr>
          <w:rStyle w:val="NotedebasdepageCar"/>
          <w:rFonts w:ascii="AGA Arabesque Desktop" w:hAnsi="AGA Arabesque Desktop" w:hint="cs"/>
          <w:spacing w:val="-2"/>
          <w:sz w:val="36"/>
          <w:szCs w:val="36"/>
          <w:rtl/>
        </w:rPr>
      </w:pPr>
      <w:r w:rsidRPr="007B1392">
        <w:rPr>
          <w:rStyle w:val="NotedebasdepageCar"/>
          <w:rFonts w:ascii="AGA Arabesque Desktop" w:hAnsi="AGA Arabesque Desktop" w:hint="cs"/>
          <w:spacing w:val="-2"/>
          <w:sz w:val="36"/>
          <w:szCs w:val="36"/>
          <w:rtl/>
        </w:rPr>
        <w:t>(</w:t>
      </w:r>
      <w:r w:rsidRPr="007B1392">
        <w:rPr>
          <w:rStyle w:val="NotedebasdepageCar"/>
          <w:rFonts w:ascii="AGA Arabesque Desktop" w:hAnsi="AGA Arabesque Desktop"/>
          <w:spacing w:val="-2"/>
          <w:sz w:val="36"/>
          <w:szCs w:val="36"/>
        </w:rPr>
        <w:footnoteRef/>
      </w:r>
      <w:r w:rsidRPr="007B1392">
        <w:rPr>
          <w:rStyle w:val="NotedebasdepageCar"/>
          <w:rFonts w:ascii="AGA Arabesque Desktop" w:hAnsi="AGA Arabesque Desktop" w:hint="cs"/>
          <w:spacing w:val="-2"/>
          <w:sz w:val="36"/>
          <w:szCs w:val="36"/>
          <w:rtl/>
        </w:rPr>
        <w:t>)</w:t>
      </w:r>
      <w:r>
        <w:rPr>
          <w:rStyle w:val="NotedebasdepageCar"/>
          <w:rFonts w:ascii="AGA Arabesque Desktop" w:hAnsi="AGA Arabesque Desktop" w:hint="cs"/>
          <w:spacing w:val="-2"/>
          <w:sz w:val="36"/>
          <w:szCs w:val="36"/>
          <w:rtl/>
        </w:rPr>
        <w:t xml:space="preserve"> </w:t>
      </w:r>
      <w:r w:rsidRPr="007B1392">
        <w:rPr>
          <w:rStyle w:val="NotedebasdepageCar"/>
          <w:rFonts w:ascii="AGA Arabesque Desktop" w:hAnsi="AGA Arabesque Desktop" w:hint="cs"/>
          <w:spacing w:val="-2"/>
          <w:sz w:val="36"/>
          <w:szCs w:val="36"/>
          <w:rtl/>
        </w:rPr>
        <w:t>هذا مذهب كثير من العلماء</w:t>
      </w:r>
      <w:r>
        <w:rPr>
          <w:rStyle w:val="NotedebasdepageCar"/>
          <w:rFonts w:ascii="AGA Arabesque Desktop" w:hAnsi="AGA Arabesque Desktop" w:hint="cs"/>
          <w:spacing w:val="-2"/>
          <w:sz w:val="36"/>
          <w:szCs w:val="36"/>
          <w:rtl/>
        </w:rPr>
        <w:t xml:space="preserve"> .</w:t>
      </w:r>
    </w:p>
    <w:p w:rsidR="00CC0E56" w:rsidRDefault="00CC0E56" w:rsidP="00CC0E56">
      <w:pPr>
        <w:jc w:val="both"/>
        <w:rPr>
          <w:rStyle w:val="NotedebasdepageCar"/>
          <w:rFonts w:ascii="AGA Arabesque Desktop" w:hAnsi="AGA Arabesque Desktop" w:hint="cs"/>
          <w:spacing w:val="-2"/>
          <w:sz w:val="36"/>
          <w:szCs w:val="36"/>
          <w:rtl/>
        </w:rPr>
      </w:pPr>
      <w:r w:rsidRPr="007B1392">
        <w:rPr>
          <w:rStyle w:val="NotedebasdepageCar"/>
          <w:rFonts w:ascii="AGA Arabesque Desktop" w:hAnsi="AGA Arabesque Desktop" w:hint="cs"/>
          <w:spacing w:val="-2"/>
          <w:sz w:val="36"/>
          <w:szCs w:val="36"/>
          <w:rtl/>
        </w:rPr>
        <w:t>وقيل</w:t>
      </w:r>
      <w:r>
        <w:rPr>
          <w:rStyle w:val="NotedebasdepageCar"/>
          <w:rFonts w:ascii="AGA Arabesque Desktop" w:hAnsi="AGA Arabesque Desktop" w:hint="cs"/>
          <w:spacing w:val="-2"/>
          <w:sz w:val="36"/>
          <w:szCs w:val="36"/>
          <w:rtl/>
        </w:rPr>
        <w:t xml:space="preserve"> </w:t>
      </w:r>
      <w:r w:rsidRPr="007B1392">
        <w:rPr>
          <w:rStyle w:val="NotedebasdepageCar"/>
          <w:rFonts w:ascii="AGA Arabesque Desktop" w:hAnsi="AGA Arabesque Desktop" w:hint="cs"/>
          <w:spacing w:val="-2"/>
          <w:sz w:val="36"/>
          <w:szCs w:val="36"/>
          <w:rtl/>
        </w:rPr>
        <w:t>:</w:t>
      </w:r>
      <w:r>
        <w:rPr>
          <w:rStyle w:val="NotedebasdepageCar"/>
          <w:rFonts w:ascii="AGA Arabesque Desktop" w:hAnsi="AGA Arabesque Desktop" w:hint="cs"/>
          <w:spacing w:val="-2"/>
          <w:sz w:val="36"/>
          <w:szCs w:val="36"/>
          <w:rtl/>
        </w:rPr>
        <w:t xml:space="preserve"> </w:t>
      </w:r>
      <w:r w:rsidRPr="007B1392">
        <w:rPr>
          <w:rStyle w:val="NotedebasdepageCar"/>
          <w:rFonts w:ascii="AGA Arabesque Desktop" w:hAnsi="AGA Arabesque Desktop" w:hint="cs"/>
          <w:spacing w:val="-2"/>
          <w:sz w:val="36"/>
          <w:szCs w:val="36"/>
          <w:rtl/>
        </w:rPr>
        <w:t>يرجح حديث متقدم الاسلام</w:t>
      </w:r>
      <w:r>
        <w:rPr>
          <w:rStyle w:val="NotedebasdepageCar"/>
          <w:rFonts w:ascii="AGA Arabesque Desktop" w:hAnsi="AGA Arabesque Desktop" w:hint="cs"/>
          <w:spacing w:val="-2"/>
          <w:sz w:val="36"/>
          <w:szCs w:val="36"/>
          <w:rtl/>
        </w:rPr>
        <w:t xml:space="preserve"> .</w:t>
      </w:r>
    </w:p>
    <w:p w:rsidR="00CC0E56" w:rsidRPr="007B1392" w:rsidRDefault="00CC0E56" w:rsidP="00CC0E56">
      <w:pPr>
        <w:jc w:val="both"/>
        <w:rPr>
          <w:rStyle w:val="NotedebasdepageCar"/>
          <w:rFonts w:ascii="AGA Arabesque Desktop" w:hAnsi="AGA Arabesque Desktop" w:hint="cs"/>
          <w:spacing w:val="-2"/>
          <w:sz w:val="36"/>
          <w:szCs w:val="36"/>
          <w:rtl/>
        </w:rPr>
      </w:pPr>
      <w:r w:rsidRPr="007B1392">
        <w:rPr>
          <w:rStyle w:val="NotedebasdepageCar"/>
          <w:rFonts w:ascii="AGA Arabesque Desktop" w:hAnsi="AGA Arabesque Desktop" w:hint="cs"/>
          <w:spacing w:val="-2"/>
          <w:sz w:val="36"/>
          <w:szCs w:val="36"/>
          <w:rtl/>
        </w:rPr>
        <w:t>انظر</w:t>
      </w:r>
      <w:r>
        <w:rPr>
          <w:rStyle w:val="NotedebasdepageCar"/>
          <w:rFonts w:ascii="AGA Arabesque Desktop" w:hAnsi="AGA Arabesque Desktop" w:hint="cs"/>
          <w:spacing w:val="-2"/>
          <w:sz w:val="36"/>
          <w:szCs w:val="36"/>
          <w:rtl/>
        </w:rPr>
        <w:t xml:space="preserve"> </w:t>
      </w:r>
      <w:r w:rsidRPr="007B1392">
        <w:rPr>
          <w:rStyle w:val="NotedebasdepageCar"/>
          <w:rFonts w:ascii="AGA Arabesque Desktop" w:hAnsi="AGA Arabesque Desktop" w:hint="cs"/>
          <w:spacing w:val="-2"/>
          <w:sz w:val="36"/>
          <w:szCs w:val="36"/>
          <w:rtl/>
        </w:rPr>
        <w:t>تفصيل ذلك في كتابي</w:t>
      </w:r>
      <w:r>
        <w:rPr>
          <w:rStyle w:val="NotedebasdepageCar"/>
          <w:rFonts w:ascii="AGA Arabesque Desktop" w:hAnsi="AGA Arabesque Desktop" w:hint="cs"/>
          <w:spacing w:val="-2"/>
          <w:sz w:val="36"/>
          <w:szCs w:val="36"/>
          <w:rtl/>
        </w:rPr>
        <w:t xml:space="preserve"> </w:t>
      </w:r>
      <w:r w:rsidRPr="007B1392">
        <w:rPr>
          <w:rStyle w:val="NotedebasdepageCar"/>
          <w:rFonts w:ascii="AGA Arabesque Desktop" w:hAnsi="AGA Arabesque Desktop" w:hint="cs"/>
          <w:spacing w:val="-2"/>
          <w:sz w:val="36"/>
          <w:szCs w:val="36"/>
          <w:rtl/>
        </w:rPr>
        <w:t>المذهب</w:t>
      </w:r>
      <w:r>
        <w:rPr>
          <w:rStyle w:val="NotedebasdepageCar"/>
          <w:rFonts w:ascii="AGA Arabesque Desktop" w:hAnsi="AGA Arabesque Desktop" w:hint="cs"/>
          <w:spacing w:val="-2"/>
          <w:sz w:val="36"/>
          <w:szCs w:val="36"/>
          <w:rtl/>
        </w:rPr>
        <w:t xml:space="preserve"> </w:t>
      </w:r>
      <w:r w:rsidRPr="007B1392">
        <w:rPr>
          <w:rStyle w:val="NotedebasdepageCar"/>
          <w:rFonts w:ascii="AGA Arabesque Desktop" w:hAnsi="AGA Arabesque Desktop" w:hint="cs"/>
          <w:spacing w:val="-2"/>
          <w:sz w:val="36"/>
          <w:szCs w:val="36"/>
          <w:rtl/>
        </w:rPr>
        <w:t>(5/2439)</w:t>
      </w:r>
      <w:r>
        <w:rPr>
          <w:rStyle w:val="NotedebasdepageCar"/>
          <w:rFonts w:ascii="AGA Arabesque Desktop" w:hAnsi="AGA Arabesque Desktop" w:hint="cs"/>
          <w:spacing w:val="-2"/>
          <w:sz w:val="36"/>
          <w:szCs w:val="36"/>
          <w:rtl/>
        </w:rPr>
        <w:t xml:space="preserve"> .</w:t>
      </w:r>
    </w:p>
  </w:footnote>
  <w:footnote w:id="10">
    <w:p w:rsidR="00CC0E56" w:rsidRDefault="00CC0E56" w:rsidP="00CC0E56">
      <w:pPr>
        <w:pStyle w:val="Notedebasdepage"/>
        <w:rPr>
          <w:rFonts w:hint="cs"/>
          <w:rtl/>
          <w:lang w:bidi="ar-QA"/>
        </w:rPr>
      </w:pPr>
      <w:r>
        <w:rPr>
          <w:rFonts w:hint="cs"/>
          <w:rtl/>
        </w:rPr>
        <w:t>(</w:t>
      </w:r>
      <w:r w:rsidRPr="003A2EAF">
        <w:rPr>
          <w:b/>
          <w:bCs/>
          <w:w w:val="110"/>
        </w:rPr>
        <w:footnoteRef/>
      </w:r>
      <w:r>
        <w:rPr>
          <w:rFonts w:hint="cs"/>
          <w:rtl/>
        </w:rPr>
        <w:t>)</w:t>
      </w:r>
      <w:r>
        <w:rPr>
          <w:rtl/>
        </w:rPr>
        <w:t xml:space="preserve"> </w:t>
      </w:r>
      <w:r w:rsidRPr="00A87550">
        <w:rPr>
          <w:rFonts w:hint="cs"/>
          <w:rtl/>
          <w:lang w:bidi="ar-QA"/>
        </w:rPr>
        <w:t>هذا مذهب جمهور العلماء</w:t>
      </w:r>
      <w:r>
        <w:rPr>
          <w:rFonts w:hint="cs"/>
          <w:rtl/>
          <w:lang w:bidi="ar-QA"/>
        </w:rPr>
        <w:t xml:space="preserve"> .</w:t>
      </w:r>
    </w:p>
    <w:p w:rsidR="00CC0E56" w:rsidRDefault="00CC0E56" w:rsidP="00CC0E56">
      <w:pPr>
        <w:pStyle w:val="Notedebasdepage"/>
        <w:rPr>
          <w:rFonts w:hint="cs"/>
          <w:rtl/>
          <w:lang w:bidi="ar-QA"/>
        </w:rPr>
      </w:pPr>
      <w:r w:rsidRPr="00A87550">
        <w:rPr>
          <w:rFonts w:hint="cs"/>
          <w:rtl/>
          <w:lang w:bidi="ar-QA"/>
        </w:rPr>
        <w:t xml:space="preserve">وقيل : </w:t>
      </w:r>
      <w:r>
        <w:rPr>
          <w:rFonts w:hint="cs"/>
          <w:rtl/>
          <w:lang w:bidi="ar-QA"/>
        </w:rPr>
        <w:t>إ</w:t>
      </w:r>
      <w:r w:rsidRPr="00A87550">
        <w:rPr>
          <w:rFonts w:hint="cs"/>
          <w:rtl/>
          <w:lang w:bidi="ar-QA"/>
        </w:rPr>
        <w:t xml:space="preserve">نه لا يرجح بكثرة الرواة </w:t>
      </w:r>
      <w:r>
        <w:rPr>
          <w:rFonts w:hint="cs"/>
          <w:rtl/>
          <w:lang w:bidi="ar-QA"/>
        </w:rPr>
        <w:t>.</w:t>
      </w:r>
    </w:p>
    <w:p w:rsidR="00CC0E56" w:rsidRDefault="00CC0E56" w:rsidP="00CC0E56">
      <w:pPr>
        <w:pStyle w:val="Notedebasdepage"/>
        <w:rPr>
          <w:rFonts w:hint="cs"/>
          <w:rtl/>
          <w:lang w:bidi="ar-QA"/>
        </w:rPr>
      </w:pPr>
      <w:r w:rsidRPr="00A87550">
        <w:rPr>
          <w:rFonts w:hint="cs"/>
          <w:rtl/>
          <w:lang w:bidi="ar-QA"/>
        </w:rPr>
        <w:t xml:space="preserve">انظر </w:t>
      </w:r>
      <w:r w:rsidRPr="00CC5FB7">
        <w:rPr>
          <w:rFonts w:hint="cs"/>
          <w:rtl/>
          <w:lang w:bidi="ar-QA"/>
        </w:rPr>
        <w:t>تفصيل ذلك في كتابي : المهذب (5/2449) .</w:t>
      </w:r>
    </w:p>
  </w:footnote>
  <w:footnote w:id="11">
    <w:p w:rsidR="00CC0E56" w:rsidRDefault="00CC0E56" w:rsidP="00CC0E56">
      <w:pPr>
        <w:pStyle w:val="Notedebasdepage"/>
        <w:rPr>
          <w:rFonts w:hint="cs"/>
          <w:rtl/>
          <w:lang w:bidi="ar-QA"/>
        </w:rPr>
      </w:pPr>
      <w:r>
        <w:rPr>
          <w:rFonts w:hint="cs"/>
          <w:rtl/>
        </w:rPr>
        <w:t>(</w:t>
      </w:r>
      <w:r w:rsidRPr="003A2EAF">
        <w:rPr>
          <w:b/>
          <w:bCs/>
          <w:w w:val="110"/>
        </w:rPr>
        <w:footnoteRef/>
      </w:r>
      <w:r>
        <w:rPr>
          <w:rFonts w:hint="cs"/>
          <w:rtl/>
        </w:rPr>
        <w:t xml:space="preserve">) </w:t>
      </w:r>
      <w:r w:rsidRPr="00A87550">
        <w:rPr>
          <w:rFonts w:hint="cs"/>
          <w:rtl/>
          <w:lang w:bidi="ar-QA"/>
        </w:rPr>
        <w:t>هذا</w:t>
      </w:r>
      <w:r>
        <w:rPr>
          <w:rFonts w:hint="cs"/>
          <w:rtl/>
          <w:lang w:bidi="ar-QA"/>
        </w:rPr>
        <w:t xml:space="preserve"> </w:t>
      </w:r>
      <w:r w:rsidRPr="00A87550">
        <w:rPr>
          <w:rFonts w:hint="cs"/>
          <w:rtl/>
          <w:lang w:bidi="ar-QA"/>
        </w:rPr>
        <w:t xml:space="preserve">مذهب جمهور العلماء </w:t>
      </w:r>
      <w:r>
        <w:rPr>
          <w:rFonts w:hint="cs"/>
          <w:rtl/>
          <w:lang w:bidi="ar-QA"/>
        </w:rPr>
        <w:t>.</w:t>
      </w:r>
    </w:p>
    <w:p w:rsidR="00CC0E56" w:rsidRDefault="00CC0E56" w:rsidP="00CC0E56">
      <w:pPr>
        <w:pStyle w:val="Notedebasdepage"/>
        <w:rPr>
          <w:rFonts w:hint="cs"/>
          <w:rtl/>
          <w:lang w:bidi="ar-QA"/>
        </w:rPr>
      </w:pPr>
      <w:r w:rsidRPr="00A87550">
        <w:rPr>
          <w:rFonts w:hint="cs"/>
          <w:rtl/>
          <w:lang w:bidi="ar-QA"/>
        </w:rPr>
        <w:t>وقيل</w:t>
      </w:r>
      <w:r>
        <w:rPr>
          <w:rFonts w:hint="cs"/>
          <w:rtl/>
          <w:lang w:bidi="ar-QA"/>
        </w:rPr>
        <w:t xml:space="preserve"> </w:t>
      </w:r>
      <w:r w:rsidRPr="00A87550">
        <w:rPr>
          <w:rFonts w:hint="cs"/>
          <w:rtl/>
          <w:lang w:bidi="ar-QA"/>
        </w:rPr>
        <w:t>:</w:t>
      </w:r>
      <w:r>
        <w:rPr>
          <w:rFonts w:hint="cs"/>
          <w:rtl/>
          <w:lang w:bidi="ar-QA"/>
        </w:rPr>
        <w:t xml:space="preserve"> </w:t>
      </w:r>
      <w:r w:rsidRPr="00A87550">
        <w:rPr>
          <w:rFonts w:hint="cs"/>
          <w:rtl/>
          <w:lang w:bidi="ar-QA"/>
        </w:rPr>
        <w:t>يرجح الخبر ال</w:t>
      </w:r>
      <w:r>
        <w:rPr>
          <w:rFonts w:hint="cs"/>
          <w:rtl/>
          <w:lang w:bidi="ar-QA"/>
        </w:rPr>
        <w:t>أ</w:t>
      </w:r>
      <w:r w:rsidRPr="00A87550">
        <w:rPr>
          <w:rFonts w:hint="cs"/>
          <w:rtl/>
          <w:lang w:bidi="ar-QA"/>
        </w:rPr>
        <w:t>خف</w:t>
      </w:r>
      <w:r>
        <w:rPr>
          <w:rFonts w:hint="cs"/>
          <w:rtl/>
          <w:lang w:bidi="ar-QA"/>
        </w:rPr>
        <w:t xml:space="preserve"> .</w:t>
      </w:r>
    </w:p>
    <w:p w:rsidR="00CC0E56" w:rsidRDefault="00CC0E56" w:rsidP="00CC0E56">
      <w:pPr>
        <w:pStyle w:val="Notedebasdepage"/>
        <w:rPr>
          <w:rFonts w:hint="cs"/>
          <w:rtl/>
        </w:rPr>
      </w:pPr>
      <w:r w:rsidRPr="00A87550">
        <w:rPr>
          <w:rFonts w:hint="cs"/>
          <w:rtl/>
          <w:lang w:bidi="ar-QA"/>
        </w:rPr>
        <w:t>انظر تفصيل الكلام في كتابي</w:t>
      </w:r>
      <w:r>
        <w:rPr>
          <w:rFonts w:hint="cs"/>
          <w:rtl/>
          <w:lang w:bidi="ar-QA"/>
        </w:rPr>
        <w:t xml:space="preserve"> </w:t>
      </w:r>
      <w:r w:rsidRPr="00A87550">
        <w:rPr>
          <w:rFonts w:hint="cs"/>
          <w:rtl/>
          <w:lang w:bidi="ar-QA"/>
        </w:rPr>
        <w:t>:</w:t>
      </w:r>
      <w:r>
        <w:rPr>
          <w:rFonts w:hint="cs"/>
          <w:rtl/>
          <w:lang w:bidi="ar-QA"/>
        </w:rPr>
        <w:t xml:space="preserve"> </w:t>
      </w:r>
      <w:r w:rsidRPr="00A87550">
        <w:rPr>
          <w:rFonts w:hint="cs"/>
          <w:rtl/>
          <w:lang w:bidi="ar-QA"/>
        </w:rPr>
        <w:t>المذهب</w:t>
      </w:r>
      <w:r>
        <w:rPr>
          <w:rFonts w:hint="cs"/>
          <w:rtl/>
          <w:lang w:bidi="ar-QA"/>
        </w:rPr>
        <w:t xml:space="preserve"> </w:t>
      </w:r>
      <w:r w:rsidRPr="00A87550">
        <w:rPr>
          <w:rFonts w:hint="cs"/>
          <w:rtl/>
          <w:lang w:bidi="ar-QA"/>
        </w:rPr>
        <w:t>(5/2457)</w:t>
      </w:r>
      <w:r>
        <w:rPr>
          <w:rFonts w:hint="cs"/>
          <w:rtl/>
          <w:lang w:bidi="ar-QA"/>
        </w:rPr>
        <w:t xml:space="preserve"> </w:t>
      </w:r>
      <w:r w:rsidRPr="00A87550">
        <w:rPr>
          <w:rFonts w:hint="cs"/>
          <w:rtl/>
          <w:lang w:bidi="ar-QA"/>
        </w:rPr>
        <w:t>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B939A7"/>
    <w:multiLevelType w:val="hybridMultilevel"/>
    <w:tmpl w:val="C09E1B58"/>
    <w:lvl w:ilvl="0" w:tplc="56488676">
      <w:start w:val="1"/>
      <w:numFmt w:val="decimal"/>
      <w:lvlText w:val="(%1)"/>
      <w:lvlJc w:val="left"/>
      <w:pPr>
        <w:tabs>
          <w:tab w:val="num" w:pos="675"/>
        </w:tabs>
        <w:ind w:left="67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395"/>
        </w:tabs>
        <w:ind w:left="1395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15"/>
        </w:tabs>
        <w:ind w:left="2115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35"/>
        </w:tabs>
        <w:ind w:left="2835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555"/>
        </w:tabs>
        <w:ind w:left="3555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275"/>
        </w:tabs>
        <w:ind w:left="4275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995"/>
        </w:tabs>
        <w:ind w:left="4995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15"/>
        </w:tabs>
        <w:ind w:left="5715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35"/>
        </w:tabs>
        <w:ind w:left="6435" w:hanging="180"/>
      </w:pPr>
    </w:lvl>
  </w:abstractNum>
  <w:abstractNum w:abstractNumId="1">
    <w:nsid w:val="1496052D"/>
    <w:multiLevelType w:val="hybridMultilevel"/>
    <w:tmpl w:val="E5F2396A"/>
    <w:lvl w:ilvl="0" w:tplc="C09CD82E">
      <w:start w:val="1"/>
      <w:numFmt w:val="decimal"/>
      <w:lvlText w:val="(%1)"/>
      <w:lvlJc w:val="left"/>
      <w:pPr>
        <w:tabs>
          <w:tab w:val="num" w:pos="1170"/>
        </w:tabs>
        <w:ind w:left="117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90"/>
        </w:tabs>
        <w:ind w:left="189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610"/>
        </w:tabs>
        <w:ind w:left="261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330"/>
        </w:tabs>
        <w:ind w:left="333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050"/>
        </w:tabs>
        <w:ind w:left="405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770"/>
        </w:tabs>
        <w:ind w:left="477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90"/>
        </w:tabs>
        <w:ind w:left="549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210"/>
        </w:tabs>
        <w:ind w:left="621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930"/>
        </w:tabs>
        <w:ind w:left="6930" w:hanging="180"/>
      </w:pPr>
    </w:lvl>
  </w:abstractNum>
  <w:abstractNum w:abstractNumId="2">
    <w:nsid w:val="167D6449"/>
    <w:multiLevelType w:val="hybridMultilevel"/>
    <w:tmpl w:val="1FD0F0D0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16C94DBE"/>
    <w:multiLevelType w:val="hybridMultilevel"/>
    <w:tmpl w:val="F968CA4E"/>
    <w:lvl w:ilvl="0" w:tplc="8DE4E64E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1AD22670"/>
    <w:multiLevelType w:val="hybridMultilevel"/>
    <w:tmpl w:val="C5D624B2"/>
    <w:lvl w:ilvl="0" w:tplc="B00EA32E">
      <w:start w:val="1"/>
      <w:numFmt w:val="decimal"/>
      <w:lvlText w:val="%1-"/>
      <w:lvlJc w:val="left"/>
      <w:pPr>
        <w:tabs>
          <w:tab w:val="num" w:pos="1694"/>
        </w:tabs>
        <w:ind w:left="1694" w:right="1694" w:hanging="90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74"/>
        </w:tabs>
        <w:ind w:left="1874" w:right="1874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94"/>
        </w:tabs>
        <w:ind w:left="2594" w:right="2594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314"/>
        </w:tabs>
        <w:ind w:left="3314" w:right="3314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034"/>
        </w:tabs>
        <w:ind w:left="4034" w:right="4034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754"/>
        </w:tabs>
        <w:ind w:left="4754" w:right="4754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74"/>
        </w:tabs>
        <w:ind w:left="5474" w:right="5474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94"/>
        </w:tabs>
        <w:ind w:left="6194" w:right="6194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914"/>
        </w:tabs>
        <w:ind w:left="6914" w:right="6914" w:hanging="180"/>
      </w:pPr>
    </w:lvl>
  </w:abstractNum>
  <w:abstractNum w:abstractNumId="5">
    <w:nsid w:val="1EF26F29"/>
    <w:multiLevelType w:val="hybridMultilevel"/>
    <w:tmpl w:val="BB9E2200"/>
    <w:lvl w:ilvl="0" w:tplc="785AA1E8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276E6CA3"/>
    <w:multiLevelType w:val="hybridMultilevel"/>
    <w:tmpl w:val="09E264B8"/>
    <w:lvl w:ilvl="0" w:tplc="A7446D4A">
      <w:start w:val="1"/>
      <w:numFmt w:val="decimal"/>
      <w:lvlText w:val="(%1)"/>
      <w:lvlJc w:val="left"/>
      <w:pPr>
        <w:tabs>
          <w:tab w:val="num" w:pos="810"/>
        </w:tabs>
        <w:ind w:left="81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530"/>
        </w:tabs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250"/>
        </w:tabs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970"/>
        </w:tabs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90"/>
        </w:tabs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410"/>
        </w:tabs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130"/>
        </w:tabs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850"/>
        </w:tabs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570"/>
        </w:tabs>
        <w:ind w:left="6570" w:hanging="180"/>
      </w:pPr>
    </w:lvl>
  </w:abstractNum>
  <w:abstractNum w:abstractNumId="7">
    <w:nsid w:val="30045772"/>
    <w:multiLevelType w:val="hybridMultilevel"/>
    <w:tmpl w:val="1A5820B4"/>
    <w:lvl w:ilvl="0" w:tplc="46EE6E18">
      <w:start w:val="1"/>
      <w:numFmt w:val="decimal"/>
      <w:lvlText w:val="(%1)"/>
      <w:lvlJc w:val="left"/>
      <w:pPr>
        <w:tabs>
          <w:tab w:val="num" w:pos="1170"/>
        </w:tabs>
        <w:ind w:left="117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90"/>
        </w:tabs>
        <w:ind w:left="189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610"/>
        </w:tabs>
        <w:ind w:left="261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330"/>
        </w:tabs>
        <w:ind w:left="333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050"/>
        </w:tabs>
        <w:ind w:left="405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770"/>
        </w:tabs>
        <w:ind w:left="477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90"/>
        </w:tabs>
        <w:ind w:left="549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210"/>
        </w:tabs>
        <w:ind w:left="621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930"/>
        </w:tabs>
        <w:ind w:left="6930" w:hanging="180"/>
      </w:pPr>
    </w:lvl>
  </w:abstractNum>
  <w:abstractNum w:abstractNumId="8">
    <w:nsid w:val="61AB22D2"/>
    <w:multiLevelType w:val="hybridMultilevel"/>
    <w:tmpl w:val="E068B20E"/>
    <w:lvl w:ilvl="0" w:tplc="87FA0CFE">
      <w:start w:val="1"/>
      <w:numFmt w:val="decimal"/>
      <w:lvlText w:val="(%1)"/>
      <w:lvlJc w:val="center"/>
      <w:pPr>
        <w:tabs>
          <w:tab w:val="num" w:pos="567"/>
        </w:tabs>
        <w:ind w:left="0" w:firstLine="397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2007"/>
        </w:tabs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9">
    <w:nsid w:val="6C694D18"/>
    <w:multiLevelType w:val="hybridMultilevel"/>
    <w:tmpl w:val="3FFAAF1C"/>
    <w:lvl w:ilvl="0" w:tplc="710C708C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7C0233BD"/>
    <w:multiLevelType w:val="hybridMultilevel"/>
    <w:tmpl w:val="617AE8F2"/>
    <w:lvl w:ilvl="0" w:tplc="2AD0B744">
      <w:start w:val="1"/>
      <w:numFmt w:val="arabicAlpha"/>
      <w:lvlText w:val="%1."/>
      <w:lvlJc w:val="left"/>
      <w:pPr>
        <w:tabs>
          <w:tab w:val="num" w:pos="1117"/>
        </w:tabs>
        <w:ind w:left="1117" w:right="1117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77"/>
        </w:tabs>
        <w:ind w:left="1477" w:right="1477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97"/>
        </w:tabs>
        <w:ind w:left="2197" w:right="2197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917"/>
        </w:tabs>
        <w:ind w:left="2917" w:right="2917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37"/>
        </w:tabs>
        <w:ind w:left="3637" w:right="3637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57"/>
        </w:tabs>
        <w:ind w:left="4357" w:right="4357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77"/>
        </w:tabs>
        <w:ind w:left="5077" w:right="5077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97"/>
        </w:tabs>
        <w:ind w:left="5797" w:right="5797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517"/>
        </w:tabs>
        <w:ind w:left="6517" w:right="6517" w:hanging="180"/>
      </w:pPr>
    </w:lvl>
  </w:abstractNum>
  <w:num w:numId="1">
    <w:abstractNumId w:val="10"/>
  </w:num>
  <w:num w:numId="2">
    <w:abstractNumId w:val="4"/>
  </w:num>
  <w:num w:numId="3">
    <w:abstractNumId w:val="0"/>
  </w:num>
  <w:num w:numId="4">
    <w:abstractNumId w:val="9"/>
  </w:num>
  <w:num w:numId="5">
    <w:abstractNumId w:val="3"/>
  </w:num>
  <w:num w:numId="6">
    <w:abstractNumId w:val="5"/>
  </w:num>
  <w:num w:numId="7">
    <w:abstractNumId w:val="6"/>
  </w:num>
  <w:num w:numId="8">
    <w:abstractNumId w:val="7"/>
  </w:num>
  <w:num w:numId="9">
    <w:abstractNumId w:val="1"/>
  </w:num>
  <w:num w:numId="10">
    <w:abstractNumId w:val="2"/>
  </w:num>
  <w:num w:numId="11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2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C0E56"/>
    <w:rsid w:val="00004CAA"/>
    <w:rsid w:val="00743369"/>
    <w:rsid w:val="00CC0E56"/>
    <w:rsid w:val="00E03BDE"/>
    <w:rsid w:val="00F67C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4:docId w14:val="0FD2EDBB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/>
    <w:lsdException w:name="footer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Closing" w:uiPriority="0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No Lis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C0E56"/>
    <w:pPr>
      <w:bidi/>
      <w:spacing w:after="0" w:line="240" w:lineRule="auto"/>
      <w:ind w:firstLine="397"/>
      <w:jc w:val="lowKashida"/>
    </w:pPr>
    <w:rPr>
      <w:rFonts w:ascii="Traditional Arabic" w:eastAsia="Times New Roman" w:hAnsi="Traditional Arabic" w:cs="Traditional Arabic"/>
      <w:sz w:val="24"/>
      <w:szCs w:val="40"/>
      <w:lang w:val="en-US"/>
    </w:rPr>
  </w:style>
  <w:style w:type="paragraph" w:styleId="Titre1">
    <w:name w:val="heading 1"/>
    <w:basedOn w:val="Normal"/>
    <w:next w:val="Normal"/>
    <w:link w:val="Titre1Car"/>
    <w:qFormat/>
    <w:rsid w:val="00CC0E56"/>
    <w:pPr>
      <w:keepNext/>
      <w:ind w:firstLine="0"/>
      <w:jc w:val="left"/>
      <w:outlineLvl w:val="0"/>
    </w:pPr>
    <w:rPr>
      <w:rFonts w:ascii="Times New Roman" w:hAnsi="Times New Roman"/>
      <w:sz w:val="56"/>
      <w:szCs w:val="56"/>
      <w:lang w:eastAsia="ar-SA"/>
    </w:rPr>
  </w:style>
  <w:style w:type="paragraph" w:styleId="Titre2">
    <w:name w:val="heading 2"/>
    <w:basedOn w:val="Normal"/>
    <w:next w:val="Normal"/>
    <w:link w:val="Titre2Car"/>
    <w:qFormat/>
    <w:rsid w:val="00CC0E56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itre3">
    <w:name w:val="heading 3"/>
    <w:basedOn w:val="Normal"/>
    <w:next w:val="Normal"/>
    <w:link w:val="Titre3Car"/>
    <w:qFormat/>
    <w:rsid w:val="00CC0E56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semiHidden/>
    <w:unhideWhenUsed/>
  </w:style>
  <w:style w:type="character" w:customStyle="1" w:styleId="Titre1Car">
    <w:name w:val="Titre 1 Car"/>
    <w:basedOn w:val="Policepardfaut"/>
    <w:link w:val="Titre1"/>
    <w:rsid w:val="00CC0E56"/>
    <w:rPr>
      <w:rFonts w:ascii="Times New Roman" w:eastAsia="Times New Roman" w:hAnsi="Times New Roman" w:cs="Traditional Arabic"/>
      <w:sz w:val="56"/>
      <w:szCs w:val="56"/>
      <w:lang w:val="en-US" w:eastAsia="ar-SA"/>
    </w:rPr>
  </w:style>
  <w:style w:type="character" w:customStyle="1" w:styleId="Titre2Car">
    <w:name w:val="Titre 2 Car"/>
    <w:basedOn w:val="Policepardfaut"/>
    <w:link w:val="Titre2"/>
    <w:rsid w:val="00CC0E56"/>
    <w:rPr>
      <w:rFonts w:ascii="Arial" w:eastAsia="Times New Roman" w:hAnsi="Arial" w:cs="Arial"/>
      <w:b/>
      <w:bCs/>
      <w:i/>
      <w:iCs/>
      <w:sz w:val="28"/>
      <w:szCs w:val="28"/>
      <w:lang w:val="en-US"/>
    </w:rPr>
  </w:style>
  <w:style w:type="character" w:customStyle="1" w:styleId="Titre3Car">
    <w:name w:val="Titre 3 Car"/>
    <w:basedOn w:val="Policepardfaut"/>
    <w:link w:val="Titre3"/>
    <w:rsid w:val="00CC0E56"/>
    <w:rPr>
      <w:rFonts w:ascii="Arial" w:eastAsia="Times New Roman" w:hAnsi="Arial" w:cs="Arial"/>
      <w:b/>
      <w:bCs/>
      <w:sz w:val="26"/>
      <w:szCs w:val="26"/>
      <w:lang w:val="en-US"/>
    </w:rPr>
  </w:style>
  <w:style w:type="paragraph" w:styleId="Notedebasdepage">
    <w:name w:val="footnote text"/>
    <w:basedOn w:val="Formuledepolitesse"/>
    <w:link w:val="NotedebasdepageCar"/>
    <w:rsid w:val="00CC0E56"/>
    <w:pPr>
      <w:widowControl w:val="0"/>
      <w:spacing w:before="40" w:after="40" w:line="216" w:lineRule="auto"/>
      <w:ind w:left="0"/>
      <w:jc w:val="both"/>
    </w:pPr>
    <w:rPr>
      <w:noProof/>
      <w:sz w:val="28"/>
      <w:szCs w:val="28"/>
      <w:lang w:eastAsia="ar-SA"/>
    </w:rPr>
  </w:style>
  <w:style w:type="character" w:customStyle="1" w:styleId="NotedebasdepageCar">
    <w:name w:val="Note de bas de page Car"/>
    <w:basedOn w:val="Policepardfaut"/>
    <w:link w:val="Notedebasdepage"/>
    <w:rsid w:val="00CC0E56"/>
    <w:rPr>
      <w:rFonts w:ascii="Traditional Arabic" w:eastAsia="Times New Roman" w:hAnsi="Traditional Arabic" w:cs="Traditional Arabic"/>
      <w:noProof/>
      <w:sz w:val="28"/>
      <w:szCs w:val="28"/>
      <w:lang w:val="en-US" w:eastAsia="ar-SA"/>
    </w:rPr>
  </w:style>
  <w:style w:type="paragraph" w:styleId="Formuledepolitesse">
    <w:name w:val="Closing"/>
    <w:basedOn w:val="Normal"/>
    <w:link w:val="FormuledepolitesseCar"/>
    <w:rsid w:val="00CC0E56"/>
    <w:pPr>
      <w:ind w:left="4252"/>
    </w:pPr>
  </w:style>
  <w:style w:type="character" w:customStyle="1" w:styleId="FormuledepolitesseCar">
    <w:name w:val="Formule de politesse Car"/>
    <w:basedOn w:val="Policepardfaut"/>
    <w:link w:val="Formuledepolitesse"/>
    <w:rsid w:val="00CC0E56"/>
    <w:rPr>
      <w:rFonts w:ascii="Traditional Arabic" w:eastAsia="Times New Roman" w:hAnsi="Traditional Arabic" w:cs="Traditional Arabic"/>
      <w:sz w:val="24"/>
      <w:szCs w:val="40"/>
      <w:lang w:val="en-US"/>
    </w:rPr>
  </w:style>
  <w:style w:type="character" w:styleId="Appelnotedebasdep">
    <w:name w:val="footnote reference"/>
    <w:basedOn w:val="Policepardfaut"/>
    <w:semiHidden/>
    <w:rsid w:val="00CC0E56"/>
    <w:rPr>
      <w:vertAlign w:val="superscript"/>
    </w:rPr>
  </w:style>
  <w:style w:type="paragraph" w:styleId="Pieddepage">
    <w:name w:val="footer"/>
    <w:basedOn w:val="Normal"/>
    <w:link w:val="PieddepageCar"/>
    <w:rsid w:val="00CC0E56"/>
    <w:pPr>
      <w:tabs>
        <w:tab w:val="center" w:pos="4153"/>
        <w:tab w:val="right" w:pos="8306"/>
      </w:tabs>
      <w:jc w:val="both"/>
    </w:pPr>
  </w:style>
  <w:style w:type="character" w:customStyle="1" w:styleId="PieddepageCar">
    <w:name w:val="Pied de page Car"/>
    <w:basedOn w:val="Policepardfaut"/>
    <w:link w:val="Pieddepage"/>
    <w:rsid w:val="00CC0E56"/>
    <w:rPr>
      <w:rFonts w:ascii="Traditional Arabic" w:eastAsia="Times New Roman" w:hAnsi="Traditional Arabic" w:cs="Traditional Arabic"/>
      <w:sz w:val="24"/>
      <w:szCs w:val="40"/>
      <w:lang w:val="en-US"/>
    </w:rPr>
  </w:style>
  <w:style w:type="character" w:styleId="Numrodepage">
    <w:name w:val="page number"/>
    <w:basedOn w:val="Policepardfaut"/>
    <w:rsid w:val="00CC0E56"/>
  </w:style>
  <w:style w:type="paragraph" w:styleId="En-tte">
    <w:name w:val="header"/>
    <w:basedOn w:val="Normal"/>
    <w:link w:val="En-tteCar"/>
    <w:rsid w:val="00CC0E56"/>
    <w:pPr>
      <w:tabs>
        <w:tab w:val="center" w:pos="4153"/>
        <w:tab w:val="right" w:pos="8306"/>
      </w:tabs>
      <w:jc w:val="both"/>
    </w:pPr>
  </w:style>
  <w:style w:type="character" w:customStyle="1" w:styleId="En-tteCar">
    <w:name w:val="En-tête Car"/>
    <w:basedOn w:val="Policepardfaut"/>
    <w:link w:val="En-tte"/>
    <w:rsid w:val="00CC0E56"/>
    <w:rPr>
      <w:rFonts w:ascii="Traditional Arabic" w:eastAsia="Times New Roman" w:hAnsi="Traditional Arabic" w:cs="Traditional Arabic"/>
      <w:sz w:val="24"/>
      <w:szCs w:val="40"/>
      <w:lang w:val="en-US"/>
    </w:rPr>
  </w:style>
  <w:style w:type="table" w:styleId="Grilledutableau">
    <w:name w:val="Table Grid"/>
    <w:basedOn w:val="TableauNormal"/>
    <w:rsid w:val="00CC0E56"/>
    <w:pPr>
      <w:bidi/>
      <w:spacing w:after="0" w:line="240" w:lineRule="auto"/>
      <w:ind w:firstLine="397"/>
      <w:jc w:val="lowKashida"/>
    </w:pPr>
    <w:rPr>
      <w:rFonts w:ascii="Times New Roman" w:eastAsia="Times New Roman" w:hAnsi="Times New Roman" w:cs="Times New Roman"/>
      <w:sz w:val="20"/>
      <w:szCs w:val="20"/>
      <w:lang w:eastAsia="fr-FR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orpsdetexte">
    <w:name w:val="Body Text"/>
    <w:basedOn w:val="Normal"/>
    <w:link w:val="CorpsdetexteCar"/>
    <w:rsid w:val="00CC0E56"/>
    <w:pPr>
      <w:spacing w:before="240"/>
      <w:ind w:firstLine="0"/>
      <w:jc w:val="left"/>
    </w:pPr>
    <w:rPr>
      <w:rFonts w:ascii="Times New Roman" w:hAnsi="Times New Roman"/>
      <w:sz w:val="56"/>
      <w:szCs w:val="56"/>
      <w:lang w:eastAsia="ar-SA"/>
    </w:rPr>
  </w:style>
  <w:style w:type="character" w:customStyle="1" w:styleId="CorpsdetexteCar">
    <w:name w:val="Corps de texte Car"/>
    <w:basedOn w:val="Policepardfaut"/>
    <w:link w:val="Corpsdetexte"/>
    <w:rsid w:val="00CC0E56"/>
    <w:rPr>
      <w:rFonts w:ascii="Times New Roman" w:eastAsia="Times New Roman" w:hAnsi="Times New Roman" w:cs="Traditional Arabic"/>
      <w:sz w:val="56"/>
      <w:szCs w:val="56"/>
      <w:lang w:val="en-US" w:eastAsia="ar-SA"/>
    </w:rPr>
  </w:style>
  <w:style w:type="paragraph" w:customStyle="1" w:styleId="2">
    <w:name w:val="نمط2"/>
    <w:basedOn w:val="Normal"/>
    <w:rsid w:val="00CC0E56"/>
    <w:pPr>
      <w:pBdr>
        <w:between w:val="single" w:sz="4" w:space="1" w:color="auto"/>
      </w:pBdr>
      <w:ind w:firstLine="0"/>
      <w:jc w:val="left"/>
    </w:pPr>
    <w:rPr>
      <w:rFonts w:ascii="Times New Roman" w:hAnsi="Times New Roman" w:cs="Times New Roman"/>
      <w:b/>
      <w:bCs/>
      <w:sz w:val="20"/>
      <w:szCs w:val="20"/>
      <w:u w:val="single"/>
      <w:effect w:val="sparkle"/>
    </w:rPr>
  </w:style>
  <w:style w:type="paragraph" w:styleId="NormalWeb">
    <w:name w:val="Normal (Web)"/>
    <w:basedOn w:val="Normal"/>
    <w:rsid w:val="00CC0E56"/>
    <w:pPr>
      <w:bidi w:val="0"/>
      <w:spacing w:before="100" w:beforeAutospacing="1" w:after="100" w:afterAutospacing="1"/>
      <w:ind w:firstLine="0"/>
      <w:jc w:val="left"/>
    </w:pPr>
    <w:rPr>
      <w:rFonts w:ascii="Times New Roman" w:hAnsi="Times New Roman" w:cs="Times New Roman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/>
    <w:lsdException w:name="footer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Closing" w:uiPriority="0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No Lis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C0E56"/>
    <w:pPr>
      <w:bidi/>
      <w:spacing w:after="0" w:line="240" w:lineRule="auto"/>
      <w:ind w:firstLine="397"/>
      <w:jc w:val="lowKashida"/>
    </w:pPr>
    <w:rPr>
      <w:rFonts w:ascii="Traditional Arabic" w:eastAsia="Times New Roman" w:hAnsi="Traditional Arabic" w:cs="Traditional Arabic"/>
      <w:sz w:val="24"/>
      <w:szCs w:val="40"/>
      <w:lang w:val="en-US"/>
    </w:rPr>
  </w:style>
  <w:style w:type="paragraph" w:styleId="Titre1">
    <w:name w:val="heading 1"/>
    <w:basedOn w:val="Normal"/>
    <w:next w:val="Normal"/>
    <w:link w:val="Titre1Car"/>
    <w:qFormat/>
    <w:rsid w:val="00CC0E56"/>
    <w:pPr>
      <w:keepNext/>
      <w:ind w:firstLine="0"/>
      <w:jc w:val="left"/>
      <w:outlineLvl w:val="0"/>
    </w:pPr>
    <w:rPr>
      <w:rFonts w:ascii="Times New Roman" w:hAnsi="Times New Roman"/>
      <w:sz w:val="56"/>
      <w:szCs w:val="56"/>
      <w:lang w:eastAsia="ar-SA"/>
    </w:rPr>
  </w:style>
  <w:style w:type="paragraph" w:styleId="Titre2">
    <w:name w:val="heading 2"/>
    <w:basedOn w:val="Normal"/>
    <w:next w:val="Normal"/>
    <w:link w:val="Titre2Car"/>
    <w:qFormat/>
    <w:rsid w:val="00CC0E56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itre3">
    <w:name w:val="heading 3"/>
    <w:basedOn w:val="Normal"/>
    <w:next w:val="Normal"/>
    <w:link w:val="Titre3Car"/>
    <w:qFormat/>
    <w:rsid w:val="00CC0E56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semiHidden/>
    <w:unhideWhenUsed/>
  </w:style>
  <w:style w:type="character" w:customStyle="1" w:styleId="Titre1Car">
    <w:name w:val="Titre 1 Car"/>
    <w:basedOn w:val="Policepardfaut"/>
    <w:link w:val="Titre1"/>
    <w:rsid w:val="00CC0E56"/>
    <w:rPr>
      <w:rFonts w:ascii="Times New Roman" w:eastAsia="Times New Roman" w:hAnsi="Times New Roman" w:cs="Traditional Arabic"/>
      <w:sz w:val="56"/>
      <w:szCs w:val="56"/>
      <w:lang w:val="en-US" w:eastAsia="ar-SA"/>
    </w:rPr>
  </w:style>
  <w:style w:type="character" w:customStyle="1" w:styleId="Titre2Car">
    <w:name w:val="Titre 2 Car"/>
    <w:basedOn w:val="Policepardfaut"/>
    <w:link w:val="Titre2"/>
    <w:rsid w:val="00CC0E56"/>
    <w:rPr>
      <w:rFonts w:ascii="Arial" w:eastAsia="Times New Roman" w:hAnsi="Arial" w:cs="Arial"/>
      <w:b/>
      <w:bCs/>
      <w:i/>
      <w:iCs/>
      <w:sz w:val="28"/>
      <w:szCs w:val="28"/>
      <w:lang w:val="en-US"/>
    </w:rPr>
  </w:style>
  <w:style w:type="character" w:customStyle="1" w:styleId="Titre3Car">
    <w:name w:val="Titre 3 Car"/>
    <w:basedOn w:val="Policepardfaut"/>
    <w:link w:val="Titre3"/>
    <w:rsid w:val="00CC0E56"/>
    <w:rPr>
      <w:rFonts w:ascii="Arial" w:eastAsia="Times New Roman" w:hAnsi="Arial" w:cs="Arial"/>
      <w:b/>
      <w:bCs/>
      <w:sz w:val="26"/>
      <w:szCs w:val="26"/>
      <w:lang w:val="en-US"/>
    </w:rPr>
  </w:style>
  <w:style w:type="paragraph" w:styleId="Notedebasdepage">
    <w:name w:val="footnote text"/>
    <w:basedOn w:val="Formuledepolitesse"/>
    <w:link w:val="NotedebasdepageCar"/>
    <w:rsid w:val="00CC0E56"/>
    <w:pPr>
      <w:widowControl w:val="0"/>
      <w:spacing w:before="40" w:after="40" w:line="216" w:lineRule="auto"/>
      <w:ind w:left="0"/>
      <w:jc w:val="both"/>
    </w:pPr>
    <w:rPr>
      <w:noProof/>
      <w:sz w:val="28"/>
      <w:szCs w:val="28"/>
      <w:lang w:eastAsia="ar-SA"/>
    </w:rPr>
  </w:style>
  <w:style w:type="character" w:customStyle="1" w:styleId="NotedebasdepageCar">
    <w:name w:val="Note de bas de page Car"/>
    <w:basedOn w:val="Policepardfaut"/>
    <w:link w:val="Notedebasdepage"/>
    <w:rsid w:val="00CC0E56"/>
    <w:rPr>
      <w:rFonts w:ascii="Traditional Arabic" w:eastAsia="Times New Roman" w:hAnsi="Traditional Arabic" w:cs="Traditional Arabic"/>
      <w:noProof/>
      <w:sz w:val="28"/>
      <w:szCs w:val="28"/>
      <w:lang w:val="en-US" w:eastAsia="ar-SA"/>
    </w:rPr>
  </w:style>
  <w:style w:type="paragraph" w:styleId="Formuledepolitesse">
    <w:name w:val="Closing"/>
    <w:basedOn w:val="Normal"/>
    <w:link w:val="FormuledepolitesseCar"/>
    <w:rsid w:val="00CC0E56"/>
    <w:pPr>
      <w:ind w:left="4252"/>
    </w:pPr>
  </w:style>
  <w:style w:type="character" w:customStyle="1" w:styleId="FormuledepolitesseCar">
    <w:name w:val="Formule de politesse Car"/>
    <w:basedOn w:val="Policepardfaut"/>
    <w:link w:val="Formuledepolitesse"/>
    <w:rsid w:val="00CC0E56"/>
    <w:rPr>
      <w:rFonts w:ascii="Traditional Arabic" w:eastAsia="Times New Roman" w:hAnsi="Traditional Arabic" w:cs="Traditional Arabic"/>
      <w:sz w:val="24"/>
      <w:szCs w:val="40"/>
      <w:lang w:val="en-US"/>
    </w:rPr>
  </w:style>
  <w:style w:type="character" w:styleId="Appelnotedebasdep">
    <w:name w:val="footnote reference"/>
    <w:basedOn w:val="Policepardfaut"/>
    <w:semiHidden/>
    <w:rsid w:val="00CC0E56"/>
    <w:rPr>
      <w:vertAlign w:val="superscript"/>
    </w:rPr>
  </w:style>
  <w:style w:type="paragraph" w:styleId="Pieddepage">
    <w:name w:val="footer"/>
    <w:basedOn w:val="Normal"/>
    <w:link w:val="PieddepageCar"/>
    <w:rsid w:val="00CC0E56"/>
    <w:pPr>
      <w:tabs>
        <w:tab w:val="center" w:pos="4153"/>
        <w:tab w:val="right" w:pos="8306"/>
      </w:tabs>
      <w:jc w:val="both"/>
    </w:pPr>
  </w:style>
  <w:style w:type="character" w:customStyle="1" w:styleId="PieddepageCar">
    <w:name w:val="Pied de page Car"/>
    <w:basedOn w:val="Policepardfaut"/>
    <w:link w:val="Pieddepage"/>
    <w:rsid w:val="00CC0E56"/>
    <w:rPr>
      <w:rFonts w:ascii="Traditional Arabic" w:eastAsia="Times New Roman" w:hAnsi="Traditional Arabic" w:cs="Traditional Arabic"/>
      <w:sz w:val="24"/>
      <w:szCs w:val="40"/>
      <w:lang w:val="en-US"/>
    </w:rPr>
  </w:style>
  <w:style w:type="character" w:styleId="Numrodepage">
    <w:name w:val="page number"/>
    <w:basedOn w:val="Policepardfaut"/>
    <w:rsid w:val="00CC0E56"/>
  </w:style>
  <w:style w:type="paragraph" w:styleId="En-tte">
    <w:name w:val="header"/>
    <w:basedOn w:val="Normal"/>
    <w:link w:val="En-tteCar"/>
    <w:rsid w:val="00CC0E56"/>
    <w:pPr>
      <w:tabs>
        <w:tab w:val="center" w:pos="4153"/>
        <w:tab w:val="right" w:pos="8306"/>
      </w:tabs>
      <w:jc w:val="both"/>
    </w:pPr>
  </w:style>
  <w:style w:type="character" w:customStyle="1" w:styleId="En-tteCar">
    <w:name w:val="En-tête Car"/>
    <w:basedOn w:val="Policepardfaut"/>
    <w:link w:val="En-tte"/>
    <w:rsid w:val="00CC0E56"/>
    <w:rPr>
      <w:rFonts w:ascii="Traditional Arabic" w:eastAsia="Times New Roman" w:hAnsi="Traditional Arabic" w:cs="Traditional Arabic"/>
      <w:sz w:val="24"/>
      <w:szCs w:val="40"/>
      <w:lang w:val="en-US"/>
    </w:rPr>
  </w:style>
  <w:style w:type="table" w:styleId="Grilledutableau">
    <w:name w:val="Table Grid"/>
    <w:basedOn w:val="TableauNormal"/>
    <w:rsid w:val="00CC0E56"/>
    <w:pPr>
      <w:bidi/>
      <w:spacing w:after="0" w:line="240" w:lineRule="auto"/>
      <w:ind w:firstLine="397"/>
      <w:jc w:val="lowKashida"/>
    </w:pPr>
    <w:rPr>
      <w:rFonts w:ascii="Times New Roman" w:eastAsia="Times New Roman" w:hAnsi="Times New Roman" w:cs="Times New Roman"/>
      <w:sz w:val="20"/>
      <w:szCs w:val="20"/>
      <w:lang w:eastAsia="fr-FR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orpsdetexte">
    <w:name w:val="Body Text"/>
    <w:basedOn w:val="Normal"/>
    <w:link w:val="CorpsdetexteCar"/>
    <w:rsid w:val="00CC0E56"/>
    <w:pPr>
      <w:spacing w:before="240"/>
      <w:ind w:firstLine="0"/>
      <w:jc w:val="left"/>
    </w:pPr>
    <w:rPr>
      <w:rFonts w:ascii="Times New Roman" w:hAnsi="Times New Roman"/>
      <w:sz w:val="56"/>
      <w:szCs w:val="56"/>
      <w:lang w:eastAsia="ar-SA"/>
    </w:rPr>
  </w:style>
  <w:style w:type="character" w:customStyle="1" w:styleId="CorpsdetexteCar">
    <w:name w:val="Corps de texte Car"/>
    <w:basedOn w:val="Policepardfaut"/>
    <w:link w:val="Corpsdetexte"/>
    <w:rsid w:val="00CC0E56"/>
    <w:rPr>
      <w:rFonts w:ascii="Times New Roman" w:eastAsia="Times New Roman" w:hAnsi="Times New Roman" w:cs="Traditional Arabic"/>
      <w:sz w:val="56"/>
      <w:szCs w:val="56"/>
      <w:lang w:val="en-US" w:eastAsia="ar-SA"/>
    </w:rPr>
  </w:style>
  <w:style w:type="paragraph" w:customStyle="1" w:styleId="2">
    <w:name w:val="نمط2"/>
    <w:basedOn w:val="Normal"/>
    <w:rsid w:val="00CC0E56"/>
    <w:pPr>
      <w:pBdr>
        <w:between w:val="single" w:sz="4" w:space="1" w:color="auto"/>
      </w:pBdr>
      <w:ind w:firstLine="0"/>
      <w:jc w:val="left"/>
    </w:pPr>
    <w:rPr>
      <w:rFonts w:ascii="Times New Roman" w:hAnsi="Times New Roman" w:cs="Times New Roman"/>
      <w:b/>
      <w:bCs/>
      <w:sz w:val="20"/>
      <w:szCs w:val="20"/>
      <w:u w:val="single"/>
      <w:effect w:val="sparkle"/>
    </w:rPr>
  </w:style>
  <w:style w:type="paragraph" w:styleId="NormalWeb">
    <w:name w:val="Normal (Web)"/>
    <w:basedOn w:val="Normal"/>
    <w:rsid w:val="00CC0E56"/>
    <w:pPr>
      <w:bidi w:val="0"/>
      <w:spacing w:before="100" w:beforeAutospacing="1" w:after="100" w:afterAutospacing="1"/>
      <w:ind w:firstLine="0"/>
      <w:jc w:val="left"/>
    </w:pPr>
    <w:rPr>
      <w:rFonts w:ascii="Times New Roman" w:hAnsi="Times New Roman" w:cs="Times New Roman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8</Pages>
  <Words>2425</Words>
  <Characters>13340</Characters>
  <Application>Microsoft Office Word</Application>
  <DocSecurity>0</DocSecurity>
  <Lines>111</Lines>
  <Paragraphs>31</Paragraphs>
  <ScaleCrop>false</ScaleCrop>
  <Company/>
  <LinksUpToDate>false</LinksUpToDate>
  <CharactersWithSpaces>15734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ABDELMAGID</dc:creator>
  <cp:lastModifiedBy>ABDELMAGID</cp:lastModifiedBy>
  <cp:revision>1</cp:revision>
  <dcterms:created xsi:type="dcterms:W3CDTF">2010-09-04T13:18:00Z</dcterms:created>
  <dcterms:modified xsi:type="dcterms:W3CDTF">2010-09-04T13:20:00Z</dcterms:modified>
</cp:coreProperties>
</file>