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DEB" w:rsidRDefault="00DA4DEB" w:rsidP="00DA4DEB">
      <w:pPr>
        <w:bidi/>
        <w:spacing w:after="0" w:line="240" w:lineRule="auto"/>
        <w:jc w:val="both"/>
        <w:rPr>
          <w:rFonts w:ascii="Andalus" w:eastAsia="Times New Roman" w:hAnsi="Andalus" w:cs="Andalus" w:hint="cs"/>
          <w:b/>
          <w:bCs/>
          <w:color w:val="000080"/>
          <w:sz w:val="28"/>
          <w:szCs w:val="28"/>
          <w:shd w:val="clear" w:color="auto" w:fill="FFFFFF"/>
          <w:rtl/>
          <w:lang w:eastAsia="fr-FR"/>
        </w:rPr>
      </w:pPr>
      <w:r w:rsidRPr="00DA4DEB">
        <w:rPr>
          <w:rFonts w:ascii="Andalus" w:eastAsia="Times New Roman" w:hAnsi="Andalus" w:cs="Andalus"/>
          <w:b/>
          <w:bCs/>
          <w:color w:val="000080"/>
          <w:sz w:val="28"/>
          <w:szCs w:val="28"/>
          <w:shd w:val="clear" w:color="auto" w:fill="FFFFFF"/>
          <w:rtl/>
          <w:lang w:eastAsia="fr-FR"/>
        </w:rPr>
        <w:t>عصمة التوراة والإنجيل</w:t>
      </w:r>
      <w:r w:rsidRPr="00DA4DEB">
        <w:rPr>
          <w:rFonts w:ascii="Andalus" w:eastAsia="Times New Roman" w:hAnsi="Andalus" w:cs="Andalus"/>
          <w:b/>
          <w:bCs/>
          <w:color w:val="000080"/>
          <w:sz w:val="28"/>
          <w:szCs w:val="28"/>
          <w:shd w:val="clear" w:color="auto" w:fill="FFFFFF"/>
          <w:lang w:eastAsia="fr-FR"/>
        </w:rPr>
        <w:br/>
      </w:r>
      <w:r w:rsidRPr="00DA4DEB">
        <w:rPr>
          <w:rFonts w:ascii="Arial" w:eastAsia="Times New Roman" w:hAnsi="Arial" w:cs="Arabic Transparent"/>
          <w:b/>
          <w:bCs/>
          <w:color w:val="000080"/>
          <w:sz w:val="28"/>
          <w:szCs w:val="28"/>
          <w:shd w:val="clear" w:color="auto" w:fill="FFFFFF"/>
          <w:rtl/>
          <w:lang w:eastAsia="fr-FR"/>
        </w:rPr>
        <w:t>اسكندر جديد</w:t>
      </w:r>
      <w:r w:rsidRPr="00DA4DEB">
        <w:rPr>
          <w:rFonts w:ascii="Arial" w:eastAsia="Times New Roman" w:hAnsi="Arial" w:cs="Arial"/>
          <w:b/>
          <w:bCs/>
          <w:color w:val="006600"/>
          <w:sz w:val="28"/>
          <w:szCs w:val="28"/>
          <w:shd w:val="clear" w:color="auto" w:fill="FFFFFF"/>
          <w:lang w:eastAsia="fr-FR"/>
        </w:rPr>
        <w:br/>
      </w:r>
      <w:hyperlink r:id="rId5" w:history="1">
        <w:r>
          <w:rPr>
            <w:rStyle w:val="Lienhypertexte"/>
          </w:rPr>
          <w:t>http://www.movemegod.com</w:t>
        </w:r>
      </w:hyperlink>
      <w:r>
        <w:rPr>
          <w:rFonts w:hint="cs"/>
          <w:rtl/>
        </w:rPr>
        <w:t xml:space="preserve"> (</w:t>
      </w:r>
      <w:proofErr w:type="spellStart"/>
      <w:r>
        <w:rPr>
          <w:rFonts w:hint="cs"/>
          <w:rtl/>
        </w:rPr>
        <w:t>تارخ</w:t>
      </w:r>
      <w:proofErr w:type="spellEnd"/>
      <w:r>
        <w:rPr>
          <w:rFonts w:hint="cs"/>
          <w:rtl/>
        </w:rPr>
        <w:t xml:space="preserve"> الاطّلاع: 25 أوت 2011)</w:t>
      </w:r>
      <w:bookmarkStart w:id="0" w:name="_GoBack"/>
      <w:bookmarkEnd w:id="0"/>
    </w:p>
    <w:p w:rsidR="00DA4DEB" w:rsidRDefault="00DA4DEB" w:rsidP="00DA4DEB">
      <w:pPr>
        <w:bidi/>
        <w:spacing w:after="0" w:line="240" w:lineRule="auto"/>
        <w:jc w:val="both"/>
        <w:rPr>
          <w:rFonts w:ascii="Andalus" w:eastAsia="Times New Roman" w:hAnsi="Andalus" w:cs="Andalus" w:hint="cs"/>
          <w:b/>
          <w:bCs/>
          <w:color w:val="000080"/>
          <w:sz w:val="28"/>
          <w:szCs w:val="28"/>
          <w:shd w:val="clear" w:color="auto" w:fill="FFFFFF"/>
          <w:rtl/>
          <w:lang w:eastAsia="fr-FR"/>
        </w:rPr>
      </w:pPr>
    </w:p>
    <w:p w:rsidR="00DA4DEB" w:rsidRPr="00DA4DEB" w:rsidRDefault="00DA4DEB" w:rsidP="00DA4DEB">
      <w:pPr>
        <w:bidi/>
        <w:spacing w:after="0" w:line="240" w:lineRule="auto"/>
        <w:jc w:val="both"/>
        <w:rPr>
          <w:rFonts w:ascii="Andalus" w:eastAsia="Times New Roman" w:hAnsi="Andalus" w:cs="Andalus" w:hint="cs"/>
          <w:b/>
          <w:bCs/>
          <w:color w:val="000080"/>
          <w:sz w:val="28"/>
          <w:szCs w:val="28"/>
          <w:shd w:val="clear" w:color="auto" w:fill="FFFFFF"/>
          <w:rtl/>
          <w:lang w:eastAsia="fr-FR"/>
        </w:rPr>
      </w:pPr>
      <w:r w:rsidRPr="00DA4DEB">
        <w:rPr>
          <w:rFonts w:ascii="Andalus" w:eastAsia="Times New Roman" w:hAnsi="Andalus" w:cs="Andalus"/>
          <w:b/>
          <w:bCs/>
          <w:color w:val="000080"/>
          <w:sz w:val="28"/>
          <w:szCs w:val="28"/>
          <w:shd w:val="clear" w:color="auto" w:fill="FFFFFF"/>
          <w:rtl/>
          <w:lang w:eastAsia="fr-FR"/>
        </w:rPr>
        <w:t>تمهيد</w:t>
      </w:r>
    </w:p>
    <w:p w:rsidR="00DA4DEB" w:rsidRPr="00DA4DEB" w:rsidRDefault="00DA4DEB" w:rsidP="00DA4DEB">
      <w:pPr>
        <w:bidi/>
        <w:spacing w:after="0" w:line="240" w:lineRule="auto"/>
        <w:jc w:val="both"/>
        <w:rPr>
          <w:rFonts w:ascii="Arial" w:eastAsia="Times New Roman" w:hAnsi="Arial" w:cs="Arial"/>
          <w:b/>
          <w:bCs/>
          <w:color w:val="006600"/>
          <w:sz w:val="28"/>
          <w:szCs w:val="28"/>
          <w:shd w:val="clear" w:color="auto" w:fill="FFFFFF"/>
          <w:lang w:eastAsia="fr-FR"/>
        </w:rPr>
      </w:pPr>
    </w:p>
    <w:p w:rsidR="00DA4DEB" w:rsidRPr="00DA4DEB" w:rsidRDefault="00DA4DEB" w:rsidP="00DA4DEB">
      <w:pPr>
        <w:bidi/>
        <w:spacing w:after="240" w:line="240" w:lineRule="auto"/>
        <w:jc w:val="both"/>
        <w:rPr>
          <w:rFonts w:ascii="Times New Roman" w:eastAsia="Times New Roman" w:hAnsi="Times New Roman" w:cs="Times New Roman"/>
          <w:sz w:val="28"/>
          <w:szCs w:val="28"/>
          <w:lang w:eastAsia="fr-FR"/>
        </w:rPr>
      </w:pPr>
      <w:r w:rsidRPr="00DA4DEB">
        <w:rPr>
          <w:rFonts w:ascii="Arial" w:eastAsia="Times New Roman" w:hAnsi="Arial" w:cs="Arabic Transparent"/>
          <w:b/>
          <w:bCs/>
          <w:color w:val="006600"/>
          <w:sz w:val="28"/>
          <w:szCs w:val="28"/>
          <w:shd w:val="clear" w:color="auto" w:fill="FFFFFF"/>
          <w:rtl/>
          <w:lang w:eastAsia="fr-FR"/>
        </w:rPr>
        <w:t>منذ آلاف السنين، بلّغ الله اليهود بواسطة موسى وصية، هذا نصها: لَا تَزِيدُوا عَلَى الكَلَامِ الذِي أَنَا أُوصِيكُمْ بِهِ وَلَا تُنَقِّصُوا مِنْهُ، لِتَحْفَظُوا وَصَايَا الرَّبِّ إِل هِكُمُ التِي أَنَا أُوصِيكُمْ بِهَا تثنية 4: 2</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abic Transparent"/>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وتكررت هذه الوصية في السفر نفسه، حيث يقول: كُلُّ الكَلَامِ الذِي أُوصِيكُمْ بِهِ </w:t>
      </w:r>
      <w:proofErr w:type="gramStart"/>
      <w:r w:rsidRPr="00DA4DEB">
        <w:rPr>
          <w:rFonts w:ascii="Arial" w:eastAsia="Times New Roman" w:hAnsi="Arial" w:cs="Arabic Transparent"/>
          <w:b/>
          <w:bCs/>
          <w:color w:val="006600"/>
          <w:sz w:val="28"/>
          <w:szCs w:val="28"/>
          <w:shd w:val="clear" w:color="auto" w:fill="FFFFFF"/>
          <w:rtl/>
          <w:lang w:eastAsia="fr-FR"/>
        </w:rPr>
        <w:t>احْرِصُوا</w:t>
      </w:r>
      <w:proofErr w:type="gramEnd"/>
      <w:r w:rsidRPr="00DA4DEB">
        <w:rPr>
          <w:rFonts w:ascii="Arial" w:eastAsia="Times New Roman" w:hAnsi="Arial" w:cs="Arabic Transparent"/>
          <w:b/>
          <w:bCs/>
          <w:color w:val="006600"/>
          <w:sz w:val="28"/>
          <w:szCs w:val="28"/>
          <w:shd w:val="clear" w:color="auto" w:fill="FFFFFF"/>
          <w:rtl/>
          <w:lang w:eastAsia="fr-FR"/>
        </w:rPr>
        <w:t xml:space="preserve"> لِتَعْمَلُوهُ. لَا تَزِدْ عَلَيْهِ وَلَا تُنَقِّصْ مِنْهُ تثنية 12: </w:t>
      </w:r>
      <w:proofErr w:type="gramStart"/>
      <w:r w:rsidRPr="00DA4DEB">
        <w:rPr>
          <w:rFonts w:ascii="Arial" w:eastAsia="Times New Roman" w:hAnsi="Arial" w:cs="Arabic Transparent"/>
          <w:b/>
          <w:bCs/>
          <w:color w:val="006600"/>
          <w:sz w:val="28"/>
          <w:szCs w:val="28"/>
          <w:shd w:val="clear" w:color="auto" w:fill="FFFFFF"/>
          <w:rtl/>
          <w:lang w:eastAsia="fr-FR"/>
        </w:rPr>
        <w:t>32</w:t>
      </w:r>
      <w:r w:rsidRPr="00DA4DEB">
        <w:rPr>
          <w:rFonts w:ascii="Arial" w:eastAsia="Times New Roman" w:hAnsi="Arial" w:cs="Arabic Transparent"/>
          <w:b/>
          <w:bCs/>
          <w:color w:val="006600"/>
          <w:sz w:val="28"/>
          <w:szCs w:val="28"/>
          <w:shd w:val="clear" w:color="auto" w:fill="FFFFFF"/>
          <w:lang w:eastAsia="fr-FR"/>
        </w:rPr>
        <w:t xml:space="preserve"> .</w:t>
      </w:r>
      <w:proofErr w:type="gramEnd"/>
      <w:r w:rsidRPr="00DA4DEB">
        <w:rPr>
          <w:rFonts w:ascii="Arial" w:eastAsia="Times New Roman" w:hAnsi="Arial" w:cs="Arabic Transparent"/>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وبعد</w:t>
      </w:r>
      <w:proofErr w:type="gramEnd"/>
      <w:r w:rsidRPr="00DA4DEB">
        <w:rPr>
          <w:rFonts w:ascii="Arial" w:eastAsia="Times New Roman" w:hAnsi="Arial" w:cs="Arabic Transparent"/>
          <w:b/>
          <w:bCs/>
          <w:color w:val="006600"/>
          <w:sz w:val="28"/>
          <w:szCs w:val="28"/>
          <w:shd w:val="clear" w:color="auto" w:fill="FFFFFF"/>
          <w:rtl/>
          <w:lang w:eastAsia="fr-FR"/>
        </w:rPr>
        <w:t xml:space="preserve"> ذلك بعدة قرون، كتب سليمان الحكيم هذه الشهادة مسوقاً من الروح القدس: كُلُّ كَلِمَةٍ مِنَ اللّهِ نَقِيَّةٌ. </w:t>
      </w:r>
      <w:proofErr w:type="gramStart"/>
      <w:r w:rsidRPr="00DA4DEB">
        <w:rPr>
          <w:rFonts w:ascii="Arial" w:eastAsia="Times New Roman" w:hAnsi="Arial" w:cs="Arabic Transparent"/>
          <w:b/>
          <w:bCs/>
          <w:color w:val="006600"/>
          <w:sz w:val="28"/>
          <w:szCs w:val="28"/>
          <w:shd w:val="clear" w:color="auto" w:fill="FFFFFF"/>
          <w:rtl/>
          <w:lang w:eastAsia="fr-FR"/>
        </w:rPr>
        <w:t>تُرْسٌ</w:t>
      </w:r>
      <w:proofErr w:type="gramEnd"/>
      <w:r w:rsidRPr="00DA4DEB">
        <w:rPr>
          <w:rFonts w:ascii="Arial" w:eastAsia="Times New Roman" w:hAnsi="Arial" w:cs="Arabic Transparent"/>
          <w:b/>
          <w:bCs/>
          <w:color w:val="006600"/>
          <w:sz w:val="28"/>
          <w:szCs w:val="28"/>
          <w:shd w:val="clear" w:color="auto" w:fill="FFFFFF"/>
          <w:rtl/>
          <w:lang w:eastAsia="fr-FR"/>
        </w:rPr>
        <w:t xml:space="preserve"> هُوَ لِلْمُحْتَمِينَ بِهِ. </w:t>
      </w:r>
      <w:proofErr w:type="gramStart"/>
      <w:r w:rsidRPr="00DA4DEB">
        <w:rPr>
          <w:rFonts w:ascii="Arial" w:eastAsia="Times New Roman" w:hAnsi="Arial" w:cs="Arabic Transparent"/>
          <w:b/>
          <w:bCs/>
          <w:color w:val="006600"/>
          <w:sz w:val="28"/>
          <w:szCs w:val="28"/>
          <w:shd w:val="clear" w:color="auto" w:fill="FFFFFF"/>
          <w:rtl/>
          <w:lang w:eastAsia="fr-FR"/>
        </w:rPr>
        <w:t>لَا</w:t>
      </w:r>
      <w:proofErr w:type="gramEnd"/>
      <w:r w:rsidRPr="00DA4DEB">
        <w:rPr>
          <w:rFonts w:ascii="Arial" w:eastAsia="Times New Roman" w:hAnsi="Arial" w:cs="Arabic Transparent"/>
          <w:b/>
          <w:bCs/>
          <w:color w:val="006600"/>
          <w:sz w:val="28"/>
          <w:szCs w:val="28"/>
          <w:shd w:val="clear" w:color="auto" w:fill="FFFFFF"/>
          <w:rtl/>
          <w:lang w:eastAsia="fr-FR"/>
        </w:rPr>
        <w:t xml:space="preserve"> تَزِدْ عَلَى كَلِمَاتِهِ لِئَلَّا يُوَبِّخَكَ فَتُكَذَّبَ أمثال 30: 56</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abic Transparent"/>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وفي</w:t>
      </w:r>
      <w:proofErr w:type="gramEnd"/>
      <w:r w:rsidRPr="00DA4DEB">
        <w:rPr>
          <w:rFonts w:ascii="Arial" w:eastAsia="Times New Roman" w:hAnsi="Arial" w:cs="Arabic Transparent"/>
          <w:b/>
          <w:bCs/>
          <w:color w:val="006600"/>
          <w:sz w:val="28"/>
          <w:szCs w:val="28"/>
          <w:shd w:val="clear" w:color="auto" w:fill="FFFFFF"/>
          <w:rtl/>
          <w:lang w:eastAsia="fr-FR"/>
        </w:rPr>
        <w:t xml:space="preserve"> ختام الأسفار المقدسة، نقرأ هذا التحذير الشديد: لِأَنِّي أَشْهَدُ لِكُلِّ مَنْ يَسْمَعُ أَقْوَالَ نُبُوَّةِ هذا الكِتَابِ: إِنْ كَانَ أَحَدٌ يَزِيدُ عَلَى هذا يَزِيدُ اللّهُ عَلَيْهِ الضَّرَبَاتِ المَكْتُوبَةَ فِي هذا الكِتَابِ. </w:t>
      </w:r>
      <w:proofErr w:type="gramStart"/>
      <w:r w:rsidRPr="00DA4DEB">
        <w:rPr>
          <w:rFonts w:ascii="Arial" w:eastAsia="Times New Roman" w:hAnsi="Arial" w:cs="Arabic Transparent"/>
          <w:b/>
          <w:bCs/>
          <w:color w:val="006600"/>
          <w:sz w:val="28"/>
          <w:szCs w:val="28"/>
          <w:shd w:val="clear" w:color="auto" w:fill="FFFFFF"/>
          <w:rtl/>
          <w:lang w:eastAsia="fr-FR"/>
        </w:rPr>
        <w:t>وَإِنْ</w:t>
      </w:r>
      <w:proofErr w:type="gramEnd"/>
      <w:r w:rsidRPr="00DA4DEB">
        <w:rPr>
          <w:rFonts w:ascii="Arial" w:eastAsia="Times New Roman" w:hAnsi="Arial" w:cs="Arabic Transparent"/>
          <w:b/>
          <w:bCs/>
          <w:color w:val="006600"/>
          <w:sz w:val="28"/>
          <w:szCs w:val="28"/>
          <w:shd w:val="clear" w:color="auto" w:fill="FFFFFF"/>
          <w:rtl/>
          <w:lang w:eastAsia="fr-FR"/>
        </w:rPr>
        <w:t xml:space="preserve"> كَانَ أَحَدٌ يَحْذِفُ مِنْ أَقْوَالِ كِتَابِ هذهِ النُّبُوَّةِ يَحْذِفُ اللّهُ نَصِيبَهُ مِنْ سِفْرِ الحَيَاةِ، وَمِنَ المَدِينَةِ المُقَدَّسَةِ، وَمِنَ المَكْتُوبِ فِي هذا الكِتَابِ رؤيا 22: 18 و19</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فهل بعد هذه النواهي والتحذيرات الصارمة، يتجرأ مؤمن بالله وكتبه ورسله، على تحريف كلام الله، فيحذف الله نصيبه من كل البركات الروحية، التي أعدها الله </w:t>
      </w:r>
      <w:proofErr w:type="spellStart"/>
      <w:r w:rsidRPr="00DA4DEB">
        <w:rPr>
          <w:rFonts w:ascii="Arial" w:eastAsia="Times New Roman" w:hAnsi="Arial" w:cs="Arabic Transparent"/>
          <w:b/>
          <w:bCs/>
          <w:color w:val="006600"/>
          <w:sz w:val="28"/>
          <w:szCs w:val="28"/>
          <w:shd w:val="clear" w:color="auto" w:fill="FFFFFF"/>
          <w:rtl/>
          <w:lang w:eastAsia="fr-FR"/>
        </w:rPr>
        <w:t>لأتقيائه</w:t>
      </w:r>
      <w:proofErr w:type="spellEnd"/>
      <w:r w:rsidRPr="00DA4DEB">
        <w:rPr>
          <w:rFonts w:ascii="Arial" w:eastAsia="Times New Roman" w:hAnsi="Arial" w:cs="Arabic Transparent"/>
          <w:b/>
          <w:bCs/>
          <w:color w:val="006600"/>
          <w:sz w:val="28"/>
          <w:szCs w:val="28"/>
          <w:shd w:val="clear" w:color="auto" w:fill="FFFFFF"/>
          <w:rtl/>
          <w:lang w:eastAsia="fr-FR"/>
        </w:rPr>
        <w:t xml:space="preserve">. ويسقط من وعود الله التي قطعها للبشر بالخلاص </w:t>
      </w:r>
      <w:proofErr w:type="gramStart"/>
      <w:r w:rsidRPr="00DA4DEB">
        <w:rPr>
          <w:rFonts w:ascii="Arial" w:eastAsia="Times New Roman" w:hAnsi="Arial" w:cs="Arabic Transparent"/>
          <w:b/>
          <w:bCs/>
          <w:color w:val="006600"/>
          <w:sz w:val="28"/>
          <w:szCs w:val="28"/>
          <w:shd w:val="clear" w:color="auto" w:fill="FFFFFF"/>
          <w:rtl/>
          <w:lang w:eastAsia="fr-FR"/>
        </w:rPr>
        <w:t>والحياة</w:t>
      </w:r>
      <w:proofErr w:type="gramEnd"/>
      <w:r w:rsidRPr="00DA4DEB">
        <w:rPr>
          <w:rFonts w:ascii="Arial" w:eastAsia="Times New Roman" w:hAnsi="Arial" w:cs="Arabic Transparent"/>
          <w:b/>
          <w:bCs/>
          <w:color w:val="006600"/>
          <w:sz w:val="28"/>
          <w:szCs w:val="28"/>
          <w:shd w:val="clear" w:color="auto" w:fill="FFFFFF"/>
          <w:rtl/>
          <w:lang w:eastAsia="fr-FR"/>
        </w:rPr>
        <w:t xml:space="preserve"> الأبدية؟ </w:t>
      </w:r>
      <w:proofErr w:type="gramStart"/>
      <w:r w:rsidRPr="00DA4DEB">
        <w:rPr>
          <w:rFonts w:ascii="Arial" w:eastAsia="Times New Roman" w:hAnsi="Arial" w:cs="Arabic Transparent"/>
          <w:b/>
          <w:bCs/>
          <w:color w:val="006600"/>
          <w:sz w:val="28"/>
          <w:szCs w:val="28"/>
          <w:shd w:val="clear" w:color="auto" w:fill="FFFFFF"/>
          <w:rtl/>
          <w:lang w:eastAsia="fr-FR"/>
        </w:rPr>
        <w:t>أما</w:t>
      </w:r>
      <w:proofErr w:type="gramEnd"/>
      <w:r w:rsidRPr="00DA4DEB">
        <w:rPr>
          <w:rFonts w:ascii="Arial" w:eastAsia="Times New Roman" w:hAnsi="Arial" w:cs="Arabic Transparent"/>
          <w:b/>
          <w:bCs/>
          <w:color w:val="006600"/>
          <w:sz w:val="28"/>
          <w:szCs w:val="28"/>
          <w:shd w:val="clear" w:color="auto" w:fill="FFFFFF"/>
          <w:rtl/>
          <w:lang w:eastAsia="fr-FR"/>
        </w:rPr>
        <w:t xml:space="preserve"> غير المؤمنين، فلا سبيل لهم إلى تحريف الأسفار الإلهية، إذ يتعذر عليهم جمع الألوف من نسخها المنتشرة في رحاب الدنيا ليعبثوا بها ويزوِّروها</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وإنه لمن نكد الدنيا أن يقوم أناس في الأيام الأخيرة ويتَّهموا رسل المسيح الأطهار بتحريف الإنجيل الذي ائتمنوا عليه، مما يشكل طعناً ليس بالأسفار المقدسة فقط، بل أيضاً يعرض بقرآن المسلمين، لأن القرآن شهد للرسل المغبوطين بالنزاهة والأمانة. وقد لقبهم </w:t>
      </w:r>
      <w:proofErr w:type="gramStart"/>
      <w:r w:rsidRPr="00DA4DEB">
        <w:rPr>
          <w:rFonts w:ascii="Arial" w:eastAsia="Times New Roman" w:hAnsi="Arial" w:cs="Arabic Transparent"/>
          <w:b/>
          <w:bCs/>
          <w:color w:val="006600"/>
          <w:sz w:val="28"/>
          <w:szCs w:val="28"/>
          <w:shd w:val="clear" w:color="auto" w:fill="FFFFFF"/>
          <w:rtl/>
          <w:lang w:eastAsia="fr-FR"/>
        </w:rPr>
        <w:t>بالحواريين</w:t>
      </w:r>
      <w:proofErr w:type="gramEnd"/>
      <w:r w:rsidRPr="00DA4DEB">
        <w:rPr>
          <w:rFonts w:ascii="Arial" w:eastAsia="Times New Roman" w:hAnsi="Arial" w:cs="Arabic Transparent"/>
          <w:b/>
          <w:bCs/>
          <w:color w:val="006600"/>
          <w:sz w:val="28"/>
          <w:szCs w:val="28"/>
          <w:shd w:val="clear" w:color="auto" w:fill="FFFFFF"/>
          <w:rtl/>
          <w:lang w:eastAsia="fr-FR"/>
        </w:rPr>
        <w:t xml:space="preserve"> أنصار الله سورة آل عمران 3: 52</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أما</w:t>
      </w:r>
      <w:proofErr w:type="gramEnd"/>
      <w:r w:rsidRPr="00DA4DEB">
        <w:rPr>
          <w:rFonts w:ascii="Arial" w:eastAsia="Times New Roman" w:hAnsi="Arial" w:cs="Arabic Transparent"/>
          <w:b/>
          <w:bCs/>
          <w:color w:val="006600"/>
          <w:sz w:val="28"/>
          <w:szCs w:val="28"/>
          <w:shd w:val="clear" w:color="auto" w:fill="FFFFFF"/>
          <w:rtl/>
          <w:lang w:eastAsia="fr-FR"/>
        </w:rPr>
        <w:t xml:space="preserve"> الأدلة على صحة الكتاب المقدس وسلامته من أي عبث، أو إفساد، أو تحريف فكثيرة، ونحن نوردها في الفصول التالية</w:t>
      </w:r>
      <w:r w:rsidRPr="00DA4DEB">
        <w:rPr>
          <w:rFonts w:ascii="Arial" w:eastAsia="Times New Roman" w:hAnsi="Arial" w:cs="Arabic Transparent"/>
          <w:b/>
          <w:bCs/>
          <w:color w:val="006600"/>
          <w:sz w:val="28"/>
          <w:szCs w:val="28"/>
          <w:shd w:val="clear" w:color="auto" w:fill="FFFFFF"/>
          <w:lang w:eastAsia="fr-FR"/>
        </w:rPr>
        <w:t>: </w:t>
      </w:r>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proofErr w:type="gramStart"/>
      <w:r w:rsidRPr="00DA4DEB">
        <w:rPr>
          <w:rFonts w:ascii="Andalus" w:eastAsia="Times New Roman" w:hAnsi="Andalus" w:cs="Andalus"/>
          <w:b/>
          <w:bCs/>
          <w:color w:val="000080"/>
          <w:sz w:val="28"/>
          <w:szCs w:val="28"/>
          <w:shd w:val="clear" w:color="auto" w:fill="FFFFFF"/>
          <w:rtl/>
          <w:lang w:eastAsia="fr-FR"/>
        </w:rPr>
        <w:t>شهادة</w:t>
      </w:r>
      <w:proofErr w:type="gramEnd"/>
      <w:r w:rsidRPr="00DA4DEB">
        <w:rPr>
          <w:rFonts w:ascii="Andalus" w:eastAsia="Times New Roman" w:hAnsi="Andalus" w:cs="Andalus"/>
          <w:b/>
          <w:bCs/>
          <w:color w:val="000080"/>
          <w:sz w:val="28"/>
          <w:szCs w:val="28"/>
          <w:shd w:val="clear" w:color="auto" w:fill="FFFFFF"/>
          <w:rtl/>
          <w:lang w:eastAsia="fr-FR"/>
        </w:rPr>
        <w:t xml:space="preserve"> الوحي</w:t>
      </w:r>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r w:rsidRPr="00DA4DEB">
        <w:rPr>
          <w:rFonts w:ascii="Arial" w:eastAsia="Times New Roman" w:hAnsi="Arial" w:cs="Arabic Transparent"/>
          <w:b/>
          <w:bCs/>
          <w:color w:val="000080"/>
          <w:sz w:val="28"/>
          <w:szCs w:val="28"/>
          <w:shd w:val="clear" w:color="auto" w:fill="FFFFFF"/>
          <w:rtl/>
          <w:lang w:eastAsia="fr-FR"/>
        </w:rPr>
        <w:t>أ شهادة الله بعدم زوال كلمته</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في الكتاب المقدس طائفة من إعلانات الله ووعوده، </w:t>
      </w:r>
      <w:proofErr w:type="gramStart"/>
      <w:r w:rsidRPr="00DA4DEB">
        <w:rPr>
          <w:rFonts w:ascii="Arial" w:eastAsia="Times New Roman" w:hAnsi="Arial" w:cs="Arabic Transparent"/>
          <w:b/>
          <w:bCs/>
          <w:color w:val="006600"/>
          <w:sz w:val="28"/>
          <w:szCs w:val="28"/>
          <w:shd w:val="clear" w:color="auto" w:fill="FFFFFF"/>
          <w:rtl/>
          <w:lang w:eastAsia="fr-FR"/>
        </w:rPr>
        <w:t>بأن ك</w:t>
      </w:r>
      <w:proofErr w:type="gramEnd"/>
      <w:r w:rsidRPr="00DA4DEB">
        <w:rPr>
          <w:rFonts w:ascii="Arial" w:eastAsia="Times New Roman" w:hAnsi="Arial" w:cs="Arabic Transparent"/>
          <w:b/>
          <w:bCs/>
          <w:color w:val="006600"/>
          <w:sz w:val="28"/>
          <w:szCs w:val="28"/>
          <w:shd w:val="clear" w:color="auto" w:fill="FFFFFF"/>
          <w:rtl/>
          <w:lang w:eastAsia="fr-FR"/>
        </w:rPr>
        <w:t>لمته لا يمكن أن تزول أو تتبدل منها</w:t>
      </w:r>
      <w:r w:rsidRPr="00DA4DEB">
        <w:rPr>
          <w:rFonts w:ascii="Arial" w:eastAsia="Times New Roman" w:hAnsi="Arial" w:cs="Arabic Transparent"/>
          <w:b/>
          <w:bCs/>
          <w:color w:val="006600"/>
          <w:sz w:val="28"/>
          <w:szCs w:val="28"/>
          <w:shd w:val="clear" w:color="auto" w:fill="FFFFFF"/>
          <w:lang w:eastAsia="fr-FR"/>
        </w:rPr>
        <w:t>: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أَمَّا رَحْمَتِي فَلَا أَنْزِعُهَا عَنْهُ، وَلَا أَكْذِبُ مِنْ جِهَةِ أَمَانَتِي. لَا أَنْقُضُ عَهْدِي وَلَا أُغَيِّرُ مَا خَرَجَ مِنْ شَفَتَيَّ مزمور 89: 33 و34</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فَإِنِّي الحَقَّ أَقُولُ لَكُمْ: إِلَى أَنْ تَزُولَ السَّمَاءُ والأَرْضُ لَا يَزُولُ حَرْفٌ وَاحِدٌ أَوْ نُقْطَةٌ وَاحِدَةٌ مِنَ النَّامُوسِ حَتَّى يَكُونَ الكُلُّ متى 5: </w:t>
      </w:r>
      <w:proofErr w:type="gramStart"/>
      <w:r w:rsidRPr="00DA4DEB">
        <w:rPr>
          <w:rFonts w:ascii="Arial" w:eastAsia="Times New Roman" w:hAnsi="Arial" w:cs="Arabic Transparent"/>
          <w:b/>
          <w:bCs/>
          <w:color w:val="006600"/>
          <w:sz w:val="28"/>
          <w:szCs w:val="28"/>
          <w:shd w:val="clear" w:color="auto" w:fill="FFFFFF"/>
          <w:rtl/>
          <w:lang w:eastAsia="fr-FR"/>
        </w:rPr>
        <w:t>18</w:t>
      </w:r>
      <w:r w:rsidRPr="00DA4DEB">
        <w:rPr>
          <w:rFonts w:ascii="Arial" w:eastAsia="Times New Roman" w:hAnsi="Arial" w:cs="Arabic Transparent"/>
          <w:b/>
          <w:bCs/>
          <w:color w:val="006600"/>
          <w:sz w:val="28"/>
          <w:szCs w:val="28"/>
          <w:shd w:val="clear" w:color="auto" w:fill="FFFFFF"/>
          <w:lang w:eastAsia="fr-FR"/>
        </w:rPr>
        <w:t xml:space="preserve"> .</w:t>
      </w:r>
      <w:proofErr w:type="gramEnd"/>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اَلْحَقَّ</w:t>
      </w:r>
      <w:proofErr w:type="gramEnd"/>
      <w:r w:rsidRPr="00DA4DEB">
        <w:rPr>
          <w:rFonts w:ascii="Arial" w:eastAsia="Times New Roman" w:hAnsi="Arial" w:cs="Arabic Transparent"/>
          <w:b/>
          <w:bCs/>
          <w:color w:val="006600"/>
          <w:sz w:val="28"/>
          <w:szCs w:val="28"/>
          <w:shd w:val="clear" w:color="auto" w:fill="FFFFFF"/>
          <w:rtl/>
          <w:lang w:eastAsia="fr-FR"/>
        </w:rPr>
        <w:t xml:space="preserve"> أَقُولُ لَكُمْ: لَا يَمْضِي هذا الجِيلُ حَتَّى يَكُونَ هذا كُلُّهُ. اَلسَّمَاءُ والأَرْضُ تَزُولَانِ وَلكِنَّ كَلَامِي لَا يَزُولُ متى 24: 34 </w:t>
      </w:r>
      <w:proofErr w:type="gramStart"/>
      <w:r w:rsidRPr="00DA4DEB">
        <w:rPr>
          <w:rFonts w:ascii="Arial" w:eastAsia="Times New Roman" w:hAnsi="Arial" w:cs="Arabic Transparent"/>
          <w:b/>
          <w:bCs/>
          <w:color w:val="006600"/>
          <w:sz w:val="28"/>
          <w:szCs w:val="28"/>
          <w:shd w:val="clear" w:color="auto" w:fill="FFFFFF"/>
          <w:rtl/>
          <w:lang w:eastAsia="fr-FR"/>
        </w:rPr>
        <w:t>و35</w:t>
      </w:r>
      <w:r w:rsidRPr="00DA4DEB">
        <w:rPr>
          <w:rFonts w:ascii="Arial" w:eastAsia="Times New Roman" w:hAnsi="Arial" w:cs="Arabic Transparent"/>
          <w:b/>
          <w:bCs/>
          <w:color w:val="006600"/>
          <w:sz w:val="28"/>
          <w:szCs w:val="28"/>
          <w:shd w:val="clear" w:color="auto" w:fill="FFFFFF"/>
          <w:lang w:eastAsia="fr-FR"/>
        </w:rPr>
        <w:t xml:space="preserve"> .</w:t>
      </w:r>
      <w:proofErr w:type="gramEnd"/>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وَلَا يُمْكِنُ أَنْ يُنْقَضَ المَكْتُوبُ يوحنا 10: </w:t>
      </w:r>
      <w:proofErr w:type="gramStart"/>
      <w:r w:rsidRPr="00DA4DEB">
        <w:rPr>
          <w:rFonts w:ascii="Arial" w:eastAsia="Times New Roman" w:hAnsi="Arial" w:cs="Arabic Transparent"/>
          <w:b/>
          <w:bCs/>
          <w:color w:val="006600"/>
          <w:sz w:val="28"/>
          <w:szCs w:val="28"/>
          <w:shd w:val="clear" w:color="auto" w:fill="FFFFFF"/>
          <w:rtl/>
          <w:lang w:eastAsia="fr-FR"/>
        </w:rPr>
        <w:t>35</w:t>
      </w:r>
      <w:r w:rsidRPr="00DA4DEB">
        <w:rPr>
          <w:rFonts w:ascii="Arial" w:eastAsia="Times New Roman" w:hAnsi="Arial" w:cs="Arabic Transparent"/>
          <w:b/>
          <w:bCs/>
          <w:color w:val="006600"/>
          <w:sz w:val="28"/>
          <w:szCs w:val="28"/>
          <w:shd w:val="clear" w:color="auto" w:fill="FFFFFF"/>
          <w:lang w:eastAsia="fr-FR"/>
        </w:rPr>
        <w:t xml:space="preserve"> .</w:t>
      </w:r>
      <w:proofErr w:type="gramEnd"/>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0080"/>
          <w:sz w:val="28"/>
          <w:szCs w:val="28"/>
          <w:shd w:val="clear" w:color="auto" w:fill="FFFFFF"/>
          <w:rtl/>
          <w:lang w:eastAsia="fr-FR"/>
        </w:rPr>
        <w:t>ب شهادة الله لأنبيائه</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قال الرب </w:t>
      </w:r>
      <w:proofErr w:type="spellStart"/>
      <w:r w:rsidRPr="00DA4DEB">
        <w:rPr>
          <w:rFonts w:ascii="Arial" w:eastAsia="Times New Roman" w:hAnsi="Arial" w:cs="Arabic Transparent"/>
          <w:b/>
          <w:bCs/>
          <w:color w:val="006600"/>
          <w:sz w:val="28"/>
          <w:szCs w:val="28"/>
          <w:shd w:val="clear" w:color="auto" w:fill="FFFFFF"/>
          <w:rtl/>
          <w:lang w:eastAsia="fr-FR"/>
        </w:rPr>
        <w:t>لإرميا</w:t>
      </w:r>
      <w:proofErr w:type="spellEnd"/>
      <w:r w:rsidRPr="00DA4DEB">
        <w:rPr>
          <w:rFonts w:ascii="Arial" w:eastAsia="Times New Roman" w:hAnsi="Arial" w:cs="Arabic Transparent"/>
          <w:b/>
          <w:bCs/>
          <w:color w:val="006600"/>
          <w:sz w:val="28"/>
          <w:szCs w:val="28"/>
          <w:shd w:val="clear" w:color="auto" w:fill="FFFFFF"/>
          <w:rtl/>
          <w:lang w:eastAsia="fr-FR"/>
        </w:rPr>
        <w:t xml:space="preserve"> النبي: لَا تَخَفْ مِنْ وُجُوهِهِمْ، لِأَنِّي أَنَا مَعَكَ... هَا قَدْ جَعَلْتُ كَلَامِي فِي فَمِكَ </w:t>
      </w:r>
      <w:proofErr w:type="spellStart"/>
      <w:r w:rsidRPr="00DA4DEB">
        <w:rPr>
          <w:rFonts w:ascii="Arial" w:eastAsia="Times New Roman" w:hAnsi="Arial" w:cs="Arabic Transparent"/>
          <w:b/>
          <w:bCs/>
          <w:color w:val="006600"/>
          <w:sz w:val="28"/>
          <w:szCs w:val="28"/>
          <w:shd w:val="clear" w:color="auto" w:fill="FFFFFF"/>
          <w:rtl/>
          <w:lang w:eastAsia="fr-FR"/>
        </w:rPr>
        <w:t>إرميا</w:t>
      </w:r>
      <w:proofErr w:type="spellEnd"/>
      <w:r w:rsidRPr="00DA4DEB">
        <w:rPr>
          <w:rFonts w:ascii="Arial" w:eastAsia="Times New Roman" w:hAnsi="Arial" w:cs="Arabic Transparent"/>
          <w:b/>
          <w:bCs/>
          <w:color w:val="006600"/>
          <w:sz w:val="28"/>
          <w:szCs w:val="28"/>
          <w:shd w:val="clear" w:color="auto" w:fill="FFFFFF"/>
          <w:rtl/>
          <w:lang w:eastAsia="fr-FR"/>
        </w:rPr>
        <w:t xml:space="preserve"> 1: 8 و9</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وقال لهوشع النبي: وَكَلَّمْتُ الأَنْبِيَاءَ وَكَثَّرْتُ الرُّؤَى، وَبِيَدِ الأَنْبِيَاءِ مَثَّلْتُ أَمْثَالاً هوشع 12: 10</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lastRenderedPageBreak/>
        <w:t xml:space="preserve">وقال </w:t>
      </w:r>
      <w:proofErr w:type="spellStart"/>
      <w:r w:rsidRPr="00DA4DEB">
        <w:rPr>
          <w:rFonts w:ascii="Arial" w:eastAsia="Times New Roman" w:hAnsi="Arial" w:cs="Arabic Transparent"/>
          <w:b/>
          <w:bCs/>
          <w:color w:val="006600"/>
          <w:sz w:val="28"/>
          <w:szCs w:val="28"/>
          <w:shd w:val="clear" w:color="auto" w:fill="FFFFFF"/>
          <w:rtl/>
          <w:lang w:eastAsia="fr-FR"/>
        </w:rPr>
        <w:t>لإشعياء</w:t>
      </w:r>
      <w:proofErr w:type="spellEnd"/>
      <w:r w:rsidRPr="00DA4DEB">
        <w:rPr>
          <w:rFonts w:ascii="Arial" w:eastAsia="Times New Roman" w:hAnsi="Arial" w:cs="Arabic Transparent"/>
          <w:b/>
          <w:bCs/>
          <w:color w:val="006600"/>
          <w:sz w:val="28"/>
          <w:szCs w:val="28"/>
          <w:shd w:val="clear" w:color="auto" w:fill="FFFFFF"/>
          <w:rtl/>
          <w:lang w:eastAsia="fr-FR"/>
        </w:rPr>
        <w:t xml:space="preserve"> النبي: أَمَّا أَنَا فَهَذَا عَهْدِي مَعَهُمْ قَالَ الرَّبُّ: رُوحِي الذِي </w:t>
      </w:r>
      <w:proofErr w:type="spellStart"/>
      <w:r w:rsidRPr="00DA4DEB">
        <w:rPr>
          <w:rFonts w:ascii="Arial" w:eastAsia="Times New Roman" w:hAnsi="Arial" w:cs="Arabic Transparent"/>
          <w:b/>
          <w:bCs/>
          <w:color w:val="006600"/>
          <w:sz w:val="28"/>
          <w:szCs w:val="28"/>
          <w:shd w:val="clear" w:color="auto" w:fill="FFFFFF"/>
          <w:rtl/>
          <w:lang w:eastAsia="fr-FR"/>
        </w:rPr>
        <w:t>عَلَيْكَ،وَكَلَامِي</w:t>
      </w:r>
      <w:proofErr w:type="spellEnd"/>
      <w:r w:rsidRPr="00DA4DEB">
        <w:rPr>
          <w:rFonts w:ascii="Arial" w:eastAsia="Times New Roman" w:hAnsi="Arial" w:cs="Arabic Transparent"/>
          <w:b/>
          <w:bCs/>
          <w:color w:val="006600"/>
          <w:sz w:val="28"/>
          <w:szCs w:val="28"/>
          <w:shd w:val="clear" w:color="auto" w:fill="FFFFFF"/>
          <w:rtl/>
          <w:lang w:eastAsia="fr-FR"/>
        </w:rPr>
        <w:t xml:space="preserve"> الذِي وَضَعْتُهُ فِي فَمِكَ لَا يَزُولُ مِنْ فَمِكَ وَلَا مِنْ فَمِ نَسْلِكَ وَلَا مِنْ فَمِ نَسْلِ نَسْلِكَ قَالَ الرَّبُّ مِنَ الآنَ وَإِلَى الأَبَدِ </w:t>
      </w:r>
      <w:proofErr w:type="spellStart"/>
      <w:r w:rsidRPr="00DA4DEB">
        <w:rPr>
          <w:rFonts w:ascii="Arial" w:eastAsia="Times New Roman" w:hAnsi="Arial" w:cs="Arabic Transparent"/>
          <w:b/>
          <w:bCs/>
          <w:color w:val="006600"/>
          <w:sz w:val="28"/>
          <w:szCs w:val="28"/>
          <w:shd w:val="clear" w:color="auto" w:fill="FFFFFF"/>
          <w:rtl/>
          <w:lang w:eastAsia="fr-FR"/>
        </w:rPr>
        <w:t>إشعياء</w:t>
      </w:r>
      <w:proofErr w:type="spellEnd"/>
      <w:r w:rsidRPr="00DA4DEB">
        <w:rPr>
          <w:rFonts w:ascii="Arial" w:eastAsia="Times New Roman" w:hAnsi="Arial" w:cs="Arabic Transparent"/>
          <w:b/>
          <w:bCs/>
          <w:color w:val="006600"/>
          <w:sz w:val="28"/>
          <w:szCs w:val="28"/>
          <w:shd w:val="clear" w:color="auto" w:fill="FFFFFF"/>
          <w:rtl/>
          <w:lang w:eastAsia="fr-FR"/>
        </w:rPr>
        <w:t xml:space="preserve"> 59: 21</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وقال لحزقيا النبي: يَا ابْنَ آدَمَ، قُمْ عَلَى قَدَمَيْكَ فَأَتَكَلَّمَ مَعَكَ... أَنَا مُرْسِلُكَ إِلَيْهِمْ... </w:t>
      </w:r>
      <w:proofErr w:type="gramStart"/>
      <w:r w:rsidRPr="00DA4DEB">
        <w:rPr>
          <w:rFonts w:ascii="Arial" w:eastAsia="Times New Roman" w:hAnsi="Arial" w:cs="Arabic Transparent"/>
          <w:b/>
          <w:bCs/>
          <w:color w:val="006600"/>
          <w:sz w:val="28"/>
          <w:szCs w:val="28"/>
          <w:shd w:val="clear" w:color="auto" w:fill="FFFFFF"/>
          <w:rtl/>
          <w:lang w:eastAsia="fr-FR"/>
        </w:rPr>
        <w:t>مِنْ</w:t>
      </w:r>
      <w:proofErr w:type="gramEnd"/>
      <w:r w:rsidRPr="00DA4DEB">
        <w:rPr>
          <w:rFonts w:ascii="Arial" w:eastAsia="Times New Roman" w:hAnsi="Arial" w:cs="Arabic Transparent"/>
          <w:b/>
          <w:bCs/>
          <w:color w:val="006600"/>
          <w:sz w:val="28"/>
          <w:szCs w:val="28"/>
          <w:shd w:val="clear" w:color="auto" w:fill="FFFFFF"/>
          <w:rtl/>
          <w:lang w:eastAsia="fr-FR"/>
        </w:rPr>
        <w:t xml:space="preserve"> كَلَامِهِمْ لَا تَخَفْ... </w:t>
      </w:r>
      <w:proofErr w:type="gramStart"/>
      <w:r w:rsidRPr="00DA4DEB">
        <w:rPr>
          <w:rFonts w:ascii="Arial" w:eastAsia="Times New Roman" w:hAnsi="Arial" w:cs="Arabic Transparent"/>
          <w:b/>
          <w:bCs/>
          <w:color w:val="006600"/>
          <w:sz w:val="28"/>
          <w:szCs w:val="28"/>
          <w:shd w:val="clear" w:color="auto" w:fill="FFFFFF"/>
          <w:rtl/>
          <w:lang w:eastAsia="fr-FR"/>
        </w:rPr>
        <w:t>مِنْ</w:t>
      </w:r>
      <w:proofErr w:type="gramEnd"/>
      <w:r w:rsidRPr="00DA4DEB">
        <w:rPr>
          <w:rFonts w:ascii="Arial" w:eastAsia="Times New Roman" w:hAnsi="Arial" w:cs="Arabic Transparent"/>
          <w:b/>
          <w:bCs/>
          <w:color w:val="006600"/>
          <w:sz w:val="28"/>
          <w:szCs w:val="28"/>
          <w:shd w:val="clear" w:color="auto" w:fill="FFFFFF"/>
          <w:rtl/>
          <w:lang w:eastAsia="fr-FR"/>
        </w:rPr>
        <w:t xml:space="preserve"> وُجُوهِهِمْ لَا تَرْتَعِبْ، لِأَنَّهُمْ بَيْتٌ مُتَمَرِّدٌ. وَتَتَكَلَّمُ مَعَهُمْ بِكَلَامِي </w:t>
      </w:r>
      <w:proofErr w:type="spellStart"/>
      <w:r w:rsidRPr="00DA4DEB">
        <w:rPr>
          <w:rFonts w:ascii="Arial" w:eastAsia="Times New Roman" w:hAnsi="Arial" w:cs="Arabic Transparent"/>
          <w:b/>
          <w:bCs/>
          <w:color w:val="006600"/>
          <w:sz w:val="28"/>
          <w:szCs w:val="28"/>
          <w:shd w:val="clear" w:color="auto" w:fill="FFFFFF"/>
          <w:rtl/>
          <w:lang w:eastAsia="fr-FR"/>
        </w:rPr>
        <w:t>حزقيال</w:t>
      </w:r>
      <w:proofErr w:type="spellEnd"/>
      <w:r w:rsidRPr="00DA4DEB">
        <w:rPr>
          <w:rFonts w:ascii="Arial" w:eastAsia="Times New Roman" w:hAnsi="Arial" w:cs="Arabic Transparent"/>
          <w:b/>
          <w:bCs/>
          <w:color w:val="006600"/>
          <w:sz w:val="28"/>
          <w:szCs w:val="28"/>
          <w:shd w:val="clear" w:color="auto" w:fill="FFFFFF"/>
          <w:rtl/>
          <w:lang w:eastAsia="fr-FR"/>
        </w:rPr>
        <w:t xml:space="preserve"> 2: 17</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وقال لملاخي: فَتَعْلَمُونَ أَنِّي أَرْسَلْتُ إِلَيْكُمْ هَذِهِ الوَصِيَّةَ لِكَوْنِ عَهْدِي مَعَ لَاوِي، قَالَ رَبُّ الجُنُودِ. كَانَ عَهْدِي مَعَهُ لِلْحَيَاةِ </w:t>
      </w:r>
      <w:proofErr w:type="gramStart"/>
      <w:r w:rsidRPr="00DA4DEB">
        <w:rPr>
          <w:rFonts w:ascii="Arial" w:eastAsia="Times New Roman" w:hAnsi="Arial" w:cs="Arabic Transparent"/>
          <w:b/>
          <w:bCs/>
          <w:color w:val="006600"/>
          <w:sz w:val="28"/>
          <w:szCs w:val="28"/>
          <w:shd w:val="clear" w:color="auto" w:fill="FFFFFF"/>
          <w:rtl/>
          <w:lang w:eastAsia="fr-FR"/>
        </w:rPr>
        <w:t>والسَّلَامِ</w:t>
      </w:r>
      <w:proofErr w:type="gramEnd"/>
      <w:r w:rsidRPr="00DA4DEB">
        <w:rPr>
          <w:rFonts w:ascii="Arial" w:eastAsia="Times New Roman" w:hAnsi="Arial" w:cs="Arabic Transparent"/>
          <w:b/>
          <w:bCs/>
          <w:color w:val="006600"/>
          <w:sz w:val="28"/>
          <w:szCs w:val="28"/>
          <w:shd w:val="clear" w:color="auto" w:fill="FFFFFF"/>
          <w:rtl/>
          <w:lang w:eastAsia="fr-FR"/>
        </w:rPr>
        <w:t>، وَأَعْطَيْتُهُ إِيَّاهُمَا لِلتَّقْوَى. فَاتَّقَانِي... شَرِيعَةُ الحَقِّ كَانَتْ فِي فَمِهِ ملاخي 2: 46</w:t>
      </w:r>
      <w:r w:rsidRPr="00DA4DEB">
        <w:rPr>
          <w:rFonts w:ascii="Arial" w:eastAsia="Times New Roman" w:hAnsi="Arial" w:cs="Arabic Transparent"/>
          <w:b/>
          <w:bCs/>
          <w:color w:val="006600"/>
          <w:sz w:val="28"/>
          <w:szCs w:val="28"/>
          <w:shd w:val="clear" w:color="auto" w:fill="FFFFFF"/>
          <w:lang w:eastAsia="fr-FR"/>
        </w:rPr>
        <w:t xml:space="preserve"> .</w:t>
      </w:r>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r w:rsidRPr="00DA4DEB">
        <w:rPr>
          <w:rFonts w:ascii="Andalus" w:eastAsia="Times New Roman" w:hAnsi="Andalus" w:cs="Andalus"/>
          <w:b/>
          <w:bCs/>
          <w:color w:val="000080"/>
          <w:sz w:val="28"/>
          <w:szCs w:val="28"/>
          <w:shd w:val="clear" w:color="auto" w:fill="FFFFFF"/>
          <w:rtl/>
          <w:lang w:eastAsia="fr-FR"/>
        </w:rPr>
        <w:t xml:space="preserve">شهادة الأنبياء </w:t>
      </w:r>
      <w:proofErr w:type="gramStart"/>
      <w:r w:rsidRPr="00DA4DEB">
        <w:rPr>
          <w:rFonts w:ascii="Andalus" w:eastAsia="Times New Roman" w:hAnsi="Andalus" w:cs="Andalus"/>
          <w:b/>
          <w:bCs/>
          <w:color w:val="000080"/>
          <w:sz w:val="28"/>
          <w:szCs w:val="28"/>
          <w:shd w:val="clear" w:color="auto" w:fill="FFFFFF"/>
          <w:rtl/>
          <w:lang w:eastAsia="fr-FR"/>
        </w:rPr>
        <w:t>والرسل</w:t>
      </w:r>
      <w:proofErr w:type="gramEnd"/>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proofErr w:type="gramStart"/>
      <w:r w:rsidRPr="00DA4DEB">
        <w:rPr>
          <w:rFonts w:ascii="Arial" w:eastAsia="Times New Roman" w:hAnsi="Arial" w:cs="Arabic Transparent"/>
          <w:b/>
          <w:bCs/>
          <w:color w:val="006600"/>
          <w:sz w:val="28"/>
          <w:szCs w:val="28"/>
          <w:shd w:val="clear" w:color="auto" w:fill="FFFFFF"/>
          <w:rtl/>
          <w:lang w:eastAsia="fr-FR"/>
        </w:rPr>
        <w:t>لقد</w:t>
      </w:r>
      <w:proofErr w:type="gramEnd"/>
      <w:r w:rsidRPr="00DA4DEB">
        <w:rPr>
          <w:rFonts w:ascii="Arial" w:eastAsia="Times New Roman" w:hAnsi="Arial" w:cs="Arabic Transparent"/>
          <w:b/>
          <w:bCs/>
          <w:color w:val="006600"/>
          <w:sz w:val="28"/>
          <w:szCs w:val="28"/>
          <w:shd w:val="clear" w:color="auto" w:fill="FFFFFF"/>
          <w:rtl/>
          <w:lang w:eastAsia="fr-FR"/>
        </w:rPr>
        <w:t xml:space="preserve"> شهد أنبياء الله ورسله بأن الله تكلم إليهم، وأوحى إليهم أن يكتبوا نبواتهم وتعاليمهم لتكون شريعة أبدية للبشر. وها نحن نورد ما تيسر منها</w:t>
      </w:r>
      <w:r w:rsidRPr="00DA4DEB">
        <w:rPr>
          <w:rFonts w:ascii="Arial" w:eastAsia="Times New Roman" w:hAnsi="Arial" w:cs="Arabic Transparent"/>
          <w:b/>
          <w:bCs/>
          <w:color w:val="006600"/>
          <w:sz w:val="28"/>
          <w:szCs w:val="28"/>
          <w:shd w:val="clear" w:color="auto" w:fill="FFFFFF"/>
          <w:lang w:eastAsia="fr-FR"/>
        </w:rPr>
        <w:t>: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قال داود: رُوحُ الرَّبِّ تَكَلَّمَ بِي وَكَلِمَتُهُ عَلَى لِسَانِي 2صموئيل 23: 2</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وقال </w:t>
      </w:r>
      <w:proofErr w:type="spellStart"/>
      <w:r w:rsidRPr="00DA4DEB">
        <w:rPr>
          <w:rFonts w:ascii="Arial" w:eastAsia="Times New Roman" w:hAnsi="Arial" w:cs="Arabic Transparent"/>
          <w:b/>
          <w:bCs/>
          <w:color w:val="006600"/>
          <w:sz w:val="28"/>
          <w:szCs w:val="28"/>
          <w:shd w:val="clear" w:color="auto" w:fill="FFFFFF"/>
          <w:rtl/>
          <w:lang w:eastAsia="fr-FR"/>
        </w:rPr>
        <w:t>إشعياء</w:t>
      </w:r>
      <w:proofErr w:type="spellEnd"/>
      <w:r w:rsidRPr="00DA4DEB">
        <w:rPr>
          <w:rFonts w:ascii="Arial" w:eastAsia="Times New Roman" w:hAnsi="Arial" w:cs="Arabic Transparent"/>
          <w:b/>
          <w:bCs/>
          <w:color w:val="006600"/>
          <w:sz w:val="28"/>
          <w:szCs w:val="28"/>
          <w:shd w:val="clear" w:color="auto" w:fill="FFFFFF"/>
          <w:rtl/>
          <w:lang w:eastAsia="fr-FR"/>
        </w:rPr>
        <w:t xml:space="preserve">: حَقّاً الشَّعْبُ عُشْبٌ! يَبِسَ العُشْبُ، ذَبُلَ الزَّهْرُ. وَأَمَّا كَلِمَةُ إِلَهِنَا فَتَثْبُتُ إِلَى الأَبَدِ </w:t>
      </w:r>
      <w:proofErr w:type="spellStart"/>
      <w:r w:rsidRPr="00DA4DEB">
        <w:rPr>
          <w:rFonts w:ascii="Arial" w:eastAsia="Times New Roman" w:hAnsi="Arial" w:cs="Arabic Transparent"/>
          <w:b/>
          <w:bCs/>
          <w:color w:val="006600"/>
          <w:sz w:val="28"/>
          <w:szCs w:val="28"/>
          <w:shd w:val="clear" w:color="auto" w:fill="FFFFFF"/>
          <w:rtl/>
          <w:lang w:eastAsia="fr-FR"/>
        </w:rPr>
        <w:t>إشعياء</w:t>
      </w:r>
      <w:proofErr w:type="spellEnd"/>
      <w:r w:rsidRPr="00DA4DEB">
        <w:rPr>
          <w:rFonts w:ascii="Arial" w:eastAsia="Times New Roman" w:hAnsi="Arial" w:cs="Arabic Transparent"/>
          <w:b/>
          <w:bCs/>
          <w:color w:val="006600"/>
          <w:sz w:val="28"/>
          <w:szCs w:val="28"/>
          <w:shd w:val="clear" w:color="auto" w:fill="FFFFFF"/>
          <w:rtl/>
          <w:lang w:eastAsia="fr-FR"/>
        </w:rPr>
        <w:t xml:space="preserve"> 40: 78 . فَتِّشُوا فِي سِفْرِ الرَّبِّ وَاقْرَأُوا. </w:t>
      </w:r>
      <w:proofErr w:type="gramStart"/>
      <w:r w:rsidRPr="00DA4DEB">
        <w:rPr>
          <w:rFonts w:ascii="Arial" w:eastAsia="Times New Roman" w:hAnsi="Arial" w:cs="Arabic Transparent"/>
          <w:b/>
          <w:bCs/>
          <w:color w:val="006600"/>
          <w:sz w:val="28"/>
          <w:szCs w:val="28"/>
          <w:shd w:val="clear" w:color="auto" w:fill="FFFFFF"/>
          <w:rtl/>
          <w:lang w:eastAsia="fr-FR"/>
        </w:rPr>
        <w:t>وَاحِدَةٌ</w:t>
      </w:r>
      <w:proofErr w:type="gramEnd"/>
      <w:r w:rsidRPr="00DA4DEB">
        <w:rPr>
          <w:rFonts w:ascii="Arial" w:eastAsia="Times New Roman" w:hAnsi="Arial" w:cs="Arabic Transparent"/>
          <w:b/>
          <w:bCs/>
          <w:color w:val="006600"/>
          <w:sz w:val="28"/>
          <w:szCs w:val="28"/>
          <w:shd w:val="clear" w:color="auto" w:fill="FFFFFF"/>
          <w:rtl/>
          <w:lang w:eastAsia="fr-FR"/>
        </w:rPr>
        <w:t xml:space="preserve"> مِنْ هَذِهِ لَا تُفْقَدُ. لَا يُغَادِرُ شَيْءٌ صَاحِبَهُ، لِأَنَّ فَمَهُ هُوَ قَدْ أَمَرَ، وَرُوحَهُ هُوَ جَمَعَهَا </w:t>
      </w:r>
      <w:proofErr w:type="spellStart"/>
      <w:r w:rsidRPr="00DA4DEB">
        <w:rPr>
          <w:rFonts w:ascii="Arial" w:eastAsia="Times New Roman" w:hAnsi="Arial" w:cs="Arabic Transparent"/>
          <w:b/>
          <w:bCs/>
          <w:color w:val="006600"/>
          <w:sz w:val="28"/>
          <w:szCs w:val="28"/>
          <w:shd w:val="clear" w:color="auto" w:fill="FFFFFF"/>
          <w:rtl/>
          <w:lang w:eastAsia="fr-FR"/>
        </w:rPr>
        <w:t>إشعياء</w:t>
      </w:r>
      <w:proofErr w:type="spellEnd"/>
      <w:r w:rsidRPr="00DA4DEB">
        <w:rPr>
          <w:rFonts w:ascii="Arial" w:eastAsia="Times New Roman" w:hAnsi="Arial" w:cs="Arabic Transparent"/>
          <w:b/>
          <w:bCs/>
          <w:color w:val="006600"/>
          <w:sz w:val="28"/>
          <w:szCs w:val="28"/>
          <w:shd w:val="clear" w:color="auto" w:fill="FFFFFF"/>
          <w:rtl/>
          <w:lang w:eastAsia="fr-FR"/>
        </w:rPr>
        <w:t xml:space="preserve"> 34: 16</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وقال </w:t>
      </w:r>
      <w:proofErr w:type="spellStart"/>
      <w:r w:rsidRPr="00DA4DEB">
        <w:rPr>
          <w:rFonts w:ascii="Arial" w:eastAsia="Times New Roman" w:hAnsi="Arial" w:cs="Arabic Transparent"/>
          <w:b/>
          <w:bCs/>
          <w:color w:val="006600"/>
          <w:sz w:val="28"/>
          <w:szCs w:val="28"/>
          <w:shd w:val="clear" w:color="auto" w:fill="FFFFFF"/>
          <w:rtl/>
          <w:lang w:eastAsia="fr-FR"/>
        </w:rPr>
        <w:t>إرميا</w:t>
      </w:r>
      <w:proofErr w:type="spellEnd"/>
      <w:r w:rsidRPr="00DA4DEB">
        <w:rPr>
          <w:rFonts w:ascii="Arial" w:eastAsia="Times New Roman" w:hAnsi="Arial" w:cs="Arabic Transparent"/>
          <w:b/>
          <w:bCs/>
          <w:color w:val="006600"/>
          <w:sz w:val="28"/>
          <w:szCs w:val="28"/>
          <w:shd w:val="clear" w:color="auto" w:fill="FFFFFF"/>
          <w:rtl/>
          <w:lang w:eastAsia="fr-FR"/>
        </w:rPr>
        <w:t xml:space="preserve">: ثُمَّ صَارَتْ كَلِمَةُ الرَّبِّ إِلَيَّ: مَاذَا أَنْتَ رَاءٍ يَا </w:t>
      </w:r>
      <w:proofErr w:type="spellStart"/>
      <w:r w:rsidRPr="00DA4DEB">
        <w:rPr>
          <w:rFonts w:ascii="Arial" w:eastAsia="Times New Roman" w:hAnsi="Arial" w:cs="Arabic Transparent"/>
          <w:b/>
          <w:bCs/>
          <w:color w:val="006600"/>
          <w:sz w:val="28"/>
          <w:szCs w:val="28"/>
          <w:shd w:val="clear" w:color="auto" w:fill="FFFFFF"/>
          <w:rtl/>
          <w:lang w:eastAsia="fr-FR"/>
        </w:rPr>
        <w:t>إِرْمِيَا</w:t>
      </w:r>
      <w:proofErr w:type="spellEnd"/>
      <w:r w:rsidRPr="00DA4DEB">
        <w:rPr>
          <w:rFonts w:ascii="Arial" w:eastAsia="Times New Roman" w:hAnsi="Arial" w:cs="Arabic Transparent"/>
          <w:b/>
          <w:bCs/>
          <w:color w:val="006600"/>
          <w:sz w:val="28"/>
          <w:szCs w:val="28"/>
          <w:shd w:val="clear" w:color="auto" w:fill="FFFFFF"/>
          <w:rtl/>
          <w:lang w:eastAsia="fr-FR"/>
        </w:rPr>
        <w:t xml:space="preserve">؟ فَقُلْتُ: أَنَا رَاءٍ قَضِيبَ لَوْزٍ . فَقَالَ الرَّبُّ لِي: أَحْسَنْتَ الرُّؤْيَةَ، لِأَنِّي أَنَا سَاهِرٌ عَلَى كَلِمَتِي لِأُجْرِيَهَا </w:t>
      </w:r>
      <w:proofErr w:type="spellStart"/>
      <w:r w:rsidRPr="00DA4DEB">
        <w:rPr>
          <w:rFonts w:ascii="Arial" w:eastAsia="Times New Roman" w:hAnsi="Arial" w:cs="Arabic Transparent"/>
          <w:b/>
          <w:bCs/>
          <w:color w:val="006600"/>
          <w:sz w:val="28"/>
          <w:szCs w:val="28"/>
          <w:shd w:val="clear" w:color="auto" w:fill="FFFFFF"/>
          <w:rtl/>
          <w:lang w:eastAsia="fr-FR"/>
        </w:rPr>
        <w:t>إرميا</w:t>
      </w:r>
      <w:proofErr w:type="spellEnd"/>
      <w:r w:rsidRPr="00DA4DEB">
        <w:rPr>
          <w:rFonts w:ascii="Arial" w:eastAsia="Times New Roman" w:hAnsi="Arial" w:cs="Arabic Transparent"/>
          <w:b/>
          <w:bCs/>
          <w:color w:val="006600"/>
          <w:sz w:val="28"/>
          <w:szCs w:val="28"/>
          <w:shd w:val="clear" w:color="auto" w:fill="FFFFFF"/>
          <w:rtl/>
          <w:lang w:eastAsia="fr-FR"/>
        </w:rPr>
        <w:t xml:space="preserve"> 1: 11 و12</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وقال </w:t>
      </w:r>
      <w:proofErr w:type="spellStart"/>
      <w:r w:rsidRPr="00DA4DEB">
        <w:rPr>
          <w:rFonts w:ascii="Arial" w:eastAsia="Times New Roman" w:hAnsi="Arial" w:cs="Arabic Transparent"/>
          <w:b/>
          <w:bCs/>
          <w:color w:val="006600"/>
          <w:sz w:val="28"/>
          <w:szCs w:val="28"/>
          <w:shd w:val="clear" w:color="auto" w:fill="FFFFFF"/>
          <w:rtl/>
          <w:lang w:eastAsia="fr-FR"/>
        </w:rPr>
        <w:t>حزقيال</w:t>
      </w:r>
      <w:proofErr w:type="spellEnd"/>
      <w:r w:rsidRPr="00DA4DEB">
        <w:rPr>
          <w:rFonts w:ascii="Arial" w:eastAsia="Times New Roman" w:hAnsi="Arial" w:cs="Arabic Transparent"/>
          <w:b/>
          <w:bCs/>
          <w:color w:val="006600"/>
          <w:sz w:val="28"/>
          <w:szCs w:val="28"/>
          <w:shd w:val="clear" w:color="auto" w:fill="FFFFFF"/>
          <w:rtl/>
          <w:lang w:eastAsia="fr-FR"/>
        </w:rPr>
        <w:t>: وَكَانَ إِلَيَّ كَلَامُ الرَّبِّ: وَأَنْتَ يَا ابْنَ آدَمَ فَقَدْ جَعَلْتُكَ رَقِيباً لِبَيْتِ إِسْرَائِيلَ، ف</w:t>
      </w:r>
      <w:proofErr w:type="gramStart"/>
      <w:r w:rsidRPr="00DA4DEB">
        <w:rPr>
          <w:rFonts w:ascii="Arial" w:eastAsia="Times New Roman" w:hAnsi="Arial" w:cs="Arabic Transparent"/>
          <w:b/>
          <w:bCs/>
          <w:color w:val="006600"/>
          <w:sz w:val="28"/>
          <w:szCs w:val="28"/>
          <w:shd w:val="clear" w:color="auto" w:fill="FFFFFF"/>
          <w:rtl/>
          <w:lang w:eastAsia="fr-FR"/>
        </w:rPr>
        <w:t>َتَس</w:t>
      </w:r>
      <w:proofErr w:type="gramEnd"/>
      <w:r w:rsidRPr="00DA4DEB">
        <w:rPr>
          <w:rFonts w:ascii="Arial" w:eastAsia="Times New Roman" w:hAnsi="Arial" w:cs="Arabic Transparent"/>
          <w:b/>
          <w:bCs/>
          <w:color w:val="006600"/>
          <w:sz w:val="28"/>
          <w:szCs w:val="28"/>
          <w:shd w:val="clear" w:color="auto" w:fill="FFFFFF"/>
          <w:rtl/>
          <w:lang w:eastAsia="fr-FR"/>
        </w:rPr>
        <w:t xml:space="preserve">ْمَعُ الكَلَامَ مِنْ فَمِي وَتُحَذِّرُهُمْ مِنْ قِبَلِي </w:t>
      </w:r>
      <w:proofErr w:type="spellStart"/>
      <w:r w:rsidRPr="00DA4DEB">
        <w:rPr>
          <w:rFonts w:ascii="Arial" w:eastAsia="Times New Roman" w:hAnsi="Arial" w:cs="Arabic Transparent"/>
          <w:b/>
          <w:bCs/>
          <w:color w:val="006600"/>
          <w:sz w:val="28"/>
          <w:szCs w:val="28"/>
          <w:shd w:val="clear" w:color="auto" w:fill="FFFFFF"/>
          <w:rtl/>
          <w:lang w:eastAsia="fr-FR"/>
        </w:rPr>
        <w:t>حزقيال</w:t>
      </w:r>
      <w:proofErr w:type="spellEnd"/>
      <w:r w:rsidRPr="00DA4DEB">
        <w:rPr>
          <w:rFonts w:ascii="Arial" w:eastAsia="Times New Roman" w:hAnsi="Arial" w:cs="Arabic Transparent"/>
          <w:b/>
          <w:bCs/>
          <w:color w:val="006600"/>
          <w:sz w:val="28"/>
          <w:szCs w:val="28"/>
          <w:shd w:val="clear" w:color="auto" w:fill="FFFFFF"/>
          <w:rtl/>
          <w:lang w:eastAsia="fr-FR"/>
        </w:rPr>
        <w:t xml:space="preserve"> 33: 1 و7</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وقال الرب يسوع لتلاميذه: لِأَنَّ لَسْتُمْ أَنْتُمُ المُتَكَلِّمِينَ بَلْ رُوحُ أَبِيكُمُ الذِي يَتَكَلَّمُ فِيكُمْ متى 10: 20</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وقال الرسول بولس: وَنَحْنُ لَمْ نَأْخُذْ رُوحَ العَالَمِ، بَلِ الرُّوحَ الذِي مِنَ اللّهِ، لِنَعْرِفَ الأَشْيَاءَ المَوْهُوبَةَ لَنَا مِنَ اللّهِ، الَّتِي نَتَكَلَّمُ بِهَا أَيْضاً، لَا بِأَقْوَالٍ تُعَلِّمُهَا حِكْمَةٌ إِنْسَانِيَّةٌ، بَلْ بِمَا يُعَلِّمُهُ الرُّوحُ القُدُسُ 1كرونثوس 2: 12 و13</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وقال</w:t>
      </w:r>
      <w:proofErr w:type="gramEnd"/>
      <w:r w:rsidRPr="00DA4DEB">
        <w:rPr>
          <w:rFonts w:ascii="Arial" w:eastAsia="Times New Roman" w:hAnsi="Arial" w:cs="Arabic Transparent"/>
          <w:b/>
          <w:bCs/>
          <w:color w:val="006600"/>
          <w:sz w:val="28"/>
          <w:szCs w:val="28"/>
          <w:shd w:val="clear" w:color="auto" w:fill="FFFFFF"/>
          <w:rtl/>
          <w:lang w:eastAsia="fr-FR"/>
        </w:rPr>
        <w:t xml:space="preserve"> الرسول بطرس: مَوْلُودِينَ ثَانِيَةً، لَا مِنْ زَرْعٍ يَفْنَى، بَلْ مِمَّا لَا يَفْنَى، بِكَلِمَةِ اللّهِ الحَيَّةِ البَاقِيَةِ إِلَى الأَبَدِ. لِأَنَّ </w:t>
      </w:r>
      <w:proofErr w:type="gramStart"/>
      <w:r w:rsidRPr="00DA4DEB">
        <w:rPr>
          <w:rFonts w:ascii="Arial" w:eastAsia="Times New Roman" w:hAnsi="Arial" w:cs="Arabic Transparent"/>
          <w:b/>
          <w:bCs/>
          <w:color w:val="006600"/>
          <w:sz w:val="28"/>
          <w:szCs w:val="28"/>
          <w:shd w:val="clear" w:color="auto" w:fill="FFFFFF"/>
          <w:rtl/>
          <w:lang w:eastAsia="fr-FR"/>
        </w:rPr>
        <w:t>كُلَّ</w:t>
      </w:r>
      <w:proofErr w:type="gramEnd"/>
      <w:r w:rsidRPr="00DA4DEB">
        <w:rPr>
          <w:rFonts w:ascii="Arial" w:eastAsia="Times New Roman" w:hAnsi="Arial" w:cs="Arabic Transparent"/>
          <w:b/>
          <w:bCs/>
          <w:color w:val="006600"/>
          <w:sz w:val="28"/>
          <w:szCs w:val="28"/>
          <w:shd w:val="clear" w:color="auto" w:fill="FFFFFF"/>
          <w:rtl/>
          <w:lang w:eastAsia="fr-FR"/>
        </w:rPr>
        <w:t xml:space="preserve"> جَسَدٍ كَعُشْبٍ، وَكُلَّ مَجْدِ إِنْسَانٍ كَزَهْرِ عُشْبٍ. العُشْبُ يَبِسَ وَزَهْرُهُ سَقَطَ، وَأَمَّا كَلِمَةُ الرَّبِّ فَتَثْبُتُ إِلَى الأَبَدِ 1بطرس 1: </w:t>
      </w:r>
      <w:proofErr w:type="gramStart"/>
      <w:r w:rsidRPr="00DA4DEB">
        <w:rPr>
          <w:rFonts w:ascii="Arial" w:eastAsia="Times New Roman" w:hAnsi="Arial" w:cs="Arabic Transparent"/>
          <w:b/>
          <w:bCs/>
          <w:color w:val="006600"/>
          <w:sz w:val="28"/>
          <w:szCs w:val="28"/>
          <w:shd w:val="clear" w:color="auto" w:fill="FFFFFF"/>
          <w:rtl/>
          <w:lang w:eastAsia="fr-FR"/>
        </w:rPr>
        <w:t>2325</w:t>
      </w:r>
      <w:r w:rsidRPr="00DA4DEB">
        <w:rPr>
          <w:rFonts w:ascii="Arial" w:eastAsia="Times New Roman" w:hAnsi="Arial" w:cs="Arabic Transparent"/>
          <w:b/>
          <w:bCs/>
          <w:color w:val="006600"/>
          <w:sz w:val="28"/>
          <w:szCs w:val="28"/>
          <w:shd w:val="clear" w:color="auto" w:fill="FFFFFF"/>
          <w:lang w:eastAsia="fr-FR"/>
        </w:rPr>
        <w:t xml:space="preserve"> .</w:t>
      </w:r>
      <w:proofErr w:type="gramEnd"/>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إَنَّ كُلَّ نُبُوَّةِ الكِتَابِ لَيْسَتْ مِنْ تَفْسِيرٍ خَاصٍّ، لِأَنَّهُ لَمْ تَأْتِ نُبُوَّةٌ قَطُّ بِمَشِيئَةِ إِنْسَانٍ، بَلْ تَكَلَّمَ أُنَاسُ اللّهِ القِدِّيسُونَ مَسُوقِينَ مِنَ الرُّوحِ القُدُسِ 2بطرس 1: 20 </w:t>
      </w:r>
      <w:proofErr w:type="gramStart"/>
      <w:r w:rsidRPr="00DA4DEB">
        <w:rPr>
          <w:rFonts w:ascii="Arial" w:eastAsia="Times New Roman" w:hAnsi="Arial" w:cs="Arabic Transparent"/>
          <w:b/>
          <w:bCs/>
          <w:color w:val="006600"/>
          <w:sz w:val="28"/>
          <w:szCs w:val="28"/>
          <w:shd w:val="clear" w:color="auto" w:fill="FFFFFF"/>
          <w:rtl/>
          <w:lang w:eastAsia="fr-FR"/>
        </w:rPr>
        <w:t>و21</w:t>
      </w:r>
      <w:r w:rsidRPr="00DA4DEB">
        <w:rPr>
          <w:rFonts w:ascii="Arial" w:eastAsia="Times New Roman" w:hAnsi="Arial" w:cs="Arabic Transparent"/>
          <w:b/>
          <w:bCs/>
          <w:color w:val="006600"/>
          <w:sz w:val="28"/>
          <w:szCs w:val="28"/>
          <w:shd w:val="clear" w:color="auto" w:fill="FFFFFF"/>
          <w:lang w:eastAsia="fr-FR"/>
        </w:rPr>
        <w:t xml:space="preserve"> .</w:t>
      </w:r>
      <w:proofErr w:type="gramEnd"/>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proofErr w:type="gramStart"/>
      <w:r w:rsidRPr="00DA4DEB">
        <w:rPr>
          <w:rFonts w:ascii="Andalus" w:eastAsia="Times New Roman" w:hAnsi="Andalus" w:cs="Andalus"/>
          <w:b/>
          <w:bCs/>
          <w:color w:val="000080"/>
          <w:sz w:val="28"/>
          <w:szCs w:val="28"/>
          <w:shd w:val="clear" w:color="auto" w:fill="FFFFFF"/>
          <w:rtl/>
          <w:lang w:eastAsia="fr-FR"/>
        </w:rPr>
        <w:t>شهادة</w:t>
      </w:r>
      <w:proofErr w:type="gramEnd"/>
      <w:r w:rsidRPr="00DA4DEB">
        <w:rPr>
          <w:rFonts w:ascii="Andalus" w:eastAsia="Times New Roman" w:hAnsi="Andalus" w:cs="Andalus"/>
          <w:b/>
          <w:bCs/>
          <w:color w:val="000080"/>
          <w:sz w:val="28"/>
          <w:szCs w:val="28"/>
          <w:shd w:val="clear" w:color="auto" w:fill="FFFFFF"/>
          <w:rtl/>
          <w:lang w:eastAsia="fr-FR"/>
        </w:rPr>
        <w:t xml:space="preserve"> التواتر</w:t>
      </w:r>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proofErr w:type="gramStart"/>
      <w:r w:rsidRPr="00DA4DEB">
        <w:rPr>
          <w:rFonts w:ascii="Arial (Arabic)" w:eastAsia="Times New Roman" w:hAnsi="Arial (Arabic)" w:cs="Arial"/>
          <w:b/>
          <w:bCs/>
          <w:color w:val="006600"/>
          <w:sz w:val="28"/>
          <w:szCs w:val="28"/>
          <w:shd w:val="clear" w:color="auto" w:fill="FFFFFF"/>
          <w:rtl/>
          <w:lang w:eastAsia="fr-FR"/>
        </w:rPr>
        <w:t>يذكر</w:t>
      </w:r>
      <w:proofErr w:type="gramEnd"/>
      <w:r w:rsidRPr="00DA4DEB">
        <w:rPr>
          <w:rFonts w:ascii="Arial (Arabic)" w:eastAsia="Times New Roman" w:hAnsi="Arial (Arabic)" w:cs="Arial"/>
          <w:b/>
          <w:bCs/>
          <w:color w:val="006600"/>
          <w:sz w:val="28"/>
          <w:szCs w:val="28"/>
          <w:shd w:val="clear" w:color="auto" w:fill="FFFFFF"/>
          <w:rtl/>
          <w:lang w:eastAsia="fr-FR"/>
        </w:rPr>
        <w:t xml:space="preserve"> لنا التاريخ، أن أئمة الدين العلماء، الذين كانوا معاصرين للرسل، أو الذين خلفوهم في رعاية الكنيسة، اقتبسوا في مواعظهم ومؤلفاتهم من الكتب المقدسة، وخصوصاً من الأناجيل. </w:t>
      </w:r>
      <w:proofErr w:type="gramStart"/>
      <w:r w:rsidRPr="00DA4DEB">
        <w:rPr>
          <w:rFonts w:ascii="Arial (Arabic)" w:eastAsia="Times New Roman" w:hAnsi="Arial (Arabic)" w:cs="Arial"/>
          <w:b/>
          <w:bCs/>
          <w:color w:val="006600"/>
          <w:sz w:val="28"/>
          <w:szCs w:val="28"/>
          <w:shd w:val="clear" w:color="auto" w:fill="FFFFFF"/>
          <w:rtl/>
          <w:lang w:eastAsia="fr-FR"/>
        </w:rPr>
        <w:t>وذلك</w:t>
      </w:r>
      <w:proofErr w:type="gramEnd"/>
      <w:r w:rsidRPr="00DA4DEB">
        <w:rPr>
          <w:rFonts w:ascii="Arial (Arabic)" w:eastAsia="Times New Roman" w:hAnsi="Arial (Arabic)" w:cs="Arial"/>
          <w:b/>
          <w:bCs/>
          <w:color w:val="006600"/>
          <w:sz w:val="28"/>
          <w:szCs w:val="28"/>
          <w:shd w:val="clear" w:color="auto" w:fill="FFFFFF"/>
          <w:rtl/>
          <w:lang w:eastAsia="fr-FR"/>
        </w:rPr>
        <w:t xml:space="preserve"> ليقينهم بأنها كتب إلهية موحى بها من الله، لا يأتيها الباطل من بين يديها ولا من خلفها. نذكر منهم</w:t>
      </w:r>
      <w:r w:rsidRPr="00DA4DEB">
        <w:rPr>
          <w:rFonts w:ascii="Arial (Arabic)" w:eastAsia="Times New Roman" w:hAnsi="Arial (Arabic)" w:cs="Arial"/>
          <w:b/>
          <w:bCs/>
          <w:color w:val="006600"/>
          <w:sz w:val="28"/>
          <w:szCs w:val="28"/>
          <w:shd w:val="clear" w:color="auto" w:fill="FFFFFF"/>
          <w:lang w:eastAsia="fr-FR"/>
        </w:rPr>
        <w:t>: </w:t>
      </w:r>
      <w:r w:rsidRPr="00DA4DEB">
        <w:rPr>
          <w:rFonts w:ascii="Arial" w:eastAsia="Times New Roman" w:hAnsi="Arial" w:cs="Arial"/>
          <w:b/>
          <w:bCs/>
          <w:color w:val="006600"/>
          <w:sz w:val="28"/>
          <w:szCs w:val="28"/>
          <w:shd w:val="clear" w:color="auto" w:fill="FFFFFF"/>
          <w:lang w:eastAsia="fr-FR"/>
        </w:rPr>
        <w:br/>
      </w:r>
      <w:proofErr w:type="spellStart"/>
      <w:r w:rsidRPr="00DA4DEB">
        <w:rPr>
          <w:rFonts w:ascii="Arial" w:eastAsia="Times New Roman" w:hAnsi="Arial" w:cs="Arabic Transparent"/>
          <w:b/>
          <w:bCs/>
          <w:color w:val="006600"/>
          <w:sz w:val="28"/>
          <w:szCs w:val="28"/>
          <w:shd w:val="clear" w:color="auto" w:fill="FFFFFF"/>
          <w:rtl/>
          <w:lang w:eastAsia="fr-FR"/>
        </w:rPr>
        <w:t>أكلمندس</w:t>
      </w:r>
      <w:proofErr w:type="spellEnd"/>
      <w:r w:rsidRPr="00DA4DEB">
        <w:rPr>
          <w:rFonts w:ascii="Arial" w:eastAsia="Times New Roman" w:hAnsi="Arial" w:cs="Arabic Transparent"/>
          <w:b/>
          <w:bCs/>
          <w:color w:val="006600"/>
          <w:sz w:val="28"/>
          <w:szCs w:val="28"/>
          <w:shd w:val="clear" w:color="auto" w:fill="FFFFFF"/>
          <w:rtl/>
          <w:lang w:eastAsia="fr-FR"/>
        </w:rPr>
        <w:t>، أسقف رومية، وكان عاملاً مع الرسول بولس، كما هو مذكور في رسالة فيلبي 4: 3</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spellStart"/>
      <w:r w:rsidRPr="00DA4DEB">
        <w:rPr>
          <w:rFonts w:ascii="Arial" w:eastAsia="Times New Roman" w:hAnsi="Arial" w:cs="Arabic Transparent"/>
          <w:b/>
          <w:bCs/>
          <w:color w:val="006600"/>
          <w:sz w:val="28"/>
          <w:szCs w:val="28"/>
          <w:shd w:val="clear" w:color="auto" w:fill="FFFFFF"/>
          <w:rtl/>
          <w:lang w:eastAsia="fr-FR"/>
        </w:rPr>
        <w:t>ديونسيوس</w:t>
      </w:r>
      <w:proofErr w:type="spellEnd"/>
      <w:r w:rsidRPr="00DA4DEB">
        <w:rPr>
          <w:rFonts w:ascii="Arial" w:eastAsia="Times New Roman" w:hAnsi="Arial" w:cs="Arabic Transparent"/>
          <w:b/>
          <w:bCs/>
          <w:color w:val="006600"/>
          <w:sz w:val="28"/>
          <w:szCs w:val="28"/>
          <w:shd w:val="clear" w:color="auto" w:fill="FFFFFF"/>
          <w:rtl/>
          <w:lang w:eastAsia="fr-FR"/>
        </w:rPr>
        <w:t xml:space="preserve">، أسقف </w:t>
      </w:r>
      <w:proofErr w:type="spellStart"/>
      <w:r w:rsidRPr="00DA4DEB">
        <w:rPr>
          <w:rFonts w:ascii="Arial" w:eastAsia="Times New Roman" w:hAnsi="Arial" w:cs="Arabic Transparent"/>
          <w:b/>
          <w:bCs/>
          <w:color w:val="006600"/>
          <w:sz w:val="28"/>
          <w:szCs w:val="28"/>
          <w:shd w:val="clear" w:color="auto" w:fill="FFFFFF"/>
          <w:rtl/>
          <w:lang w:eastAsia="fr-FR"/>
        </w:rPr>
        <w:t>كورنثوس</w:t>
      </w:r>
      <w:proofErr w:type="spellEnd"/>
      <w:r w:rsidRPr="00DA4DEB">
        <w:rPr>
          <w:rFonts w:ascii="Arial" w:eastAsia="Times New Roman" w:hAnsi="Arial" w:cs="Arabic Transparent"/>
          <w:b/>
          <w:bCs/>
          <w:color w:val="006600"/>
          <w:sz w:val="28"/>
          <w:szCs w:val="28"/>
          <w:shd w:val="clear" w:color="auto" w:fill="FFFFFF"/>
          <w:rtl/>
          <w:lang w:eastAsia="fr-FR"/>
        </w:rPr>
        <w:t xml:space="preserve"> الذي توفي سنة 100 ميلادية</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هرماس، المعاصر </w:t>
      </w:r>
      <w:proofErr w:type="spellStart"/>
      <w:r w:rsidRPr="00DA4DEB">
        <w:rPr>
          <w:rFonts w:ascii="Arial" w:eastAsia="Times New Roman" w:hAnsi="Arial" w:cs="Arabic Transparent"/>
          <w:b/>
          <w:bCs/>
          <w:color w:val="006600"/>
          <w:sz w:val="28"/>
          <w:szCs w:val="28"/>
          <w:shd w:val="clear" w:color="auto" w:fill="FFFFFF"/>
          <w:rtl/>
          <w:lang w:eastAsia="fr-FR"/>
        </w:rPr>
        <w:t>لبولس</w:t>
      </w:r>
      <w:proofErr w:type="spellEnd"/>
      <w:r w:rsidRPr="00DA4DEB">
        <w:rPr>
          <w:rFonts w:ascii="Arial" w:eastAsia="Times New Roman" w:hAnsi="Arial" w:cs="Arabic Transparent"/>
          <w:b/>
          <w:bCs/>
          <w:color w:val="006600"/>
          <w:sz w:val="28"/>
          <w:szCs w:val="28"/>
          <w:shd w:val="clear" w:color="auto" w:fill="FFFFFF"/>
          <w:rtl/>
          <w:lang w:eastAsia="fr-FR"/>
        </w:rPr>
        <w:t>، والذي ألف كتاباً في ثلاثة مجلدات، ضمَّنها الكثير من الاقتباسات من العهد الجديد</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أغناطيوس، الذي تعيَّن أسقفاً على أنطاكية، بعد صعود المسيح بسبعة وثلاثين عاماً</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spellStart"/>
      <w:r w:rsidRPr="00DA4DEB">
        <w:rPr>
          <w:rFonts w:ascii="Arial" w:eastAsia="Times New Roman" w:hAnsi="Arial" w:cs="Arabic Transparent"/>
          <w:b/>
          <w:bCs/>
          <w:color w:val="006600"/>
          <w:sz w:val="28"/>
          <w:szCs w:val="28"/>
          <w:shd w:val="clear" w:color="auto" w:fill="FFFFFF"/>
          <w:rtl/>
          <w:lang w:eastAsia="fr-FR"/>
        </w:rPr>
        <w:t>بوليكاربوس</w:t>
      </w:r>
      <w:proofErr w:type="spellEnd"/>
      <w:r w:rsidRPr="00DA4DEB">
        <w:rPr>
          <w:rFonts w:ascii="Arial" w:eastAsia="Times New Roman" w:hAnsi="Arial" w:cs="Arabic Transparent"/>
          <w:b/>
          <w:bCs/>
          <w:color w:val="006600"/>
          <w:sz w:val="28"/>
          <w:szCs w:val="28"/>
          <w:shd w:val="clear" w:color="auto" w:fill="FFFFFF"/>
          <w:rtl/>
          <w:lang w:eastAsia="fr-FR"/>
        </w:rPr>
        <w:t xml:space="preserve"> الشهيد، تلميذ يوحنا الرسول، الذي تعين أسقفاً على </w:t>
      </w:r>
      <w:proofErr w:type="spellStart"/>
      <w:r w:rsidRPr="00DA4DEB">
        <w:rPr>
          <w:rFonts w:ascii="Arial" w:eastAsia="Times New Roman" w:hAnsi="Arial" w:cs="Arabic Transparent"/>
          <w:b/>
          <w:bCs/>
          <w:color w:val="006600"/>
          <w:sz w:val="28"/>
          <w:szCs w:val="28"/>
          <w:shd w:val="clear" w:color="auto" w:fill="FFFFFF"/>
          <w:rtl/>
          <w:lang w:eastAsia="fr-FR"/>
        </w:rPr>
        <w:t>إزمير</w:t>
      </w:r>
      <w:proofErr w:type="spellEnd"/>
      <w:r w:rsidRPr="00DA4DEB">
        <w:rPr>
          <w:rFonts w:ascii="Arial" w:eastAsia="Times New Roman" w:hAnsi="Arial" w:cs="Arabic Transparent"/>
          <w:b/>
          <w:bCs/>
          <w:color w:val="006600"/>
          <w:sz w:val="28"/>
          <w:szCs w:val="28"/>
          <w:shd w:val="clear" w:color="auto" w:fill="FFFFFF"/>
          <w:rtl/>
          <w:lang w:eastAsia="fr-FR"/>
        </w:rPr>
        <w:t xml:space="preserve">، واستشهد عام 166. ولم </w:t>
      </w:r>
      <w:proofErr w:type="gramStart"/>
      <w:r w:rsidRPr="00DA4DEB">
        <w:rPr>
          <w:rFonts w:ascii="Arial" w:eastAsia="Times New Roman" w:hAnsi="Arial" w:cs="Arabic Transparent"/>
          <w:b/>
          <w:bCs/>
          <w:color w:val="006600"/>
          <w:sz w:val="28"/>
          <w:szCs w:val="28"/>
          <w:shd w:val="clear" w:color="auto" w:fill="FFFFFF"/>
          <w:rtl/>
          <w:lang w:eastAsia="fr-FR"/>
        </w:rPr>
        <w:t>يبق</w:t>
      </w:r>
      <w:proofErr w:type="gramEnd"/>
      <w:r w:rsidRPr="00DA4DEB">
        <w:rPr>
          <w:rFonts w:ascii="Arial" w:eastAsia="Times New Roman" w:hAnsi="Arial" w:cs="Arabic Transparent"/>
          <w:b/>
          <w:bCs/>
          <w:color w:val="006600"/>
          <w:sz w:val="28"/>
          <w:szCs w:val="28"/>
          <w:shd w:val="clear" w:color="auto" w:fill="FFFFFF"/>
          <w:rtl/>
          <w:lang w:eastAsia="fr-FR"/>
        </w:rPr>
        <w:t xml:space="preserve"> من مؤلفاته سوى رسالة مفعمة بالشواهد من الأناجيل الأربعة</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وكذلك أئمة القرن الثاني الميلادي، اقتبسوا من الأسفار الإلهية </w:t>
      </w:r>
      <w:proofErr w:type="gramStart"/>
      <w:r w:rsidRPr="00DA4DEB">
        <w:rPr>
          <w:rFonts w:ascii="Arial" w:eastAsia="Times New Roman" w:hAnsi="Arial" w:cs="Arabic Transparent"/>
          <w:b/>
          <w:bCs/>
          <w:color w:val="006600"/>
          <w:sz w:val="28"/>
          <w:szCs w:val="28"/>
          <w:shd w:val="clear" w:color="auto" w:fill="FFFFFF"/>
          <w:rtl/>
          <w:lang w:eastAsia="fr-FR"/>
        </w:rPr>
        <w:t>لدعم</w:t>
      </w:r>
      <w:proofErr w:type="gramEnd"/>
      <w:r w:rsidRPr="00DA4DEB">
        <w:rPr>
          <w:rFonts w:ascii="Arial" w:eastAsia="Times New Roman" w:hAnsi="Arial" w:cs="Arabic Transparent"/>
          <w:b/>
          <w:bCs/>
          <w:color w:val="006600"/>
          <w:sz w:val="28"/>
          <w:szCs w:val="28"/>
          <w:shd w:val="clear" w:color="auto" w:fill="FFFFFF"/>
          <w:rtl/>
          <w:lang w:eastAsia="fr-FR"/>
        </w:rPr>
        <w:t xml:space="preserve"> تعاليمهم. منهم</w:t>
      </w:r>
      <w:r w:rsidRPr="00DA4DEB">
        <w:rPr>
          <w:rFonts w:ascii="Arial" w:eastAsia="Times New Roman" w:hAnsi="Arial" w:cs="Arabic Transparent"/>
          <w:b/>
          <w:bCs/>
          <w:color w:val="006600"/>
          <w:sz w:val="28"/>
          <w:szCs w:val="28"/>
          <w:shd w:val="clear" w:color="auto" w:fill="FFFFFF"/>
          <w:lang w:eastAsia="fr-FR"/>
        </w:rPr>
        <w:t>: </w:t>
      </w:r>
      <w:r w:rsidRPr="00DA4DEB">
        <w:rPr>
          <w:rFonts w:ascii="Arial" w:eastAsia="Times New Roman" w:hAnsi="Arial" w:cs="Arial"/>
          <w:b/>
          <w:bCs/>
          <w:color w:val="006600"/>
          <w:sz w:val="28"/>
          <w:szCs w:val="28"/>
          <w:shd w:val="clear" w:color="auto" w:fill="FFFFFF"/>
          <w:lang w:eastAsia="fr-FR"/>
        </w:rPr>
        <w:br/>
      </w:r>
      <w:proofErr w:type="spellStart"/>
      <w:r w:rsidRPr="00DA4DEB">
        <w:rPr>
          <w:rFonts w:ascii="Arial" w:eastAsia="Times New Roman" w:hAnsi="Arial" w:cs="Arabic Transparent"/>
          <w:b/>
          <w:bCs/>
          <w:color w:val="006600"/>
          <w:sz w:val="28"/>
          <w:szCs w:val="28"/>
          <w:shd w:val="clear" w:color="auto" w:fill="FFFFFF"/>
          <w:rtl/>
          <w:lang w:eastAsia="fr-FR"/>
        </w:rPr>
        <w:t>بابياس</w:t>
      </w:r>
      <w:proofErr w:type="spellEnd"/>
      <w:r w:rsidRPr="00DA4DEB">
        <w:rPr>
          <w:rFonts w:ascii="Arial" w:eastAsia="Times New Roman" w:hAnsi="Arial" w:cs="Arabic Transparent"/>
          <w:b/>
          <w:bCs/>
          <w:color w:val="006600"/>
          <w:sz w:val="28"/>
          <w:szCs w:val="28"/>
          <w:shd w:val="clear" w:color="auto" w:fill="FFFFFF"/>
          <w:rtl/>
          <w:lang w:eastAsia="fr-FR"/>
        </w:rPr>
        <w:t xml:space="preserve">، الذي كان أسقفاً على كنيسة </w:t>
      </w:r>
      <w:proofErr w:type="spellStart"/>
      <w:r w:rsidRPr="00DA4DEB">
        <w:rPr>
          <w:rFonts w:ascii="Arial" w:eastAsia="Times New Roman" w:hAnsi="Arial" w:cs="Arabic Transparent"/>
          <w:b/>
          <w:bCs/>
          <w:color w:val="006600"/>
          <w:sz w:val="28"/>
          <w:szCs w:val="28"/>
          <w:shd w:val="clear" w:color="auto" w:fill="FFFFFF"/>
          <w:rtl/>
          <w:lang w:eastAsia="fr-FR"/>
        </w:rPr>
        <w:t>هيارابوليس</w:t>
      </w:r>
      <w:proofErr w:type="spellEnd"/>
      <w:r w:rsidRPr="00DA4DEB">
        <w:rPr>
          <w:rFonts w:ascii="Arial" w:eastAsia="Times New Roman" w:hAnsi="Arial" w:cs="Arabic Transparent"/>
          <w:b/>
          <w:bCs/>
          <w:color w:val="006600"/>
          <w:sz w:val="28"/>
          <w:szCs w:val="28"/>
          <w:shd w:val="clear" w:color="auto" w:fill="FFFFFF"/>
          <w:rtl/>
          <w:lang w:eastAsia="fr-FR"/>
        </w:rPr>
        <w:t xml:space="preserve">، في </w:t>
      </w:r>
      <w:proofErr w:type="spellStart"/>
      <w:r w:rsidRPr="00DA4DEB">
        <w:rPr>
          <w:rFonts w:ascii="Arial" w:eastAsia="Times New Roman" w:hAnsi="Arial" w:cs="Arabic Transparent"/>
          <w:b/>
          <w:bCs/>
          <w:color w:val="006600"/>
          <w:sz w:val="28"/>
          <w:szCs w:val="28"/>
          <w:shd w:val="clear" w:color="auto" w:fill="FFFFFF"/>
          <w:rtl/>
          <w:lang w:eastAsia="fr-FR"/>
        </w:rPr>
        <w:t>فريجيا</w:t>
      </w:r>
      <w:proofErr w:type="spellEnd"/>
      <w:r w:rsidRPr="00DA4DEB">
        <w:rPr>
          <w:rFonts w:ascii="Arial" w:eastAsia="Times New Roman" w:hAnsi="Arial" w:cs="Arabic Transparent"/>
          <w:b/>
          <w:bCs/>
          <w:color w:val="006600"/>
          <w:sz w:val="28"/>
          <w:szCs w:val="28"/>
          <w:shd w:val="clear" w:color="auto" w:fill="FFFFFF"/>
          <w:rtl/>
          <w:lang w:eastAsia="fr-FR"/>
        </w:rPr>
        <w:t xml:space="preserve">، ونبغ سنة 110. واجتمع </w:t>
      </w:r>
      <w:proofErr w:type="spellStart"/>
      <w:r w:rsidRPr="00DA4DEB">
        <w:rPr>
          <w:rFonts w:ascii="Arial" w:eastAsia="Times New Roman" w:hAnsi="Arial" w:cs="Arabic Transparent"/>
          <w:b/>
          <w:bCs/>
          <w:color w:val="006600"/>
          <w:sz w:val="28"/>
          <w:szCs w:val="28"/>
          <w:shd w:val="clear" w:color="auto" w:fill="FFFFFF"/>
          <w:rtl/>
          <w:lang w:eastAsia="fr-FR"/>
        </w:rPr>
        <w:t>ببوليكاربوس</w:t>
      </w:r>
      <w:proofErr w:type="spellEnd"/>
      <w:r w:rsidRPr="00DA4DEB">
        <w:rPr>
          <w:rFonts w:ascii="Arial" w:eastAsia="Times New Roman" w:hAnsi="Arial" w:cs="Arabic Transparent"/>
          <w:b/>
          <w:bCs/>
          <w:color w:val="006600"/>
          <w:sz w:val="28"/>
          <w:szCs w:val="28"/>
          <w:shd w:val="clear" w:color="auto" w:fill="FFFFFF"/>
          <w:rtl/>
          <w:lang w:eastAsia="fr-FR"/>
        </w:rPr>
        <w:t xml:space="preserve">، وألف تفسيراً للكتاب المقدس، في ستة مجلدات. وقال هذا العالم إن الأناجيل كانت </w:t>
      </w:r>
      <w:r w:rsidRPr="00DA4DEB">
        <w:rPr>
          <w:rFonts w:ascii="Arial" w:eastAsia="Times New Roman" w:hAnsi="Arial" w:cs="Arabic Transparent"/>
          <w:b/>
          <w:bCs/>
          <w:color w:val="006600"/>
          <w:sz w:val="28"/>
          <w:szCs w:val="28"/>
          <w:shd w:val="clear" w:color="auto" w:fill="FFFFFF"/>
          <w:rtl/>
          <w:lang w:eastAsia="fr-FR"/>
        </w:rPr>
        <w:lastRenderedPageBreak/>
        <w:t xml:space="preserve">متداولة في الكنائس باللغة اليونانية، وشهد بأن البشير </w:t>
      </w:r>
      <w:proofErr w:type="spellStart"/>
      <w:r w:rsidRPr="00DA4DEB">
        <w:rPr>
          <w:rFonts w:ascii="Arial" w:eastAsia="Times New Roman" w:hAnsi="Arial" w:cs="Arabic Transparent"/>
          <w:b/>
          <w:bCs/>
          <w:color w:val="006600"/>
          <w:sz w:val="28"/>
          <w:szCs w:val="28"/>
          <w:shd w:val="clear" w:color="auto" w:fill="FFFFFF"/>
          <w:rtl/>
          <w:lang w:eastAsia="fr-FR"/>
        </w:rPr>
        <w:t>مرقس</w:t>
      </w:r>
      <w:proofErr w:type="spellEnd"/>
      <w:r w:rsidRPr="00DA4DEB">
        <w:rPr>
          <w:rFonts w:ascii="Arial" w:eastAsia="Times New Roman" w:hAnsi="Arial" w:cs="Arabic Transparent"/>
          <w:b/>
          <w:bCs/>
          <w:color w:val="006600"/>
          <w:sz w:val="28"/>
          <w:szCs w:val="28"/>
          <w:shd w:val="clear" w:color="auto" w:fill="FFFFFF"/>
          <w:rtl/>
          <w:lang w:eastAsia="fr-FR"/>
        </w:rPr>
        <w:t xml:space="preserve"> كان مرافقاً لبطرس، وأن إنجيله كان متداولاً بين المسيحيين</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spellStart"/>
      <w:r w:rsidRPr="00DA4DEB">
        <w:rPr>
          <w:rFonts w:ascii="Arial" w:eastAsia="Times New Roman" w:hAnsi="Arial" w:cs="Arabic Transparent"/>
          <w:b/>
          <w:bCs/>
          <w:color w:val="006600"/>
          <w:sz w:val="28"/>
          <w:szCs w:val="28"/>
          <w:shd w:val="clear" w:color="auto" w:fill="FFFFFF"/>
          <w:rtl/>
          <w:lang w:eastAsia="fr-FR"/>
        </w:rPr>
        <w:t>يوستين</w:t>
      </w:r>
      <w:proofErr w:type="spellEnd"/>
      <w:r w:rsidRPr="00DA4DEB">
        <w:rPr>
          <w:rFonts w:ascii="Arial" w:eastAsia="Times New Roman" w:hAnsi="Arial" w:cs="Arabic Transparent"/>
          <w:b/>
          <w:bCs/>
          <w:color w:val="006600"/>
          <w:sz w:val="28"/>
          <w:szCs w:val="28"/>
          <w:shd w:val="clear" w:color="auto" w:fill="FFFFFF"/>
          <w:rtl/>
          <w:lang w:eastAsia="fr-FR"/>
        </w:rPr>
        <w:t xml:space="preserve"> الشهيد، وُلد سنة 89 ميلادية، وكان قبل الاهتداء فيلسوفاً وثنياً. وإنما بحثه </w:t>
      </w:r>
      <w:proofErr w:type="gramStart"/>
      <w:r w:rsidRPr="00DA4DEB">
        <w:rPr>
          <w:rFonts w:ascii="Arial" w:eastAsia="Times New Roman" w:hAnsi="Arial" w:cs="Arabic Transparent"/>
          <w:b/>
          <w:bCs/>
          <w:color w:val="006600"/>
          <w:sz w:val="28"/>
          <w:szCs w:val="28"/>
          <w:shd w:val="clear" w:color="auto" w:fill="FFFFFF"/>
          <w:rtl/>
          <w:lang w:eastAsia="fr-FR"/>
        </w:rPr>
        <w:t>عن</w:t>
      </w:r>
      <w:proofErr w:type="gramEnd"/>
      <w:r w:rsidRPr="00DA4DEB">
        <w:rPr>
          <w:rFonts w:ascii="Arial" w:eastAsia="Times New Roman" w:hAnsi="Arial" w:cs="Arabic Transparent"/>
          <w:b/>
          <w:bCs/>
          <w:color w:val="006600"/>
          <w:sz w:val="28"/>
          <w:szCs w:val="28"/>
          <w:shd w:val="clear" w:color="auto" w:fill="FFFFFF"/>
          <w:rtl/>
          <w:lang w:eastAsia="fr-FR"/>
        </w:rPr>
        <w:t xml:space="preserve"> الحق قاده إلى المسيحية. </w:t>
      </w:r>
      <w:proofErr w:type="gramStart"/>
      <w:r w:rsidRPr="00DA4DEB">
        <w:rPr>
          <w:rFonts w:ascii="Arial" w:eastAsia="Times New Roman" w:hAnsi="Arial" w:cs="Arabic Transparent"/>
          <w:b/>
          <w:bCs/>
          <w:color w:val="006600"/>
          <w:sz w:val="28"/>
          <w:szCs w:val="28"/>
          <w:shd w:val="clear" w:color="auto" w:fill="FFFFFF"/>
          <w:rtl/>
          <w:lang w:eastAsia="fr-FR"/>
        </w:rPr>
        <w:t>وهذا</w:t>
      </w:r>
      <w:proofErr w:type="gramEnd"/>
      <w:r w:rsidRPr="00DA4DEB">
        <w:rPr>
          <w:rFonts w:ascii="Arial" w:eastAsia="Times New Roman" w:hAnsi="Arial" w:cs="Arabic Transparent"/>
          <w:b/>
          <w:bCs/>
          <w:color w:val="006600"/>
          <w:sz w:val="28"/>
          <w:szCs w:val="28"/>
          <w:shd w:val="clear" w:color="auto" w:fill="FFFFFF"/>
          <w:rtl/>
          <w:lang w:eastAsia="fr-FR"/>
        </w:rPr>
        <w:t xml:space="preserve"> المفكر الشهير ألَّف عدة كتب في دفاعه عن الدين المسيحي، وقد ارتكز في دفاعه على الأناجيل الأربعة. وذكر في أحد مؤلفاته أنه زار الكنائس في رومية والإسكندرية </w:t>
      </w:r>
      <w:proofErr w:type="spellStart"/>
      <w:r w:rsidRPr="00DA4DEB">
        <w:rPr>
          <w:rFonts w:ascii="Arial" w:eastAsia="Times New Roman" w:hAnsi="Arial" w:cs="Arabic Transparent"/>
          <w:b/>
          <w:bCs/>
          <w:color w:val="006600"/>
          <w:sz w:val="28"/>
          <w:szCs w:val="28"/>
          <w:shd w:val="clear" w:color="auto" w:fill="FFFFFF"/>
          <w:rtl/>
          <w:lang w:eastAsia="fr-FR"/>
        </w:rPr>
        <w:t>وأفسس</w:t>
      </w:r>
      <w:proofErr w:type="spellEnd"/>
      <w:r w:rsidRPr="00DA4DEB">
        <w:rPr>
          <w:rFonts w:ascii="Arial" w:eastAsia="Times New Roman" w:hAnsi="Arial" w:cs="Arabic Transparent"/>
          <w:b/>
          <w:bCs/>
          <w:color w:val="006600"/>
          <w:sz w:val="28"/>
          <w:szCs w:val="28"/>
          <w:shd w:val="clear" w:color="auto" w:fill="FFFFFF"/>
          <w:rtl/>
          <w:lang w:eastAsia="fr-FR"/>
        </w:rPr>
        <w:t>، ورأى أن المسيحيين كانوا يتعبدون بتلاوة الأناجيل في كنائسهم</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spellStart"/>
      <w:r w:rsidRPr="00DA4DEB">
        <w:rPr>
          <w:rFonts w:ascii="Arial" w:eastAsia="Times New Roman" w:hAnsi="Arial" w:cs="Arabic Transparent"/>
          <w:b/>
          <w:bCs/>
          <w:color w:val="006600"/>
          <w:sz w:val="28"/>
          <w:szCs w:val="28"/>
          <w:shd w:val="clear" w:color="auto" w:fill="FFFFFF"/>
          <w:rtl/>
          <w:lang w:eastAsia="fr-FR"/>
        </w:rPr>
        <w:t>هيجيوس</w:t>
      </w:r>
      <w:proofErr w:type="spellEnd"/>
      <w:r w:rsidRPr="00DA4DEB">
        <w:rPr>
          <w:rFonts w:ascii="Arial" w:eastAsia="Times New Roman" w:hAnsi="Arial" w:cs="Arabic Transparent"/>
          <w:b/>
          <w:bCs/>
          <w:color w:val="006600"/>
          <w:sz w:val="28"/>
          <w:szCs w:val="28"/>
          <w:shd w:val="clear" w:color="auto" w:fill="FFFFFF"/>
          <w:rtl/>
          <w:lang w:eastAsia="fr-FR"/>
        </w:rPr>
        <w:t xml:space="preserve">، الذي نبغ بعد </w:t>
      </w:r>
      <w:proofErr w:type="spellStart"/>
      <w:r w:rsidRPr="00DA4DEB">
        <w:rPr>
          <w:rFonts w:ascii="Arial" w:eastAsia="Times New Roman" w:hAnsi="Arial" w:cs="Arabic Transparent"/>
          <w:b/>
          <w:bCs/>
          <w:color w:val="006600"/>
          <w:sz w:val="28"/>
          <w:szCs w:val="28"/>
          <w:shd w:val="clear" w:color="auto" w:fill="FFFFFF"/>
          <w:rtl/>
          <w:lang w:eastAsia="fr-FR"/>
        </w:rPr>
        <w:t>يوستين</w:t>
      </w:r>
      <w:proofErr w:type="spellEnd"/>
      <w:r w:rsidRPr="00DA4DEB">
        <w:rPr>
          <w:rFonts w:ascii="Arial" w:eastAsia="Times New Roman" w:hAnsi="Arial" w:cs="Arabic Transparent"/>
          <w:b/>
          <w:bCs/>
          <w:color w:val="006600"/>
          <w:sz w:val="28"/>
          <w:szCs w:val="28"/>
          <w:shd w:val="clear" w:color="auto" w:fill="FFFFFF"/>
          <w:rtl/>
          <w:lang w:eastAsia="fr-FR"/>
        </w:rPr>
        <w:t xml:space="preserve"> بثلاثين سنة. ولشهادته أهمية كبرى لأنه سافر من فلسطين إلى رومية ورأى أساقفة كثيرين. وقال إنه رأى المسيحيين في كل مكان يعلّمون تعاليم </w:t>
      </w:r>
      <w:proofErr w:type="gramStart"/>
      <w:r w:rsidRPr="00DA4DEB">
        <w:rPr>
          <w:rFonts w:ascii="Arial" w:eastAsia="Times New Roman" w:hAnsi="Arial" w:cs="Arabic Transparent"/>
          <w:b/>
          <w:bCs/>
          <w:color w:val="006600"/>
          <w:sz w:val="28"/>
          <w:szCs w:val="28"/>
          <w:shd w:val="clear" w:color="auto" w:fill="FFFFFF"/>
          <w:rtl/>
          <w:lang w:eastAsia="fr-FR"/>
        </w:rPr>
        <w:t>واحدة</w:t>
      </w:r>
      <w:proofErr w:type="gramEnd"/>
      <w:r w:rsidRPr="00DA4DEB">
        <w:rPr>
          <w:rFonts w:ascii="Arial" w:eastAsia="Times New Roman" w:hAnsi="Arial" w:cs="Arabic Transparent"/>
          <w:b/>
          <w:bCs/>
          <w:color w:val="006600"/>
          <w:sz w:val="28"/>
          <w:szCs w:val="28"/>
          <w:shd w:val="clear" w:color="auto" w:fill="FFFFFF"/>
          <w:rtl/>
          <w:lang w:eastAsia="fr-FR"/>
        </w:rPr>
        <w:t>، حسب الناموس والأنبياء والرب يسوع المسيح</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spellStart"/>
      <w:r w:rsidRPr="00DA4DEB">
        <w:rPr>
          <w:rFonts w:ascii="Arial" w:eastAsia="Times New Roman" w:hAnsi="Arial" w:cs="Arabic Transparent"/>
          <w:b/>
          <w:bCs/>
          <w:color w:val="006600"/>
          <w:sz w:val="28"/>
          <w:szCs w:val="28"/>
          <w:shd w:val="clear" w:color="auto" w:fill="FFFFFF"/>
          <w:rtl/>
          <w:lang w:eastAsia="fr-FR"/>
        </w:rPr>
        <w:t>إيرينيوس</w:t>
      </w:r>
      <w:proofErr w:type="spellEnd"/>
      <w:r w:rsidRPr="00DA4DEB">
        <w:rPr>
          <w:rFonts w:ascii="Arial" w:eastAsia="Times New Roman" w:hAnsi="Arial" w:cs="Arabic Transparent"/>
          <w:b/>
          <w:bCs/>
          <w:color w:val="006600"/>
          <w:sz w:val="28"/>
          <w:szCs w:val="28"/>
          <w:shd w:val="clear" w:color="auto" w:fill="FFFFFF"/>
          <w:rtl/>
          <w:lang w:eastAsia="fr-FR"/>
        </w:rPr>
        <w:t xml:space="preserve">، يوناني الأصل، من آسيا الصغرى وُلد سنة 140 ميلادية، وتتلمذ على </w:t>
      </w:r>
      <w:proofErr w:type="spellStart"/>
      <w:r w:rsidRPr="00DA4DEB">
        <w:rPr>
          <w:rFonts w:ascii="Arial" w:eastAsia="Times New Roman" w:hAnsi="Arial" w:cs="Arabic Transparent"/>
          <w:b/>
          <w:bCs/>
          <w:color w:val="006600"/>
          <w:sz w:val="28"/>
          <w:szCs w:val="28"/>
          <w:shd w:val="clear" w:color="auto" w:fill="FFFFFF"/>
          <w:rtl/>
          <w:lang w:eastAsia="fr-FR"/>
        </w:rPr>
        <w:t>بوليكاربوس</w:t>
      </w:r>
      <w:proofErr w:type="spellEnd"/>
      <w:r w:rsidRPr="00DA4DEB">
        <w:rPr>
          <w:rFonts w:ascii="Arial" w:eastAsia="Times New Roman" w:hAnsi="Arial" w:cs="Arabic Transparent"/>
          <w:b/>
          <w:bCs/>
          <w:color w:val="006600"/>
          <w:sz w:val="28"/>
          <w:szCs w:val="28"/>
          <w:shd w:val="clear" w:color="auto" w:fill="FFFFFF"/>
          <w:rtl/>
          <w:lang w:eastAsia="fr-FR"/>
        </w:rPr>
        <w:t xml:space="preserve">، تلميذ يوحنا الرسول. وكان مركز أعماله ليون، حيث رُسم أسقفاً بعد </w:t>
      </w:r>
      <w:proofErr w:type="spellStart"/>
      <w:r w:rsidRPr="00DA4DEB">
        <w:rPr>
          <w:rFonts w:ascii="Arial" w:eastAsia="Times New Roman" w:hAnsi="Arial" w:cs="Arabic Transparent"/>
          <w:b/>
          <w:bCs/>
          <w:color w:val="006600"/>
          <w:sz w:val="28"/>
          <w:szCs w:val="28"/>
          <w:shd w:val="clear" w:color="auto" w:fill="FFFFFF"/>
          <w:rtl/>
          <w:lang w:eastAsia="fr-FR"/>
        </w:rPr>
        <w:t>بونيتيوس</w:t>
      </w:r>
      <w:proofErr w:type="spellEnd"/>
      <w:r w:rsidRPr="00DA4DEB">
        <w:rPr>
          <w:rFonts w:ascii="Arial" w:eastAsia="Times New Roman" w:hAnsi="Arial" w:cs="Arabic Transparent"/>
          <w:b/>
          <w:bCs/>
          <w:color w:val="006600"/>
          <w:sz w:val="28"/>
          <w:szCs w:val="28"/>
          <w:shd w:val="clear" w:color="auto" w:fill="FFFFFF"/>
          <w:rtl/>
          <w:lang w:eastAsia="fr-FR"/>
        </w:rPr>
        <w:t xml:space="preserve">، الذي استشهد عام 177. وألَّف رسالة </w:t>
      </w:r>
      <w:proofErr w:type="gramStart"/>
      <w:r w:rsidRPr="00DA4DEB">
        <w:rPr>
          <w:rFonts w:ascii="Arial" w:eastAsia="Times New Roman" w:hAnsi="Arial" w:cs="Arabic Transparent"/>
          <w:b/>
          <w:bCs/>
          <w:color w:val="006600"/>
          <w:sz w:val="28"/>
          <w:szCs w:val="28"/>
          <w:shd w:val="clear" w:color="auto" w:fill="FFFFFF"/>
          <w:rtl/>
          <w:lang w:eastAsia="fr-FR"/>
        </w:rPr>
        <w:t>ملأها</w:t>
      </w:r>
      <w:proofErr w:type="gramEnd"/>
      <w:r w:rsidRPr="00DA4DEB">
        <w:rPr>
          <w:rFonts w:ascii="Arial" w:eastAsia="Times New Roman" w:hAnsi="Arial" w:cs="Arabic Transparent"/>
          <w:b/>
          <w:bCs/>
          <w:color w:val="006600"/>
          <w:sz w:val="28"/>
          <w:szCs w:val="28"/>
          <w:shd w:val="clear" w:color="auto" w:fill="FFFFFF"/>
          <w:rtl/>
          <w:lang w:eastAsia="fr-FR"/>
        </w:rPr>
        <w:t xml:space="preserve"> بالاقتباسات من الأناجيل. وقد قال في أحد فصولها: إننا لم نقبل خلاصنا إلا من الذين أبلغونا الإنجيل الذي كرزوا به أولاً. وبعد ذلك دوَّنوه بإرادة الله ومشيئته ليكون أساس إيماننا وعموده. </w:t>
      </w:r>
      <w:proofErr w:type="gramStart"/>
      <w:r w:rsidRPr="00DA4DEB">
        <w:rPr>
          <w:rFonts w:ascii="Arial" w:eastAsia="Times New Roman" w:hAnsi="Arial" w:cs="Arabic Transparent"/>
          <w:b/>
          <w:bCs/>
          <w:color w:val="006600"/>
          <w:sz w:val="28"/>
          <w:szCs w:val="28"/>
          <w:shd w:val="clear" w:color="auto" w:fill="FFFFFF"/>
          <w:rtl/>
          <w:lang w:eastAsia="fr-FR"/>
        </w:rPr>
        <w:t>لأن</w:t>
      </w:r>
      <w:proofErr w:type="gramEnd"/>
      <w:r w:rsidRPr="00DA4DEB">
        <w:rPr>
          <w:rFonts w:ascii="Arial" w:eastAsia="Times New Roman" w:hAnsi="Arial" w:cs="Arabic Transparent"/>
          <w:b/>
          <w:bCs/>
          <w:color w:val="006600"/>
          <w:sz w:val="28"/>
          <w:szCs w:val="28"/>
          <w:shd w:val="clear" w:color="auto" w:fill="FFFFFF"/>
          <w:rtl/>
          <w:lang w:eastAsia="fr-FR"/>
        </w:rPr>
        <w:t xml:space="preserve"> بعد قيامة المسيح من الأموات منح الله الرسل قوة الروح القدس، فعرفوا كل شيء معرفة تامة. وحينئذ ذهبوا إلى أقاصي الدنيا، وبشَّروا الناس ببركات السلام السماوي. ومع كل واحد منهم </w:t>
      </w:r>
      <w:proofErr w:type="gramStart"/>
      <w:r w:rsidRPr="00DA4DEB">
        <w:rPr>
          <w:rFonts w:ascii="Arial" w:eastAsia="Times New Roman" w:hAnsi="Arial" w:cs="Arabic Transparent"/>
          <w:b/>
          <w:bCs/>
          <w:color w:val="006600"/>
          <w:sz w:val="28"/>
          <w:szCs w:val="28"/>
          <w:shd w:val="clear" w:color="auto" w:fill="FFFFFF"/>
          <w:rtl/>
          <w:lang w:eastAsia="fr-FR"/>
        </w:rPr>
        <w:t>إنجيل</w:t>
      </w:r>
      <w:proofErr w:type="gramEnd"/>
      <w:r w:rsidRPr="00DA4DEB">
        <w:rPr>
          <w:rFonts w:ascii="Arial" w:eastAsia="Times New Roman" w:hAnsi="Arial" w:cs="Arabic Transparent"/>
          <w:b/>
          <w:bCs/>
          <w:color w:val="006600"/>
          <w:sz w:val="28"/>
          <w:szCs w:val="28"/>
          <w:shd w:val="clear" w:color="auto" w:fill="FFFFFF"/>
          <w:rtl/>
          <w:lang w:eastAsia="fr-FR"/>
        </w:rPr>
        <w:t xml:space="preserve"> الله. فدوَّن متى إنجيله لليهود لما كان بطرس وبولس في رومية يكرزان بإنجيل السلام، ويؤسسان كنيسة هناك. وبعد ارتحالهما، دوَّن </w:t>
      </w:r>
      <w:proofErr w:type="spellStart"/>
      <w:r w:rsidRPr="00DA4DEB">
        <w:rPr>
          <w:rFonts w:ascii="Arial" w:eastAsia="Times New Roman" w:hAnsi="Arial" w:cs="Arabic Transparent"/>
          <w:b/>
          <w:bCs/>
          <w:color w:val="006600"/>
          <w:sz w:val="28"/>
          <w:szCs w:val="28"/>
          <w:shd w:val="clear" w:color="auto" w:fill="FFFFFF"/>
          <w:rtl/>
          <w:lang w:eastAsia="fr-FR"/>
        </w:rPr>
        <w:t>مرقس</w:t>
      </w:r>
      <w:proofErr w:type="spellEnd"/>
      <w:r w:rsidRPr="00DA4DEB">
        <w:rPr>
          <w:rFonts w:ascii="Arial" w:eastAsia="Times New Roman" w:hAnsi="Arial" w:cs="Arabic Transparent"/>
          <w:b/>
          <w:bCs/>
          <w:color w:val="006600"/>
          <w:sz w:val="28"/>
          <w:szCs w:val="28"/>
          <w:shd w:val="clear" w:color="auto" w:fill="FFFFFF"/>
          <w:rtl/>
          <w:lang w:eastAsia="fr-FR"/>
        </w:rPr>
        <w:t xml:space="preserve"> تلميذ بطرس ورفيقه الإنجيل، وهو خلاصة كرازة بطرس. وكذلك دوَّن لوقا الطبيب، رفيق بولس الإنجيل بحسب كرازة بولس، وبعد ذلك دوَّن يوحنا، تلميذ الرب، الذي اتكأ على صدره، إنجيله لما كان في </w:t>
      </w:r>
      <w:proofErr w:type="spellStart"/>
      <w:r w:rsidRPr="00DA4DEB">
        <w:rPr>
          <w:rFonts w:ascii="Arial" w:eastAsia="Times New Roman" w:hAnsi="Arial" w:cs="Arabic Transparent"/>
          <w:b/>
          <w:bCs/>
          <w:color w:val="006600"/>
          <w:sz w:val="28"/>
          <w:szCs w:val="28"/>
          <w:shd w:val="clear" w:color="auto" w:fill="FFFFFF"/>
          <w:rtl/>
          <w:lang w:eastAsia="fr-FR"/>
        </w:rPr>
        <w:t>أفسس</w:t>
      </w:r>
      <w:proofErr w:type="spellEnd"/>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ثم أضاف هذا العلامة قائلاً: إن تعاليم الرسل المأثورة انتشرت في جميع أنحاء العالم. وكل من يفتش على مصادر الحق يجد أن كل كنيسة محافظة على هذه التعاليم وتعتبرها </w:t>
      </w:r>
      <w:proofErr w:type="gramStart"/>
      <w:r w:rsidRPr="00DA4DEB">
        <w:rPr>
          <w:rFonts w:ascii="Arial" w:eastAsia="Times New Roman" w:hAnsi="Arial" w:cs="Arabic Transparent"/>
          <w:b/>
          <w:bCs/>
          <w:color w:val="006600"/>
          <w:sz w:val="28"/>
          <w:szCs w:val="28"/>
          <w:shd w:val="clear" w:color="auto" w:fill="FFFFFF"/>
          <w:rtl/>
          <w:lang w:eastAsia="fr-FR"/>
        </w:rPr>
        <w:t>مقدسة</w:t>
      </w:r>
      <w:r w:rsidRPr="00DA4DEB">
        <w:rPr>
          <w:rFonts w:ascii="Arial" w:eastAsia="Times New Roman" w:hAnsi="Arial" w:cs="Arabic Transparent"/>
          <w:b/>
          <w:bCs/>
          <w:color w:val="006600"/>
          <w:sz w:val="28"/>
          <w:szCs w:val="28"/>
          <w:shd w:val="clear" w:color="auto" w:fill="FFFFFF"/>
          <w:lang w:eastAsia="fr-FR"/>
        </w:rPr>
        <w:t xml:space="preserve"> .</w:t>
      </w:r>
      <w:proofErr w:type="gramEnd"/>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وقال</w:t>
      </w:r>
      <w:proofErr w:type="gramEnd"/>
      <w:r w:rsidRPr="00DA4DEB">
        <w:rPr>
          <w:rFonts w:ascii="Arial" w:eastAsia="Times New Roman" w:hAnsi="Arial" w:cs="Arabic Transparent"/>
          <w:b/>
          <w:bCs/>
          <w:color w:val="006600"/>
          <w:sz w:val="28"/>
          <w:szCs w:val="28"/>
          <w:shd w:val="clear" w:color="auto" w:fill="FFFFFF"/>
          <w:rtl/>
          <w:lang w:eastAsia="fr-FR"/>
        </w:rPr>
        <w:t xml:space="preserve"> أيضاً: في وسعنا أن نذكر الذين عيَّنهم الرسل أساقفة على هذه الكنائس، والذين خلفوهم إلى يومنا هذا. وبهذا السند المتصل أخذنا الروايات الموجودة في الكنيسة، </w:t>
      </w:r>
      <w:proofErr w:type="gramStart"/>
      <w:r w:rsidRPr="00DA4DEB">
        <w:rPr>
          <w:rFonts w:ascii="Arial" w:eastAsia="Times New Roman" w:hAnsi="Arial" w:cs="Arabic Transparent"/>
          <w:b/>
          <w:bCs/>
          <w:color w:val="006600"/>
          <w:sz w:val="28"/>
          <w:szCs w:val="28"/>
          <w:shd w:val="clear" w:color="auto" w:fill="FFFFFF"/>
          <w:rtl/>
          <w:lang w:eastAsia="fr-FR"/>
        </w:rPr>
        <w:t>وتعاليم</w:t>
      </w:r>
      <w:proofErr w:type="gramEnd"/>
      <w:r w:rsidRPr="00DA4DEB">
        <w:rPr>
          <w:rFonts w:ascii="Arial" w:eastAsia="Times New Roman" w:hAnsi="Arial" w:cs="Arabic Transparent"/>
          <w:b/>
          <w:bCs/>
          <w:color w:val="006600"/>
          <w:sz w:val="28"/>
          <w:szCs w:val="28"/>
          <w:shd w:val="clear" w:color="auto" w:fill="FFFFFF"/>
          <w:rtl/>
          <w:lang w:eastAsia="fr-FR"/>
        </w:rPr>
        <w:t xml:space="preserve"> الحق أيضاً، حسب ما كرز بها الرسل</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spellStart"/>
      <w:r w:rsidRPr="00DA4DEB">
        <w:rPr>
          <w:rFonts w:ascii="Arial" w:eastAsia="Times New Roman" w:hAnsi="Arial" w:cs="Arabic Transparent"/>
          <w:b/>
          <w:bCs/>
          <w:color w:val="006600"/>
          <w:sz w:val="28"/>
          <w:szCs w:val="28"/>
          <w:shd w:val="clear" w:color="auto" w:fill="FFFFFF"/>
          <w:rtl/>
          <w:lang w:eastAsia="fr-FR"/>
        </w:rPr>
        <w:t>أكليمندس</w:t>
      </w:r>
      <w:proofErr w:type="spellEnd"/>
      <w:r w:rsidRPr="00DA4DEB">
        <w:rPr>
          <w:rFonts w:ascii="Arial" w:eastAsia="Times New Roman" w:hAnsi="Arial" w:cs="Arabic Transparent"/>
          <w:b/>
          <w:bCs/>
          <w:color w:val="006600"/>
          <w:sz w:val="28"/>
          <w:szCs w:val="28"/>
          <w:shd w:val="clear" w:color="auto" w:fill="FFFFFF"/>
          <w:rtl/>
          <w:lang w:eastAsia="fr-FR"/>
        </w:rPr>
        <w:t xml:space="preserve"> أسقف الاسكندرية، وكان بعد </w:t>
      </w:r>
      <w:proofErr w:type="spellStart"/>
      <w:r w:rsidRPr="00DA4DEB">
        <w:rPr>
          <w:rFonts w:ascii="Arial" w:eastAsia="Times New Roman" w:hAnsi="Arial" w:cs="Arabic Transparent"/>
          <w:b/>
          <w:bCs/>
          <w:color w:val="006600"/>
          <w:sz w:val="28"/>
          <w:szCs w:val="28"/>
          <w:shd w:val="clear" w:color="auto" w:fill="FFFFFF"/>
          <w:rtl/>
          <w:lang w:eastAsia="fr-FR"/>
        </w:rPr>
        <w:t>إيرينيوس</w:t>
      </w:r>
      <w:proofErr w:type="spellEnd"/>
      <w:r w:rsidRPr="00DA4DEB">
        <w:rPr>
          <w:rFonts w:ascii="Arial" w:eastAsia="Times New Roman" w:hAnsi="Arial" w:cs="Arabic Transparent"/>
          <w:b/>
          <w:bCs/>
          <w:color w:val="006600"/>
          <w:sz w:val="28"/>
          <w:szCs w:val="28"/>
          <w:shd w:val="clear" w:color="auto" w:fill="FFFFFF"/>
          <w:rtl/>
          <w:lang w:eastAsia="fr-FR"/>
        </w:rPr>
        <w:t xml:space="preserve"> بست عشرة سنة. فشهد </w:t>
      </w:r>
      <w:proofErr w:type="gramStart"/>
      <w:r w:rsidRPr="00DA4DEB">
        <w:rPr>
          <w:rFonts w:ascii="Arial" w:eastAsia="Times New Roman" w:hAnsi="Arial" w:cs="Arabic Transparent"/>
          <w:b/>
          <w:bCs/>
          <w:color w:val="006600"/>
          <w:sz w:val="28"/>
          <w:szCs w:val="28"/>
          <w:shd w:val="clear" w:color="auto" w:fill="FFFFFF"/>
          <w:rtl/>
          <w:lang w:eastAsia="fr-FR"/>
        </w:rPr>
        <w:t>أن</w:t>
      </w:r>
      <w:proofErr w:type="gramEnd"/>
      <w:r w:rsidRPr="00DA4DEB">
        <w:rPr>
          <w:rFonts w:ascii="Arial" w:eastAsia="Times New Roman" w:hAnsi="Arial" w:cs="Arabic Transparent"/>
          <w:b/>
          <w:bCs/>
          <w:color w:val="006600"/>
          <w:sz w:val="28"/>
          <w:szCs w:val="28"/>
          <w:shd w:val="clear" w:color="auto" w:fill="FFFFFF"/>
          <w:rtl/>
          <w:lang w:eastAsia="fr-FR"/>
        </w:rPr>
        <w:t xml:space="preserve"> جميع الكنائس، تعتقد بالأناجيل الأربعة. واستشهد هذا العالم المدقق بالأناجيل في تعليمه </w:t>
      </w:r>
      <w:proofErr w:type="gramStart"/>
      <w:r w:rsidRPr="00DA4DEB">
        <w:rPr>
          <w:rFonts w:ascii="Arial" w:eastAsia="Times New Roman" w:hAnsi="Arial" w:cs="Arabic Transparent"/>
          <w:b/>
          <w:bCs/>
          <w:color w:val="006600"/>
          <w:sz w:val="28"/>
          <w:szCs w:val="28"/>
          <w:shd w:val="clear" w:color="auto" w:fill="FFFFFF"/>
          <w:rtl/>
          <w:lang w:eastAsia="fr-FR"/>
        </w:rPr>
        <w:t>ومؤلفاته</w:t>
      </w:r>
      <w:proofErr w:type="gramEnd"/>
      <w:r w:rsidRPr="00DA4DEB">
        <w:rPr>
          <w:rFonts w:ascii="Arial" w:eastAsia="Times New Roman" w:hAnsi="Arial" w:cs="Arabic Transparent"/>
          <w:b/>
          <w:bCs/>
          <w:color w:val="006600"/>
          <w:sz w:val="28"/>
          <w:szCs w:val="28"/>
          <w:shd w:val="clear" w:color="auto" w:fill="FFFFFF"/>
          <w:rtl/>
          <w:lang w:eastAsia="fr-FR"/>
        </w:rPr>
        <w:t xml:space="preserve">. وقال إن الأناجيل </w:t>
      </w:r>
      <w:proofErr w:type="gramStart"/>
      <w:r w:rsidRPr="00DA4DEB">
        <w:rPr>
          <w:rFonts w:ascii="Arial" w:eastAsia="Times New Roman" w:hAnsi="Arial" w:cs="Arabic Transparent"/>
          <w:b/>
          <w:bCs/>
          <w:color w:val="006600"/>
          <w:sz w:val="28"/>
          <w:szCs w:val="28"/>
          <w:shd w:val="clear" w:color="auto" w:fill="FFFFFF"/>
          <w:rtl/>
          <w:lang w:eastAsia="fr-FR"/>
        </w:rPr>
        <w:t>الأربعة</w:t>
      </w:r>
      <w:proofErr w:type="gramEnd"/>
      <w:r w:rsidRPr="00DA4DEB">
        <w:rPr>
          <w:rFonts w:ascii="Arial" w:eastAsia="Times New Roman" w:hAnsi="Arial" w:cs="Arabic Transparent"/>
          <w:b/>
          <w:bCs/>
          <w:color w:val="006600"/>
          <w:sz w:val="28"/>
          <w:szCs w:val="28"/>
          <w:shd w:val="clear" w:color="auto" w:fill="FFFFFF"/>
          <w:rtl/>
          <w:lang w:eastAsia="fr-FR"/>
        </w:rPr>
        <w:t xml:space="preserve"> مؤكدة عندنا</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spellStart"/>
      <w:r w:rsidRPr="00DA4DEB">
        <w:rPr>
          <w:rFonts w:ascii="Arial" w:eastAsia="Times New Roman" w:hAnsi="Arial" w:cs="Arabic Transparent"/>
          <w:b/>
          <w:bCs/>
          <w:color w:val="006600"/>
          <w:sz w:val="28"/>
          <w:szCs w:val="28"/>
          <w:shd w:val="clear" w:color="auto" w:fill="FFFFFF"/>
          <w:rtl/>
          <w:lang w:eastAsia="fr-FR"/>
        </w:rPr>
        <w:t>ترتليانوس</w:t>
      </w:r>
      <w:proofErr w:type="spellEnd"/>
      <w:r w:rsidRPr="00DA4DEB">
        <w:rPr>
          <w:rFonts w:ascii="Arial" w:eastAsia="Times New Roman" w:hAnsi="Arial" w:cs="Arabic Transparent"/>
          <w:b/>
          <w:bCs/>
          <w:color w:val="006600"/>
          <w:sz w:val="28"/>
          <w:szCs w:val="28"/>
          <w:shd w:val="clear" w:color="auto" w:fill="FFFFFF"/>
          <w:rtl/>
          <w:lang w:eastAsia="fr-FR"/>
        </w:rPr>
        <w:t xml:space="preserve">، وُلد سنة 160 ميلادية، وتوفي حوالي سنة 220. وقال هذا العالم، عن الرسل: </w:t>
      </w:r>
      <w:proofErr w:type="gramStart"/>
      <w:r w:rsidRPr="00DA4DEB">
        <w:rPr>
          <w:rFonts w:ascii="Arial" w:eastAsia="Times New Roman" w:hAnsi="Arial" w:cs="Arabic Transparent"/>
          <w:b/>
          <w:bCs/>
          <w:color w:val="006600"/>
          <w:sz w:val="28"/>
          <w:szCs w:val="28"/>
          <w:shd w:val="clear" w:color="auto" w:fill="FFFFFF"/>
          <w:rtl/>
          <w:lang w:eastAsia="fr-FR"/>
        </w:rPr>
        <w:t>إن</w:t>
      </w:r>
      <w:proofErr w:type="gramEnd"/>
      <w:r w:rsidRPr="00DA4DEB">
        <w:rPr>
          <w:rFonts w:ascii="Arial" w:eastAsia="Times New Roman" w:hAnsi="Arial" w:cs="Arabic Transparent"/>
          <w:b/>
          <w:bCs/>
          <w:color w:val="006600"/>
          <w:sz w:val="28"/>
          <w:szCs w:val="28"/>
          <w:shd w:val="clear" w:color="auto" w:fill="FFFFFF"/>
          <w:rtl/>
          <w:lang w:eastAsia="fr-FR"/>
        </w:rPr>
        <w:t xml:space="preserve"> يوحنا ومتى يعلّماننا الإيمان. أما رفقاء الرسل، فلوقا </w:t>
      </w:r>
      <w:proofErr w:type="spellStart"/>
      <w:r w:rsidRPr="00DA4DEB">
        <w:rPr>
          <w:rFonts w:ascii="Arial" w:eastAsia="Times New Roman" w:hAnsi="Arial" w:cs="Arabic Transparent"/>
          <w:b/>
          <w:bCs/>
          <w:color w:val="006600"/>
          <w:sz w:val="28"/>
          <w:szCs w:val="28"/>
          <w:shd w:val="clear" w:color="auto" w:fill="FFFFFF"/>
          <w:rtl/>
          <w:lang w:eastAsia="fr-FR"/>
        </w:rPr>
        <w:t>ومرقس</w:t>
      </w:r>
      <w:proofErr w:type="spellEnd"/>
      <w:r w:rsidRPr="00DA4DEB">
        <w:rPr>
          <w:rFonts w:ascii="Arial" w:eastAsia="Times New Roman" w:hAnsi="Arial" w:cs="Arabic Transparent"/>
          <w:b/>
          <w:bCs/>
          <w:color w:val="006600"/>
          <w:sz w:val="28"/>
          <w:szCs w:val="28"/>
          <w:shd w:val="clear" w:color="auto" w:fill="FFFFFF"/>
          <w:rtl/>
          <w:lang w:eastAsia="fr-FR"/>
        </w:rPr>
        <w:t xml:space="preserve"> ينعشاننا. وبعد أن عدَّد الكنائس التي أسسها بولس في </w:t>
      </w:r>
      <w:proofErr w:type="spellStart"/>
      <w:r w:rsidRPr="00DA4DEB">
        <w:rPr>
          <w:rFonts w:ascii="Arial" w:eastAsia="Times New Roman" w:hAnsi="Arial" w:cs="Arabic Transparent"/>
          <w:b/>
          <w:bCs/>
          <w:color w:val="006600"/>
          <w:sz w:val="28"/>
          <w:szCs w:val="28"/>
          <w:shd w:val="clear" w:color="auto" w:fill="FFFFFF"/>
          <w:rtl/>
          <w:lang w:eastAsia="fr-FR"/>
        </w:rPr>
        <w:t>كورنثوس</w:t>
      </w:r>
      <w:proofErr w:type="spellEnd"/>
      <w:r w:rsidRPr="00DA4DEB">
        <w:rPr>
          <w:rFonts w:ascii="Arial" w:eastAsia="Times New Roman" w:hAnsi="Arial" w:cs="Arabic Transparent"/>
          <w:b/>
          <w:bCs/>
          <w:color w:val="006600"/>
          <w:sz w:val="28"/>
          <w:szCs w:val="28"/>
          <w:shd w:val="clear" w:color="auto" w:fill="FFFFFF"/>
          <w:rtl/>
          <w:lang w:eastAsia="fr-FR"/>
        </w:rPr>
        <w:t xml:space="preserve"> </w:t>
      </w:r>
      <w:proofErr w:type="spellStart"/>
      <w:r w:rsidRPr="00DA4DEB">
        <w:rPr>
          <w:rFonts w:ascii="Arial" w:eastAsia="Times New Roman" w:hAnsi="Arial" w:cs="Arabic Transparent"/>
          <w:b/>
          <w:bCs/>
          <w:color w:val="006600"/>
          <w:sz w:val="28"/>
          <w:szCs w:val="28"/>
          <w:shd w:val="clear" w:color="auto" w:fill="FFFFFF"/>
          <w:rtl/>
          <w:lang w:eastAsia="fr-FR"/>
        </w:rPr>
        <w:t>وغلاطية</w:t>
      </w:r>
      <w:proofErr w:type="spellEnd"/>
      <w:r w:rsidRPr="00DA4DEB">
        <w:rPr>
          <w:rFonts w:ascii="Arial" w:eastAsia="Times New Roman" w:hAnsi="Arial" w:cs="Arabic Transparent"/>
          <w:b/>
          <w:bCs/>
          <w:color w:val="006600"/>
          <w:sz w:val="28"/>
          <w:szCs w:val="28"/>
          <w:shd w:val="clear" w:color="auto" w:fill="FFFFFF"/>
          <w:rtl/>
          <w:lang w:eastAsia="fr-FR"/>
        </w:rPr>
        <w:t xml:space="preserve"> </w:t>
      </w:r>
      <w:proofErr w:type="spellStart"/>
      <w:r w:rsidRPr="00DA4DEB">
        <w:rPr>
          <w:rFonts w:ascii="Arial" w:eastAsia="Times New Roman" w:hAnsi="Arial" w:cs="Arabic Transparent"/>
          <w:b/>
          <w:bCs/>
          <w:color w:val="006600"/>
          <w:sz w:val="28"/>
          <w:szCs w:val="28"/>
          <w:shd w:val="clear" w:color="auto" w:fill="FFFFFF"/>
          <w:rtl/>
          <w:lang w:eastAsia="fr-FR"/>
        </w:rPr>
        <w:t>وأفسس</w:t>
      </w:r>
      <w:proofErr w:type="spellEnd"/>
      <w:r w:rsidRPr="00DA4DEB">
        <w:rPr>
          <w:rFonts w:ascii="Arial" w:eastAsia="Times New Roman" w:hAnsi="Arial" w:cs="Arabic Transparent"/>
          <w:b/>
          <w:bCs/>
          <w:color w:val="006600"/>
          <w:sz w:val="28"/>
          <w:szCs w:val="28"/>
          <w:shd w:val="clear" w:color="auto" w:fill="FFFFFF"/>
          <w:rtl/>
          <w:lang w:eastAsia="fr-FR"/>
        </w:rPr>
        <w:t xml:space="preserve"> </w:t>
      </w:r>
      <w:proofErr w:type="spellStart"/>
      <w:r w:rsidRPr="00DA4DEB">
        <w:rPr>
          <w:rFonts w:ascii="Arial" w:eastAsia="Times New Roman" w:hAnsi="Arial" w:cs="Arabic Transparent"/>
          <w:b/>
          <w:bCs/>
          <w:color w:val="006600"/>
          <w:sz w:val="28"/>
          <w:szCs w:val="28"/>
          <w:shd w:val="clear" w:color="auto" w:fill="FFFFFF"/>
          <w:rtl/>
          <w:lang w:eastAsia="fr-FR"/>
        </w:rPr>
        <w:t>وفيلبي</w:t>
      </w:r>
      <w:proofErr w:type="spellEnd"/>
      <w:r w:rsidRPr="00DA4DEB">
        <w:rPr>
          <w:rFonts w:ascii="Arial" w:eastAsia="Times New Roman" w:hAnsi="Arial" w:cs="Arabic Transparent"/>
          <w:b/>
          <w:bCs/>
          <w:color w:val="006600"/>
          <w:sz w:val="28"/>
          <w:szCs w:val="28"/>
          <w:shd w:val="clear" w:color="auto" w:fill="FFFFFF"/>
          <w:rtl/>
          <w:lang w:eastAsia="fr-FR"/>
        </w:rPr>
        <w:t xml:space="preserve"> </w:t>
      </w:r>
      <w:proofErr w:type="spellStart"/>
      <w:r w:rsidRPr="00DA4DEB">
        <w:rPr>
          <w:rFonts w:ascii="Arial" w:eastAsia="Times New Roman" w:hAnsi="Arial" w:cs="Arabic Transparent"/>
          <w:b/>
          <w:bCs/>
          <w:color w:val="006600"/>
          <w:sz w:val="28"/>
          <w:szCs w:val="28"/>
          <w:shd w:val="clear" w:color="auto" w:fill="FFFFFF"/>
          <w:rtl/>
          <w:lang w:eastAsia="fr-FR"/>
        </w:rPr>
        <w:t>وتسالونيكي</w:t>
      </w:r>
      <w:proofErr w:type="spellEnd"/>
      <w:r w:rsidRPr="00DA4DEB">
        <w:rPr>
          <w:rFonts w:ascii="Arial" w:eastAsia="Times New Roman" w:hAnsi="Arial" w:cs="Arabic Transparent"/>
          <w:b/>
          <w:bCs/>
          <w:color w:val="006600"/>
          <w:sz w:val="28"/>
          <w:szCs w:val="28"/>
          <w:shd w:val="clear" w:color="auto" w:fill="FFFFFF"/>
          <w:rtl/>
          <w:lang w:eastAsia="fr-FR"/>
        </w:rPr>
        <w:t>، والكنائس التي أسسها يوحنا، وكنيسة رومية، التي أسسها بولس وبطرس، قال: إن الأناجيل الأربعة هي في يد الكنيسة، منذ البداية. وقال أيضاً: نحن المسيحيين نجتمع معاً لنطالع الكتب الإلهية ونغذي إيماننا، ونرفع رجاءنا، ونؤيد وديعتنا بالكلمة المقدسة</w:t>
      </w:r>
      <w:r w:rsidRPr="00DA4DEB">
        <w:rPr>
          <w:rFonts w:ascii="Arial" w:eastAsia="Times New Roman" w:hAnsi="Arial" w:cs="Arabic Transparent"/>
          <w:b/>
          <w:bCs/>
          <w:color w:val="006600"/>
          <w:sz w:val="28"/>
          <w:szCs w:val="28"/>
          <w:shd w:val="clear" w:color="auto" w:fill="FFFFFF"/>
          <w:lang w:eastAsia="fr-FR"/>
        </w:rPr>
        <w:t xml:space="preserve"> .</w:t>
      </w:r>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r w:rsidRPr="00DA4DEB">
        <w:rPr>
          <w:rFonts w:ascii="Andalus" w:eastAsia="Times New Roman" w:hAnsi="Andalus" w:cs="Andalus"/>
          <w:b/>
          <w:bCs/>
          <w:color w:val="000080"/>
          <w:sz w:val="28"/>
          <w:szCs w:val="28"/>
          <w:shd w:val="clear" w:color="auto" w:fill="FFFFFF"/>
          <w:rtl/>
          <w:lang w:eastAsia="fr-FR"/>
        </w:rPr>
        <w:t>فينتج مما تقدم</w:t>
      </w:r>
      <w:r w:rsidRPr="00DA4DEB">
        <w:rPr>
          <w:rFonts w:ascii="Andalus" w:eastAsia="Times New Roman" w:hAnsi="Andalus" w:cs="Andalus"/>
          <w:b/>
          <w:bCs/>
          <w:color w:val="000080"/>
          <w:sz w:val="28"/>
          <w:szCs w:val="28"/>
          <w:shd w:val="clear" w:color="auto" w:fill="FFFFFF"/>
          <w:lang w:eastAsia="fr-FR"/>
        </w:rPr>
        <w:t>:</w:t>
      </w:r>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r w:rsidRPr="00DA4DEB">
        <w:rPr>
          <w:rFonts w:ascii="Arial" w:eastAsia="Times New Roman" w:hAnsi="Arial" w:cs="Arabic Transparent"/>
          <w:b/>
          <w:bCs/>
          <w:color w:val="006600"/>
          <w:sz w:val="28"/>
          <w:szCs w:val="28"/>
          <w:shd w:val="clear" w:color="auto" w:fill="FFFFFF"/>
          <w:lang w:eastAsia="fr-FR"/>
        </w:rPr>
        <w:t xml:space="preserve">1 </w:t>
      </w:r>
      <w:r w:rsidRPr="00DA4DEB">
        <w:rPr>
          <w:rFonts w:ascii="Arial" w:eastAsia="Times New Roman" w:hAnsi="Arial" w:cs="Arabic Transparent"/>
          <w:b/>
          <w:bCs/>
          <w:color w:val="006600"/>
          <w:sz w:val="28"/>
          <w:szCs w:val="28"/>
          <w:shd w:val="clear" w:color="auto" w:fill="FFFFFF"/>
          <w:rtl/>
          <w:lang w:eastAsia="fr-FR"/>
        </w:rPr>
        <w:t>إن أئمة الديانة المسيحية، سواء الذين عاصروا الرسل أو الذين أتوا بعدهم بالتسلسل، من العلماء الأعلام، كانوا يقتبسون من أقوال الكتب المقدسة، ويستشهدون بها في أثناء كلامهم</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lang w:eastAsia="fr-FR"/>
        </w:rPr>
        <w:t xml:space="preserve">2 </w:t>
      </w:r>
      <w:r w:rsidRPr="00DA4DEB">
        <w:rPr>
          <w:rFonts w:ascii="Arial" w:eastAsia="Times New Roman" w:hAnsi="Arial" w:cs="Arabic Transparent"/>
          <w:b/>
          <w:bCs/>
          <w:color w:val="006600"/>
          <w:sz w:val="28"/>
          <w:szCs w:val="28"/>
          <w:shd w:val="clear" w:color="auto" w:fill="FFFFFF"/>
          <w:rtl/>
          <w:lang w:eastAsia="fr-FR"/>
        </w:rPr>
        <w:t>إن استنادهم عليها واستشهادهم بآياتها، يدل على يقينهم بأنها الحكم الفصل في جميع المسائل، التي يختلفون عليها</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lang w:eastAsia="fr-FR"/>
        </w:rPr>
        <w:t xml:space="preserve">3 </w:t>
      </w:r>
      <w:r w:rsidRPr="00DA4DEB">
        <w:rPr>
          <w:rFonts w:ascii="Arial" w:eastAsia="Times New Roman" w:hAnsi="Arial" w:cs="Arabic Transparent"/>
          <w:b/>
          <w:bCs/>
          <w:color w:val="006600"/>
          <w:sz w:val="28"/>
          <w:szCs w:val="28"/>
          <w:shd w:val="clear" w:color="auto" w:fill="FFFFFF"/>
          <w:rtl/>
          <w:lang w:eastAsia="fr-FR"/>
        </w:rPr>
        <w:t xml:space="preserve">إنهم كانوا </w:t>
      </w:r>
      <w:proofErr w:type="spellStart"/>
      <w:r w:rsidRPr="00DA4DEB">
        <w:rPr>
          <w:rFonts w:ascii="Arial" w:eastAsia="Times New Roman" w:hAnsi="Arial" w:cs="Arabic Transparent"/>
          <w:b/>
          <w:bCs/>
          <w:color w:val="006600"/>
          <w:sz w:val="28"/>
          <w:szCs w:val="28"/>
          <w:shd w:val="clear" w:color="auto" w:fill="FFFFFF"/>
          <w:rtl/>
          <w:lang w:eastAsia="fr-FR"/>
        </w:rPr>
        <w:t>يقرأونها</w:t>
      </w:r>
      <w:proofErr w:type="spellEnd"/>
      <w:r w:rsidRPr="00DA4DEB">
        <w:rPr>
          <w:rFonts w:ascii="Arial" w:eastAsia="Times New Roman" w:hAnsi="Arial" w:cs="Arabic Transparent"/>
          <w:b/>
          <w:bCs/>
          <w:color w:val="006600"/>
          <w:sz w:val="28"/>
          <w:szCs w:val="28"/>
          <w:shd w:val="clear" w:color="auto" w:fill="FFFFFF"/>
          <w:rtl/>
          <w:lang w:eastAsia="fr-FR"/>
        </w:rPr>
        <w:t xml:space="preserve"> في اجتماعاتهم الدينية العمومية، ويشرحونها</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lang w:eastAsia="fr-FR"/>
        </w:rPr>
        <w:t xml:space="preserve">4 </w:t>
      </w:r>
      <w:r w:rsidRPr="00DA4DEB">
        <w:rPr>
          <w:rFonts w:ascii="Arial" w:eastAsia="Times New Roman" w:hAnsi="Arial" w:cs="Arabic Transparent"/>
          <w:b/>
          <w:bCs/>
          <w:color w:val="006600"/>
          <w:sz w:val="28"/>
          <w:szCs w:val="28"/>
          <w:shd w:val="clear" w:color="auto" w:fill="FFFFFF"/>
          <w:rtl/>
          <w:lang w:eastAsia="fr-FR"/>
        </w:rPr>
        <w:t>إنهم كتبوا عليها تفاسير في عدد عديد من المجلدات، مؤكدين اتفاق البشيرين في ما كتبوه، مسوقين من الروح القدس</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lang w:eastAsia="fr-FR"/>
        </w:rPr>
        <w:t xml:space="preserve">5 </w:t>
      </w:r>
      <w:r w:rsidRPr="00DA4DEB">
        <w:rPr>
          <w:rFonts w:ascii="Arial" w:eastAsia="Times New Roman" w:hAnsi="Arial" w:cs="Arabic Transparent"/>
          <w:b/>
          <w:bCs/>
          <w:color w:val="006600"/>
          <w:sz w:val="28"/>
          <w:szCs w:val="28"/>
          <w:shd w:val="clear" w:color="auto" w:fill="FFFFFF"/>
          <w:rtl/>
          <w:lang w:eastAsia="fr-FR"/>
        </w:rPr>
        <w:t>إن جميع المسيحيين منذ البدء، اعتقدوا بهذه الكتب المقدسة، على اختلاف شعوبهم ومذاهبهم</w:t>
      </w:r>
      <w:r w:rsidRPr="00DA4DEB">
        <w:rPr>
          <w:rFonts w:ascii="Arial" w:eastAsia="Times New Roman" w:hAnsi="Arial" w:cs="Arabic Transparent"/>
          <w:b/>
          <w:bCs/>
          <w:color w:val="006600"/>
          <w:sz w:val="28"/>
          <w:szCs w:val="28"/>
          <w:shd w:val="clear" w:color="auto" w:fill="FFFFFF"/>
          <w:lang w:eastAsia="fr-FR"/>
        </w:rPr>
        <w:t>.</w:t>
      </w:r>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proofErr w:type="gramStart"/>
      <w:r w:rsidRPr="00DA4DEB">
        <w:rPr>
          <w:rFonts w:ascii="Andalus" w:eastAsia="Times New Roman" w:hAnsi="Andalus" w:cs="Andalus"/>
          <w:b/>
          <w:bCs/>
          <w:color w:val="000080"/>
          <w:sz w:val="28"/>
          <w:szCs w:val="28"/>
          <w:shd w:val="clear" w:color="auto" w:fill="FFFFFF"/>
          <w:rtl/>
          <w:lang w:eastAsia="fr-FR"/>
        </w:rPr>
        <w:lastRenderedPageBreak/>
        <w:t>شهادة</w:t>
      </w:r>
      <w:proofErr w:type="gramEnd"/>
      <w:r w:rsidRPr="00DA4DEB">
        <w:rPr>
          <w:rFonts w:ascii="Andalus" w:eastAsia="Times New Roman" w:hAnsi="Andalus" w:cs="Andalus"/>
          <w:b/>
          <w:bCs/>
          <w:color w:val="000080"/>
          <w:sz w:val="28"/>
          <w:szCs w:val="28"/>
          <w:shd w:val="clear" w:color="auto" w:fill="FFFFFF"/>
          <w:rtl/>
          <w:lang w:eastAsia="fr-FR"/>
        </w:rPr>
        <w:t xml:space="preserve"> النُسخ القديمة</w:t>
      </w:r>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proofErr w:type="gramStart"/>
      <w:r w:rsidRPr="00DA4DEB">
        <w:rPr>
          <w:rFonts w:ascii="Arial" w:eastAsia="Times New Roman" w:hAnsi="Arial" w:cs="Arabic Transparent"/>
          <w:b/>
          <w:bCs/>
          <w:color w:val="006600"/>
          <w:sz w:val="28"/>
          <w:szCs w:val="28"/>
          <w:shd w:val="clear" w:color="auto" w:fill="FFFFFF"/>
          <w:rtl/>
          <w:lang w:eastAsia="fr-FR"/>
        </w:rPr>
        <w:t>يوجد</w:t>
      </w:r>
      <w:proofErr w:type="gramEnd"/>
      <w:r w:rsidRPr="00DA4DEB">
        <w:rPr>
          <w:rFonts w:ascii="Arial" w:eastAsia="Times New Roman" w:hAnsi="Arial" w:cs="Arabic Transparent"/>
          <w:b/>
          <w:bCs/>
          <w:color w:val="006600"/>
          <w:sz w:val="28"/>
          <w:szCs w:val="28"/>
          <w:shd w:val="clear" w:color="auto" w:fill="FFFFFF"/>
          <w:rtl/>
          <w:lang w:eastAsia="fr-FR"/>
        </w:rPr>
        <w:t xml:space="preserve"> بين الذخائر التي يحتفظ بها المسيحيون نسخ مخطوطة، يعود تاريخها إلى ما قبل الإسلام بعدة أجيال. منها</w:t>
      </w:r>
      <w:r w:rsidRPr="00DA4DEB">
        <w:rPr>
          <w:rFonts w:ascii="Arial" w:eastAsia="Times New Roman" w:hAnsi="Arial" w:cs="Arabic Transparent"/>
          <w:b/>
          <w:bCs/>
          <w:color w:val="006600"/>
          <w:sz w:val="28"/>
          <w:szCs w:val="28"/>
          <w:shd w:val="clear" w:color="auto" w:fill="FFFFFF"/>
          <w:lang w:eastAsia="fr-FR"/>
        </w:rPr>
        <w:t>: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lang w:eastAsia="fr-FR"/>
        </w:rPr>
        <w:t xml:space="preserve">1 </w:t>
      </w:r>
      <w:r w:rsidRPr="00DA4DEB">
        <w:rPr>
          <w:rFonts w:ascii="Arial" w:eastAsia="Times New Roman" w:hAnsi="Arial" w:cs="Arabic Transparent"/>
          <w:b/>
          <w:bCs/>
          <w:color w:val="006600"/>
          <w:sz w:val="28"/>
          <w:szCs w:val="28"/>
          <w:shd w:val="clear" w:color="auto" w:fill="FFFFFF"/>
          <w:rtl/>
          <w:lang w:eastAsia="fr-FR"/>
        </w:rPr>
        <w:t xml:space="preserve">النسخة الإسكندرية: وقد دعيت بهذا الاسم نسبة إلى مدينة الاسكندرية، التي خُطَّت فيها، ولها المرتبة الأولى بين النسخ </w:t>
      </w:r>
      <w:proofErr w:type="spellStart"/>
      <w:r w:rsidRPr="00DA4DEB">
        <w:rPr>
          <w:rFonts w:ascii="Arial" w:eastAsia="Times New Roman" w:hAnsi="Arial" w:cs="Arabic Transparent"/>
          <w:b/>
          <w:bCs/>
          <w:color w:val="006600"/>
          <w:sz w:val="28"/>
          <w:szCs w:val="28"/>
          <w:shd w:val="clear" w:color="auto" w:fill="FFFFFF"/>
          <w:rtl/>
          <w:lang w:eastAsia="fr-FR"/>
        </w:rPr>
        <w:t>الثلثية</w:t>
      </w:r>
      <w:proofErr w:type="spellEnd"/>
      <w:r w:rsidRPr="00DA4DEB">
        <w:rPr>
          <w:rFonts w:ascii="Arial" w:eastAsia="Times New Roman" w:hAnsi="Arial" w:cs="Arabic Transparent"/>
          <w:b/>
          <w:bCs/>
          <w:color w:val="006600"/>
          <w:sz w:val="28"/>
          <w:szCs w:val="28"/>
          <w:shd w:val="clear" w:color="auto" w:fill="FFFFFF"/>
          <w:rtl/>
          <w:lang w:eastAsia="fr-FR"/>
        </w:rPr>
        <w:t xml:space="preserve">. وقد أهداها </w:t>
      </w:r>
      <w:proofErr w:type="spellStart"/>
      <w:r w:rsidRPr="00DA4DEB">
        <w:rPr>
          <w:rFonts w:ascii="Arial" w:eastAsia="Times New Roman" w:hAnsi="Arial" w:cs="Arabic Transparent"/>
          <w:b/>
          <w:bCs/>
          <w:color w:val="006600"/>
          <w:sz w:val="28"/>
          <w:szCs w:val="28"/>
          <w:shd w:val="clear" w:color="auto" w:fill="FFFFFF"/>
          <w:rtl/>
          <w:lang w:eastAsia="fr-FR"/>
        </w:rPr>
        <w:t>كيرلس</w:t>
      </w:r>
      <w:proofErr w:type="spellEnd"/>
      <w:r w:rsidRPr="00DA4DEB">
        <w:rPr>
          <w:rFonts w:ascii="Arial" w:eastAsia="Times New Roman" w:hAnsi="Arial" w:cs="Arabic Transparent"/>
          <w:b/>
          <w:bCs/>
          <w:color w:val="006600"/>
          <w:sz w:val="28"/>
          <w:szCs w:val="28"/>
          <w:shd w:val="clear" w:color="auto" w:fill="FFFFFF"/>
          <w:rtl/>
          <w:lang w:eastAsia="fr-FR"/>
        </w:rPr>
        <w:t xml:space="preserve"> </w:t>
      </w:r>
      <w:proofErr w:type="spellStart"/>
      <w:r w:rsidRPr="00DA4DEB">
        <w:rPr>
          <w:rFonts w:ascii="Arial" w:eastAsia="Times New Roman" w:hAnsi="Arial" w:cs="Arabic Transparent"/>
          <w:b/>
          <w:bCs/>
          <w:color w:val="006600"/>
          <w:sz w:val="28"/>
          <w:szCs w:val="28"/>
          <w:shd w:val="clear" w:color="auto" w:fill="FFFFFF"/>
          <w:rtl/>
          <w:lang w:eastAsia="fr-FR"/>
        </w:rPr>
        <w:t>لوكارس</w:t>
      </w:r>
      <w:proofErr w:type="spellEnd"/>
      <w:r w:rsidRPr="00DA4DEB">
        <w:rPr>
          <w:rFonts w:ascii="Arial" w:eastAsia="Times New Roman" w:hAnsi="Arial" w:cs="Arabic Transparent"/>
          <w:b/>
          <w:bCs/>
          <w:color w:val="006600"/>
          <w:sz w:val="28"/>
          <w:szCs w:val="28"/>
          <w:shd w:val="clear" w:color="auto" w:fill="FFFFFF"/>
          <w:rtl/>
          <w:lang w:eastAsia="fr-FR"/>
        </w:rPr>
        <w:t xml:space="preserve">، بطريرك القسطنطينية إلى ملك انكلترة شارل الأول سنة 1628. وكان قد أحضرها معه من الاسكندرية حيث كان بطريركاً سابقاً. وهي مكتوبة باليونانية، وتحتوي كل أسفار الكتاب المقدس من العهدين القديم </w:t>
      </w:r>
      <w:proofErr w:type="gramStart"/>
      <w:r w:rsidRPr="00DA4DEB">
        <w:rPr>
          <w:rFonts w:ascii="Arial" w:eastAsia="Times New Roman" w:hAnsi="Arial" w:cs="Arabic Transparent"/>
          <w:b/>
          <w:bCs/>
          <w:color w:val="006600"/>
          <w:sz w:val="28"/>
          <w:szCs w:val="28"/>
          <w:shd w:val="clear" w:color="auto" w:fill="FFFFFF"/>
          <w:rtl/>
          <w:lang w:eastAsia="fr-FR"/>
        </w:rPr>
        <w:t>والجديد</w:t>
      </w:r>
      <w:proofErr w:type="gramEnd"/>
      <w:r w:rsidRPr="00DA4DEB">
        <w:rPr>
          <w:rFonts w:ascii="Arial" w:eastAsia="Times New Roman" w:hAnsi="Arial" w:cs="Arabic Transparent"/>
          <w:b/>
          <w:bCs/>
          <w:color w:val="006600"/>
          <w:sz w:val="28"/>
          <w:szCs w:val="28"/>
          <w:shd w:val="clear" w:color="auto" w:fill="FFFFFF"/>
          <w:rtl/>
          <w:lang w:eastAsia="fr-FR"/>
        </w:rPr>
        <w:t xml:space="preserve">. </w:t>
      </w:r>
      <w:proofErr w:type="gramStart"/>
      <w:r w:rsidRPr="00DA4DEB">
        <w:rPr>
          <w:rFonts w:ascii="Arial" w:eastAsia="Times New Roman" w:hAnsi="Arial" w:cs="Arabic Transparent"/>
          <w:b/>
          <w:bCs/>
          <w:color w:val="006600"/>
          <w:sz w:val="28"/>
          <w:szCs w:val="28"/>
          <w:shd w:val="clear" w:color="auto" w:fill="FFFFFF"/>
          <w:rtl/>
          <w:lang w:eastAsia="fr-FR"/>
        </w:rPr>
        <w:t>وعلى</w:t>
      </w:r>
      <w:proofErr w:type="gramEnd"/>
      <w:r w:rsidRPr="00DA4DEB">
        <w:rPr>
          <w:rFonts w:ascii="Arial" w:eastAsia="Times New Roman" w:hAnsi="Arial" w:cs="Arabic Transparent"/>
          <w:b/>
          <w:bCs/>
          <w:color w:val="006600"/>
          <w:sz w:val="28"/>
          <w:szCs w:val="28"/>
          <w:shd w:val="clear" w:color="auto" w:fill="FFFFFF"/>
          <w:rtl/>
          <w:lang w:eastAsia="fr-FR"/>
        </w:rPr>
        <w:t xml:space="preserve"> أول صفحة منها حاشية مدوَّن فيها أن كل هذا الكتاب نسخ بيد سيدة شريفة مصرية اسمها تقلا. </w:t>
      </w:r>
      <w:proofErr w:type="gramStart"/>
      <w:r w:rsidRPr="00DA4DEB">
        <w:rPr>
          <w:rFonts w:ascii="Arial" w:eastAsia="Times New Roman" w:hAnsi="Arial" w:cs="Arabic Transparent"/>
          <w:b/>
          <w:bCs/>
          <w:color w:val="006600"/>
          <w:sz w:val="28"/>
          <w:szCs w:val="28"/>
          <w:shd w:val="clear" w:color="auto" w:fill="FFFFFF"/>
          <w:rtl/>
          <w:lang w:eastAsia="fr-FR"/>
        </w:rPr>
        <w:t>وذلك</w:t>
      </w:r>
      <w:proofErr w:type="gramEnd"/>
      <w:r w:rsidRPr="00DA4DEB">
        <w:rPr>
          <w:rFonts w:ascii="Arial" w:eastAsia="Times New Roman" w:hAnsi="Arial" w:cs="Arabic Transparent"/>
          <w:b/>
          <w:bCs/>
          <w:color w:val="006600"/>
          <w:sz w:val="28"/>
          <w:szCs w:val="28"/>
          <w:shd w:val="clear" w:color="auto" w:fill="FFFFFF"/>
          <w:rtl/>
          <w:lang w:eastAsia="fr-FR"/>
        </w:rPr>
        <w:t xml:space="preserve"> في نحو سنة 325 ميلادية. وقد علق البطريرك </w:t>
      </w:r>
      <w:proofErr w:type="spellStart"/>
      <w:r w:rsidRPr="00DA4DEB">
        <w:rPr>
          <w:rFonts w:ascii="Arial" w:eastAsia="Times New Roman" w:hAnsi="Arial" w:cs="Arabic Transparent"/>
          <w:b/>
          <w:bCs/>
          <w:color w:val="006600"/>
          <w:sz w:val="28"/>
          <w:szCs w:val="28"/>
          <w:shd w:val="clear" w:color="auto" w:fill="FFFFFF"/>
          <w:rtl/>
          <w:lang w:eastAsia="fr-FR"/>
        </w:rPr>
        <w:t>كيرلس</w:t>
      </w:r>
      <w:proofErr w:type="spellEnd"/>
      <w:r w:rsidRPr="00DA4DEB">
        <w:rPr>
          <w:rFonts w:ascii="Arial" w:eastAsia="Times New Roman" w:hAnsi="Arial" w:cs="Arabic Transparent"/>
          <w:b/>
          <w:bCs/>
          <w:color w:val="006600"/>
          <w:sz w:val="28"/>
          <w:szCs w:val="28"/>
          <w:shd w:val="clear" w:color="auto" w:fill="FFFFFF"/>
          <w:rtl/>
          <w:lang w:eastAsia="fr-FR"/>
        </w:rPr>
        <w:t xml:space="preserve"> على هذه الحاشية بخط يده أن هذا التاريخ حسب رأيه صحيح</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والنسخة مكتوبة بالحرف الثلثي، على رق قُسمت كل من صفحاته إلى حقلين. وفي كل حقل خمسون </w:t>
      </w:r>
      <w:proofErr w:type="gramStart"/>
      <w:r w:rsidRPr="00DA4DEB">
        <w:rPr>
          <w:rFonts w:ascii="Arial" w:eastAsia="Times New Roman" w:hAnsi="Arial" w:cs="Arabic Transparent"/>
          <w:b/>
          <w:bCs/>
          <w:color w:val="006600"/>
          <w:sz w:val="28"/>
          <w:szCs w:val="28"/>
          <w:shd w:val="clear" w:color="auto" w:fill="FFFFFF"/>
          <w:rtl/>
          <w:lang w:eastAsia="fr-FR"/>
        </w:rPr>
        <w:t>سطراً</w:t>
      </w:r>
      <w:proofErr w:type="gramEnd"/>
      <w:r w:rsidRPr="00DA4DEB">
        <w:rPr>
          <w:rFonts w:ascii="Arial" w:eastAsia="Times New Roman" w:hAnsi="Arial" w:cs="Arabic Transparent"/>
          <w:b/>
          <w:bCs/>
          <w:color w:val="006600"/>
          <w:sz w:val="28"/>
          <w:szCs w:val="28"/>
          <w:shd w:val="clear" w:color="auto" w:fill="FFFFFF"/>
          <w:rtl/>
          <w:lang w:eastAsia="fr-FR"/>
        </w:rPr>
        <w:t>. ولم تزل هذه النسخة محفوظة بعناية في المتحف البريطاني بلندن</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lang w:eastAsia="fr-FR"/>
        </w:rPr>
        <w:t xml:space="preserve">2 </w:t>
      </w:r>
      <w:r w:rsidRPr="00DA4DEB">
        <w:rPr>
          <w:rFonts w:ascii="Arial" w:eastAsia="Times New Roman" w:hAnsi="Arial" w:cs="Arabic Transparent"/>
          <w:b/>
          <w:bCs/>
          <w:color w:val="006600"/>
          <w:sz w:val="28"/>
          <w:szCs w:val="28"/>
          <w:shd w:val="clear" w:color="auto" w:fill="FFFFFF"/>
          <w:rtl/>
          <w:lang w:eastAsia="fr-FR"/>
        </w:rPr>
        <w:t xml:space="preserve">النسخة </w:t>
      </w:r>
      <w:proofErr w:type="spellStart"/>
      <w:r w:rsidRPr="00DA4DEB">
        <w:rPr>
          <w:rFonts w:ascii="Arial" w:eastAsia="Times New Roman" w:hAnsi="Arial" w:cs="Arabic Transparent"/>
          <w:b/>
          <w:bCs/>
          <w:color w:val="006600"/>
          <w:sz w:val="28"/>
          <w:szCs w:val="28"/>
          <w:shd w:val="clear" w:color="auto" w:fill="FFFFFF"/>
          <w:rtl/>
          <w:lang w:eastAsia="fr-FR"/>
        </w:rPr>
        <w:t>الفاتيكانية</w:t>
      </w:r>
      <w:proofErr w:type="spellEnd"/>
      <w:r w:rsidRPr="00DA4DEB">
        <w:rPr>
          <w:rFonts w:ascii="Arial" w:eastAsia="Times New Roman" w:hAnsi="Arial" w:cs="Arabic Transparent"/>
          <w:b/>
          <w:bCs/>
          <w:color w:val="006600"/>
          <w:sz w:val="28"/>
          <w:szCs w:val="28"/>
          <w:shd w:val="clear" w:color="auto" w:fill="FFFFFF"/>
          <w:rtl/>
          <w:lang w:eastAsia="fr-FR"/>
        </w:rPr>
        <w:t xml:space="preserve">: سُميت </w:t>
      </w:r>
      <w:proofErr w:type="spellStart"/>
      <w:r w:rsidRPr="00DA4DEB">
        <w:rPr>
          <w:rFonts w:ascii="Arial" w:eastAsia="Times New Roman" w:hAnsi="Arial" w:cs="Arabic Transparent"/>
          <w:b/>
          <w:bCs/>
          <w:color w:val="006600"/>
          <w:sz w:val="28"/>
          <w:szCs w:val="28"/>
          <w:shd w:val="clear" w:color="auto" w:fill="FFFFFF"/>
          <w:rtl/>
          <w:lang w:eastAsia="fr-FR"/>
        </w:rPr>
        <w:t>بالفاتكيانية</w:t>
      </w:r>
      <w:proofErr w:type="spellEnd"/>
      <w:r w:rsidRPr="00DA4DEB">
        <w:rPr>
          <w:rFonts w:ascii="Arial" w:eastAsia="Times New Roman" w:hAnsi="Arial" w:cs="Arabic Transparent"/>
          <w:b/>
          <w:bCs/>
          <w:color w:val="006600"/>
          <w:sz w:val="28"/>
          <w:szCs w:val="28"/>
          <w:shd w:val="clear" w:color="auto" w:fill="FFFFFF"/>
          <w:rtl/>
          <w:lang w:eastAsia="fr-FR"/>
        </w:rPr>
        <w:t xml:space="preserve"> نسبة إلى مكتبة الفاتيكان المحفوظة فيها. وهي مكتوبة </w:t>
      </w:r>
      <w:proofErr w:type="gramStart"/>
      <w:r w:rsidRPr="00DA4DEB">
        <w:rPr>
          <w:rFonts w:ascii="Arial" w:eastAsia="Times New Roman" w:hAnsi="Arial" w:cs="Arabic Transparent"/>
          <w:b/>
          <w:bCs/>
          <w:color w:val="006600"/>
          <w:sz w:val="28"/>
          <w:szCs w:val="28"/>
          <w:shd w:val="clear" w:color="auto" w:fill="FFFFFF"/>
          <w:rtl/>
          <w:lang w:eastAsia="fr-FR"/>
        </w:rPr>
        <w:t>على</w:t>
      </w:r>
      <w:proofErr w:type="gramEnd"/>
      <w:r w:rsidRPr="00DA4DEB">
        <w:rPr>
          <w:rFonts w:ascii="Arial" w:eastAsia="Times New Roman" w:hAnsi="Arial" w:cs="Arabic Transparent"/>
          <w:b/>
          <w:bCs/>
          <w:color w:val="006600"/>
          <w:sz w:val="28"/>
          <w:szCs w:val="28"/>
          <w:shd w:val="clear" w:color="auto" w:fill="FFFFFF"/>
          <w:rtl/>
          <w:lang w:eastAsia="fr-FR"/>
        </w:rPr>
        <w:t xml:space="preserve"> رق جميل جداً. وحرفها </w:t>
      </w:r>
      <w:proofErr w:type="gramStart"/>
      <w:r w:rsidRPr="00DA4DEB">
        <w:rPr>
          <w:rFonts w:ascii="Arial" w:eastAsia="Times New Roman" w:hAnsi="Arial" w:cs="Arabic Transparent"/>
          <w:b/>
          <w:bCs/>
          <w:color w:val="006600"/>
          <w:sz w:val="28"/>
          <w:szCs w:val="28"/>
          <w:shd w:val="clear" w:color="auto" w:fill="FFFFFF"/>
          <w:rtl/>
          <w:lang w:eastAsia="fr-FR"/>
        </w:rPr>
        <w:t>ثلثي</w:t>
      </w:r>
      <w:proofErr w:type="gramEnd"/>
      <w:r w:rsidRPr="00DA4DEB">
        <w:rPr>
          <w:rFonts w:ascii="Arial" w:eastAsia="Times New Roman" w:hAnsi="Arial" w:cs="Arabic Transparent"/>
          <w:b/>
          <w:bCs/>
          <w:color w:val="006600"/>
          <w:sz w:val="28"/>
          <w:szCs w:val="28"/>
          <w:shd w:val="clear" w:color="auto" w:fill="FFFFFF"/>
          <w:rtl/>
          <w:lang w:eastAsia="fr-FR"/>
        </w:rPr>
        <w:t xml:space="preserve"> صغير. </w:t>
      </w:r>
      <w:proofErr w:type="gramStart"/>
      <w:r w:rsidRPr="00DA4DEB">
        <w:rPr>
          <w:rFonts w:ascii="Arial" w:eastAsia="Times New Roman" w:hAnsi="Arial" w:cs="Arabic Transparent"/>
          <w:b/>
          <w:bCs/>
          <w:color w:val="006600"/>
          <w:sz w:val="28"/>
          <w:szCs w:val="28"/>
          <w:shd w:val="clear" w:color="auto" w:fill="FFFFFF"/>
          <w:rtl/>
          <w:lang w:eastAsia="fr-FR"/>
        </w:rPr>
        <w:t>وفي</w:t>
      </w:r>
      <w:proofErr w:type="gramEnd"/>
      <w:r w:rsidRPr="00DA4DEB">
        <w:rPr>
          <w:rFonts w:ascii="Arial" w:eastAsia="Times New Roman" w:hAnsi="Arial" w:cs="Arabic Transparent"/>
          <w:b/>
          <w:bCs/>
          <w:color w:val="006600"/>
          <w:sz w:val="28"/>
          <w:szCs w:val="28"/>
          <w:shd w:val="clear" w:color="auto" w:fill="FFFFFF"/>
          <w:rtl/>
          <w:lang w:eastAsia="fr-FR"/>
        </w:rPr>
        <w:t xml:space="preserve"> كل صفحة منها ثلاثة حقول، يحتوي كل منها على اثنين وأربعين سطراً. وتشتمل كل أسفار الكتاب المقدس باللغة اليونانية. ويرجح العلماء أنها خُطت حوالي العام 300 </w:t>
      </w:r>
      <w:proofErr w:type="gramStart"/>
      <w:r w:rsidRPr="00DA4DEB">
        <w:rPr>
          <w:rFonts w:ascii="Arial" w:eastAsia="Times New Roman" w:hAnsi="Arial" w:cs="Arabic Transparent"/>
          <w:b/>
          <w:bCs/>
          <w:color w:val="006600"/>
          <w:sz w:val="28"/>
          <w:szCs w:val="28"/>
          <w:shd w:val="clear" w:color="auto" w:fill="FFFFFF"/>
          <w:rtl/>
          <w:lang w:eastAsia="fr-FR"/>
        </w:rPr>
        <w:t>بعد</w:t>
      </w:r>
      <w:proofErr w:type="gramEnd"/>
      <w:r w:rsidRPr="00DA4DEB">
        <w:rPr>
          <w:rFonts w:ascii="Arial" w:eastAsia="Times New Roman" w:hAnsi="Arial" w:cs="Arabic Transparent"/>
          <w:b/>
          <w:bCs/>
          <w:color w:val="006600"/>
          <w:sz w:val="28"/>
          <w:szCs w:val="28"/>
          <w:shd w:val="clear" w:color="auto" w:fill="FFFFFF"/>
          <w:rtl/>
          <w:lang w:eastAsia="fr-FR"/>
        </w:rPr>
        <w:t xml:space="preserve"> الميلاد</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lang w:eastAsia="fr-FR"/>
        </w:rPr>
        <w:t xml:space="preserve">3 </w:t>
      </w:r>
      <w:r w:rsidRPr="00DA4DEB">
        <w:rPr>
          <w:rFonts w:ascii="Arial" w:eastAsia="Times New Roman" w:hAnsi="Arial" w:cs="Arabic Transparent"/>
          <w:b/>
          <w:bCs/>
          <w:color w:val="006600"/>
          <w:sz w:val="28"/>
          <w:szCs w:val="28"/>
          <w:shd w:val="clear" w:color="auto" w:fill="FFFFFF"/>
          <w:rtl/>
          <w:lang w:eastAsia="fr-FR"/>
        </w:rPr>
        <w:t xml:space="preserve">النسخة السينائية: وهي تعادل النسخة </w:t>
      </w:r>
      <w:proofErr w:type="spellStart"/>
      <w:r w:rsidRPr="00DA4DEB">
        <w:rPr>
          <w:rFonts w:ascii="Arial" w:eastAsia="Times New Roman" w:hAnsi="Arial" w:cs="Arabic Transparent"/>
          <w:b/>
          <w:bCs/>
          <w:color w:val="006600"/>
          <w:sz w:val="28"/>
          <w:szCs w:val="28"/>
          <w:shd w:val="clear" w:color="auto" w:fill="FFFFFF"/>
          <w:rtl/>
          <w:lang w:eastAsia="fr-FR"/>
        </w:rPr>
        <w:t>الفاتيكانية</w:t>
      </w:r>
      <w:proofErr w:type="spellEnd"/>
      <w:r w:rsidRPr="00DA4DEB">
        <w:rPr>
          <w:rFonts w:ascii="Arial" w:eastAsia="Times New Roman" w:hAnsi="Arial" w:cs="Arabic Transparent"/>
          <w:b/>
          <w:bCs/>
          <w:color w:val="006600"/>
          <w:sz w:val="28"/>
          <w:szCs w:val="28"/>
          <w:shd w:val="clear" w:color="auto" w:fill="FFFFFF"/>
          <w:rtl/>
          <w:lang w:eastAsia="fr-FR"/>
        </w:rPr>
        <w:t xml:space="preserve"> بالقدم، بل لعلها أقدم منها. ولها أهمية كبرى في مقابلة المتون. وقد سُميت بالسينائية نسبة إلى جبل سيناء حيث اكتشفها العلامة </w:t>
      </w:r>
      <w:proofErr w:type="spellStart"/>
      <w:r w:rsidRPr="00DA4DEB">
        <w:rPr>
          <w:rFonts w:ascii="Arial" w:eastAsia="Times New Roman" w:hAnsi="Arial" w:cs="Arabic Transparent"/>
          <w:b/>
          <w:bCs/>
          <w:color w:val="006600"/>
          <w:sz w:val="28"/>
          <w:szCs w:val="28"/>
          <w:shd w:val="clear" w:color="auto" w:fill="FFFFFF"/>
          <w:rtl/>
          <w:lang w:eastAsia="fr-FR"/>
        </w:rPr>
        <w:t>تشندورف</w:t>
      </w:r>
      <w:proofErr w:type="spellEnd"/>
      <w:r w:rsidRPr="00DA4DEB">
        <w:rPr>
          <w:rFonts w:ascii="Arial" w:eastAsia="Times New Roman" w:hAnsi="Arial" w:cs="Arabic Transparent"/>
          <w:b/>
          <w:bCs/>
          <w:color w:val="006600"/>
          <w:sz w:val="28"/>
          <w:szCs w:val="28"/>
          <w:shd w:val="clear" w:color="auto" w:fill="FFFFFF"/>
          <w:rtl/>
          <w:lang w:eastAsia="fr-FR"/>
        </w:rPr>
        <w:t xml:space="preserve"> الألماني، في دير القديسة كاترينا بسيناء. وذلك </w:t>
      </w:r>
      <w:proofErr w:type="gramStart"/>
      <w:r w:rsidRPr="00DA4DEB">
        <w:rPr>
          <w:rFonts w:ascii="Arial" w:eastAsia="Times New Roman" w:hAnsi="Arial" w:cs="Arabic Transparent"/>
          <w:b/>
          <w:bCs/>
          <w:color w:val="006600"/>
          <w:sz w:val="28"/>
          <w:szCs w:val="28"/>
          <w:shd w:val="clear" w:color="auto" w:fill="FFFFFF"/>
          <w:rtl/>
          <w:lang w:eastAsia="fr-FR"/>
        </w:rPr>
        <w:t>في</w:t>
      </w:r>
      <w:proofErr w:type="gramEnd"/>
      <w:r w:rsidRPr="00DA4DEB">
        <w:rPr>
          <w:rFonts w:ascii="Arial" w:eastAsia="Times New Roman" w:hAnsi="Arial" w:cs="Arabic Transparent"/>
          <w:b/>
          <w:bCs/>
          <w:color w:val="006600"/>
          <w:sz w:val="28"/>
          <w:szCs w:val="28"/>
          <w:shd w:val="clear" w:color="auto" w:fill="FFFFFF"/>
          <w:rtl/>
          <w:lang w:eastAsia="fr-FR"/>
        </w:rPr>
        <w:t xml:space="preserve"> عام 1844. </w:t>
      </w:r>
      <w:proofErr w:type="gramStart"/>
      <w:r w:rsidRPr="00DA4DEB">
        <w:rPr>
          <w:rFonts w:ascii="Arial" w:eastAsia="Times New Roman" w:hAnsi="Arial" w:cs="Arabic Transparent"/>
          <w:b/>
          <w:bCs/>
          <w:color w:val="006600"/>
          <w:sz w:val="28"/>
          <w:szCs w:val="28"/>
          <w:shd w:val="clear" w:color="auto" w:fill="FFFFFF"/>
          <w:rtl/>
          <w:lang w:eastAsia="fr-FR"/>
        </w:rPr>
        <w:t>وهذه</w:t>
      </w:r>
      <w:proofErr w:type="gramEnd"/>
      <w:r w:rsidRPr="00DA4DEB">
        <w:rPr>
          <w:rFonts w:ascii="Arial" w:eastAsia="Times New Roman" w:hAnsi="Arial" w:cs="Arabic Transparent"/>
          <w:b/>
          <w:bCs/>
          <w:color w:val="006600"/>
          <w:sz w:val="28"/>
          <w:szCs w:val="28"/>
          <w:shd w:val="clear" w:color="auto" w:fill="FFFFFF"/>
          <w:rtl/>
          <w:lang w:eastAsia="fr-FR"/>
        </w:rPr>
        <w:t xml:space="preserve"> النسخة مكتوبة بحرف ثلثي كبير، وعلى رق، في كل من صفحاته أربعة حقول. وكل ما فيها يدل </w:t>
      </w:r>
      <w:proofErr w:type="gramStart"/>
      <w:r w:rsidRPr="00DA4DEB">
        <w:rPr>
          <w:rFonts w:ascii="Arial" w:eastAsia="Times New Roman" w:hAnsi="Arial" w:cs="Arabic Transparent"/>
          <w:b/>
          <w:bCs/>
          <w:color w:val="006600"/>
          <w:sz w:val="28"/>
          <w:szCs w:val="28"/>
          <w:shd w:val="clear" w:color="auto" w:fill="FFFFFF"/>
          <w:rtl/>
          <w:lang w:eastAsia="fr-FR"/>
        </w:rPr>
        <w:t>على</w:t>
      </w:r>
      <w:proofErr w:type="gramEnd"/>
      <w:r w:rsidRPr="00DA4DEB">
        <w:rPr>
          <w:rFonts w:ascii="Arial" w:eastAsia="Times New Roman" w:hAnsi="Arial" w:cs="Arabic Transparent"/>
          <w:b/>
          <w:bCs/>
          <w:color w:val="006600"/>
          <w:sz w:val="28"/>
          <w:szCs w:val="28"/>
          <w:shd w:val="clear" w:color="auto" w:fill="FFFFFF"/>
          <w:rtl/>
          <w:lang w:eastAsia="fr-FR"/>
        </w:rPr>
        <w:t xml:space="preserve"> القدم. وقد أهداها مكتشفها إلى الإسكندر، قيصر روسيا. </w:t>
      </w:r>
      <w:proofErr w:type="gramStart"/>
      <w:r w:rsidRPr="00DA4DEB">
        <w:rPr>
          <w:rFonts w:ascii="Arial" w:eastAsia="Times New Roman" w:hAnsi="Arial" w:cs="Arabic Transparent"/>
          <w:b/>
          <w:bCs/>
          <w:color w:val="006600"/>
          <w:sz w:val="28"/>
          <w:szCs w:val="28"/>
          <w:shd w:val="clear" w:color="auto" w:fill="FFFFFF"/>
          <w:rtl/>
          <w:lang w:eastAsia="fr-FR"/>
        </w:rPr>
        <w:t>وبقيت</w:t>
      </w:r>
      <w:proofErr w:type="gramEnd"/>
      <w:r w:rsidRPr="00DA4DEB">
        <w:rPr>
          <w:rFonts w:ascii="Arial" w:eastAsia="Times New Roman" w:hAnsi="Arial" w:cs="Arabic Transparent"/>
          <w:b/>
          <w:bCs/>
          <w:color w:val="006600"/>
          <w:sz w:val="28"/>
          <w:szCs w:val="28"/>
          <w:shd w:val="clear" w:color="auto" w:fill="FFFFFF"/>
          <w:rtl/>
          <w:lang w:eastAsia="fr-FR"/>
        </w:rPr>
        <w:t xml:space="preserve"> في روسيا إلى أن حدثت الثورة البلشفية، فبيعت للمتحف البريطاني بلندن، حيث لا تزال محفوظة</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lang w:eastAsia="fr-FR"/>
        </w:rPr>
        <w:t xml:space="preserve">4 </w:t>
      </w:r>
      <w:r w:rsidRPr="00DA4DEB">
        <w:rPr>
          <w:rFonts w:ascii="Arial" w:eastAsia="Times New Roman" w:hAnsi="Arial" w:cs="Arabic Transparent"/>
          <w:b/>
          <w:bCs/>
          <w:color w:val="006600"/>
          <w:sz w:val="28"/>
          <w:szCs w:val="28"/>
          <w:shd w:val="clear" w:color="auto" w:fill="FFFFFF"/>
          <w:rtl/>
          <w:lang w:eastAsia="fr-FR"/>
        </w:rPr>
        <w:t xml:space="preserve">النسخة </w:t>
      </w:r>
      <w:proofErr w:type="spellStart"/>
      <w:r w:rsidRPr="00DA4DEB">
        <w:rPr>
          <w:rFonts w:ascii="Arial" w:eastAsia="Times New Roman" w:hAnsi="Arial" w:cs="Arabic Transparent"/>
          <w:b/>
          <w:bCs/>
          <w:color w:val="006600"/>
          <w:sz w:val="28"/>
          <w:szCs w:val="28"/>
          <w:shd w:val="clear" w:color="auto" w:fill="FFFFFF"/>
          <w:rtl/>
          <w:lang w:eastAsia="fr-FR"/>
        </w:rPr>
        <w:t>الافرائمية</w:t>
      </w:r>
      <w:proofErr w:type="spellEnd"/>
      <w:r w:rsidRPr="00DA4DEB">
        <w:rPr>
          <w:rFonts w:ascii="Arial" w:eastAsia="Times New Roman" w:hAnsi="Arial" w:cs="Arabic Transparent"/>
          <w:b/>
          <w:bCs/>
          <w:color w:val="006600"/>
          <w:sz w:val="28"/>
          <w:szCs w:val="28"/>
          <w:shd w:val="clear" w:color="auto" w:fill="FFFFFF"/>
          <w:rtl/>
          <w:lang w:eastAsia="fr-FR"/>
        </w:rPr>
        <w:t xml:space="preserve">: وهي محفوظة في دار الكتب الوطنية بباريس، وتشمل على كل الأسفار المقدسة باللغة اليونانية، ومكتوبة على رق بحرف حسن، بدون فواصل، ولا حركات. </w:t>
      </w:r>
      <w:proofErr w:type="gramStart"/>
      <w:r w:rsidRPr="00DA4DEB">
        <w:rPr>
          <w:rFonts w:ascii="Arial" w:eastAsia="Times New Roman" w:hAnsi="Arial" w:cs="Arabic Transparent"/>
          <w:b/>
          <w:bCs/>
          <w:color w:val="006600"/>
          <w:sz w:val="28"/>
          <w:szCs w:val="28"/>
          <w:shd w:val="clear" w:color="auto" w:fill="FFFFFF"/>
          <w:rtl/>
          <w:lang w:eastAsia="fr-FR"/>
        </w:rPr>
        <w:t>والحرف</w:t>
      </w:r>
      <w:proofErr w:type="gramEnd"/>
      <w:r w:rsidRPr="00DA4DEB">
        <w:rPr>
          <w:rFonts w:ascii="Arial" w:eastAsia="Times New Roman" w:hAnsi="Arial" w:cs="Arabic Transparent"/>
          <w:b/>
          <w:bCs/>
          <w:color w:val="006600"/>
          <w:sz w:val="28"/>
          <w:szCs w:val="28"/>
          <w:shd w:val="clear" w:color="auto" w:fill="FFFFFF"/>
          <w:rtl/>
          <w:lang w:eastAsia="fr-FR"/>
        </w:rPr>
        <w:t xml:space="preserve"> الأول من كل صفحة فيها، أكبر من بقية الحروف. ويرجح أنها كتبت حوالي </w:t>
      </w:r>
      <w:proofErr w:type="gramStart"/>
      <w:r w:rsidRPr="00DA4DEB">
        <w:rPr>
          <w:rFonts w:ascii="Arial" w:eastAsia="Times New Roman" w:hAnsi="Arial" w:cs="Arabic Transparent"/>
          <w:b/>
          <w:bCs/>
          <w:color w:val="006600"/>
          <w:sz w:val="28"/>
          <w:szCs w:val="28"/>
          <w:shd w:val="clear" w:color="auto" w:fill="FFFFFF"/>
          <w:rtl/>
          <w:lang w:eastAsia="fr-FR"/>
        </w:rPr>
        <w:t>عام</w:t>
      </w:r>
      <w:proofErr w:type="gramEnd"/>
      <w:r w:rsidRPr="00DA4DEB">
        <w:rPr>
          <w:rFonts w:ascii="Arial" w:eastAsia="Times New Roman" w:hAnsi="Arial" w:cs="Arabic Transparent"/>
          <w:b/>
          <w:bCs/>
          <w:color w:val="006600"/>
          <w:sz w:val="28"/>
          <w:szCs w:val="28"/>
          <w:shd w:val="clear" w:color="auto" w:fill="FFFFFF"/>
          <w:rtl/>
          <w:lang w:eastAsia="fr-FR"/>
        </w:rPr>
        <w:t xml:space="preserve"> 450 ميلادية</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كل هذه النسخ تتيح رد الادِّعاء بالتحريف بعد شهادة القرآن بصحتها، لأن النسخ التي ذُكرت أعلاه كُتبت قبل القرآن، والنسخ المتداولة بين أيدينا اليوم لا تختلف في شيء عن نصوص تلك المخطوطات القديمة</w:t>
      </w:r>
      <w:r w:rsidRPr="00DA4DEB">
        <w:rPr>
          <w:rFonts w:ascii="Arial" w:eastAsia="Times New Roman" w:hAnsi="Arial" w:cs="Arabic Transparent"/>
          <w:b/>
          <w:bCs/>
          <w:color w:val="006600"/>
          <w:sz w:val="28"/>
          <w:szCs w:val="28"/>
          <w:shd w:val="clear" w:color="auto" w:fill="FFFFFF"/>
          <w:lang w:eastAsia="fr-FR"/>
        </w:rPr>
        <w:t>.</w:t>
      </w:r>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proofErr w:type="gramStart"/>
      <w:r w:rsidRPr="00DA4DEB">
        <w:rPr>
          <w:rFonts w:ascii="Andalus" w:eastAsia="Times New Roman" w:hAnsi="Andalus" w:cs="Andalus"/>
          <w:b/>
          <w:bCs/>
          <w:color w:val="000080"/>
          <w:sz w:val="28"/>
          <w:szCs w:val="28"/>
          <w:shd w:val="clear" w:color="auto" w:fill="FFFFFF"/>
          <w:rtl/>
          <w:lang w:eastAsia="fr-FR"/>
        </w:rPr>
        <w:t>شهادة</w:t>
      </w:r>
      <w:proofErr w:type="gramEnd"/>
      <w:r w:rsidRPr="00DA4DEB">
        <w:rPr>
          <w:rFonts w:ascii="Andalus" w:eastAsia="Times New Roman" w:hAnsi="Andalus" w:cs="Andalus"/>
          <w:b/>
          <w:bCs/>
          <w:color w:val="000080"/>
          <w:sz w:val="28"/>
          <w:szCs w:val="28"/>
          <w:shd w:val="clear" w:color="auto" w:fill="FFFFFF"/>
          <w:rtl/>
          <w:lang w:eastAsia="fr-FR"/>
        </w:rPr>
        <w:t xml:space="preserve"> المخطوطات القديمة</w:t>
      </w:r>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r w:rsidRPr="00DA4DEB">
        <w:rPr>
          <w:rFonts w:ascii="Arial" w:eastAsia="Times New Roman" w:hAnsi="Arial" w:cs="Arabic Transparent"/>
          <w:b/>
          <w:bCs/>
          <w:color w:val="006600"/>
          <w:sz w:val="28"/>
          <w:szCs w:val="28"/>
          <w:shd w:val="clear" w:color="auto" w:fill="FFFFFF"/>
          <w:rtl/>
          <w:lang w:eastAsia="fr-FR"/>
        </w:rPr>
        <w:t xml:space="preserve">ـ 1 ـ مخطوطات قمران: من بين الكنوز التي عثر عليها في مغاور قمران بالأردن عام 1947 مخطوطة كاملة لسفر </w:t>
      </w:r>
      <w:proofErr w:type="spellStart"/>
      <w:r w:rsidRPr="00DA4DEB">
        <w:rPr>
          <w:rFonts w:ascii="Arial" w:eastAsia="Times New Roman" w:hAnsi="Arial" w:cs="Arabic Transparent"/>
          <w:b/>
          <w:bCs/>
          <w:color w:val="006600"/>
          <w:sz w:val="28"/>
          <w:szCs w:val="28"/>
          <w:shd w:val="clear" w:color="auto" w:fill="FFFFFF"/>
          <w:rtl/>
          <w:lang w:eastAsia="fr-FR"/>
        </w:rPr>
        <w:t>إشعياء</w:t>
      </w:r>
      <w:proofErr w:type="spellEnd"/>
      <w:r w:rsidRPr="00DA4DEB">
        <w:rPr>
          <w:rFonts w:ascii="Arial" w:eastAsia="Times New Roman" w:hAnsi="Arial" w:cs="Arabic Transparent"/>
          <w:b/>
          <w:bCs/>
          <w:color w:val="006600"/>
          <w:sz w:val="28"/>
          <w:szCs w:val="28"/>
          <w:shd w:val="clear" w:color="auto" w:fill="FFFFFF"/>
          <w:rtl/>
          <w:lang w:eastAsia="fr-FR"/>
        </w:rPr>
        <w:t xml:space="preserve"> النبي، باللغة العبرية. وهي مكتوبة على رقوق جلد على شبه درج. </w:t>
      </w:r>
      <w:proofErr w:type="gramStart"/>
      <w:r w:rsidRPr="00DA4DEB">
        <w:rPr>
          <w:rFonts w:ascii="Arial" w:eastAsia="Times New Roman" w:hAnsi="Arial" w:cs="Arabic Transparent"/>
          <w:b/>
          <w:bCs/>
          <w:color w:val="006600"/>
          <w:sz w:val="28"/>
          <w:szCs w:val="28"/>
          <w:shd w:val="clear" w:color="auto" w:fill="FFFFFF"/>
          <w:rtl/>
          <w:lang w:eastAsia="fr-FR"/>
        </w:rPr>
        <w:t>ويستدل</w:t>
      </w:r>
      <w:proofErr w:type="gramEnd"/>
      <w:r w:rsidRPr="00DA4DEB">
        <w:rPr>
          <w:rFonts w:ascii="Arial" w:eastAsia="Times New Roman" w:hAnsi="Arial" w:cs="Arabic Transparent"/>
          <w:b/>
          <w:bCs/>
          <w:color w:val="006600"/>
          <w:sz w:val="28"/>
          <w:szCs w:val="28"/>
          <w:shd w:val="clear" w:color="auto" w:fill="FFFFFF"/>
          <w:rtl/>
          <w:lang w:eastAsia="fr-FR"/>
        </w:rPr>
        <w:t xml:space="preserve"> من شكل الكتابة والمفردات اللغوية، أن هذه المخطوطة كُتبت في القرن الثاني قبل الميلاد. </w:t>
      </w:r>
      <w:proofErr w:type="gramStart"/>
      <w:r w:rsidRPr="00DA4DEB">
        <w:rPr>
          <w:rFonts w:ascii="Arial" w:eastAsia="Times New Roman" w:hAnsi="Arial" w:cs="Arabic Transparent"/>
          <w:b/>
          <w:bCs/>
          <w:color w:val="006600"/>
          <w:sz w:val="28"/>
          <w:szCs w:val="28"/>
          <w:shd w:val="clear" w:color="auto" w:fill="FFFFFF"/>
          <w:rtl/>
          <w:lang w:eastAsia="fr-FR"/>
        </w:rPr>
        <w:t>وقد</w:t>
      </w:r>
      <w:proofErr w:type="gramEnd"/>
      <w:r w:rsidRPr="00DA4DEB">
        <w:rPr>
          <w:rFonts w:ascii="Arial" w:eastAsia="Times New Roman" w:hAnsi="Arial" w:cs="Arabic Transparent"/>
          <w:b/>
          <w:bCs/>
          <w:color w:val="006600"/>
          <w:sz w:val="28"/>
          <w:szCs w:val="28"/>
          <w:shd w:val="clear" w:color="auto" w:fill="FFFFFF"/>
          <w:rtl/>
          <w:lang w:eastAsia="fr-FR"/>
        </w:rPr>
        <w:t xml:space="preserve"> قال العلماء الذين دققوا فيها إنها لا تختلف في نصوصها عن النص الموجود بين أيدينا</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وعثر أيضاً في كهوف قمران على نسخة من أسفار اللاويين وأيوب والمزامير </w:t>
      </w:r>
      <w:proofErr w:type="spellStart"/>
      <w:r w:rsidRPr="00DA4DEB">
        <w:rPr>
          <w:rFonts w:ascii="Arial" w:eastAsia="Times New Roman" w:hAnsi="Arial" w:cs="Arabic Transparent"/>
          <w:b/>
          <w:bCs/>
          <w:color w:val="006600"/>
          <w:sz w:val="28"/>
          <w:szCs w:val="28"/>
          <w:shd w:val="clear" w:color="auto" w:fill="FFFFFF"/>
          <w:rtl/>
          <w:lang w:eastAsia="fr-FR"/>
        </w:rPr>
        <w:t>وحبقوق</w:t>
      </w:r>
      <w:proofErr w:type="spellEnd"/>
      <w:r w:rsidRPr="00DA4DEB">
        <w:rPr>
          <w:rFonts w:ascii="Arial" w:eastAsia="Times New Roman" w:hAnsi="Arial" w:cs="Arabic Transparent"/>
          <w:b/>
          <w:bCs/>
          <w:color w:val="006600"/>
          <w:sz w:val="28"/>
          <w:szCs w:val="28"/>
          <w:shd w:val="clear" w:color="auto" w:fill="FFFFFF"/>
          <w:rtl/>
          <w:lang w:eastAsia="fr-FR"/>
        </w:rPr>
        <w:t xml:space="preserve">. </w:t>
      </w:r>
      <w:proofErr w:type="gramStart"/>
      <w:r w:rsidRPr="00DA4DEB">
        <w:rPr>
          <w:rFonts w:ascii="Arial" w:eastAsia="Times New Roman" w:hAnsi="Arial" w:cs="Arabic Transparent"/>
          <w:b/>
          <w:bCs/>
          <w:color w:val="006600"/>
          <w:sz w:val="28"/>
          <w:szCs w:val="28"/>
          <w:shd w:val="clear" w:color="auto" w:fill="FFFFFF"/>
          <w:rtl/>
          <w:lang w:eastAsia="fr-FR"/>
        </w:rPr>
        <w:t>وقد</w:t>
      </w:r>
      <w:proofErr w:type="gramEnd"/>
      <w:r w:rsidRPr="00DA4DEB">
        <w:rPr>
          <w:rFonts w:ascii="Arial" w:eastAsia="Times New Roman" w:hAnsi="Arial" w:cs="Arabic Transparent"/>
          <w:b/>
          <w:bCs/>
          <w:color w:val="006600"/>
          <w:sz w:val="28"/>
          <w:szCs w:val="28"/>
          <w:shd w:val="clear" w:color="auto" w:fill="FFFFFF"/>
          <w:rtl/>
          <w:lang w:eastAsia="fr-FR"/>
        </w:rPr>
        <w:t xml:space="preserve"> وجدت النصوص المدوَّنة في هذه المخطوطات مطابقة لنصوص الأسفار المتداولة بيننا حالياً</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وكذلك وجد إلى جانب هذه المخطوطات قائمة بأسفار العهد القديم شملت كل الأسفار التي لدينا، ما عدا سفر </w:t>
      </w:r>
      <w:proofErr w:type="spellStart"/>
      <w:r w:rsidRPr="00DA4DEB">
        <w:rPr>
          <w:rFonts w:ascii="Arial" w:eastAsia="Times New Roman" w:hAnsi="Arial" w:cs="Arabic Transparent"/>
          <w:b/>
          <w:bCs/>
          <w:color w:val="006600"/>
          <w:sz w:val="28"/>
          <w:szCs w:val="28"/>
          <w:shd w:val="clear" w:color="auto" w:fill="FFFFFF"/>
          <w:rtl/>
          <w:lang w:eastAsia="fr-FR"/>
        </w:rPr>
        <w:t>أستير</w:t>
      </w:r>
      <w:proofErr w:type="spellEnd"/>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ـ 2 ـ مخطوطات </w:t>
      </w:r>
      <w:proofErr w:type="spellStart"/>
      <w:r w:rsidRPr="00DA4DEB">
        <w:rPr>
          <w:rFonts w:ascii="Arial" w:eastAsia="Times New Roman" w:hAnsi="Arial" w:cs="Arabic Transparent"/>
          <w:b/>
          <w:bCs/>
          <w:color w:val="006600"/>
          <w:sz w:val="28"/>
          <w:szCs w:val="28"/>
          <w:shd w:val="clear" w:color="auto" w:fill="FFFFFF"/>
          <w:rtl/>
          <w:lang w:eastAsia="fr-FR"/>
        </w:rPr>
        <w:t>أرسينوي</w:t>
      </w:r>
      <w:proofErr w:type="spellEnd"/>
      <w:r w:rsidRPr="00DA4DEB">
        <w:rPr>
          <w:rFonts w:ascii="Arial" w:eastAsia="Times New Roman" w:hAnsi="Arial" w:cs="Arabic Transparent"/>
          <w:b/>
          <w:bCs/>
          <w:color w:val="006600"/>
          <w:sz w:val="28"/>
          <w:szCs w:val="28"/>
          <w:shd w:val="clear" w:color="auto" w:fill="FFFFFF"/>
          <w:rtl/>
          <w:lang w:eastAsia="fr-FR"/>
        </w:rPr>
        <w:t xml:space="preserve">: في العام 1877 عثر في </w:t>
      </w:r>
      <w:proofErr w:type="spellStart"/>
      <w:r w:rsidRPr="00DA4DEB">
        <w:rPr>
          <w:rFonts w:ascii="Arial" w:eastAsia="Times New Roman" w:hAnsi="Arial" w:cs="Arabic Transparent"/>
          <w:b/>
          <w:bCs/>
          <w:color w:val="006600"/>
          <w:sz w:val="28"/>
          <w:szCs w:val="28"/>
          <w:shd w:val="clear" w:color="auto" w:fill="FFFFFF"/>
          <w:rtl/>
          <w:lang w:eastAsia="fr-FR"/>
        </w:rPr>
        <w:t>أرسينوي</w:t>
      </w:r>
      <w:proofErr w:type="spellEnd"/>
      <w:r w:rsidRPr="00DA4DEB">
        <w:rPr>
          <w:rFonts w:ascii="Arial" w:eastAsia="Times New Roman" w:hAnsi="Arial" w:cs="Arabic Transparent"/>
          <w:b/>
          <w:bCs/>
          <w:color w:val="006600"/>
          <w:sz w:val="28"/>
          <w:szCs w:val="28"/>
          <w:shd w:val="clear" w:color="auto" w:fill="FFFFFF"/>
          <w:rtl/>
          <w:lang w:eastAsia="fr-FR"/>
        </w:rPr>
        <w:t xml:space="preserve"> الواقعة جنوب مدينة القاهرة، على عدد عديد من الوثائق المكتوبة على ورق البردي، مطمورة في الرمال. ومن بينها نسخة للإنجيل بحسب يوحنا، أكد العلماء أن تاريخ كتابتها يعود إلى عام 125 بعد الميلاد. </w:t>
      </w:r>
      <w:proofErr w:type="gramStart"/>
      <w:r w:rsidRPr="00DA4DEB">
        <w:rPr>
          <w:rFonts w:ascii="Arial" w:eastAsia="Times New Roman" w:hAnsi="Arial" w:cs="Arabic Transparent"/>
          <w:b/>
          <w:bCs/>
          <w:color w:val="006600"/>
          <w:sz w:val="28"/>
          <w:szCs w:val="28"/>
          <w:shd w:val="clear" w:color="auto" w:fill="FFFFFF"/>
          <w:rtl/>
          <w:lang w:eastAsia="fr-FR"/>
        </w:rPr>
        <w:t>وهي</w:t>
      </w:r>
      <w:proofErr w:type="gramEnd"/>
      <w:r w:rsidRPr="00DA4DEB">
        <w:rPr>
          <w:rFonts w:ascii="Arial" w:eastAsia="Times New Roman" w:hAnsi="Arial" w:cs="Arabic Transparent"/>
          <w:b/>
          <w:bCs/>
          <w:color w:val="006600"/>
          <w:sz w:val="28"/>
          <w:szCs w:val="28"/>
          <w:shd w:val="clear" w:color="auto" w:fill="FFFFFF"/>
          <w:rtl/>
          <w:lang w:eastAsia="fr-FR"/>
        </w:rPr>
        <w:t xml:space="preserve"> لا تختلف في نصوصها، عن النسخة التي بين أيدينا</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ـ 3 ـ مخطوطات سيناء: اكتُشف مؤخراً في دير القديسة كاترين بسيناء نسخة للأناجيل الأربعة باللغة </w:t>
      </w:r>
      <w:r w:rsidRPr="00DA4DEB">
        <w:rPr>
          <w:rFonts w:ascii="Arial" w:eastAsia="Times New Roman" w:hAnsi="Arial" w:cs="Arabic Transparent"/>
          <w:b/>
          <w:bCs/>
          <w:color w:val="006600"/>
          <w:sz w:val="28"/>
          <w:szCs w:val="28"/>
          <w:shd w:val="clear" w:color="auto" w:fill="FFFFFF"/>
          <w:rtl/>
          <w:lang w:eastAsia="fr-FR"/>
        </w:rPr>
        <w:lastRenderedPageBreak/>
        <w:t xml:space="preserve">السريانية. ويعود تاريخ كتابتها </w:t>
      </w:r>
      <w:proofErr w:type="gramStart"/>
      <w:r w:rsidRPr="00DA4DEB">
        <w:rPr>
          <w:rFonts w:ascii="Arial" w:eastAsia="Times New Roman" w:hAnsi="Arial" w:cs="Arabic Transparent"/>
          <w:b/>
          <w:bCs/>
          <w:color w:val="006600"/>
          <w:sz w:val="28"/>
          <w:szCs w:val="28"/>
          <w:shd w:val="clear" w:color="auto" w:fill="FFFFFF"/>
          <w:rtl/>
          <w:lang w:eastAsia="fr-FR"/>
        </w:rPr>
        <w:t>إلى</w:t>
      </w:r>
      <w:proofErr w:type="gramEnd"/>
      <w:r w:rsidRPr="00DA4DEB">
        <w:rPr>
          <w:rFonts w:ascii="Arial" w:eastAsia="Times New Roman" w:hAnsi="Arial" w:cs="Arabic Transparent"/>
          <w:b/>
          <w:bCs/>
          <w:color w:val="006600"/>
          <w:sz w:val="28"/>
          <w:szCs w:val="28"/>
          <w:shd w:val="clear" w:color="auto" w:fill="FFFFFF"/>
          <w:rtl/>
          <w:lang w:eastAsia="fr-FR"/>
        </w:rPr>
        <w:t xml:space="preserve"> ما قبل القرن الخامس الميلادي. وهي منقولة عن ترجمة </w:t>
      </w:r>
      <w:proofErr w:type="gramStart"/>
      <w:r w:rsidRPr="00DA4DEB">
        <w:rPr>
          <w:rFonts w:ascii="Arial" w:eastAsia="Times New Roman" w:hAnsi="Arial" w:cs="Arabic Transparent"/>
          <w:b/>
          <w:bCs/>
          <w:color w:val="006600"/>
          <w:sz w:val="28"/>
          <w:szCs w:val="28"/>
          <w:shd w:val="clear" w:color="auto" w:fill="FFFFFF"/>
          <w:rtl/>
          <w:lang w:eastAsia="fr-FR"/>
        </w:rPr>
        <w:t>قام</w:t>
      </w:r>
      <w:proofErr w:type="gramEnd"/>
      <w:r w:rsidRPr="00DA4DEB">
        <w:rPr>
          <w:rFonts w:ascii="Arial" w:eastAsia="Times New Roman" w:hAnsi="Arial" w:cs="Arabic Transparent"/>
          <w:b/>
          <w:bCs/>
          <w:color w:val="006600"/>
          <w:sz w:val="28"/>
          <w:szCs w:val="28"/>
          <w:shd w:val="clear" w:color="auto" w:fill="FFFFFF"/>
          <w:rtl/>
          <w:lang w:eastAsia="fr-FR"/>
        </w:rPr>
        <w:t xml:space="preserve"> بها المسيحيون في القرن الثاني الميلادي. </w:t>
      </w:r>
      <w:proofErr w:type="gramStart"/>
      <w:r w:rsidRPr="00DA4DEB">
        <w:rPr>
          <w:rFonts w:ascii="Arial" w:eastAsia="Times New Roman" w:hAnsi="Arial" w:cs="Arabic Transparent"/>
          <w:b/>
          <w:bCs/>
          <w:color w:val="006600"/>
          <w:sz w:val="28"/>
          <w:szCs w:val="28"/>
          <w:shd w:val="clear" w:color="auto" w:fill="FFFFFF"/>
          <w:rtl/>
          <w:lang w:eastAsia="fr-FR"/>
        </w:rPr>
        <w:t>ونصوصها</w:t>
      </w:r>
      <w:proofErr w:type="gramEnd"/>
      <w:r w:rsidRPr="00DA4DEB">
        <w:rPr>
          <w:rFonts w:ascii="Arial" w:eastAsia="Times New Roman" w:hAnsi="Arial" w:cs="Arabic Transparent"/>
          <w:b/>
          <w:bCs/>
          <w:color w:val="006600"/>
          <w:sz w:val="28"/>
          <w:szCs w:val="28"/>
          <w:shd w:val="clear" w:color="auto" w:fill="FFFFFF"/>
          <w:rtl/>
          <w:lang w:eastAsia="fr-FR"/>
        </w:rPr>
        <w:t xml:space="preserve"> لا تختلف عن البشائر المتداولة حالياً في العالم</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فالحفريات والمخطوطات القديمة إذن، أيدت الكتاب المقدس بصورة مذهلة. </w:t>
      </w:r>
      <w:proofErr w:type="gramStart"/>
      <w:r w:rsidRPr="00DA4DEB">
        <w:rPr>
          <w:rFonts w:ascii="Arial" w:eastAsia="Times New Roman" w:hAnsi="Arial" w:cs="Arabic Transparent"/>
          <w:b/>
          <w:bCs/>
          <w:color w:val="006600"/>
          <w:sz w:val="28"/>
          <w:szCs w:val="28"/>
          <w:shd w:val="clear" w:color="auto" w:fill="FFFFFF"/>
          <w:rtl/>
          <w:lang w:eastAsia="fr-FR"/>
        </w:rPr>
        <w:t>لأنه</w:t>
      </w:r>
      <w:proofErr w:type="gramEnd"/>
      <w:r w:rsidRPr="00DA4DEB">
        <w:rPr>
          <w:rFonts w:ascii="Arial" w:eastAsia="Times New Roman" w:hAnsi="Arial" w:cs="Arabic Transparent"/>
          <w:b/>
          <w:bCs/>
          <w:color w:val="006600"/>
          <w:sz w:val="28"/>
          <w:szCs w:val="28"/>
          <w:shd w:val="clear" w:color="auto" w:fill="FFFFFF"/>
          <w:rtl/>
          <w:lang w:eastAsia="fr-FR"/>
        </w:rPr>
        <w:t xml:space="preserve"> ما كان ليصدق أن الكتاب الإلهي يتفق مع التاريخ بهذه الدقة، وما زلنا نتوقع اكتشافات أخرى، لأن العلماء جادّون بالتنقيب. </w:t>
      </w:r>
      <w:proofErr w:type="gramStart"/>
      <w:r w:rsidRPr="00DA4DEB">
        <w:rPr>
          <w:rFonts w:ascii="Arial" w:eastAsia="Times New Roman" w:hAnsi="Arial" w:cs="Arabic Transparent"/>
          <w:b/>
          <w:bCs/>
          <w:color w:val="006600"/>
          <w:sz w:val="28"/>
          <w:szCs w:val="28"/>
          <w:shd w:val="clear" w:color="auto" w:fill="FFFFFF"/>
          <w:rtl/>
          <w:lang w:eastAsia="fr-FR"/>
        </w:rPr>
        <w:t>وتدل</w:t>
      </w:r>
      <w:proofErr w:type="gramEnd"/>
      <w:r w:rsidRPr="00DA4DEB">
        <w:rPr>
          <w:rFonts w:ascii="Arial" w:eastAsia="Times New Roman" w:hAnsi="Arial" w:cs="Arabic Transparent"/>
          <w:b/>
          <w:bCs/>
          <w:color w:val="006600"/>
          <w:sz w:val="28"/>
          <w:szCs w:val="28"/>
          <w:shd w:val="clear" w:color="auto" w:fill="FFFFFF"/>
          <w:rtl/>
          <w:lang w:eastAsia="fr-FR"/>
        </w:rPr>
        <w:t xml:space="preserve"> كل البراهين على أنه لم يعد هناك موضع لناقد أو معترض على أسفار العهد الجديد، وعلى التواريخ التي كتبت فيها</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ولا</w:t>
      </w:r>
      <w:proofErr w:type="gramEnd"/>
      <w:r w:rsidRPr="00DA4DEB">
        <w:rPr>
          <w:rFonts w:ascii="Arial" w:eastAsia="Times New Roman" w:hAnsi="Arial" w:cs="Arabic Transparent"/>
          <w:b/>
          <w:bCs/>
          <w:color w:val="006600"/>
          <w:sz w:val="28"/>
          <w:szCs w:val="28"/>
          <w:shd w:val="clear" w:color="auto" w:fill="FFFFFF"/>
          <w:rtl/>
          <w:lang w:eastAsia="fr-FR"/>
        </w:rPr>
        <w:t xml:space="preserve"> ريب في أن هذا التوافق بين الاكتشافات ونصوص الكتاب العزيز، يشكّل أقوى برهان على سلامة الوحي الإلهي وصدق أولئك الذين دوَّنوه</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قال العالم الأثري الدكتور </w:t>
      </w:r>
      <w:proofErr w:type="spellStart"/>
      <w:r w:rsidRPr="00DA4DEB">
        <w:rPr>
          <w:rFonts w:ascii="Arial" w:eastAsia="Times New Roman" w:hAnsi="Arial" w:cs="Arabic Transparent"/>
          <w:b/>
          <w:bCs/>
          <w:color w:val="006600"/>
          <w:sz w:val="28"/>
          <w:szCs w:val="28"/>
          <w:shd w:val="clear" w:color="auto" w:fill="FFFFFF"/>
          <w:rtl/>
          <w:lang w:eastAsia="fr-FR"/>
        </w:rPr>
        <w:t>أُلبرايت</w:t>
      </w:r>
      <w:proofErr w:type="spellEnd"/>
      <w:r w:rsidRPr="00DA4DEB">
        <w:rPr>
          <w:rFonts w:ascii="Arial" w:eastAsia="Times New Roman" w:hAnsi="Arial" w:cs="Arabic Transparent"/>
          <w:b/>
          <w:bCs/>
          <w:color w:val="006600"/>
          <w:sz w:val="28"/>
          <w:szCs w:val="28"/>
          <w:shd w:val="clear" w:color="auto" w:fill="FFFFFF"/>
          <w:rtl/>
          <w:lang w:eastAsia="fr-FR"/>
        </w:rPr>
        <w:t xml:space="preserve">: بفضل اكتشافات قمران نستطيع أن نتيقن أن العهد الجديد هو كما كتب بمعرفة الأقدمين، وهو الذي يحوي تعاليم المسيح ورسله. وكلها يتجاوز </w:t>
      </w:r>
      <w:proofErr w:type="gramStart"/>
      <w:r w:rsidRPr="00DA4DEB">
        <w:rPr>
          <w:rFonts w:ascii="Arial" w:eastAsia="Times New Roman" w:hAnsi="Arial" w:cs="Arabic Transparent"/>
          <w:b/>
          <w:bCs/>
          <w:color w:val="006600"/>
          <w:sz w:val="28"/>
          <w:szCs w:val="28"/>
          <w:shd w:val="clear" w:color="auto" w:fill="FFFFFF"/>
          <w:rtl/>
          <w:lang w:eastAsia="fr-FR"/>
        </w:rPr>
        <w:t>تاريخ</w:t>
      </w:r>
      <w:proofErr w:type="gramEnd"/>
      <w:r w:rsidRPr="00DA4DEB">
        <w:rPr>
          <w:rFonts w:ascii="Arial" w:eastAsia="Times New Roman" w:hAnsi="Arial" w:cs="Arabic Transparent"/>
          <w:b/>
          <w:bCs/>
          <w:color w:val="006600"/>
          <w:sz w:val="28"/>
          <w:szCs w:val="28"/>
          <w:shd w:val="clear" w:color="auto" w:fill="FFFFFF"/>
          <w:rtl/>
          <w:lang w:eastAsia="fr-FR"/>
        </w:rPr>
        <w:t xml:space="preserve"> كتابتها الفترة ما بين 25 إلى 80 للميلاد</w:t>
      </w:r>
      <w:r w:rsidRPr="00DA4DEB">
        <w:rPr>
          <w:rFonts w:ascii="Arial" w:eastAsia="Times New Roman" w:hAnsi="Arial" w:cs="Arabic Transparent"/>
          <w:b/>
          <w:bCs/>
          <w:color w:val="006600"/>
          <w:sz w:val="28"/>
          <w:szCs w:val="28"/>
          <w:shd w:val="clear" w:color="auto" w:fill="FFFFFF"/>
          <w:lang w:eastAsia="fr-FR"/>
        </w:rPr>
        <w:t>.</w:t>
      </w:r>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r w:rsidRPr="00DA4DEB">
        <w:rPr>
          <w:rFonts w:ascii="Andalus" w:eastAsia="Times New Roman" w:hAnsi="Andalus" w:cs="Andalus"/>
          <w:b/>
          <w:bCs/>
          <w:color w:val="000080"/>
          <w:sz w:val="28"/>
          <w:szCs w:val="28"/>
          <w:shd w:val="clear" w:color="auto" w:fill="FFFFFF"/>
          <w:rtl/>
          <w:lang w:eastAsia="fr-FR"/>
        </w:rPr>
        <w:t>شهادة علم الآثار</w:t>
      </w:r>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proofErr w:type="gramStart"/>
      <w:r w:rsidRPr="00DA4DEB">
        <w:rPr>
          <w:rFonts w:ascii="Arial" w:eastAsia="Times New Roman" w:hAnsi="Arial" w:cs="Arabic Transparent"/>
          <w:b/>
          <w:bCs/>
          <w:color w:val="006600"/>
          <w:sz w:val="28"/>
          <w:szCs w:val="28"/>
          <w:shd w:val="clear" w:color="auto" w:fill="FFFFFF"/>
          <w:rtl/>
          <w:lang w:eastAsia="fr-FR"/>
        </w:rPr>
        <w:t>منذ</w:t>
      </w:r>
      <w:proofErr w:type="gramEnd"/>
      <w:r w:rsidRPr="00DA4DEB">
        <w:rPr>
          <w:rFonts w:ascii="Arial" w:eastAsia="Times New Roman" w:hAnsi="Arial" w:cs="Arabic Transparent"/>
          <w:b/>
          <w:bCs/>
          <w:color w:val="006600"/>
          <w:sz w:val="28"/>
          <w:szCs w:val="28"/>
          <w:shd w:val="clear" w:color="auto" w:fill="FFFFFF"/>
          <w:rtl/>
          <w:lang w:eastAsia="fr-FR"/>
        </w:rPr>
        <w:t xml:space="preserve"> القديم كانت الأسفار المقدسة عرضة لتهجُّمات الكفرة والملحدين، لأنها تتعارض مع أفكارهم، وتكشف مساوئهم. </w:t>
      </w:r>
      <w:proofErr w:type="gramStart"/>
      <w:r w:rsidRPr="00DA4DEB">
        <w:rPr>
          <w:rFonts w:ascii="Arial" w:eastAsia="Times New Roman" w:hAnsi="Arial" w:cs="Arabic Transparent"/>
          <w:b/>
          <w:bCs/>
          <w:color w:val="006600"/>
          <w:sz w:val="28"/>
          <w:szCs w:val="28"/>
          <w:shd w:val="clear" w:color="auto" w:fill="FFFFFF"/>
          <w:rtl/>
          <w:lang w:eastAsia="fr-FR"/>
        </w:rPr>
        <w:t>ولهذا</w:t>
      </w:r>
      <w:proofErr w:type="gramEnd"/>
      <w:r w:rsidRPr="00DA4DEB">
        <w:rPr>
          <w:rFonts w:ascii="Arial" w:eastAsia="Times New Roman" w:hAnsi="Arial" w:cs="Arabic Transparent"/>
          <w:b/>
          <w:bCs/>
          <w:color w:val="006600"/>
          <w:sz w:val="28"/>
          <w:szCs w:val="28"/>
          <w:shd w:val="clear" w:color="auto" w:fill="FFFFFF"/>
          <w:rtl/>
          <w:lang w:eastAsia="fr-FR"/>
        </w:rPr>
        <w:t xml:space="preserve"> حاول كثيرون منهم أن يجدوا في الآثار والنقوش القديمة ما يخالف النصوص المقدسة. ولكن الاكتشافات جاءت مخيبة لآمالهم، لأن النقوش التي عثر عليها الباحثون في فلسطين وما بين النهرين كلها تؤيد ما ورد في الكتب المقدسة، حتى أن كثيرين من الملاحدة رجعوا إلى الإيمان، لأن الآثار التي اكتُشفت شهدت بصحة النصوص الكتابية</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كان</w:t>
      </w:r>
      <w:proofErr w:type="gramEnd"/>
      <w:r w:rsidRPr="00DA4DEB">
        <w:rPr>
          <w:rFonts w:ascii="Arial" w:eastAsia="Times New Roman" w:hAnsi="Arial" w:cs="Arabic Transparent"/>
          <w:b/>
          <w:bCs/>
          <w:color w:val="006600"/>
          <w:sz w:val="28"/>
          <w:szCs w:val="28"/>
          <w:shd w:val="clear" w:color="auto" w:fill="FFFFFF"/>
          <w:rtl/>
          <w:lang w:eastAsia="fr-FR"/>
        </w:rPr>
        <w:t xml:space="preserve"> الاعتقاد السائد لدى الباحثين أن الكتابة لم تكن مستعملة في فلسطين قبل العام 540 قبل الميلاد. </w:t>
      </w:r>
      <w:proofErr w:type="gramStart"/>
      <w:r w:rsidRPr="00DA4DEB">
        <w:rPr>
          <w:rFonts w:ascii="Arial" w:eastAsia="Times New Roman" w:hAnsi="Arial" w:cs="Arabic Transparent"/>
          <w:b/>
          <w:bCs/>
          <w:color w:val="006600"/>
          <w:sz w:val="28"/>
          <w:szCs w:val="28"/>
          <w:shd w:val="clear" w:color="auto" w:fill="FFFFFF"/>
          <w:rtl/>
          <w:lang w:eastAsia="fr-FR"/>
        </w:rPr>
        <w:t>أي</w:t>
      </w:r>
      <w:proofErr w:type="gramEnd"/>
      <w:r w:rsidRPr="00DA4DEB">
        <w:rPr>
          <w:rFonts w:ascii="Arial" w:eastAsia="Times New Roman" w:hAnsi="Arial" w:cs="Arabic Transparent"/>
          <w:b/>
          <w:bCs/>
          <w:color w:val="006600"/>
          <w:sz w:val="28"/>
          <w:szCs w:val="28"/>
          <w:shd w:val="clear" w:color="auto" w:fill="FFFFFF"/>
          <w:rtl/>
          <w:lang w:eastAsia="fr-FR"/>
        </w:rPr>
        <w:t xml:space="preserve"> أن موسى وعدداً آخر من رجال العهد القديم لم يكتبوا أسفارهم بأيديهم. </w:t>
      </w:r>
      <w:proofErr w:type="gramStart"/>
      <w:r w:rsidRPr="00DA4DEB">
        <w:rPr>
          <w:rFonts w:ascii="Arial" w:eastAsia="Times New Roman" w:hAnsi="Arial" w:cs="Arabic Transparent"/>
          <w:b/>
          <w:bCs/>
          <w:color w:val="006600"/>
          <w:sz w:val="28"/>
          <w:szCs w:val="28"/>
          <w:shd w:val="clear" w:color="auto" w:fill="FFFFFF"/>
          <w:rtl/>
          <w:lang w:eastAsia="fr-FR"/>
        </w:rPr>
        <w:t>كما</w:t>
      </w:r>
      <w:proofErr w:type="gramEnd"/>
      <w:r w:rsidRPr="00DA4DEB">
        <w:rPr>
          <w:rFonts w:ascii="Arial" w:eastAsia="Times New Roman" w:hAnsi="Arial" w:cs="Arabic Transparent"/>
          <w:b/>
          <w:bCs/>
          <w:color w:val="006600"/>
          <w:sz w:val="28"/>
          <w:szCs w:val="28"/>
          <w:shd w:val="clear" w:color="auto" w:fill="FFFFFF"/>
          <w:rtl/>
          <w:lang w:eastAsia="fr-FR"/>
        </w:rPr>
        <w:t xml:space="preserve"> أن الملحدين ادَّعوا بأن كَتَبة التوراة قد بالغوا في وصف أحداث وحضارة الشرق إلى حد يفوق التصديق، نظراً لمغايرة هذه الأسفار لأقوال المؤرخين القدماء</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ولكن</w:t>
      </w:r>
      <w:proofErr w:type="gramEnd"/>
      <w:r w:rsidRPr="00DA4DEB">
        <w:rPr>
          <w:rFonts w:ascii="Arial" w:eastAsia="Times New Roman" w:hAnsi="Arial" w:cs="Arabic Transparent"/>
          <w:b/>
          <w:bCs/>
          <w:color w:val="006600"/>
          <w:sz w:val="28"/>
          <w:szCs w:val="28"/>
          <w:shd w:val="clear" w:color="auto" w:fill="FFFFFF"/>
          <w:rtl/>
          <w:lang w:eastAsia="fr-FR"/>
        </w:rPr>
        <w:t xml:space="preserve"> الاكتشافات الحديثة نقضت نظرياتهم تماماً، لأنها جاءت مؤيدة تماماً لصحة الأسفار الإلهية في كل ما ورد فيها عن حضارة مصر وبابل وأشور. وقد ثبتت كل ما ذكرته عن </w:t>
      </w:r>
      <w:proofErr w:type="spellStart"/>
      <w:r w:rsidRPr="00DA4DEB">
        <w:rPr>
          <w:rFonts w:ascii="Arial" w:eastAsia="Times New Roman" w:hAnsi="Arial" w:cs="Arabic Transparent"/>
          <w:b/>
          <w:bCs/>
          <w:color w:val="006600"/>
          <w:sz w:val="28"/>
          <w:szCs w:val="28"/>
          <w:shd w:val="clear" w:color="auto" w:fill="FFFFFF"/>
          <w:rtl/>
          <w:lang w:eastAsia="fr-FR"/>
        </w:rPr>
        <w:t>سنحاريب</w:t>
      </w:r>
      <w:proofErr w:type="spellEnd"/>
      <w:r w:rsidRPr="00DA4DEB">
        <w:rPr>
          <w:rFonts w:ascii="Arial" w:eastAsia="Times New Roman" w:hAnsi="Arial" w:cs="Arabic Transparent"/>
          <w:b/>
          <w:bCs/>
          <w:color w:val="006600"/>
          <w:sz w:val="28"/>
          <w:szCs w:val="28"/>
          <w:shd w:val="clear" w:color="auto" w:fill="FFFFFF"/>
          <w:rtl/>
          <w:lang w:eastAsia="fr-FR"/>
        </w:rPr>
        <w:t xml:space="preserve">، </w:t>
      </w:r>
      <w:proofErr w:type="spellStart"/>
      <w:r w:rsidRPr="00DA4DEB">
        <w:rPr>
          <w:rFonts w:ascii="Arial" w:eastAsia="Times New Roman" w:hAnsi="Arial" w:cs="Arabic Transparent"/>
          <w:b/>
          <w:bCs/>
          <w:color w:val="006600"/>
          <w:sz w:val="28"/>
          <w:szCs w:val="28"/>
          <w:shd w:val="clear" w:color="auto" w:fill="FFFFFF"/>
          <w:rtl/>
          <w:lang w:eastAsia="fr-FR"/>
        </w:rPr>
        <w:t>وتغلث</w:t>
      </w:r>
      <w:proofErr w:type="spellEnd"/>
      <w:r w:rsidRPr="00DA4DEB">
        <w:rPr>
          <w:rFonts w:ascii="Arial" w:eastAsia="Times New Roman" w:hAnsi="Arial" w:cs="Arabic Transparent"/>
          <w:b/>
          <w:bCs/>
          <w:color w:val="006600"/>
          <w:sz w:val="28"/>
          <w:szCs w:val="28"/>
          <w:shd w:val="clear" w:color="auto" w:fill="FFFFFF"/>
          <w:rtl/>
          <w:lang w:eastAsia="fr-FR"/>
        </w:rPr>
        <w:t xml:space="preserve"> </w:t>
      </w:r>
      <w:proofErr w:type="spellStart"/>
      <w:r w:rsidRPr="00DA4DEB">
        <w:rPr>
          <w:rFonts w:ascii="Arial" w:eastAsia="Times New Roman" w:hAnsi="Arial" w:cs="Arabic Transparent"/>
          <w:b/>
          <w:bCs/>
          <w:color w:val="006600"/>
          <w:sz w:val="28"/>
          <w:szCs w:val="28"/>
          <w:shd w:val="clear" w:color="auto" w:fill="FFFFFF"/>
          <w:rtl/>
          <w:lang w:eastAsia="fr-FR"/>
        </w:rPr>
        <w:t>فلاسر</w:t>
      </w:r>
      <w:proofErr w:type="spellEnd"/>
      <w:r w:rsidRPr="00DA4DEB">
        <w:rPr>
          <w:rFonts w:ascii="Arial" w:eastAsia="Times New Roman" w:hAnsi="Arial" w:cs="Arabic Transparent"/>
          <w:b/>
          <w:bCs/>
          <w:color w:val="006600"/>
          <w:sz w:val="28"/>
          <w:szCs w:val="28"/>
          <w:shd w:val="clear" w:color="auto" w:fill="FFFFFF"/>
          <w:rtl/>
          <w:lang w:eastAsia="fr-FR"/>
        </w:rPr>
        <w:t>، ونبوخذ نصر، وغيرهم</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وإنه ليبهجنا أن تتيح لنا هذه الاكتشافات أن نرى لوحات نُقشت فيها الحروف التي كان يكتب بها موسى ويشوع وعزرا وصموئيل وغيرهم. وأن نتأكد أن الكتابة كانت معروفة في عهد إبراهيم وموسى وأيوب </w:t>
      </w:r>
      <w:proofErr w:type="spellStart"/>
      <w:r w:rsidRPr="00DA4DEB">
        <w:rPr>
          <w:rFonts w:ascii="Arial" w:eastAsia="Times New Roman" w:hAnsi="Arial" w:cs="Arabic Transparent"/>
          <w:b/>
          <w:bCs/>
          <w:color w:val="006600"/>
          <w:sz w:val="28"/>
          <w:szCs w:val="28"/>
          <w:shd w:val="clear" w:color="auto" w:fill="FFFFFF"/>
          <w:rtl/>
          <w:lang w:eastAsia="fr-FR"/>
        </w:rPr>
        <w:t>ونحميا</w:t>
      </w:r>
      <w:proofErr w:type="spellEnd"/>
      <w:r w:rsidRPr="00DA4DEB">
        <w:rPr>
          <w:rFonts w:ascii="Arial" w:eastAsia="Times New Roman" w:hAnsi="Arial" w:cs="Arabic Transparent"/>
          <w:b/>
          <w:bCs/>
          <w:color w:val="006600"/>
          <w:sz w:val="28"/>
          <w:szCs w:val="28"/>
          <w:shd w:val="clear" w:color="auto" w:fill="FFFFFF"/>
          <w:rtl/>
          <w:lang w:eastAsia="fr-FR"/>
        </w:rPr>
        <w:t>، كما في أيامنا</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ومما يسعدنا </w:t>
      </w:r>
      <w:proofErr w:type="gramStart"/>
      <w:r w:rsidRPr="00DA4DEB">
        <w:rPr>
          <w:rFonts w:ascii="Arial" w:eastAsia="Times New Roman" w:hAnsi="Arial" w:cs="Arabic Transparent"/>
          <w:b/>
          <w:bCs/>
          <w:color w:val="006600"/>
          <w:sz w:val="28"/>
          <w:szCs w:val="28"/>
          <w:shd w:val="clear" w:color="auto" w:fill="FFFFFF"/>
          <w:rtl/>
          <w:lang w:eastAsia="fr-FR"/>
        </w:rPr>
        <w:t>أنه</w:t>
      </w:r>
      <w:proofErr w:type="gramEnd"/>
      <w:r w:rsidRPr="00DA4DEB">
        <w:rPr>
          <w:rFonts w:ascii="Arial" w:eastAsia="Times New Roman" w:hAnsi="Arial" w:cs="Arabic Transparent"/>
          <w:b/>
          <w:bCs/>
          <w:color w:val="006600"/>
          <w:sz w:val="28"/>
          <w:szCs w:val="28"/>
          <w:shd w:val="clear" w:color="auto" w:fill="FFFFFF"/>
          <w:rtl/>
          <w:lang w:eastAsia="fr-FR"/>
        </w:rPr>
        <w:t xml:space="preserve"> تم في زمننا قول المسيح إن الحجارة تتكلم. </w:t>
      </w:r>
      <w:proofErr w:type="gramStart"/>
      <w:r w:rsidRPr="00DA4DEB">
        <w:rPr>
          <w:rFonts w:ascii="Arial" w:eastAsia="Times New Roman" w:hAnsi="Arial" w:cs="Arabic Transparent"/>
          <w:b/>
          <w:bCs/>
          <w:color w:val="006600"/>
          <w:sz w:val="28"/>
          <w:szCs w:val="28"/>
          <w:shd w:val="clear" w:color="auto" w:fill="FFFFFF"/>
          <w:rtl/>
          <w:lang w:eastAsia="fr-FR"/>
        </w:rPr>
        <w:t>والواقع</w:t>
      </w:r>
      <w:proofErr w:type="gramEnd"/>
      <w:r w:rsidRPr="00DA4DEB">
        <w:rPr>
          <w:rFonts w:ascii="Arial" w:eastAsia="Times New Roman" w:hAnsi="Arial" w:cs="Arabic Transparent"/>
          <w:b/>
          <w:bCs/>
          <w:color w:val="006600"/>
          <w:sz w:val="28"/>
          <w:szCs w:val="28"/>
          <w:shd w:val="clear" w:color="auto" w:fill="FFFFFF"/>
          <w:rtl/>
          <w:lang w:eastAsia="fr-FR"/>
        </w:rPr>
        <w:t xml:space="preserve"> أنها تكلمت بما حوته من نقوش سجل فيها معظم الحوادث المهمة التي جاء الكتاب المقدس على ذكرها</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lang w:eastAsia="fr-FR"/>
        </w:rPr>
        <w:t xml:space="preserve">1 </w:t>
      </w:r>
      <w:r w:rsidRPr="00DA4DEB">
        <w:rPr>
          <w:rFonts w:ascii="Arial" w:eastAsia="Times New Roman" w:hAnsi="Arial" w:cs="Arabic Transparent"/>
          <w:b/>
          <w:bCs/>
          <w:color w:val="006600"/>
          <w:sz w:val="28"/>
          <w:szCs w:val="28"/>
          <w:shd w:val="clear" w:color="auto" w:fill="FFFFFF"/>
          <w:rtl/>
          <w:lang w:eastAsia="fr-FR"/>
        </w:rPr>
        <w:t>قصة التكوين: لقد جاء في النقوش البابلية والأشورية كتابات مذهلة عن رواية التكوين، لأنها جاءت متفقة مع ما جاء في الكتاب المقدس ولا تختلف عنها إلا ببعض الألفاظ. فمثلاً، يقول الكتاب المقدس إن الله عمل النورين العظيمين، النور الأكبر لحكم النهار، والنور الأصغر لحكم الليل والنجوم تكوين 1: 16 وتقول النقوش البابلية إن الله صنع السدوم والكواكب</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الكتاب</w:t>
      </w:r>
      <w:proofErr w:type="gramEnd"/>
      <w:r w:rsidRPr="00DA4DEB">
        <w:rPr>
          <w:rFonts w:ascii="Arial" w:eastAsia="Times New Roman" w:hAnsi="Arial" w:cs="Arabic Transparent"/>
          <w:b/>
          <w:bCs/>
          <w:color w:val="006600"/>
          <w:sz w:val="28"/>
          <w:szCs w:val="28"/>
          <w:shd w:val="clear" w:color="auto" w:fill="FFFFFF"/>
          <w:rtl/>
          <w:lang w:eastAsia="fr-FR"/>
        </w:rPr>
        <w:t xml:space="preserve"> المقدس يقول إن الله خلق البهائم والدبابات كأجناسها تكوين 1: 24 واللوحات البابلية تقول إن مجمع الآلهة خلق هذه الحيوانات</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الكتاب المقدس يقول إن الله خلق الإنسان من تراب الأرض تكوين 2: </w:t>
      </w:r>
      <w:proofErr w:type="gramStart"/>
      <w:r w:rsidRPr="00DA4DEB">
        <w:rPr>
          <w:rFonts w:ascii="Arial" w:eastAsia="Times New Roman" w:hAnsi="Arial" w:cs="Arabic Transparent"/>
          <w:b/>
          <w:bCs/>
          <w:color w:val="006600"/>
          <w:sz w:val="28"/>
          <w:szCs w:val="28"/>
          <w:shd w:val="clear" w:color="auto" w:fill="FFFFFF"/>
          <w:rtl/>
          <w:lang w:eastAsia="fr-FR"/>
        </w:rPr>
        <w:t>7 .</w:t>
      </w:r>
      <w:proofErr w:type="gramEnd"/>
      <w:r w:rsidRPr="00DA4DEB">
        <w:rPr>
          <w:rFonts w:ascii="Arial" w:eastAsia="Times New Roman" w:hAnsi="Arial" w:cs="Arabic Transparent"/>
          <w:b/>
          <w:bCs/>
          <w:color w:val="006600"/>
          <w:sz w:val="28"/>
          <w:szCs w:val="28"/>
          <w:shd w:val="clear" w:color="auto" w:fill="FFFFFF"/>
          <w:rtl/>
          <w:lang w:eastAsia="fr-FR"/>
        </w:rPr>
        <w:t xml:space="preserve"> وقصة بابل تقول إن الإله </w:t>
      </w:r>
      <w:proofErr w:type="spellStart"/>
      <w:r w:rsidRPr="00DA4DEB">
        <w:rPr>
          <w:rFonts w:ascii="Arial" w:eastAsia="Times New Roman" w:hAnsi="Arial" w:cs="Arabic Transparent"/>
          <w:b/>
          <w:bCs/>
          <w:color w:val="006600"/>
          <w:sz w:val="28"/>
          <w:szCs w:val="28"/>
          <w:shd w:val="clear" w:color="auto" w:fill="FFFFFF"/>
          <w:rtl/>
          <w:lang w:eastAsia="fr-FR"/>
        </w:rPr>
        <w:t>مردوخ</w:t>
      </w:r>
      <w:proofErr w:type="spellEnd"/>
      <w:r w:rsidRPr="00DA4DEB">
        <w:rPr>
          <w:rFonts w:ascii="Arial" w:eastAsia="Times New Roman" w:hAnsi="Arial" w:cs="Arabic Transparent"/>
          <w:b/>
          <w:bCs/>
          <w:color w:val="006600"/>
          <w:sz w:val="28"/>
          <w:szCs w:val="28"/>
          <w:shd w:val="clear" w:color="auto" w:fill="FFFFFF"/>
          <w:rtl/>
          <w:lang w:eastAsia="fr-FR"/>
        </w:rPr>
        <w:t xml:space="preserve"> خلق الإنسان من اللحم والعظام</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lang w:eastAsia="fr-FR"/>
        </w:rPr>
        <w:t xml:space="preserve">2 </w:t>
      </w:r>
      <w:r w:rsidRPr="00DA4DEB">
        <w:rPr>
          <w:rFonts w:ascii="Arial" w:eastAsia="Times New Roman" w:hAnsi="Arial" w:cs="Arabic Transparent"/>
          <w:b/>
          <w:bCs/>
          <w:color w:val="006600"/>
          <w:sz w:val="28"/>
          <w:szCs w:val="28"/>
          <w:shd w:val="clear" w:color="auto" w:fill="FFFFFF"/>
          <w:rtl/>
          <w:lang w:eastAsia="fr-FR"/>
        </w:rPr>
        <w:t xml:space="preserve">تعدد الآلهة: يقول الكتاب المقدس إن البشر ارتدوا عن الله الحي وعبدوا آلهة متعددة، مما حدا بالأنبياء إلى بذل المحاولات لإرجاع الناس إلى عبادة الإله الواحد. أما العلماء الملحدون فزعموا أن الإنسان منذ البداية يعتقد بتعدد الآلهة. </w:t>
      </w:r>
      <w:proofErr w:type="gramStart"/>
      <w:r w:rsidRPr="00DA4DEB">
        <w:rPr>
          <w:rFonts w:ascii="Arial" w:eastAsia="Times New Roman" w:hAnsi="Arial" w:cs="Arabic Transparent"/>
          <w:b/>
          <w:bCs/>
          <w:color w:val="006600"/>
          <w:sz w:val="28"/>
          <w:szCs w:val="28"/>
          <w:shd w:val="clear" w:color="auto" w:fill="FFFFFF"/>
          <w:rtl/>
          <w:lang w:eastAsia="fr-FR"/>
        </w:rPr>
        <w:t>وبقيت</w:t>
      </w:r>
      <w:proofErr w:type="gramEnd"/>
      <w:r w:rsidRPr="00DA4DEB">
        <w:rPr>
          <w:rFonts w:ascii="Arial" w:eastAsia="Times New Roman" w:hAnsi="Arial" w:cs="Arabic Transparent"/>
          <w:b/>
          <w:bCs/>
          <w:color w:val="006600"/>
          <w:sz w:val="28"/>
          <w:szCs w:val="28"/>
          <w:shd w:val="clear" w:color="auto" w:fill="FFFFFF"/>
          <w:rtl/>
          <w:lang w:eastAsia="fr-FR"/>
        </w:rPr>
        <w:t xml:space="preserve"> هذه النظرية سائدة لدى الكثيرين إلى أن دحضها الدكتور س. </w:t>
      </w:r>
      <w:proofErr w:type="spellStart"/>
      <w:r w:rsidRPr="00DA4DEB">
        <w:rPr>
          <w:rFonts w:ascii="Arial" w:eastAsia="Times New Roman" w:hAnsi="Arial" w:cs="Arabic Transparent"/>
          <w:b/>
          <w:bCs/>
          <w:color w:val="006600"/>
          <w:sz w:val="28"/>
          <w:szCs w:val="28"/>
          <w:shd w:val="clear" w:color="auto" w:fill="FFFFFF"/>
          <w:rtl/>
          <w:lang w:eastAsia="fr-FR"/>
        </w:rPr>
        <w:t>هربرت</w:t>
      </w:r>
      <w:proofErr w:type="spellEnd"/>
      <w:r w:rsidRPr="00DA4DEB">
        <w:rPr>
          <w:rFonts w:ascii="Arial" w:eastAsia="Times New Roman" w:hAnsi="Arial" w:cs="Arabic Transparent"/>
          <w:b/>
          <w:bCs/>
          <w:color w:val="006600"/>
          <w:sz w:val="28"/>
          <w:szCs w:val="28"/>
          <w:shd w:val="clear" w:color="auto" w:fill="FFFFFF"/>
          <w:rtl/>
          <w:lang w:eastAsia="fr-FR"/>
        </w:rPr>
        <w:t>. وهو أحد أعلام الحفريات وأستاذ الدراسات الأشورية في جامعة أكسفورد فقد قال هذا العلامة إن عقيدة الوحدانية في الديانات السامية والسومرية قد سبقت العقيدة بتعدد الآلهة</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وكذلك</w:t>
      </w:r>
      <w:proofErr w:type="gramEnd"/>
      <w:r w:rsidRPr="00DA4DEB">
        <w:rPr>
          <w:rFonts w:ascii="Arial" w:eastAsia="Times New Roman" w:hAnsi="Arial" w:cs="Arabic Transparent"/>
          <w:b/>
          <w:bCs/>
          <w:color w:val="006600"/>
          <w:sz w:val="28"/>
          <w:szCs w:val="28"/>
          <w:shd w:val="clear" w:color="auto" w:fill="FFFFFF"/>
          <w:rtl/>
          <w:lang w:eastAsia="fr-FR"/>
        </w:rPr>
        <w:t xml:space="preserve"> الاكتشافات الحديثة دحضت الرأي الذي كان سائداً في بعض الأوساط العلمية، والذي مفاده أن </w:t>
      </w:r>
      <w:r w:rsidRPr="00DA4DEB">
        <w:rPr>
          <w:rFonts w:ascii="Arial" w:eastAsia="Times New Roman" w:hAnsi="Arial" w:cs="Arabic Transparent"/>
          <w:b/>
          <w:bCs/>
          <w:color w:val="006600"/>
          <w:sz w:val="28"/>
          <w:szCs w:val="28"/>
          <w:shd w:val="clear" w:color="auto" w:fill="FFFFFF"/>
          <w:rtl/>
          <w:lang w:eastAsia="fr-FR"/>
        </w:rPr>
        <w:lastRenderedPageBreak/>
        <w:t>عقيدة التوحيد في الديانة اليهودية لم تكن موجودة قبل أن ينادي بها أنبياء القرن السابع أو الثامن قبل المسيح. فأكدَّ عدد عديد من النقوش أن موسى نادى بعقيدة التوحيد قبل أن يدخل العبرانيون أرض كنعان</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lang w:eastAsia="fr-FR"/>
        </w:rPr>
        <w:t xml:space="preserve">3 </w:t>
      </w:r>
      <w:r w:rsidRPr="00DA4DEB">
        <w:rPr>
          <w:rFonts w:ascii="Arial" w:eastAsia="Times New Roman" w:hAnsi="Arial" w:cs="Arabic Transparent"/>
          <w:b/>
          <w:bCs/>
          <w:color w:val="006600"/>
          <w:sz w:val="28"/>
          <w:szCs w:val="28"/>
          <w:shd w:val="clear" w:color="auto" w:fill="FFFFFF"/>
          <w:rtl/>
          <w:lang w:eastAsia="fr-FR"/>
        </w:rPr>
        <w:t xml:space="preserve">قصة الطوفان: قدَّم عِلم الآثار من الحفريات البابلية قصة رائعة للطوفان، تتفق مع ما جاء عنها في سفر التكوين، فقد ذكر في كل من النصين، </w:t>
      </w:r>
      <w:proofErr w:type="spellStart"/>
      <w:r w:rsidRPr="00DA4DEB">
        <w:rPr>
          <w:rFonts w:ascii="Arial" w:eastAsia="Times New Roman" w:hAnsi="Arial" w:cs="Arabic Transparent"/>
          <w:b/>
          <w:bCs/>
          <w:color w:val="006600"/>
          <w:sz w:val="28"/>
          <w:szCs w:val="28"/>
          <w:shd w:val="clear" w:color="auto" w:fill="FFFFFF"/>
          <w:rtl/>
          <w:lang w:eastAsia="fr-FR"/>
        </w:rPr>
        <w:t>التوراتي</w:t>
      </w:r>
      <w:proofErr w:type="spellEnd"/>
      <w:r w:rsidRPr="00DA4DEB">
        <w:rPr>
          <w:rFonts w:ascii="Arial" w:eastAsia="Times New Roman" w:hAnsi="Arial" w:cs="Arabic Transparent"/>
          <w:b/>
          <w:bCs/>
          <w:color w:val="006600"/>
          <w:sz w:val="28"/>
          <w:szCs w:val="28"/>
          <w:shd w:val="clear" w:color="auto" w:fill="FFFFFF"/>
          <w:rtl/>
          <w:lang w:eastAsia="fr-FR"/>
        </w:rPr>
        <w:t xml:space="preserve"> والبابلي، أن الطوفان وقع بترتيب إلهي. </w:t>
      </w:r>
      <w:proofErr w:type="gramStart"/>
      <w:r w:rsidRPr="00DA4DEB">
        <w:rPr>
          <w:rFonts w:ascii="Arial" w:eastAsia="Times New Roman" w:hAnsi="Arial" w:cs="Arabic Transparent"/>
          <w:b/>
          <w:bCs/>
          <w:color w:val="006600"/>
          <w:sz w:val="28"/>
          <w:szCs w:val="28"/>
          <w:shd w:val="clear" w:color="auto" w:fill="FFFFFF"/>
          <w:rtl/>
          <w:lang w:eastAsia="fr-FR"/>
        </w:rPr>
        <w:t>وفي</w:t>
      </w:r>
      <w:proofErr w:type="gramEnd"/>
      <w:r w:rsidRPr="00DA4DEB">
        <w:rPr>
          <w:rFonts w:ascii="Arial" w:eastAsia="Times New Roman" w:hAnsi="Arial" w:cs="Arabic Transparent"/>
          <w:b/>
          <w:bCs/>
          <w:color w:val="006600"/>
          <w:sz w:val="28"/>
          <w:szCs w:val="28"/>
          <w:shd w:val="clear" w:color="auto" w:fill="FFFFFF"/>
          <w:rtl/>
          <w:lang w:eastAsia="fr-FR"/>
        </w:rPr>
        <w:t xml:space="preserve"> كل من الروايتين، يحذر بطل القصة من كارثة مزمعة أن تقع على العالم. وبعد التحذير بنى فلكاً له </w:t>
      </w:r>
      <w:proofErr w:type="gramStart"/>
      <w:r w:rsidRPr="00DA4DEB">
        <w:rPr>
          <w:rFonts w:ascii="Arial" w:eastAsia="Times New Roman" w:hAnsi="Arial" w:cs="Arabic Transparent"/>
          <w:b/>
          <w:bCs/>
          <w:color w:val="006600"/>
          <w:sz w:val="28"/>
          <w:szCs w:val="28"/>
          <w:shd w:val="clear" w:color="auto" w:fill="FFFFFF"/>
          <w:rtl/>
          <w:lang w:eastAsia="fr-FR"/>
        </w:rPr>
        <w:t>ولعائلته</w:t>
      </w:r>
      <w:proofErr w:type="gramEnd"/>
      <w:r w:rsidRPr="00DA4DEB">
        <w:rPr>
          <w:rFonts w:ascii="Arial" w:eastAsia="Times New Roman" w:hAnsi="Arial" w:cs="Arabic Transparent"/>
          <w:b/>
          <w:bCs/>
          <w:color w:val="006600"/>
          <w:sz w:val="28"/>
          <w:szCs w:val="28"/>
          <w:shd w:val="clear" w:color="auto" w:fill="FFFFFF"/>
          <w:rtl/>
          <w:lang w:eastAsia="fr-FR"/>
        </w:rPr>
        <w:t xml:space="preserve">. </w:t>
      </w:r>
      <w:proofErr w:type="gramStart"/>
      <w:r w:rsidRPr="00DA4DEB">
        <w:rPr>
          <w:rFonts w:ascii="Arial" w:eastAsia="Times New Roman" w:hAnsi="Arial" w:cs="Arabic Transparent"/>
          <w:b/>
          <w:bCs/>
          <w:color w:val="006600"/>
          <w:sz w:val="28"/>
          <w:szCs w:val="28"/>
          <w:shd w:val="clear" w:color="auto" w:fill="FFFFFF"/>
          <w:rtl/>
          <w:lang w:eastAsia="fr-FR"/>
        </w:rPr>
        <w:t>ثم</w:t>
      </w:r>
      <w:proofErr w:type="gramEnd"/>
      <w:r w:rsidRPr="00DA4DEB">
        <w:rPr>
          <w:rFonts w:ascii="Arial" w:eastAsia="Times New Roman" w:hAnsi="Arial" w:cs="Arabic Transparent"/>
          <w:b/>
          <w:bCs/>
          <w:color w:val="006600"/>
          <w:sz w:val="28"/>
          <w:szCs w:val="28"/>
          <w:shd w:val="clear" w:color="auto" w:fill="FFFFFF"/>
          <w:rtl/>
          <w:lang w:eastAsia="fr-FR"/>
        </w:rPr>
        <w:t xml:space="preserve"> أخذ معه حيوانات إلى الفلك، اثنين من كل جنس ذكراً وأنثى لاستبقائها. وحين هدأت العاصفة وانسدت ينابيع الغمر استقر الفلك على قمة جبل، فأرسل البطل طيوراً للاستكشاف. </w:t>
      </w:r>
      <w:proofErr w:type="gramStart"/>
      <w:r w:rsidRPr="00DA4DEB">
        <w:rPr>
          <w:rFonts w:ascii="Arial" w:eastAsia="Times New Roman" w:hAnsi="Arial" w:cs="Arabic Transparent"/>
          <w:b/>
          <w:bCs/>
          <w:color w:val="006600"/>
          <w:sz w:val="28"/>
          <w:szCs w:val="28"/>
          <w:shd w:val="clear" w:color="auto" w:fill="FFFFFF"/>
          <w:rtl/>
          <w:lang w:eastAsia="fr-FR"/>
        </w:rPr>
        <w:t>وفي</w:t>
      </w:r>
      <w:proofErr w:type="gramEnd"/>
      <w:r w:rsidRPr="00DA4DEB">
        <w:rPr>
          <w:rFonts w:ascii="Arial" w:eastAsia="Times New Roman" w:hAnsi="Arial" w:cs="Arabic Transparent"/>
          <w:b/>
          <w:bCs/>
          <w:color w:val="006600"/>
          <w:sz w:val="28"/>
          <w:szCs w:val="28"/>
          <w:shd w:val="clear" w:color="auto" w:fill="FFFFFF"/>
          <w:rtl/>
          <w:lang w:eastAsia="fr-FR"/>
        </w:rPr>
        <w:t xml:space="preserve"> نهاية الطوفان قدم قرباناً لله، فاستجاب الله له، وأكّد له الأمان</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lang w:eastAsia="fr-FR"/>
        </w:rPr>
        <w:t xml:space="preserve">4 </w:t>
      </w:r>
      <w:r w:rsidRPr="00DA4DEB">
        <w:rPr>
          <w:rFonts w:ascii="Arial" w:eastAsia="Times New Roman" w:hAnsi="Arial" w:cs="Arabic Transparent"/>
          <w:b/>
          <w:bCs/>
          <w:color w:val="006600"/>
          <w:sz w:val="28"/>
          <w:szCs w:val="28"/>
          <w:shd w:val="clear" w:color="auto" w:fill="FFFFFF"/>
          <w:rtl/>
          <w:lang w:eastAsia="fr-FR"/>
        </w:rPr>
        <w:t xml:space="preserve">أور الكلدانيين: قبل التنقيب في أراضي العراق، لم يكن علماء الكتاب المقدس يعلمون مدى الحضارة التي وُجدت هناك، والتي دلت على أن تلك الأرض </w:t>
      </w:r>
      <w:proofErr w:type="spellStart"/>
      <w:r w:rsidRPr="00DA4DEB">
        <w:rPr>
          <w:rFonts w:ascii="Arial" w:eastAsia="Times New Roman" w:hAnsi="Arial" w:cs="Arabic Transparent"/>
          <w:b/>
          <w:bCs/>
          <w:color w:val="006600"/>
          <w:sz w:val="28"/>
          <w:szCs w:val="28"/>
          <w:shd w:val="clear" w:color="auto" w:fill="FFFFFF"/>
          <w:rtl/>
          <w:lang w:eastAsia="fr-FR"/>
        </w:rPr>
        <w:t>القفراء</w:t>
      </w:r>
      <w:proofErr w:type="spellEnd"/>
      <w:r w:rsidRPr="00DA4DEB">
        <w:rPr>
          <w:rFonts w:ascii="Arial" w:eastAsia="Times New Roman" w:hAnsi="Arial" w:cs="Arabic Transparent"/>
          <w:b/>
          <w:bCs/>
          <w:color w:val="006600"/>
          <w:sz w:val="28"/>
          <w:szCs w:val="28"/>
          <w:shd w:val="clear" w:color="auto" w:fill="FFFFFF"/>
          <w:rtl/>
          <w:lang w:eastAsia="fr-FR"/>
        </w:rPr>
        <w:t xml:space="preserve"> كانت يوماً جنة تجري من تحتها الأنهار. وقد قامت في وسطها </w:t>
      </w:r>
      <w:proofErr w:type="gramStart"/>
      <w:r w:rsidRPr="00DA4DEB">
        <w:rPr>
          <w:rFonts w:ascii="Arial" w:eastAsia="Times New Roman" w:hAnsi="Arial" w:cs="Arabic Transparent"/>
          <w:b/>
          <w:bCs/>
          <w:color w:val="006600"/>
          <w:sz w:val="28"/>
          <w:szCs w:val="28"/>
          <w:shd w:val="clear" w:color="auto" w:fill="FFFFFF"/>
          <w:rtl/>
          <w:lang w:eastAsia="fr-FR"/>
        </w:rPr>
        <w:t>عاصمة</w:t>
      </w:r>
      <w:proofErr w:type="gramEnd"/>
      <w:r w:rsidRPr="00DA4DEB">
        <w:rPr>
          <w:rFonts w:ascii="Arial" w:eastAsia="Times New Roman" w:hAnsi="Arial" w:cs="Arabic Transparent"/>
          <w:b/>
          <w:bCs/>
          <w:color w:val="006600"/>
          <w:sz w:val="28"/>
          <w:szCs w:val="28"/>
          <w:shd w:val="clear" w:color="auto" w:fill="FFFFFF"/>
          <w:rtl/>
          <w:lang w:eastAsia="fr-FR"/>
        </w:rPr>
        <w:t xml:space="preserve"> لأمة عريقة في الحضارة. ومما أكدته الحفريات هناك، أنه في أحقاب التاريخ البعيدة، وفد السومريون إلى تلك البقعة واستوطنوها، وأنشأوا فيها حضارة عظيمة</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أما عن ديانتهم فكانوا يؤمنون بتعدد الآلهة. وكان لكل </w:t>
      </w:r>
      <w:proofErr w:type="gramStart"/>
      <w:r w:rsidRPr="00DA4DEB">
        <w:rPr>
          <w:rFonts w:ascii="Arial" w:eastAsia="Times New Roman" w:hAnsi="Arial" w:cs="Arabic Transparent"/>
          <w:b/>
          <w:bCs/>
          <w:color w:val="006600"/>
          <w:sz w:val="28"/>
          <w:szCs w:val="28"/>
          <w:shd w:val="clear" w:color="auto" w:fill="FFFFFF"/>
          <w:rtl/>
          <w:lang w:eastAsia="fr-FR"/>
        </w:rPr>
        <w:t>عائلة</w:t>
      </w:r>
      <w:proofErr w:type="gramEnd"/>
      <w:r w:rsidRPr="00DA4DEB">
        <w:rPr>
          <w:rFonts w:ascii="Arial" w:eastAsia="Times New Roman" w:hAnsi="Arial" w:cs="Arabic Transparent"/>
          <w:b/>
          <w:bCs/>
          <w:color w:val="006600"/>
          <w:sz w:val="28"/>
          <w:szCs w:val="28"/>
          <w:shd w:val="clear" w:color="auto" w:fill="FFFFFF"/>
          <w:rtl/>
          <w:lang w:eastAsia="fr-FR"/>
        </w:rPr>
        <w:t xml:space="preserve"> صنمها الخاص. وهذا يفسر لنا تصرُّف راحيل حين سرقت آلهة </w:t>
      </w:r>
      <w:proofErr w:type="spellStart"/>
      <w:r w:rsidRPr="00DA4DEB">
        <w:rPr>
          <w:rFonts w:ascii="Arial" w:eastAsia="Times New Roman" w:hAnsi="Arial" w:cs="Arabic Transparent"/>
          <w:b/>
          <w:bCs/>
          <w:color w:val="006600"/>
          <w:sz w:val="28"/>
          <w:szCs w:val="28"/>
          <w:shd w:val="clear" w:color="auto" w:fill="FFFFFF"/>
          <w:rtl/>
          <w:lang w:eastAsia="fr-FR"/>
        </w:rPr>
        <w:t>لابان</w:t>
      </w:r>
      <w:proofErr w:type="spellEnd"/>
      <w:r w:rsidRPr="00DA4DEB">
        <w:rPr>
          <w:rFonts w:ascii="Arial" w:eastAsia="Times New Roman" w:hAnsi="Arial" w:cs="Arabic Transparent"/>
          <w:b/>
          <w:bCs/>
          <w:color w:val="006600"/>
          <w:sz w:val="28"/>
          <w:szCs w:val="28"/>
          <w:shd w:val="clear" w:color="auto" w:fill="FFFFFF"/>
          <w:rtl/>
          <w:lang w:eastAsia="fr-FR"/>
        </w:rPr>
        <w:t xml:space="preserve"> أبيها، قبل هربها مع زوجها يعقوب تكوين 31: 2732</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وقد</w:t>
      </w:r>
      <w:proofErr w:type="gramEnd"/>
      <w:r w:rsidRPr="00DA4DEB">
        <w:rPr>
          <w:rFonts w:ascii="Arial" w:eastAsia="Times New Roman" w:hAnsi="Arial" w:cs="Arabic Transparent"/>
          <w:b/>
          <w:bCs/>
          <w:color w:val="006600"/>
          <w:sz w:val="28"/>
          <w:szCs w:val="28"/>
          <w:shd w:val="clear" w:color="auto" w:fill="FFFFFF"/>
          <w:rtl/>
          <w:lang w:eastAsia="fr-FR"/>
        </w:rPr>
        <w:t xml:space="preserve"> أثبتت لنا تلك الحفريات أن إبراهيم لم يكن مجرد شيخ قبيلة بدوية، من سكان الخيام، بل كان ينتسب إلى شعب عريق في </w:t>
      </w:r>
      <w:proofErr w:type="spellStart"/>
      <w:r w:rsidRPr="00DA4DEB">
        <w:rPr>
          <w:rFonts w:ascii="Arial" w:eastAsia="Times New Roman" w:hAnsi="Arial" w:cs="Arabic Transparent"/>
          <w:b/>
          <w:bCs/>
          <w:color w:val="006600"/>
          <w:sz w:val="28"/>
          <w:szCs w:val="28"/>
          <w:shd w:val="clear" w:color="auto" w:fill="FFFFFF"/>
          <w:rtl/>
          <w:lang w:eastAsia="fr-FR"/>
        </w:rPr>
        <w:t>مدنيته</w:t>
      </w:r>
      <w:proofErr w:type="spellEnd"/>
      <w:r w:rsidRPr="00DA4DEB">
        <w:rPr>
          <w:rFonts w:ascii="Arial" w:eastAsia="Times New Roman" w:hAnsi="Arial" w:cs="Arabic Transparent"/>
          <w:b/>
          <w:bCs/>
          <w:color w:val="006600"/>
          <w:sz w:val="28"/>
          <w:szCs w:val="28"/>
          <w:shd w:val="clear" w:color="auto" w:fill="FFFFFF"/>
          <w:rtl/>
          <w:lang w:eastAsia="fr-FR"/>
        </w:rPr>
        <w:t xml:space="preserve">، كان يسكن في حاران. وهذا يتفق تماماً مع نص الكتاب المقدس تكوين 11: </w:t>
      </w:r>
      <w:proofErr w:type="gramStart"/>
      <w:r w:rsidRPr="00DA4DEB">
        <w:rPr>
          <w:rFonts w:ascii="Arial" w:eastAsia="Times New Roman" w:hAnsi="Arial" w:cs="Arabic Transparent"/>
          <w:b/>
          <w:bCs/>
          <w:color w:val="006600"/>
          <w:sz w:val="28"/>
          <w:szCs w:val="28"/>
          <w:shd w:val="clear" w:color="auto" w:fill="FFFFFF"/>
          <w:rtl/>
          <w:lang w:eastAsia="fr-FR"/>
        </w:rPr>
        <w:t>2831</w:t>
      </w:r>
      <w:r w:rsidRPr="00DA4DEB">
        <w:rPr>
          <w:rFonts w:ascii="Arial" w:eastAsia="Times New Roman" w:hAnsi="Arial" w:cs="Arabic Transparent"/>
          <w:b/>
          <w:bCs/>
          <w:color w:val="006600"/>
          <w:sz w:val="28"/>
          <w:szCs w:val="28"/>
          <w:shd w:val="clear" w:color="auto" w:fill="FFFFFF"/>
          <w:lang w:eastAsia="fr-FR"/>
        </w:rPr>
        <w:t xml:space="preserve"> .</w:t>
      </w:r>
      <w:proofErr w:type="gramEnd"/>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وإذا تأملنا في رحلة إبراهيم الطويلة، نرى أن أبا المؤمنين مر </w:t>
      </w:r>
      <w:proofErr w:type="spellStart"/>
      <w:r w:rsidRPr="00DA4DEB">
        <w:rPr>
          <w:rFonts w:ascii="Arial" w:eastAsia="Times New Roman" w:hAnsi="Arial" w:cs="Arabic Transparent"/>
          <w:b/>
          <w:bCs/>
          <w:color w:val="006600"/>
          <w:sz w:val="28"/>
          <w:szCs w:val="28"/>
          <w:shd w:val="clear" w:color="auto" w:fill="FFFFFF"/>
          <w:rtl/>
          <w:lang w:eastAsia="fr-FR"/>
        </w:rPr>
        <w:t>بدوثان</w:t>
      </w:r>
      <w:proofErr w:type="spellEnd"/>
      <w:r w:rsidRPr="00DA4DEB">
        <w:rPr>
          <w:rFonts w:ascii="Arial" w:eastAsia="Times New Roman" w:hAnsi="Arial" w:cs="Arabic Transparent"/>
          <w:b/>
          <w:bCs/>
          <w:color w:val="006600"/>
          <w:sz w:val="28"/>
          <w:szCs w:val="28"/>
          <w:shd w:val="clear" w:color="auto" w:fill="FFFFFF"/>
          <w:rtl/>
          <w:lang w:eastAsia="fr-FR"/>
        </w:rPr>
        <w:t xml:space="preserve"> وبيت إيل وشكيم. </w:t>
      </w:r>
      <w:proofErr w:type="gramStart"/>
      <w:r w:rsidRPr="00DA4DEB">
        <w:rPr>
          <w:rFonts w:ascii="Arial" w:eastAsia="Times New Roman" w:hAnsi="Arial" w:cs="Arabic Transparent"/>
          <w:b/>
          <w:bCs/>
          <w:color w:val="006600"/>
          <w:sz w:val="28"/>
          <w:szCs w:val="28"/>
          <w:shd w:val="clear" w:color="auto" w:fill="FFFFFF"/>
          <w:rtl/>
          <w:lang w:eastAsia="fr-FR"/>
        </w:rPr>
        <w:t>وهي</w:t>
      </w:r>
      <w:proofErr w:type="gramEnd"/>
      <w:r w:rsidRPr="00DA4DEB">
        <w:rPr>
          <w:rFonts w:ascii="Arial" w:eastAsia="Times New Roman" w:hAnsi="Arial" w:cs="Arabic Transparent"/>
          <w:b/>
          <w:bCs/>
          <w:color w:val="006600"/>
          <w:sz w:val="28"/>
          <w:szCs w:val="28"/>
          <w:shd w:val="clear" w:color="auto" w:fill="FFFFFF"/>
          <w:rtl/>
          <w:lang w:eastAsia="fr-FR"/>
        </w:rPr>
        <w:t xml:space="preserve"> مدن ورد ذكرها في الكتاب المقدس</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ودلَّت</w:t>
      </w:r>
      <w:proofErr w:type="gramEnd"/>
      <w:r w:rsidRPr="00DA4DEB">
        <w:rPr>
          <w:rFonts w:ascii="Arial" w:eastAsia="Times New Roman" w:hAnsi="Arial" w:cs="Arabic Transparent"/>
          <w:b/>
          <w:bCs/>
          <w:color w:val="006600"/>
          <w:sz w:val="28"/>
          <w:szCs w:val="28"/>
          <w:shd w:val="clear" w:color="auto" w:fill="FFFFFF"/>
          <w:rtl/>
          <w:lang w:eastAsia="fr-FR"/>
        </w:rPr>
        <w:t xml:space="preserve"> الآثار المكتشفة في فلسطين على صحة ما جاء في الكتاب المقدس عن المنطقة الواقعة جنوب البحر الميت، التي قضى فيها إبراهيم ردحاً من الزمن، والتي كانت مزدهرة ومزدحمة بالسكان، في عهد إبراهيم</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lang w:eastAsia="fr-FR"/>
        </w:rPr>
        <w:t xml:space="preserve">5 </w:t>
      </w:r>
      <w:r w:rsidRPr="00DA4DEB">
        <w:rPr>
          <w:rFonts w:ascii="Arial" w:eastAsia="Times New Roman" w:hAnsi="Arial" w:cs="Arabic Transparent"/>
          <w:b/>
          <w:bCs/>
          <w:color w:val="006600"/>
          <w:sz w:val="28"/>
          <w:szCs w:val="28"/>
          <w:shd w:val="clear" w:color="auto" w:fill="FFFFFF"/>
          <w:rtl/>
          <w:lang w:eastAsia="fr-FR"/>
        </w:rPr>
        <w:t xml:space="preserve">قصة يوسف: كان يوسف فريسة لمكيدة قاسية دبرها إخوته، فقد باعوه إلى إحدى قوافل مصر. ولكن إذ كان </w:t>
      </w:r>
      <w:proofErr w:type="gramStart"/>
      <w:r w:rsidRPr="00DA4DEB">
        <w:rPr>
          <w:rFonts w:ascii="Arial" w:eastAsia="Times New Roman" w:hAnsi="Arial" w:cs="Arabic Transparent"/>
          <w:b/>
          <w:bCs/>
          <w:color w:val="006600"/>
          <w:sz w:val="28"/>
          <w:szCs w:val="28"/>
          <w:shd w:val="clear" w:color="auto" w:fill="FFFFFF"/>
          <w:rtl/>
          <w:lang w:eastAsia="fr-FR"/>
        </w:rPr>
        <w:t>باراً</w:t>
      </w:r>
      <w:proofErr w:type="gramEnd"/>
      <w:r w:rsidRPr="00DA4DEB">
        <w:rPr>
          <w:rFonts w:ascii="Arial" w:eastAsia="Times New Roman" w:hAnsi="Arial" w:cs="Arabic Transparent"/>
          <w:b/>
          <w:bCs/>
          <w:color w:val="006600"/>
          <w:sz w:val="28"/>
          <w:szCs w:val="28"/>
          <w:shd w:val="clear" w:color="auto" w:fill="FFFFFF"/>
          <w:rtl/>
          <w:lang w:eastAsia="fr-FR"/>
        </w:rPr>
        <w:t xml:space="preserve">، جعل الله الأشياء تعمل معاً لخيره. </w:t>
      </w:r>
      <w:proofErr w:type="gramStart"/>
      <w:r w:rsidRPr="00DA4DEB">
        <w:rPr>
          <w:rFonts w:ascii="Arial" w:eastAsia="Times New Roman" w:hAnsi="Arial" w:cs="Arabic Transparent"/>
          <w:b/>
          <w:bCs/>
          <w:color w:val="006600"/>
          <w:sz w:val="28"/>
          <w:szCs w:val="28"/>
          <w:shd w:val="clear" w:color="auto" w:fill="FFFFFF"/>
          <w:rtl/>
          <w:lang w:eastAsia="fr-FR"/>
        </w:rPr>
        <w:t>فقد</w:t>
      </w:r>
      <w:proofErr w:type="gramEnd"/>
      <w:r w:rsidRPr="00DA4DEB">
        <w:rPr>
          <w:rFonts w:ascii="Arial" w:eastAsia="Times New Roman" w:hAnsi="Arial" w:cs="Arabic Transparent"/>
          <w:b/>
          <w:bCs/>
          <w:color w:val="006600"/>
          <w:sz w:val="28"/>
          <w:szCs w:val="28"/>
          <w:shd w:val="clear" w:color="auto" w:fill="FFFFFF"/>
          <w:rtl/>
          <w:lang w:eastAsia="fr-FR"/>
        </w:rPr>
        <w:t xml:space="preserve"> وجد نعمة في عيني فرعون، فرفعه وجعله وزيراً لخزانة مصر. وقد تأكدت </w:t>
      </w:r>
      <w:proofErr w:type="gramStart"/>
      <w:r w:rsidRPr="00DA4DEB">
        <w:rPr>
          <w:rFonts w:ascii="Arial" w:eastAsia="Times New Roman" w:hAnsi="Arial" w:cs="Arabic Transparent"/>
          <w:b/>
          <w:bCs/>
          <w:color w:val="006600"/>
          <w:sz w:val="28"/>
          <w:szCs w:val="28"/>
          <w:shd w:val="clear" w:color="auto" w:fill="FFFFFF"/>
          <w:rtl/>
          <w:lang w:eastAsia="fr-FR"/>
        </w:rPr>
        <w:t>هذه</w:t>
      </w:r>
      <w:proofErr w:type="gramEnd"/>
      <w:r w:rsidRPr="00DA4DEB">
        <w:rPr>
          <w:rFonts w:ascii="Arial" w:eastAsia="Times New Roman" w:hAnsi="Arial" w:cs="Arabic Transparent"/>
          <w:b/>
          <w:bCs/>
          <w:color w:val="006600"/>
          <w:sz w:val="28"/>
          <w:szCs w:val="28"/>
          <w:shd w:val="clear" w:color="auto" w:fill="FFFFFF"/>
          <w:rtl/>
          <w:lang w:eastAsia="fr-FR"/>
        </w:rPr>
        <w:t xml:space="preserve"> القصة، بتأييد لوحة اكتُشفت في مقبرة أحد عظماء مصر، المدعو ألقاب والذي كان معاصراً ليوسف. </w:t>
      </w:r>
      <w:proofErr w:type="gramStart"/>
      <w:r w:rsidRPr="00DA4DEB">
        <w:rPr>
          <w:rFonts w:ascii="Arial" w:eastAsia="Times New Roman" w:hAnsi="Arial" w:cs="Arabic Transparent"/>
          <w:b/>
          <w:bCs/>
          <w:color w:val="006600"/>
          <w:sz w:val="28"/>
          <w:szCs w:val="28"/>
          <w:shd w:val="clear" w:color="auto" w:fill="FFFFFF"/>
          <w:rtl/>
          <w:lang w:eastAsia="fr-FR"/>
        </w:rPr>
        <w:t>فقد</w:t>
      </w:r>
      <w:proofErr w:type="gramEnd"/>
      <w:r w:rsidRPr="00DA4DEB">
        <w:rPr>
          <w:rFonts w:ascii="Arial" w:eastAsia="Times New Roman" w:hAnsi="Arial" w:cs="Arabic Transparent"/>
          <w:b/>
          <w:bCs/>
          <w:color w:val="006600"/>
          <w:sz w:val="28"/>
          <w:szCs w:val="28"/>
          <w:shd w:val="clear" w:color="auto" w:fill="FFFFFF"/>
          <w:rtl/>
          <w:lang w:eastAsia="fr-FR"/>
        </w:rPr>
        <w:t xml:space="preserve"> قرأ العلماء في هذه اللوحة أن مجاعة رهيبة حدثت في أيامه وأن الدولة وزعت على الشعب الغلال التي اختزنها وزير الخزانة في سني الخصب. </w:t>
      </w:r>
      <w:proofErr w:type="gramStart"/>
      <w:r w:rsidRPr="00DA4DEB">
        <w:rPr>
          <w:rFonts w:ascii="Arial" w:eastAsia="Times New Roman" w:hAnsi="Arial" w:cs="Arabic Transparent"/>
          <w:b/>
          <w:bCs/>
          <w:color w:val="006600"/>
          <w:sz w:val="28"/>
          <w:szCs w:val="28"/>
          <w:shd w:val="clear" w:color="auto" w:fill="FFFFFF"/>
          <w:rtl/>
          <w:lang w:eastAsia="fr-FR"/>
        </w:rPr>
        <w:t>ومقابل</w:t>
      </w:r>
      <w:proofErr w:type="gramEnd"/>
      <w:r w:rsidRPr="00DA4DEB">
        <w:rPr>
          <w:rFonts w:ascii="Arial" w:eastAsia="Times New Roman" w:hAnsi="Arial" w:cs="Arabic Transparent"/>
          <w:b/>
          <w:bCs/>
          <w:color w:val="006600"/>
          <w:sz w:val="28"/>
          <w:szCs w:val="28"/>
          <w:shd w:val="clear" w:color="auto" w:fill="FFFFFF"/>
          <w:rtl/>
          <w:lang w:eastAsia="fr-FR"/>
        </w:rPr>
        <w:t xml:space="preserve"> ذلك، استولت الدولة على أملاكه. وهذه الرواية توافق تماماً ما جاء في تكوين 47: </w:t>
      </w:r>
      <w:proofErr w:type="gramStart"/>
      <w:r w:rsidRPr="00DA4DEB">
        <w:rPr>
          <w:rFonts w:ascii="Arial" w:eastAsia="Times New Roman" w:hAnsi="Arial" w:cs="Arabic Transparent"/>
          <w:b/>
          <w:bCs/>
          <w:color w:val="006600"/>
          <w:sz w:val="28"/>
          <w:szCs w:val="28"/>
          <w:shd w:val="clear" w:color="auto" w:fill="FFFFFF"/>
          <w:rtl/>
          <w:lang w:eastAsia="fr-FR"/>
        </w:rPr>
        <w:t>1822</w:t>
      </w:r>
      <w:r w:rsidRPr="00DA4DEB">
        <w:rPr>
          <w:rFonts w:ascii="Arial" w:eastAsia="Times New Roman" w:hAnsi="Arial" w:cs="Arabic Transparent"/>
          <w:b/>
          <w:bCs/>
          <w:color w:val="006600"/>
          <w:sz w:val="28"/>
          <w:szCs w:val="28"/>
          <w:shd w:val="clear" w:color="auto" w:fill="FFFFFF"/>
          <w:lang w:eastAsia="fr-FR"/>
        </w:rPr>
        <w:t xml:space="preserve"> .</w:t>
      </w:r>
      <w:proofErr w:type="gramEnd"/>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lang w:eastAsia="fr-FR"/>
        </w:rPr>
        <w:t xml:space="preserve">6 </w:t>
      </w:r>
      <w:r w:rsidRPr="00DA4DEB">
        <w:rPr>
          <w:rFonts w:ascii="Arial" w:eastAsia="Times New Roman" w:hAnsi="Arial" w:cs="Arabic Transparent"/>
          <w:b/>
          <w:bCs/>
          <w:color w:val="006600"/>
          <w:sz w:val="28"/>
          <w:szCs w:val="28"/>
          <w:shd w:val="clear" w:color="auto" w:fill="FFFFFF"/>
          <w:rtl/>
          <w:lang w:eastAsia="fr-FR"/>
        </w:rPr>
        <w:t xml:space="preserve">عبودية العبرانيين في مصر: اكتشفت في مصر منحوتة، يعود تاريخها إلى تحتمس الثالث، تمثّل العبرانيين وهم يقومون ببناء هيكل لفرعون. وكذلك اكتُشفت عدة خرائب تبلغ سماكة جدران الأبنية فيها ثمانية أقدام. وهي </w:t>
      </w:r>
      <w:proofErr w:type="gramStart"/>
      <w:r w:rsidRPr="00DA4DEB">
        <w:rPr>
          <w:rFonts w:ascii="Arial" w:eastAsia="Times New Roman" w:hAnsi="Arial" w:cs="Arabic Transparent"/>
          <w:b/>
          <w:bCs/>
          <w:color w:val="006600"/>
          <w:sz w:val="28"/>
          <w:szCs w:val="28"/>
          <w:shd w:val="clear" w:color="auto" w:fill="FFFFFF"/>
          <w:rtl/>
          <w:lang w:eastAsia="fr-FR"/>
        </w:rPr>
        <w:t>مبنية</w:t>
      </w:r>
      <w:proofErr w:type="gramEnd"/>
      <w:r w:rsidRPr="00DA4DEB">
        <w:rPr>
          <w:rFonts w:ascii="Arial" w:eastAsia="Times New Roman" w:hAnsi="Arial" w:cs="Arabic Transparent"/>
          <w:b/>
          <w:bCs/>
          <w:color w:val="006600"/>
          <w:sz w:val="28"/>
          <w:szCs w:val="28"/>
          <w:shd w:val="clear" w:color="auto" w:fill="FFFFFF"/>
          <w:rtl/>
          <w:lang w:eastAsia="fr-FR"/>
        </w:rPr>
        <w:t xml:space="preserve"> باللبن الممزوج بالتبن، والمجفف بحرارة الشمس. وهذا الاكتشاف يؤيد ما جاء في خروج 5: 7</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lang w:eastAsia="fr-FR"/>
        </w:rPr>
        <w:t xml:space="preserve">7 </w:t>
      </w:r>
      <w:r w:rsidRPr="00DA4DEB">
        <w:rPr>
          <w:rFonts w:ascii="Arial" w:eastAsia="Times New Roman" w:hAnsi="Arial" w:cs="Arabic Transparent"/>
          <w:b/>
          <w:bCs/>
          <w:color w:val="006600"/>
          <w:sz w:val="28"/>
          <w:szCs w:val="28"/>
          <w:shd w:val="clear" w:color="auto" w:fill="FFFFFF"/>
          <w:rtl/>
          <w:lang w:eastAsia="fr-FR"/>
        </w:rPr>
        <w:t xml:space="preserve">خروج العبرانيين من مصر: عثر في تل العمارنة عام 1888 على لوحة منقوشة بالخط المسماري، كان حكام فلسطين قد أرسلوها إلى فرعون مستنجدين به لمساعدتهم ضد غزوات شعب خطير، دُعي باسم </w:t>
      </w:r>
      <w:proofErr w:type="spellStart"/>
      <w:r w:rsidRPr="00DA4DEB">
        <w:rPr>
          <w:rFonts w:ascii="Arial" w:eastAsia="Times New Roman" w:hAnsi="Arial" w:cs="Arabic Transparent"/>
          <w:b/>
          <w:bCs/>
          <w:color w:val="006600"/>
          <w:sz w:val="28"/>
          <w:szCs w:val="28"/>
          <w:shd w:val="clear" w:color="auto" w:fill="FFFFFF"/>
          <w:rtl/>
          <w:lang w:eastAsia="fr-FR"/>
        </w:rPr>
        <w:t>عبيرو</w:t>
      </w:r>
      <w:proofErr w:type="spellEnd"/>
      <w:r w:rsidRPr="00DA4DEB">
        <w:rPr>
          <w:rFonts w:ascii="Arial" w:eastAsia="Times New Roman" w:hAnsi="Arial" w:cs="Arabic Transparent"/>
          <w:b/>
          <w:bCs/>
          <w:color w:val="006600"/>
          <w:sz w:val="28"/>
          <w:szCs w:val="28"/>
          <w:shd w:val="clear" w:color="auto" w:fill="FFFFFF"/>
          <w:rtl/>
          <w:lang w:eastAsia="fr-FR"/>
        </w:rPr>
        <w:t>، الذي معناه العبرانيون</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lang w:eastAsia="fr-FR"/>
        </w:rPr>
        <w:t xml:space="preserve">8 </w:t>
      </w:r>
      <w:r w:rsidRPr="00DA4DEB">
        <w:rPr>
          <w:rFonts w:ascii="Arial" w:eastAsia="Times New Roman" w:hAnsi="Arial" w:cs="Arabic Transparent"/>
          <w:b/>
          <w:bCs/>
          <w:color w:val="006600"/>
          <w:sz w:val="28"/>
          <w:szCs w:val="28"/>
          <w:shd w:val="clear" w:color="auto" w:fill="FFFFFF"/>
          <w:rtl/>
          <w:lang w:eastAsia="fr-FR"/>
        </w:rPr>
        <w:t xml:space="preserve">موسى والناموس: كان الاعتقاد السائد لدى بعض العلماء أن الناموس يعود إلى فترة لاحقة لزمن موسى. إلا أن التنقيب عن الآثار، الذي قام به العالم ده </w:t>
      </w:r>
      <w:proofErr w:type="spellStart"/>
      <w:r w:rsidRPr="00DA4DEB">
        <w:rPr>
          <w:rFonts w:ascii="Arial" w:eastAsia="Times New Roman" w:hAnsi="Arial" w:cs="Arabic Transparent"/>
          <w:b/>
          <w:bCs/>
          <w:color w:val="006600"/>
          <w:sz w:val="28"/>
          <w:szCs w:val="28"/>
          <w:shd w:val="clear" w:color="auto" w:fill="FFFFFF"/>
          <w:rtl/>
          <w:lang w:eastAsia="fr-FR"/>
        </w:rPr>
        <w:t>مورجان</w:t>
      </w:r>
      <w:proofErr w:type="spellEnd"/>
      <w:r w:rsidRPr="00DA4DEB">
        <w:rPr>
          <w:rFonts w:ascii="Arial" w:eastAsia="Times New Roman" w:hAnsi="Arial" w:cs="Arabic Transparent"/>
          <w:b/>
          <w:bCs/>
          <w:color w:val="006600"/>
          <w:sz w:val="28"/>
          <w:szCs w:val="28"/>
          <w:shd w:val="clear" w:color="auto" w:fill="FFFFFF"/>
          <w:rtl/>
          <w:lang w:eastAsia="fr-FR"/>
        </w:rPr>
        <w:t xml:space="preserve"> عام 1884 أيد الكتاب المقدس في قوله إن الناموس أُعطي بموسى. فقد اكتشف هذا الباحث كنزاً من المخطوطات في قصر شوشن، المذكور في سفر </w:t>
      </w:r>
      <w:proofErr w:type="spellStart"/>
      <w:r w:rsidRPr="00DA4DEB">
        <w:rPr>
          <w:rFonts w:ascii="Arial" w:eastAsia="Times New Roman" w:hAnsi="Arial" w:cs="Arabic Transparent"/>
          <w:b/>
          <w:bCs/>
          <w:color w:val="006600"/>
          <w:sz w:val="28"/>
          <w:szCs w:val="28"/>
          <w:shd w:val="clear" w:color="auto" w:fill="FFFFFF"/>
          <w:rtl/>
          <w:lang w:eastAsia="fr-FR"/>
        </w:rPr>
        <w:t>أستير</w:t>
      </w:r>
      <w:proofErr w:type="spellEnd"/>
      <w:r w:rsidRPr="00DA4DEB">
        <w:rPr>
          <w:rFonts w:ascii="Arial" w:eastAsia="Times New Roman" w:hAnsi="Arial" w:cs="Arabic Transparent"/>
          <w:b/>
          <w:bCs/>
          <w:color w:val="006600"/>
          <w:sz w:val="28"/>
          <w:szCs w:val="28"/>
          <w:shd w:val="clear" w:color="auto" w:fill="FFFFFF"/>
          <w:rtl/>
          <w:lang w:eastAsia="fr-FR"/>
        </w:rPr>
        <w:t>، أيَّدت ما جاء في الكتاب المقدس عن ناموس موسى</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lang w:eastAsia="fr-FR"/>
        </w:rPr>
        <w:t xml:space="preserve">9 </w:t>
      </w:r>
      <w:r w:rsidRPr="00DA4DEB">
        <w:rPr>
          <w:rFonts w:ascii="Arial" w:eastAsia="Times New Roman" w:hAnsi="Arial" w:cs="Arabic Transparent"/>
          <w:b/>
          <w:bCs/>
          <w:color w:val="006600"/>
          <w:sz w:val="28"/>
          <w:szCs w:val="28"/>
          <w:shd w:val="clear" w:color="auto" w:fill="FFFFFF"/>
          <w:rtl/>
          <w:lang w:eastAsia="fr-FR"/>
        </w:rPr>
        <w:t xml:space="preserve">قصص الكتاب عن بعض الشعوب القديمة: اكتُشف في رأس الشمرة، على بعد عشرة أميال شمال اللاذقية بقايا مدينة أوغاريت، التي تأسست عام 2000 قبل الميلاد. وعثر فيها على مئات من الألواح تؤيد قصص الكتاب المقدس عن </w:t>
      </w:r>
      <w:proofErr w:type="spellStart"/>
      <w:r w:rsidRPr="00DA4DEB">
        <w:rPr>
          <w:rFonts w:ascii="Arial" w:eastAsia="Times New Roman" w:hAnsi="Arial" w:cs="Arabic Transparent"/>
          <w:b/>
          <w:bCs/>
          <w:color w:val="006600"/>
          <w:sz w:val="28"/>
          <w:szCs w:val="28"/>
          <w:shd w:val="clear" w:color="auto" w:fill="FFFFFF"/>
          <w:rtl/>
          <w:lang w:eastAsia="fr-FR"/>
        </w:rPr>
        <w:t>الفرزيين</w:t>
      </w:r>
      <w:proofErr w:type="spellEnd"/>
      <w:r w:rsidRPr="00DA4DEB">
        <w:rPr>
          <w:rFonts w:ascii="Arial" w:eastAsia="Times New Roman" w:hAnsi="Arial" w:cs="Arabic Transparent"/>
          <w:b/>
          <w:bCs/>
          <w:color w:val="006600"/>
          <w:sz w:val="28"/>
          <w:szCs w:val="28"/>
          <w:shd w:val="clear" w:color="auto" w:fill="FFFFFF"/>
          <w:rtl/>
          <w:lang w:eastAsia="fr-FR"/>
        </w:rPr>
        <w:t xml:space="preserve"> والحيويين والحثيين</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lang w:eastAsia="fr-FR"/>
        </w:rPr>
        <w:lastRenderedPageBreak/>
        <w:t xml:space="preserve">10 </w:t>
      </w:r>
      <w:r w:rsidRPr="00DA4DEB">
        <w:rPr>
          <w:rFonts w:ascii="Arial" w:eastAsia="Times New Roman" w:hAnsi="Arial" w:cs="Arabic Transparent"/>
          <w:b/>
          <w:bCs/>
          <w:color w:val="006600"/>
          <w:sz w:val="28"/>
          <w:szCs w:val="28"/>
          <w:shd w:val="clear" w:color="auto" w:fill="FFFFFF"/>
          <w:rtl/>
          <w:lang w:eastAsia="fr-FR"/>
        </w:rPr>
        <w:t xml:space="preserve">لوحات مصرية تثبت وجود الحثيين: إلى عهد قريب كان علماء التاريخ يشكون في وجود الحثيين، الذين اشترى إبراهيم منهم مغارة </w:t>
      </w:r>
      <w:proofErr w:type="spellStart"/>
      <w:r w:rsidRPr="00DA4DEB">
        <w:rPr>
          <w:rFonts w:ascii="Arial" w:eastAsia="Times New Roman" w:hAnsi="Arial" w:cs="Arabic Transparent"/>
          <w:b/>
          <w:bCs/>
          <w:color w:val="006600"/>
          <w:sz w:val="28"/>
          <w:szCs w:val="28"/>
          <w:shd w:val="clear" w:color="auto" w:fill="FFFFFF"/>
          <w:rtl/>
          <w:lang w:eastAsia="fr-FR"/>
        </w:rPr>
        <w:t>المكفيلة</w:t>
      </w:r>
      <w:proofErr w:type="spellEnd"/>
      <w:r w:rsidRPr="00DA4DEB">
        <w:rPr>
          <w:rFonts w:ascii="Arial" w:eastAsia="Times New Roman" w:hAnsi="Arial" w:cs="Arabic Transparent"/>
          <w:b/>
          <w:bCs/>
          <w:color w:val="006600"/>
          <w:sz w:val="28"/>
          <w:szCs w:val="28"/>
          <w:shd w:val="clear" w:color="auto" w:fill="FFFFFF"/>
          <w:rtl/>
          <w:lang w:eastAsia="fr-FR"/>
        </w:rPr>
        <w:t xml:space="preserve"> وجعلها مقبرة لزوجته سارة تكوين 23: 89 وبقي هذا الشك إلى أن عثر على أخبارهم في لوحات أثرية مصرية. وتذكر إحدى هذه اللوحات أن معركة دارت بينهم وبين قوات رمسيس الثاني بالقرب من قادش، عام 1287 قبل الميلاد</w:t>
      </w:r>
      <w:r w:rsidRPr="00DA4DEB">
        <w:rPr>
          <w:rFonts w:ascii="Arial" w:eastAsia="Times New Roman" w:hAnsi="Arial" w:cs="Arabic Transparent"/>
          <w:b/>
          <w:bCs/>
          <w:color w:val="006600"/>
          <w:sz w:val="28"/>
          <w:szCs w:val="28"/>
          <w:shd w:val="clear" w:color="auto" w:fill="FFFFFF"/>
          <w:lang w:eastAsia="fr-FR"/>
        </w:rPr>
        <w:t>.</w:t>
      </w:r>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proofErr w:type="gramStart"/>
      <w:r w:rsidRPr="00DA4DEB">
        <w:rPr>
          <w:rFonts w:ascii="Andalus" w:eastAsia="Times New Roman" w:hAnsi="Andalus" w:cs="Andalus"/>
          <w:b/>
          <w:bCs/>
          <w:color w:val="000080"/>
          <w:sz w:val="28"/>
          <w:szCs w:val="28"/>
          <w:shd w:val="clear" w:color="auto" w:fill="FFFFFF"/>
          <w:rtl/>
          <w:lang w:eastAsia="fr-FR"/>
        </w:rPr>
        <w:t>شهادة</w:t>
      </w:r>
      <w:proofErr w:type="gramEnd"/>
      <w:r w:rsidRPr="00DA4DEB">
        <w:rPr>
          <w:rFonts w:ascii="Andalus" w:eastAsia="Times New Roman" w:hAnsi="Andalus" w:cs="Andalus"/>
          <w:b/>
          <w:bCs/>
          <w:color w:val="000080"/>
          <w:sz w:val="28"/>
          <w:szCs w:val="28"/>
          <w:shd w:val="clear" w:color="auto" w:fill="FFFFFF"/>
          <w:rtl/>
          <w:lang w:eastAsia="fr-FR"/>
        </w:rPr>
        <w:t xml:space="preserve"> الإسلام</w:t>
      </w:r>
    </w:p>
    <w:p w:rsidR="00DA4DEB" w:rsidRPr="00DA4DEB" w:rsidRDefault="00DA4DEB" w:rsidP="00DA4DEB">
      <w:pPr>
        <w:bidi/>
        <w:spacing w:after="0" w:line="240" w:lineRule="auto"/>
        <w:jc w:val="both"/>
        <w:rPr>
          <w:rFonts w:ascii="Arial" w:eastAsia="Times New Roman" w:hAnsi="Arial" w:cs="Arial"/>
          <w:b/>
          <w:bCs/>
          <w:color w:val="006600"/>
          <w:sz w:val="28"/>
          <w:szCs w:val="28"/>
          <w:shd w:val="clear" w:color="auto" w:fill="FFFFFF"/>
          <w:lang w:eastAsia="fr-FR"/>
        </w:rPr>
      </w:pPr>
      <w:proofErr w:type="gramStart"/>
      <w:r w:rsidRPr="00DA4DEB">
        <w:rPr>
          <w:rFonts w:ascii="Arial" w:eastAsia="Times New Roman" w:hAnsi="Arial" w:cs="Arabic Transparent"/>
          <w:b/>
          <w:bCs/>
          <w:color w:val="006600"/>
          <w:sz w:val="28"/>
          <w:szCs w:val="28"/>
          <w:shd w:val="clear" w:color="auto" w:fill="FFFFFF"/>
          <w:rtl/>
          <w:lang w:eastAsia="fr-FR"/>
        </w:rPr>
        <w:t>شهد</w:t>
      </w:r>
      <w:proofErr w:type="gramEnd"/>
      <w:r w:rsidRPr="00DA4DEB">
        <w:rPr>
          <w:rFonts w:ascii="Arial" w:eastAsia="Times New Roman" w:hAnsi="Arial" w:cs="Arabic Transparent"/>
          <w:b/>
          <w:bCs/>
          <w:color w:val="006600"/>
          <w:sz w:val="28"/>
          <w:szCs w:val="28"/>
          <w:shd w:val="clear" w:color="auto" w:fill="FFFFFF"/>
          <w:rtl/>
          <w:lang w:eastAsia="fr-FR"/>
        </w:rPr>
        <w:t xml:space="preserve"> القرآن للأسفار الإلهية بالصحة، وكل من يطالعه يندهش لشهادته الصريحة لصحة ما جاء فيها. </w:t>
      </w:r>
      <w:proofErr w:type="gramStart"/>
      <w:r w:rsidRPr="00DA4DEB">
        <w:rPr>
          <w:rFonts w:ascii="Arial" w:eastAsia="Times New Roman" w:hAnsi="Arial" w:cs="Arabic Transparent"/>
          <w:b/>
          <w:bCs/>
          <w:color w:val="006600"/>
          <w:sz w:val="28"/>
          <w:szCs w:val="28"/>
          <w:shd w:val="clear" w:color="auto" w:fill="FFFFFF"/>
          <w:rtl/>
          <w:lang w:eastAsia="fr-FR"/>
        </w:rPr>
        <w:t>وهي</w:t>
      </w:r>
      <w:proofErr w:type="gramEnd"/>
      <w:r w:rsidRPr="00DA4DEB">
        <w:rPr>
          <w:rFonts w:ascii="Arial" w:eastAsia="Times New Roman" w:hAnsi="Arial" w:cs="Arabic Transparent"/>
          <w:b/>
          <w:bCs/>
          <w:color w:val="006600"/>
          <w:sz w:val="28"/>
          <w:szCs w:val="28"/>
          <w:shd w:val="clear" w:color="auto" w:fill="FFFFFF"/>
          <w:rtl/>
          <w:lang w:eastAsia="fr-FR"/>
        </w:rPr>
        <w:t xml:space="preserve"> شهادة من الوضوح بمكان حتى أنها لا تقبل التأويل، وقد وردت في عدد من السُّور. منها</w:t>
      </w:r>
      <w:r w:rsidRPr="00DA4DEB">
        <w:rPr>
          <w:rFonts w:ascii="Arial" w:eastAsia="Times New Roman" w:hAnsi="Arial" w:cs="Arabic Transparent"/>
          <w:b/>
          <w:bCs/>
          <w:color w:val="006600"/>
          <w:sz w:val="28"/>
          <w:szCs w:val="28"/>
          <w:shd w:val="clear" w:color="auto" w:fill="FFFFFF"/>
          <w:lang w:eastAsia="fr-FR"/>
        </w:rPr>
        <w:t>:</w:t>
      </w:r>
    </w:p>
    <w:p w:rsidR="00DA4DEB" w:rsidRPr="00DA4DEB" w:rsidRDefault="00DA4DEB" w:rsidP="00DA4DEB">
      <w:pPr>
        <w:bidi/>
        <w:spacing w:after="0" w:line="240" w:lineRule="auto"/>
        <w:jc w:val="both"/>
        <w:rPr>
          <w:rFonts w:ascii="Arial" w:eastAsia="Times New Roman" w:hAnsi="Arial" w:cs="Arial"/>
          <w:b/>
          <w:bCs/>
          <w:color w:val="006600"/>
          <w:sz w:val="28"/>
          <w:szCs w:val="28"/>
          <w:shd w:val="clear" w:color="auto" w:fill="FFFFFF"/>
          <w:lang w:eastAsia="fr-FR"/>
        </w:rPr>
      </w:pPr>
      <w:r w:rsidRPr="00DA4DEB">
        <w:rPr>
          <w:rFonts w:ascii="Arial" w:eastAsia="Times New Roman" w:hAnsi="Arial" w:cs="Arabic Transparent"/>
          <w:b/>
          <w:bCs/>
          <w:color w:val="006600"/>
          <w:sz w:val="28"/>
          <w:szCs w:val="28"/>
          <w:shd w:val="clear" w:color="auto" w:fill="FFFFFF"/>
          <w:rtl/>
          <w:lang w:eastAsia="fr-FR"/>
        </w:rPr>
        <w:t>إِنَّا أَنْزَلْنَا التَّوْرَاةَ فِيهَا هُدىً وَنُورٌ يَحْكُمُ بِهَا النَّبِيُّونَ الذِينَ أَسْلَمُوا لِلَّذِينَ هَادُوا والرَّبَّانِيُّونَ والأَحْبَارُ بِمَا اسْتُحْفِظُوا مِنْ كِتَابِ اللَّهِ وَكَانُوا عَلَيْهِ شُهَدَاءَ سورة المائدة 5: 44</w:t>
      </w:r>
      <w:r w:rsidRPr="00DA4DEB">
        <w:rPr>
          <w:rFonts w:ascii="Arial" w:eastAsia="Times New Roman" w:hAnsi="Arial" w:cs="Arabic Transparent"/>
          <w:b/>
          <w:bCs/>
          <w:color w:val="006600"/>
          <w:sz w:val="28"/>
          <w:szCs w:val="28"/>
          <w:shd w:val="clear" w:color="auto" w:fill="FFFFFF"/>
          <w:lang w:eastAsia="fr-FR"/>
        </w:rPr>
        <w:t xml:space="preserve"> .</w:t>
      </w:r>
    </w:p>
    <w:p w:rsidR="00DA4DEB" w:rsidRPr="00DA4DEB" w:rsidRDefault="00DA4DEB" w:rsidP="00DA4DEB">
      <w:pPr>
        <w:bidi/>
        <w:spacing w:after="0" w:line="240" w:lineRule="auto"/>
        <w:jc w:val="both"/>
        <w:rPr>
          <w:rFonts w:ascii="Arial" w:eastAsia="Times New Roman" w:hAnsi="Arial" w:cs="Arial"/>
          <w:b/>
          <w:bCs/>
          <w:color w:val="006600"/>
          <w:sz w:val="28"/>
          <w:szCs w:val="28"/>
          <w:shd w:val="clear" w:color="auto" w:fill="FFFFFF"/>
          <w:lang w:eastAsia="fr-FR"/>
        </w:rPr>
      </w:pPr>
      <w:r w:rsidRPr="00DA4DEB">
        <w:rPr>
          <w:rFonts w:ascii="Arial" w:eastAsia="Times New Roman" w:hAnsi="Arial" w:cs="Arabic Transparent"/>
          <w:b/>
          <w:bCs/>
          <w:color w:val="006600"/>
          <w:sz w:val="28"/>
          <w:szCs w:val="28"/>
          <w:shd w:val="clear" w:color="auto" w:fill="FFFFFF"/>
          <w:rtl/>
          <w:lang w:eastAsia="fr-FR"/>
        </w:rPr>
        <w:t>وَقَفَّيْنَا عَلَى آثَارِهِمْ بِعِيسَى ابْنِ مَرْيَمَ مُصَدِّقاً لِمَا بَيْنَ يَدَيْهِ مِنَ التَّوْرَاةِ وَآتَيْنَاهُ الإِنْجِيلَ فِيهِ هُدًى وَنُورٌ وَمُصَدِّقاً لِمَا بَيْنَ يَدَيْهِ مِنَ التَّوْرَاةِ وَهُدًى وَمَوْعِظَةً لِلْمُتَّقِينَ سورة المائدة 5: 46</w:t>
      </w:r>
      <w:r w:rsidRPr="00DA4DEB">
        <w:rPr>
          <w:rFonts w:ascii="Arial" w:eastAsia="Times New Roman" w:hAnsi="Arial" w:cs="Arabic Transparent"/>
          <w:b/>
          <w:bCs/>
          <w:color w:val="006600"/>
          <w:sz w:val="28"/>
          <w:szCs w:val="28"/>
          <w:shd w:val="clear" w:color="auto" w:fill="FFFFFF"/>
          <w:lang w:eastAsia="fr-FR"/>
        </w:rPr>
        <w:t xml:space="preserve"> .</w:t>
      </w:r>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r w:rsidRPr="00DA4DEB">
        <w:rPr>
          <w:rFonts w:ascii="Arial" w:eastAsia="Times New Roman" w:hAnsi="Arial" w:cs="Arabic Transparent"/>
          <w:b/>
          <w:bCs/>
          <w:color w:val="006600"/>
          <w:sz w:val="28"/>
          <w:szCs w:val="28"/>
          <w:shd w:val="clear" w:color="auto" w:fill="FFFFFF"/>
          <w:rtl/>
          <w:lang w:eastAsia="fr-FR"/>
        </w:rPr>
        <w:t xml:space="preserve">وَأَنْزَلْنَا إِلَيْكَ الكِتَابَ بِالْحَقِّ مُصَدِّقاً لِمَا بَيْنَ يَدَيْهِ مِنَ الكِتَابِ وَمُهَيْمِناً عَلَيْهِ فَاحْكُمْ بَيْنَهُمْ بِمَا أَنْزَلَ اللَّهُ سورة المائدة 5: </w:t>
      </w:r>
      <w:proofErr w:type="gramStart"/>
      <w:r w:rsidRPr="00DA4DEB">
        <w:rPr>
          <w:rFonts w:ascii="Arial" w:eastAsia="Times New Roman" w:hAnsi="Arial" w:cs="Arabic Transparent"/>
          <w:b/>
          <w:bCs/>
          <w:color w:val="006600"/>
          <w:sz w:val="28"/>
          <w:szCs w:val="28"/>
          <w:shd w:val="clear" w:color="auto" w:fill="FFFFFF"/>
          <w:rtl/>
          <w:lang w:eastAsia="fr-FR"/>
        </w:rPr>
        <w:t>48</w:t>
      </w:r>
      <w:r w:rsidRPr="00DA4DEB">
        <w:rPr>
          <w:rFonts w:ascii="Arial" w:eastAsia="Times New Roman" w:hAnsi="Arial" w:cs="Arabic Transparent"/>
          <w:b/>
          <w:bCs/>
          <w:color w:val="006600"/>
          <w:sz w:val="28"/>
          <w:szCs w:val="28"/>
          <w:shd w:val="clear" w:color="auto" w:fill="FFFFFF"/>
          <w:lang w:eastAsia="fr-FR"/>
        </w:rPr>
        <w:t xml:space="preserve"> .</w:t>
      </w:r>
      <w:proofErr w:type="gramEnd"/>
      <w:r w:rsidRPr="00DA4DEB">
        <w:rPr>
          <w:rFonts w:ascii="Arial" w:eastAsia="Times New Roman" w:hAnsi="Arial" w:cs="Arabic Transparent"/>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ففي الآية الأولى يشهد القرآن لصحة التوراة، وأنها هدى من الضلالة، ونور لبيان الأمور التي يحكم بها النبيون بموجب ما </w:t>
      </w:r>
      <w:proofErr w:type="spellStart"/>
      <w:r w:rsidRPr="00DA4DEB">
        <w:rPr>
          <w:rFonts w:ascii="Arial" w:eastAsia="Times New Roman" w:hAnsi="Arial" w:cs="Arabic Transparent"/>
          <w:b/>
          <w:bCs/>
          <w:color w:val="006600"/>
          <w:sz w:val="28"/>
          <w:szCs w:val="28"/>
          <w:shd w:val="clear" w:color="auto" w:fill="FFFFFF"/>
          <w:rtl/>
          <w:lang w:eastAsia="fr-FR"/>
        </w:rPr>
        <w:t>استحفظهم</w:t>
      </w:r>
      <w:proofErr w:type="spellEnd"/>
      <w:r w:rsidRPr="00DA4DEB">
        <w:rPr>
          <w:rFonts w:ascii="Arial" w:eastAsia="Times New Roman" w:hAnsi="Arial" w:cs="Arabic Transparent"/>
          <w:b/>
          <w:bCs/>
          <w:color w:val="006600"/>
          <w:sz w:val="28"/>
          <w:szCs w:val="28"/>
          <w:shd w:val="clear" w:color="auto" w:fill="FFFFFF"/>
          <w:rtl/>
          <w:lang w:eastAsia="fr-FR"/>
        </w:rPr>
        <w:t xml:space="preserve"> الله من كتابه، وكانوا شهوداً أنه حق</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abic Transparent"/>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وفي الآية الثانية بيان أن المسيح صدَّق على التوراة أنها </w:t>
      </w:r>
      <w:proofErr w:type="gramStart"/>
      <w:r w:rsidRPr="00DA4DEB">
        <w:rPr>
          <w:rFonts w:ascii="Arial" w:eastAsia="Times New Roman" w:hAnsi="Arial" w:cs="Arabic Transparent"/>
          <w:b/>
          <w:bCs/>
          <w:color w:val="006600"/>
          <w:sz w:val="28"/>
          <w:szCs w:val="28"/>
          <w:shd w:val="clear" w:color="auto" w:fill="FFFFFF"/>
          <w:rtl/>
          <w:lang w:eastAsia="fr-FR"/>
        </w:rPr>
        <w:t>حق</w:t>
      </w:r>
      <w:proofErr w:type="gramEnd"/>
      <w:r w:rsidRPr="00DA4DEB">
        <w:rPr>
          <w:rFonts w:ascii="Arial" w:eastAsia="Times New Roman" w:hAnsi="Arial" w:cs="Arabic Transparent"/>
          <w:b/>
          <w:bCs/>
          <w:color w:val="006600"/>
          <w:sz w:val="28"/>
          <w:szCs w:val="28"/>
          <w:shd w:val="clear" w:color="auto" w:fill="FFFFFF"/>
          <w:rtl/>
          <w:lang w:eastAsia="fr-FR"/>
        </w:rPr>
        <w:t xml:space="preserve">. </w:t>
      </w:r>
      <w:proofErr w:type="gramStart"/>
      <w:r w:rsidRPr="00DA4DEB">
        <w:rPr>
          <w:rFonts w:ascii="Arial" w:eastAsia="Times New Roman" w:hAnsi="Arial" w:cs="Arabic Transparent"/>
          <w:b/>
          <w:bCs/>
          <w:color w:val="006600"/>
          <w:sz w:val="28"/>
          <w:szCs w:val="28"/>
          <w:shd w:val="clear" w:color="auto" w:fill="FFFFFF"/>
          <w:rtl/>
          <w:lang w:eastAsia="fr-FR"/>
        </w:rPr>
        <w:t>وكذلك</w:t>
      </w:r>
      <w:proofErr w:type="gramEnd"/>
      <w:r w:rsidRPr="00DA4DEB">
        <w:rPr>
          <w:rFonts w:ascii="Arial" w:eastAsia="Times New Roman" w:hAnsi="Arial" w:cs="Arabic Transparent"/>
          <w:b/>
          <w:bCs/>
          <w:color w:val="006600"/>
          <w:sz w:val="28"/>
          <w:szCs w:val="28"/>
          <w:shd w:val="clear" w:color="auto" w:fill="FFFFFF"/>
          <w:rtl/>
          <w:lang w:eastAsia="fr-FR"/>
        </w:rPr>
        <w:t xml:space="preserve"> إنجيله، الذي فيه هدى ونور وموعظة جاء مصدقاً لما قبله من الكتب الإلهية</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abic Transparent"/>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وفي الآية الثالثة يؤكد القرآن أنه أُنزل إلى محمد مصدِّقاً لما بين يديه من الكتاب. وأنه </w:t>
      </w:r>
      <w:proofErr w:type="gramStart"/>
      <w:r w:rsidRPr="00DA4DEB">
        <w:rPr>
          <w:rFonts w:ascii="Arial" w:eastAsia="Times New Roman" w:hAnsi="Arial" w:cs="Arabic Transparent"/>
          <w:b/>
          <w:bCs/>
          <w:color w:val="006600"/>
          <w:sz w:val="28"/>
          <w:szCs w:val="28"/>
          <w:shd w:val="clear" w:color="auto" w:fill="FFFFFF"/>
          <w:rtl/>
          <w:lang w:eastAsia="fr-FR"/>
        </w:rPr>
        <w:t>مُعيَّن</w:t>
      </w:r>
      <w:proofErr w:type="gramEnd"/>
      <w:r w:rsidRPr="00DA4DEB">
        <w:rPr>
          <w:rFonts w:ascii="Arial" w:eastAsia="Times New Roman" w:hAnsi="Arial" w:cs="Arabic Transparent"/>
          <w:b/>
          <w:bCs/>
          <w:color w:val="006600"/>
          <w:sz w:val="28"/>
          <w:szCs w:val="28"/>
          <w:shd w:val="clear" w:color="auto" w:fill="FFFFFF"/>
          <w:rtl/>
          <w:lang w:eastAsia="fr-FR"/>
        </w:rPr>
        <w:t xml:space="preserve"> حارساً له. </w:t>
      </w:r>
      <w:proofErr w:type="gramStart"/>
      <w:r w:rsidRPr="00DA4DEB">
        <w:rPr>
          <w:rFonts w:ascii="Arial" w:eastAsia="Times New Roman" w:hAnsi="Arial" w:cs="Arabic Transparent"/>
          <w:b/>
          <w:bCs/>
          <w:color w:val="006600"/>
          <w:sz w:val="28"/>
          <w:szCs w:val="28"/>
          <w:shd w:val="clear" w:color="auto" w:fill="FFFFFF"/>
          <w:rtl/>
          <w:lang w:eastAsia="fr-FR"/>
        </w:rPr>
        <w:t>وأنه</w:t>
      </w:r>
      <w:proofErr w:type="gramEnd"/>
      <w:r w:rsidRPr="00DA4DEB">
        <w:rPr>
          <w:rFonts w:ascii="Arial" w:eastAsia="Times New Roman" w:hAnsi="Arial" w:cs="Arabic Transparent"/>
          <w:b/>
          <w:bCs/>
          <w:color w:val="006600"/>
          <w:sz w:val="28"/>
          <w:szCs w:val="28"/>
          <w:shd w:val="clear" w:color="auto" w:fill="FFFFFF"/>
          <w:rtl/>
          <w:lang w:eastAsia="fr-FR"/>
        </w:rPr>
        <w:t xml:space="preserve"> يوصيه بأن يحكم بموجب ما أنزل الله فيه من تأييد للتوراة والإنجيل</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abic Transparent"/>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ويذهب القرآن في تأييده للتوراة والإنجيل إلى حضّ أهلهما على إقامة ما جاء فيهما من تعاليم إذ يقول</w:t>
      </w:r>
      <w:r w:rsidRPr="00DA4DEB">
        <w:rPr>
          <w:rFonts w:ascii="Arial" w:eastAsia="Times New Roman" w:hAnsi="Arial" w:cs="Arabic Transparent"/>
          <w:b/>
          <w:bCs/>
          <w:color w:val="006600"/>
          <w:sz w:val="28"/>
          <w:szCs w:val="28"/>
          <w:shd w:val="clear" w:color="auto" w:fill="FFFFFF"/>
          <w:lang w:eastAsia="fr-FR"/>
        </w:rPr>
        <w:t>: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قُلْ يَا أَهْلَ الكِتَابِ لَسْتُمْ عَلَى شَيْءٍ حَتَّى تُقِيمُوا التَّوْرَاةَ والإِنْجِيلَ وَمَا أُنْزِلَ إِلَيْكُمْ مِنْ رَبِّكُمْ سورة المائدة 5: </w:t>
      </w:r>
      <w:proofErr w:type="gramStart"/>
      <w:r w:rsidRPr="00DA4DEB">
        <w:rPr>
          <w:rFonts w:ascii="Arial" w:eastAsia="Times New Roman" w:hAnsi="Arial" w:cs="Arabic Transparent"/>
          <w:b/>
          <w:bCs/>
          <w:color w:val="006600"/>
          <w:sz w:val="28"/>
          <w:szCs w:val="28"/>
          <w:shd w:val="clear" w:color="auto" w:fill="FFFFFF"/>
          <w:rtl/>
          <w:lang w:eastAsia="fr-FR"/>
        </w:rPr>
        <w:t>68</w:t>
      </w:r>
      <w:r w:rsidRPr="00DA4DEB">
        <w:rPr>
          <w:rFonts w:ascii="Arial" w:eastAsia="Times New Roman" w:hAnsi="Arial" w:cs="Arabic Transparent"/>
          <w:b/>
          <w:bCs/>
          <w:color w:val="006600"/>
          <w:sz w:val="28"/>
          <w:szCs w:val="28"/>
          <w:shd w:val="clear" w:color="auto" w:fill="FFFFFF"/>
          <w:lang w:eastAsia="fr-FR"/>
        </w:rPr>
        <w:t xml:space="preserve"> .</w:t>
      </w:r>
      <w:proofErr w:type="gramEnd"/>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وكذلك يحض أهل الإنجيل على إقامة أحكام ما جاء في كتابهم، ويصف الذين يهملون ذلك من أهل الإثم، إذ يقول</w:t>
      </w:r>
      <w:r w:rsidRPr="00DA4DEB">
        <w:rPr>
          <w:rFonts w:ascii="Arial" w:eastAsia="Times New Roman" w:hAnsi="Arial" w:cs="Arabic Transparent"/>
          <w:b/>
          <w:bCs/>
          <w:color w:val="006600"/>
          <w:sz w:val="28"/>
          <w:szCs w:val="28"/>
          <w:shd w:val="clear" w:color="auto" w:fill="FFFFFF"/>
          <w:lang w:eastAsia="fr-FR"/>
        </w:rPr>
        <w:t>: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وَلْيَحْكُمْ أَهْلُ الإِنْجِيلِ بِمَا أَنْزَلَ اللَّهُ فِيهِ وَمَنْ لَمْ يَحْكُمْ بِمَا أَنْزَلَ اللَّهُ فَأُولَئِكَ هُمُ الفَاسِقُونَ سورة المائدة 5: </w:t>
      </w:r>
      <w:proofErr w:type="gramStart"/>
      <w:r w:rsidRPr="00DA4DEB">
        <w:rPr>
          <w:rFonts w:ascii="Arial" w:eastAsia="Times New Roman" w:hAnsi="Arial" w:cs="Arabic Transparent"/>
          <w:b/>
          <w:bCs/>
          <w:color w:val="006600"/>
          <w:sz w:val="28"/>
          <w:szCs w:val="28"/>
          <w:shd w:val="clear" w:color="auto" w:fill="FFFFFF"/>
          <w:rtl/>
          <w:lang w:eastAsia="fr-FR"/>
        </w:rPr>
        <w:t>47</w:t>
      </w:r>
      <w:r w:rsidRPr="00DA4DEB">
        <w:rPr>
          <w:rFonts w:ascii="Arial" w:eastAsia="Times New Roman" w:hAnsi="Arial" w:cs="Arabic Transparent"/>
          <w:b/>
          <w:bCs/>
          <w:color w:val="006600"/>
          <w:sz w:val="28"/>
          <w:szCs w:val="28"/>
          <w:shd w:val="clear" w:color="auto" w:fill="FFFFFF"/>
          <w:lang w:eastAsia="fr-FR"/>
        </w:rPr>
        <w:t xml:space="preserve"> .</w:t>
      </w:r>
      <w:proofErr w:type="gramEnd"/>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يَا أَيُّهَا الذِينَ آمَنُوا </w:t>
      </w:r>
      <w:proofErr w:type="spellStart"/>
      <w:r w:rsidRPr="00DA4DEB">
        <w:rPr>
          <w:rFonts w:ascii="Arial" w:eastAsia="Times New Roman" w:hAnsi="Arial" w:cs="Arabic Transparent"/>
          <w:b/>
          <w:bCs/>
          <w:color w:val="006600"/>
          <w:sz w:val="28"/>
          <w:szCs w:val="28"/>
          <w:shd w:val="clear" w:color="auto" w:fill="FFFFFF"/>
          <w:rtl/>
          <w:lang w:eastAsia="fr-FR"/>
        </w:rPr>
        <w:t>آمِنُوا</w:t>
      </w:r>
      <w:proofErr w:type="spellEnd"/>
      <w:r w:rsidRPr="00DA4DEB">
        <w:rPr>
          <w:rFonts w:ascii="Arial" w:eastAsia="Times New Roman" w:hAnsi="Arial" w:cs="Arabic Transparent"/>
          <w:b/>
          <w:bCs/>
          <w:color w:val="006600"/>
          <w:sz w:val="28"/>
          <w:szCs w:val="28"/>
          <w:shd w:val="clear" w:color="auto" w:fill="FFFFFF"/>
          <w:rtl/>
          <w:lang w:eastAsia="fr-FR"/>
        </w:rPr>
        <w:t xml:space="preserve"> بِاللَّهِ وَرَسُولِهِ والكِتَابِ الذِي نَزَّلَ عَلَى رَسُولِهِ والكِتَابِ الذِي أَنْزَلَ مِنْ قَبْلُ وَمَنْ يَكْفُرْ بِاللَّهِ وَمَلَائِكَتِهِ وَكُتُبِهِ وَرُسُلِهِ واليَوْمِ الآخِرِ فَقَدْ ضَلَّ ضَلَالاً بَعِيداً سورة النساء 4: 136</w:t>
      </w:r>
      <w:r w:rsidRPr="00DA4DEB">
        <w:rPr>
          <w:rFonts w:ascii="Arial" w:eastAsia="Times New Roman" w:hAnsi="Arial" w:cs="Arabic Transparent"/>
          <w:b/>
          <w:bCs/>
          <w:color w:val="006600"/>
          <w:sz w:val="28"/>
          <w:szCs w:val="28"/>
          <w:shd w:val="clear" w:color="auto" w:fill="FFFFFF"/>
          <w:lang w:eastAsia="fr-FR"/>
        </w:rPr>
        <w:t xml:space="preserve"> .</w:t>
      </w:r>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proofErr w:type="gramStart"/>
      <w:r w:rsidRPr="00DA4DEB">
        <w:rPr>
          <w:rFonts w:ascii="Andalus" w:eastAsia="Times New Roman" w:hAnsi="Andalus" w:cs="Andalus"/>
          <w:b/>
          <w:bCs/>
          <w:color w:val="000080"/>
          <w:sz w:val="28"/>
          <w:szCs w:val="28"/>
          <w:shd w:val="clear" w:color="auto" w:fill="FFFFFF"/>
          <w:rtl/>
          <w:lang w:eastAsia="fr-FR"/>
        </w:rPr>
        <w:t>فمما</w:t>
      </w:r>
      <w:proofErr w:type="gramEnd"/>
      <w:r w:rsidRPr="00DA4DEB">
        <w:rPr>
          <w:rFonts w:ascii="Andalus" w:eastAsia="Times New Roman" w:hAnsi="Andalus" w:cs="Andalus"/>
          <w:b/>
          <w:bCs/>
          <w:color w:val="000080"/>
          <w:sz w:val="28"/>
          <w:szCs w:val="28"/>
          <w:shd w:val="clear" w:color="auto" w:fill="FFFFFF"/>
          <w:rtl/>
          <w:lang w:eastAsia="fr-FR"/>
        </w:rPr>
        <w:t xml:space="preserve"> تقدم يتبين لنا</w:t>
      </w:r>
      <w:r w:rsidRPr="00DA4DEB">
        <w:rPr>
          <w:rFonts w:ascii="Andalus" w:eastAsia="Times New Roman" w:hAnsi="Andalus" w:cs="Andalus"/>
          <w:b/>
          <w:bCs/>
          <w:color w:val="000080"/>
          <w:sz w:val="28"/>
          <w:szCs w:val="28"/>
          <w:shd w:val="clear" w:color="auto" w:fill="FFFFFF"/>
          <w:lang w:eastAsia="fr-FR"/>
        </w:rPr>
        <w:t>:</w:t>
      </w:r>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proofErr w:type="gramStart"/>
      <w:r w:rsidRPr="00DA4DEB">
        <w:rPr>
          <w:rFonts w:ascii="Arial" w:eastAsia="Times New Roman" w:hAnsi="Arial" w:cs="Arabic Transparent"/>
          <w:b/>
          <w:bCs/>
          <w:color w:val="006600"/>
          <w:sz w:val="28"/>
          <w:szCs w:val="28"/>
          <w:shd w:val="clear" w:color="auto" w:fill="FFFFFF"/>
          <w:rtl/>
          <w:lang w:eastAsia="fr-FR"/>
        </w:rPr>
        <w:t>أولاً</w:t>
      </w:r>
      <w:proofErr w:type="gramEnd"/>
      <w:r w:rsidRPr="00DA4DEB">
        <w:rPr>
          <w:rFonts w:ascii="Arial" w:eastAsia="Times New Roman" w:hAnsi="Arial" w:cs="Arabic Transparent"/>
          <w:b/>
          <w:bCs/>
          <w:color w:val="006600"/>
          <w:sz w:val="28"/>
          <w:szCs w:val="28"/>
          <w:shd w:val="clear" w:color="auto" w:fill="FFFFFF"/>
          <w:rtl/>
          <w:lang w:eastAsia="fr-FR"/>
        </w:rPr>
        <w:t>: يحثُّ القرآن أهل الكتاب على إقامة أحكام التوراة والإنجيل، وهذا اعتراف ضمني بصحتهما وسلامتهما من التحريف، لأنهما يحكّمان المؤمن للخلاص الذي في البر</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abic Transparent"/>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ثانياً: يأمر القرآن جميع المؤمنين بمن فيهم المسلمون أن يؤمنوا بالقرآن وبالكتاب الذي أّنزل من قبل، أي التوراة والإنجيل. وهذه دعوة صريحة للمسلم لكي يؤمن بما جاء في التوراة والإنجيل وهذه الدعوة متفقة فعلاً مع نص القرآن الآتي</w:t>
      </w:r>
      <w:r w:rsidRPr="00DA4DEB">
        <w:rPr>
          <w:rFonts w:ascii="Arial" w:eastAsia="Times New Roman" w:hAnsi="Arial" w:cs="Arabic Transparent"/>
          <w:b/>
          <w:bCs/>
          <w:color w:val="006600"/>
          <w:sz w:val="28"/>
          <w:szCs w:val="28"/>
          <w:shd w:val="clear" w:color="auto" w:fill="FFFFFF"/>
          <w:lang w:eastAsia="fr-FR"/>
        </w:rPr>
        <w:t>: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أُولَئِكَ الذِينَ آتَيْنَاهُمُ الكِتَابَ والحُكْمَ والنُّبُوَّةَ فَإِنْ يَكْفُرْ بِهَا هَؤُلَاءِ فَقَدْ وَكَّلْنَا بِهَا قَوْماً لَيْسُوا بِهَا بِكَافِرِينَ أُولَئِكَ الذِينَ هَدَى اللَّهُ </w:t>
      </w:r>
      <w:proofErr w:type="spellStart"/>
      <w:r w:rsidRPr="00DA4DEB">
        <w:rPr>
          <w:rFonts w:ascii="Arial" w:eastAsia="Times New Roman" w:hAnsi="Arial" w:cs="Arabic Transparent"/>
          <w:b/>
          <w:bCs/>
          <w:color w:val="006600"/>
          <w:sz w:val="28"/>
          <w:szCs w:val="28"/>
          <w:shd w:val="clear" w:color="auto" w:fill="FFFFFF"/>
          <w:rtl/>
          <w:lang w:eastAsia="fr-FR"/>
        </w:rPr>
        <w:t>فَبِهُدَاهُمُ</w:t>
      </w:r>
      <w:proofErr w:type="spellEnd"/>
      <w:r w:rsidRPr="00DA4DEB">
        <w:rPr>
          <w:rFonts w:ascii="Arial" w:eastAsia="Times New Roman" w:hAnsi="Arial" w:cs="Arabic Transparent"/>
          <w:b/>
          <w:bCs/>
          <w:color w:val="006600"/>
          <w:sz w:val="28"/>
          <w:szCs w:val="28"/>
          <w:shd w:val="clear" w:color="auto" w:fill="FFFFFF"/>
          <w:rtl/>
          <w:lang w:eastAsia="fr-FR"/>
        </w:rPr>
        <w:t xml:space="preserve"> اقْتَدِهْ ـ سورة الأنعام 6: 89 و90 ـ</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ويعترف القرآن بصلاح الكتاب المقدس للحكم في الأمور الروحية إذ يقول محمد</w:t>
      </w:r>
      <w:r w:rsidRPr="00DA4DEB">
        <w:rPr>
          <w:rFonts w:ascii="Arial" w:eastAsia="Times New Roman" w:hAnsi="Arial" w:cs="Arabic Transparent"/>
          <w:b/>
          <w:bCs/>
          <w:color w:val="006600"/>
          <w:sz w:val="28"/>
          <w:szCs w:val="28"/>
          <w:shd w:val="clear" w:color="auto" w:fill="FFFFFF"/>
          <w:lang w:eastAsia="fr-FR"/>
        </w:rPr>
        <w:t>: </w:t>
      </w:r>
      <w:r w:rsidRPr="00DA4DEB">
        <w:rPr>
          <w:rFonts w:ascii="Arial" w:eastAsia="Times New Roman" w:hAnsi="Arial" w:cs="Arabic Transparent"/>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وَكَيْفَ يَحَكِّمُونَكَ وَعِنْدَهُمُ التَّوْرَاةُ فِيهَا حُكْمُ اللَّهِ ثُمَّ يَتَوَلَّوْنَ مِنْ بَعْدِ ذَلِكَ وَمَا أُولَئِكَ </w:t>
      </w:r>
      <w:proofErr w:type="spellStart"/>
      <w:r w:rsidRPr="00DA4DEB">
        <w:rPr>
          <w:rFonts w:ascii="Arial" w:eastAsia="Times New Roman" w:hAnsi="Arial" w:cs="Arabic Transparent"/>
          <w:b/>
          <w:bCs/>
          <w:color w:val="006600"/>
          <w:sz w:val="28"/>
          <w:szCs w:val="28"/>
          <w:shd w:val="clear" w:color="auto" w:fill="FFFFFF"/>
          <w:rtl/>
          <w:lang w:eastAsia="fr-FR"/>
        </w:rPr>
        <w:t>بَا</w:t>
      </w:r>
      <w:proofErr w:type="spellEnd"/>
      <w:r w:rsidRPr="00DA4DEB">
        <w:rPr>
          <w:rFonts w:ascii="Arial" w:eastAsia="Times New Roman" w:hAnsi="Arial" w:cs="Arabic Transparent"/>
          <w:b/>
          <w:bCs/>
          <w:color w:val="006600"/>
          <w:sz w:val="28"/>
          <w:szCs w:val="28"/>
          <w:shd w:val="clear" w:color="auto" w:fill="FFFFFF"/>
          <w:rtl/>
          <w:lang w:eastAsia="fr-FR"/>
        </w:rPr>
        <w:t xml:space="preserve"> لْمُؤْمِنِينَ ـ سورة المائدة 5: 43 ـ</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فهذه</w:t>
      </w:r>
      <w:proofErr w:type="gramEnd"/>
      <w:r w:rsidRPr="00DA4DEB">
        <w:rPr>
          <w:rFonts w:ascii="Arial" w:eastAsia="Times New Roman" w:hAnsi="Arial" w:cs="Arabic Transparent"/>
          <w:b/>
          <w:bCs/>
          <w:color w:val="006600"/>
          <w:sz w:val="28"/>
          <w:szCs w:val="28"/>
          <w:shd w:val="clear" w:color="auto" w:fill="FFFFFF"/>
          <w:rtl/>
          <w:lang w:eastAsia="fr-FR"/>
        </w:rPr>
        <w:t xml:space="preserve"> الآية تبين أن الذين يقيمون أحكام الكتاب المقدس لا يحتاجون إلى كتب أخرى للتحكيم. </w:t>
      </w:r>
      <w:proofErr w:type="gramStart"/>
      <w:r w:rsidRPr="00DA4DEB">
        <w:rPr>
          <w:rFonts w:ascii="Arial" w:eastAsia="Times New Roman" w:hAnsi="Arial" w:cs="Arabic Transparent"/>
          <w:b/>
          <w:bCs/>
          <w:color w:val="006600"/>
          <w:sz w:val="28"/>
          <w:szCs w:val="28"/>
          <w:shd w:val="clear" w:color="auto" w:fill="FFFFFF"/>
          <w:rtl/>
          <w:lang w:eastAsia="fr-FR"/>
        </w:rPr>
        <w:t>أما</w:t>
      </w:r>
      <w:proofErr w:type="gramEnd"/>
      <w:r w:rsidRPr="00DA4DEB">
        <w:rPr>
          <w:rFonts w:ascii="Arial" w:eastAsia="Times New Roman" w:hAnsi="Arial" w:cs="Arabic Transparent"/>
          <w:b/>
          <w:bCs/>
          <w:color w:val="006600"/>
          <w:sz w:val="28"/>
          <w:szCs w:val="28"/>
          <w:shd w:val="clear" w:color="auto" w:fill="FFFFFF"/>
          <w:rtl/>
          <w:lang w:eastAsia="fr-FR"/>
        </w:rPr>
        <w:t xml:space="preserve"> من يتولى عن الكتاب الإلهي بعد معرفة الحق الذي فيه فليس بمؤمن</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abic Transparent"/>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lastRenderedPageBreak/>
        <w:t>قُلْ</w:t>
      </w:r>
      <w:proofErr w:type="gramEnd"/>
      <w:r w:rsidRPr="00DA4DEB">
        <w:rPr>
          <w:rFonts w:ascii="Arial" w:eastAsia="Times New Roman" w:hAnsi="Arial" w:cs="Arabic Transparent"/>
          <w:b/>
          <w:bCs/>
          <w:color w:val="006600"/>
          <w:sz w:val="28"/>
          <w:szCs w:val="28"/>
          <w:shd w:val="clear" w:color="auto" w:fill="FFFFFF"/>
          <w:rtl/>
          <w:lang w:eastAsia="fr-FR"/>
        </w:rPr>
        <w:t xml:space="preserve"> فَأْتُوا بِكِتَابٍ مِنْ عِنْدِ اللَّهِ هُوَ أَهْدَى مِنْهُمَا أَتَّبِعْهُ إِنْ كُنْتُمْ صَادِقِينَ ـ سورة القصص 28: 49 ـ</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ففي</w:t>
      </w:r>
      <w:proofErr w:type="gramEnd"/>
      <w:r w:rsidRPr="00DA4DEB">
        <w:rPr>
          <w:rFonts w:ascii="Arial" w:eastAsia="Times New Roman" w:hAnsi="Arial" w:cs="Arabic Transparent"/>
          <w:b/>
          <w:bCs/>
          <w:color w:val="006600"/>
          <w:sz w:val="28"/>
          <w:szCs w:val="28"/>
          <w:shd w:val="clear" w:color="auto" w:fill="FFFFFF"/>
          <w:rtl/>
          <w:lang w:eastAsia="fr-FR"/>
        </w:rPr>
        <w:t xml:space="preserve"> هذه الآية إرشاد لمحمد إلى ما يجب قوله للذين رفضوا الرسالة التي نادى بها، كما رفضوا موسى من قبله. </w:t>
      </w:r>
      <w:proofErr w:type="gramStart"/>
      <w:r w:rsidRPr="00DA4DEB">
        <w:rPr>
          <w:rFonts w:ascii="Arial" w:eastAsia="Times New Roman" w:hAnsi="Arial" w:cs="Arabic Transparent"/>
          <w:b/>
          <w:bCs/>
          <w:color w:val="006600"/>
          <w:sz w:val="28"/>
          <w:szCs w:val="28"/>
          <w:shd w:val="clear" w:color="auto" w:fill="FFFFFF"/>
          <w:rtl/>
          <w:lang w:eastAsia="fr-FR"/>
        </w:rPr>
        <w:t>وذلك</w:t>
      </w:r>
      <w:proofErr w:type="gramEnd"/>
      <w:r w:rsidRPr="00DA4DEB">
        <w:rPr>
          <w:rFonts w:ascii="Arial" w:eastAsia="Times New Roman" w:hAnsi="Arial" w:cs="Arabic Transparent"/>
          <w:b/>
          <w:bCs/>
          <w:color w:val="006600"/>
          <w:sz w:val="28"/>
          <w:szCs w:val="28"/>
          <w:shd w:val="clear" w:color="auto" w:fill="FFFFFF"/>
          <w:rtl/>
          <w:lang w:eastAsia="fr-FR"/>
        </w:rPr>
        <w:t xml:space="preserve"> بأن يقدموا له كتاباً من عند الله أهدى من الكتاب المقدس والقرآن</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وَمَا</w:t>
      </w:r>
      <w:proofErr w:type="gramEnd"/>
      <w:r w:rsidRPr="00DA4DEB">
        <w:rPr>
          <w:rFonts w:ascii="Arial" w:eastAsia="Times New Roman" w:hAnsi="Arial" w:cs="Arabic Transparent"/>
          <w:b/>
          <w:bCs/>
          <w:color w:val="006600"/>
          <w:sz w:val="28"/>
          <w:szCs w:val="28"/>
          <w:shd w:val="clear" w:color="auto" w:fill="FFFFFF"/>
          <w:rtl/>
          <w:lang w:eastAsia="fr-FR"/>
        </w:rPr>
        <w:t xml:space="preserve"> أَرْسَلْنَا مِنْ قَبْلِكَ إِلاَّ رِجَالاً نُوحِي إِلَيْهِمْ </w:t>
      </w:r>
      <w:proofErr w:type="spellStart"/>
      <w:r w:rsidRPr="00DA4DEB">
        <w:rPr>
          <w:rFonts w:ascii="Arial" w:eastAsia="Times New Roman" w:hAnsi="Arial" w:cs="Arabic Transparent"/>
          <w:b/>
          <w:bCs/>
          <w:color w:val="006600"/>
          <w:sz w:val="28"/>
          <w:szCs w:val="28"/>
          <w:shd w:val="clear" w:color="auto" w:fill="FFFFFF"/>
          <w:rtl/>
          <w:lang w:eastAsia="fr-FR"/>
        </w:rPr>
        <w:t>فَا</w:t>
      </w:r>
      <w:proofErr w:type="spellEnd"/>
      <w:r w:rsidRPr="00DA4DEB">
        <w:rPr>
          <w:rFonts w:ascii="Arial" w:eastAsia="Times New Roman" w:hAnsi="Arial" w:cs="Arabic Transparent"/>
          <w:b/>
          <w:bCs/>
          <w:color w:val="006600"/>
          <w:sz w:val="28"/>
          <w:szCs w:val="28"/>
          <w:shd w:val="clear" w:color="auto" w:fill="FFFFFF"/>
          <w:rtl/>
          <w:lang w:eastAsia="fr-FR"/>
        </w:rPr>
        <w:t xml:space="preserve"> سْأَلُوا أَهْلَ الذِّكْرِ إِنْ كُنْتُمْ لاَ تَعْلَمُونَ ـ سورة النحل 16: 43 ـ</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جاء في تفسير الجلالين أن أهل الذكر هم العلماء بالتوراة والإنجيل. </w:t>
      </w:r>
      <w:proofErr w:type="gramStart"/>
      <w:r w:rsidRPr="00DA4DEB">
        <w:rPr>
          <w:rFonts w:ascii="Arial" w:eastAsia="Times New Roman" w:hAnsi="Arial" w:cs="Arabic Transparent"/>
          <w:b/>
          <w:bCs/>
          <w:color w:val="006600"/>
          <w:sz w:val="28"/>
          <w:szCs w:val="28"/>
          <w:shd w:val="clear" w:color="auto" w:fill="FFFFFF"/>
          <w:rtl/>
          <w:lang w:eastAsia="fr-FR"/>
        </w:rPr>
        <w:t>فإن</w:t>
      </w:r>
      <w:proofErr w:type="gramEnd"/>
      <w:r w:rsidRPr="00DA4DEB">
        <w:rPr>
          <w:rFonts w:ascii="Arial" w:eastAsia="Times New Roman" w:hAnsi="Arial" w:cs="Arabic Transparent"/>
          <w:b/>
          <w:bCs/>
          <w:color w:val="006600"/>
          <w:sz w:val="28"/>
          <w:szCs w:val="28"/>
          <w:shd w:val="clear" w:color="auto" w:fill="FFFFFF"/>
          <w:rtl/>
          <w:lang w:eastAsia="fr-FR"/>
        </w:rPr>
        <w:t xml:space="preserve"> كنتم لا تعلمون ذلك، فإنهم يعلمونه. وأنتم إلى تصديقهم أقرب من تصديق المؤمنين بمحمد ـ الجلالين ص 357 ـ</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abic Transparent"/>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والذِّكر هو التوراة والإنجيل، كما جاء في سورة الأنبياء 21: 105 وَلَقَدْ كَتَبْنَا فِي الزَبُورِ مِنْ بَعْدِ الذِّكْرِ أَنَّ الأَرْضَ يَرِثُهَا عِبَادِيَ الصَّالِحُونَ وأيضاً: وَلَقَدْ آتَيْنَا مُوسَى وَهَارُونَ الفُرْقَانَ وَضِيَاءً وَذِكْراً لِلْمُتَّقِينَ ـ سورة الأنبياء 21: 48 ـ</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في</w:t>
      </w:r>
      <w:proofErr w:type="gramEnd"/>
      <w:r w:rsidRPr="00DA4DEB">
        <w:rPr>
          <w:rFonts w:ascii="Arial" w:eastAsia="Times New Roman" w:hAnsi="Arial" w:cs="Arabic Transparent"/>
          <w:b/>
          <w:bCs/>
          <w:color w:val="006600"/>
          <w:sz w:val="28"/>
          <w:szCs w:val="28"/>
          <w:shd w:val="clear" w:color="auto" w:fill="FFFFFF"/>
          <w:rtl/>
          <w:lang w:eastAsia="fr-FR"/>
        </w:rPr>
        <w:t xml:space="preserve"> الواقع أن سورة النحل 16: 43 شهادة صريحة بأن رسل الله وأنبياءه الذين كتبوا الذكر إنما كتبوه بالوحي، مسوقين من الروح القدس. إنها مع مجموعة الآيات التي استشهدنا بها لتؤكد أن القرآن اعتبر كتابنا المقدس هدى ونوراً، وذكراً وحكم الله، ووحياً. </w:t>
      </w:r>
      <w:proofErr w:type="gramStart"/>
      <w:r w:rsidRPr="00DA4DEB">
        <w:rPr>
          <w:rFonts w:ascii="Arial" w:eastAsia="Times New Roman" w:hAnsi="Arial" w:cs="Arabic Transparent"/>
          <w:b/>
          <w:bCs/>
          <w:color w:val="006600"/>
          <w:sz w:val="28"/>
          <w:szCs w:val="28"/>
          <w:shd w:val="clear" w:color="auto" w:fill="FFFFFF"/>
          <w:rtl/>
          <w:lang w:eastAsia="fr-FR"/>
        </w:rPr>
        <w:t>وقد</w:t>
      </w:r>
      <w:proofErr w:type="gramEnd"/>
      <w:r w:rsidRPr="00DA4DEB">
        <w:rPr>
          <w:rFonts w:ascii="Arial" w:eastAsia="Times New Roman" w:hAnsi="Arial" w:cs="Arabic Transparent"/>
          <w:b/>
          <w:bCs/>
          <w:color w:val="006600"/>
          <w:sz w:val="28"/>
          <w:szCs w:val="28"/>
          <w:shd w:val="clear" w:color="auto" w:fill="FFFFFF"/>
          <w:rtl/>
          <w:lang w:eastAsia="fr-FR"/>
        </w:rPr>
        <w:t xml:space="preserve"> أمر المسلمين أن يسألونا في ما لا يعلمون. </w:t>
      </w:r>
      <w:proofErr w:type="gramStart"/>
      <w:r w:rsidRPr="00DA4DEB">
        <w:rPr>
          <w:rFonts w:ascii="Arial" w:eastAsia="Times New Roman" w:hAnsi="Arial" w:cs="Arabic Transparent"/>
          <w:b/>
          <w:bCs/>
          <w:color w:val="006600"/>
          <w:sz w:val="28"/>
          <w:szCs w:val="28"/>
          <w:shd w:val="clear" w:color="auto" w:fill="FFFFFF"/>
          <w:rtl/>
          <w:lang w:eastAsia="fr-FR"/>
        </w:rPr>
        <w:t>أليس</w:t>
      </w:r>
      <w:proofErr w:type="gramEnd"/>
      <w:r w:rsidRPr="00DA4DEB">
        <w:rPr>
          <w:rFonts w:ascii="Arial" w:eastAsia="Times New Roman" w:hAnsi="Arial" w:cs="Arabic Transparent"/>
          <w:b/>
          <w:bCs/>
          <w:color w:val="006600"/>
          <w:sz w:val="28"/>
          <w:szCs w:val="28"/>
          <w:shd w:val="clear" w:color="auto" w:fill="FFFFFF"/>
          <w:rtl/>
          <w:lang w:eastAsia="fr-FR"/>
        </w:rPr>
        <w:t xml:space="preserve"> هذا اعترافاً صريحاً من القرآن بأن أسفارنا المقدسة صحيحة، وبالتالي لم تُحرَّف؟</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وأنها</w:t>
      </w:r>
      <w:proofErr w:type="gramEnd"/>
      <w:r w:rsidRPr="00DA4DEB">
        <w:rPr>
          <w:rFonts w:ascii="Arial" w:eastAsia="Times New Roman" w:hAnsi="Arial" w:cs="Arabic Transparent"/>
          <w:b/>
          <w:bCs/>
          <w:color w:val="006600"/>
          <w:sz w:val="28"/>
          <w:szCs w:val="28"/>
          <w:shd w:val="clear" w:color="auto" w:fill="FFFFFF"/>
          <w:rtl/>
          <w:lang w:eastAsia="fr-FR"/>
        </w:rPr>
        <w:t xml:space="preserve"> لتتفق مع شهادة رسل المسيح، بصحة الكتاب المقدس ووحيه. فقد قال رسول الجهاد العظيم بولس: كُلُّ الكِتَابِ هُوَ مُوحىً بِهِ مِنَ اللّهِ، وَنَافِعٌ لِلتَّعْلِيمِ والتَّوْبِيخِ، لِلتَّقْوِيمِ والتَّأْدِيبِ الذِي فِي البِرِّ، لِكَيْ يَكُونَ إِنْسَانُ اللّهِ كَامِلاً، مُتَأَهِّباً لِكُلِّ عَمَلٍ صَالِحٍ ـ 2تيموثاوس 3: 16 و17 ـ</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abic Transparent"/>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لهذا قبل المسيحيون أسفار العهد القديم، التي اكتملت </w:t>
      </w:r>
      <w:proofErr w:type="gramStart"/>
      <w:r w:rsidRPr="00DA4DEB">
        <w:rPr>
          <w:rFonts w:ascii="Arial" w:eastAsia="Times New Roman" w:hAnsi="Arial" w:cs="Arabic Transparent"/>
          <w:b/>
          <w:bCs/>
          <w:color w:val="006600"/>
          <w:sz w:val="28"/>
          <w:szCs w:val="28"/>
          <w:shd w:val="clear" w:color="auto" w:fill="FFFFFF"/>
          <w:rtl/>
          <w:lang w:eastAsia="fr-FR"/>
        </w:rPr>
        <w:t>حوالي</w:t>
      </w:r>
      <w:proofErr w:type="gramEnd"/>
      <w:r w:rsidRPr="00DA4DEB">
        <w:rPr>
          <w:rFonts w:ascii="Arial" w:eastAsia="Times New Roman" w:hAnsi="Arial" w:cs="Arabic Transparent"/>
          <w:b/>
          <w:bCs/>
          <w:color w:val="006600"/>
          <w:sz w:val="28"/>
          <w:szCs w:val="28"/>
          <w:shd w:val="clear" w:color="auto" w:fill="FFFFFF"/>
          <w:rtl/>
          <w:lang w:eastAsia="fr-FR"/>
        </w:rPr>
        <w:t xml:space="preserve"> العام 400 قبل الميلاد. وكان اليهود قد قسموها إلى ثلاثة أقسام</w:t>
      </w:r>
      <w:r w:rsidRPr="00DA4DEB">
        <w:rPr>
          <w:rFonts w:ascii="Arial" w:eastAsia="Times New Roman" w:hAnsi="Arial" w:cs="Arabic Transparent"/>
          <w:b/>
          <w:bCs/>
          <w:color w:val="006600"/>
          <w:sz w:val="28"/>
          <w:szCs w:val="28"/>
          <w:shd w:val="clear" w:color="auto" w:fill="FFFFFF"/>
          <w:lang w:eastAsia="fr-FR"/>
        </w:rPr>
        <w:t>: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lang w:eastAsia="fr-FR"/>
        </w:rPr>
        <w:t xml:space="preserve">1 </w:t>
      </w:r>
      <w:r w:rsidRPr="00DA4DEB">
        <w:rPr>
          <w:rFonts w:ascii="Arial" w:eastAsia="Times New Roman" w:hAnsi="Arial" w:cs="Arabic Transparent"/>
          <w:b/>
          <w:bCs/>
          <w:color w:val="006600"/>
          <w:sz w:val="28"/>
          <w:szCs w:val="28"/>
          <w:shd w:val="clear" w:color="auto" w:fill="FFFFFF"/>
          <w:rtl/>
          <w:lang w:eastAsia="fr-FR"/>
        </w:rPr>
        <w:t xml:space="preserve">التوراة، وهي مؤلفة من أسفار موسى الخمسة: التكوين والخروج واللاويين والعدد والتثنية. وهي </w:t>
      </w:r>
      <w:proofErr w:type="gramStart"/>
      <w:r w:rsidRPr="00DA4DEB">
        <w:rPr>
          <w:rFonts w:ascii="Arial" w:eastAsia="Times New Roman" w:hAnsi="Arial" w:cs="Arabic Transparent"/>
          <w:b/>
          <w:bCs/>
          <w:color w:val="006600"/>
          <w:sz w:val="28"/>
          <w:szCs w:val="28"/>
          <w:shd w:val="clear" w:color="auto" w:fill="FFFFFF"/>
          <w:rtl/>
          <w:lang w:eastAsia="fr-FR"/>
        </w:rPr>
        <w:t>منذ</w:t>
      </w:r>
      <w:proofErr w:type="gramEnd"/>
      <w:r w:rsidRPr="00DA4DEB">
        <w:rPr>
          <w:rFonts w:ascii="Arial" w:eastAsia="Times New Roman" w:hAnsi="Arial" w:cs="Arabic Transparent"/>
          <w:b/>
          <w:bCs/>
          <w:color w:val="006600"/>
          <w:sz w:val="28"/>
          <w:szCs w:val="28"/>
          <w:shd w:val="clear" w:color="auto" w:fill="FFFFFF"/>
          <w:rtl/>
          <w:lang w:eastAsia="fr-FR"/>
        </w:rPr>
        <w:t xml:space="preserve"> البدء معتبرة ومحترمة ومقدسة، لاحتوائها على وصايا الله العشر، ومواعيده لبني البشر</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abic Transparent"/>
          <w:b/>
          <w:bCs/>
          <w:color w:val="006600"/>
          <w:sz w:val="28"/>
          <w:szCs w:val="28"/>
          <w:shd w:val="clear" w:color="auto" w:fill="FFFFFF"/>
          <w:lang w:eastAsia="fr-FR"/>
        </w:rPr>
        <w:br/>
        <w:t xml:space="preserve">2 </w:t>
      </w:r>
      <w:r w:rsidRPr="00DA4DEB">
        <w:rPr>
          <w:rFonts w:ascii="Arial" w:eastAsia="Times New Roman" w:hAnsi="Arial" w:cs="Arabic Transparent"/>
          <w:b/>
          <w:bCs/>
          <w:color w:val="006600"/>
          <w:sz w:val="28"/>
          <w:szCs w:val="28"/>
          <w:shd w:val="clear" w:color="auto" w:fill="FFFFFF"/>
          <w:rtl/>
          <w:lang w:eastAsia="fr-FR"/>
        </w:rPr>
        <w:t>الأنبياء، وهو قسمان</w:t>
      </w:r>
      <w:r w:rsidRPr="00DA4DEB">
        <w:rPr>
          <w:rFonts w:ascii="Arial" w:eastAsia="Times New Roman" w:hAnsi="Arial" w:cs="Arabic Transparent"/>
          <w:b/>
          <w:bCs/>
          <w:color w:val="006600"/>
          <w:sz w:val="28"/>
          <w:szCs w:val="28"/>
          <w:shd w:val="clear" w:color="auto" w:fill="FFFFFF"/>
          <w:lang w:eastAsia="fr-FR"/>
        </w:rPr>
        <w:t>:</w:t>
      </w:r>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r w:rsidRPr="00DA4DEB">
        <w:rPr>
          <w:rFonts w:ascii="Arial" w:eastAsia="Times New Roman" w:hAnsi="Arial" w:cs="Arabic Transparent"/>
          <w:b/>
          <w:bCs/>
          <w:color w:val="006600"/>
          <w:sz w:val="28"/>
          <w:szCs w:val="28"/>
          <w:shd w:val="clear" w:color="auto" w:fill="FFFFFF"/>
          <w:rtl/>
          <w:lang w:eastAsia="fr-FR"/>
        </w:rPr>
        <w:t>الأول: ويتألف من أسفار يشوع والقضاة وصموئيل والملوك</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abic Transparent"/>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الثاني: ويتألف من أسفار: </w:t>
      </w:r>
      <w:proofErr w:type="spellStart"/>
      <w:r w:rsidRPr="00DA4DEB">
        <w:rPr>
          <w:rFonts w:ascii="Arial" w:eastAsia="Times New Roman" w:hAnsi="Arial" w:cs="Arabic Transparent"/>
          <w:b/>
          <w:bCs/>
          <w:color w:val="006600"/>
          <w:sz w:val="28"/>
          <w:szCs w:val="28"/>
          <w:shd w:val="clear" w:color="auto" w:fill="FFFFFF"/>
          <w:rtl/>
          <w:lang w:eastAsia="fr-FR"/>
        </w:rPr>
        <w:t>إشعياء</w:t>
      </w:r>
      <w:proofErr w:type="spellEnd"/>
      <w:r w:rsidRPr="00DA4DEB">
        <w:rPr>
          <w:rFonts w:ascii="Arial" w:eastAsia="Times New Roman" w:hAnsi="Arial" w:cs="Arabic Transparent"/>
          <w:b/>
          <w:bCs/>
          <w:color w:val="006600"/>
          <w:sz w:val="28"/>
          <w:szCs w:val="28"/>
          <w:shd w:val="clear" w:color="auto" w:fill="FFFFFF"/>
          <w:rtl/>
          <w:lang w:eastAsia="fr-FR"/>
        </w:rPr>
        <w:t xml:space="preserve">، </w:t>
      </w:r>
      <w:proofErr w:type="spellStart"/>
      <w:r w:rsidRPr="00DA4DEB">
        <w:rPr>
          <w:rFonts w:ascii="Arial" w:eastAsia="Times New Roman" w:hAnsi="Arial" w:cs="Arabic Transparent"/>
          <w:b/>
          <w:bCs/>
          <w:color w:val="006600"/>
          <w:sz w:val="28"/>
          <w:szCs w:val="28"/>
          <w:shd w:val="clear" w:color="auto" w:fill="FFFFFF"/>
          <w:rtl/>
          <w:lang w:eastAsia="fr-FR"/>
        </w:rPr>
        <w:t>إرميا</w:t>
      </w:r>
      <w:proofErr w:type="spellEnd"/>
      <w:r w:rsidRPr="00DA4DEB">
        <w:rPr>
          <w:rFonts w:ascii="Arial" w:eastAsia="Times New Roman" w:hAnsi="Arial" w:cs="Arabic Transparent"/>
          <w:b/>
          <w:bCs/>
          <w:color w:val="006600"/>
          <w:sz w:val="28"/>
          <w:szCs w:val="28"/>
          <w:shd w:val="clear" w:color="auto" w:fill="FFFFFF"/>
          <w:rtl/>
          <w:lang w:eastAsia="fr-FR"/>
        </w:rPr>
        <w:t xml:space="preserve">، </w:t>
      </w:r>
      <w:proofErr w:type="spellStart"/>
      <w:r w:rsidRPr="00DA4DEB">
        <w:rPr>
          <w:rFonts w:ascii="Arial" w:eastAsia="Times New Roman" w:hAnsi="Arial" w:cs="Arabic Transparent"/>
          <w:b/>
          <w:bCs/>
          <w:color w:val="006600"/>
          <w:sz w:val="28"/>
          <w:szCs w:val="28"/>
          <w:shd w:val="clear" w:color="auto" w:fill="FFFFFF"/>
          <w:rtl/>
          <w:lang w:eastAsia="fr-FR"/>
        </w:rPr>
        <w:t>حزقيال</w:t>
      </w:r>
      <w:proofErr w:type="spellEnd"/>
      <w:r w:rsidRPr="00DA4DEB">
        <w:rPr>
          <w:rFonts w:ascii="Arial" w:eastAsia="Times New Roman" w:hAnsi="Arial" w:cs="Arabic Transparent"/>
          <w:b/>
          <w:bCs/>
          <w:color w:val="006600"/>
          <w:sz w:val="28"/>
          <w:szCs w:val="28"/>
          <w:shd w:val="clear" w:color="auto" w:fill="FFFFFF"/>
          <w:rtl/>
          <w:lang w:eastAsia="fr-FR"/>
        </w:rPr>
        <w:t xml:space="preserve">، هوشع، </w:t>
      </w:r>
      <w:proofErr w:type="spellStart"/>
      <w:r w:rsidRPr="00DA4DEB">
        <w:rPr>
          <w:rFonts w:ascii="Arial" w:eastAsia="Times New Roman" w:hAnsi="Arial" w:cs="Arabic Transparent"/>
          <w:b/>
          <w:bCs/>
          <w:color w:val="006600"/>
          <w:sz w:val="28"/>
          <w:szCs w:val="28"/>
          <w:shd w:val="clear" w:color="auto" w:fill="FFFFFF"/>
          <w:rtl/>
          <w:lang w:eastAsia="fr-FR"/>
        </w:rPr>
        <w:t>يوئيل</w:t>
      </w:r>
      <w:proofErr w:type="spellEnd"/>
      <w:r w:rsidRPr="00DA4DEB">
        <w:rPr>
          <w:rFonts w:ascii="Arial" w:eastAsia="Times New Roman" w:hAnsi="Arial" w:cs="Arabic Transparent"/>
          <w:b/>
          <w:bCs/>
          <w:color w:val="006600"/>
          <w:sz w:val="28"/>
          <w:szCs w:val="28"/>
          <w:shd w:val="clear" w:color="auto" w:fill="FFFFFF"/>
          <w:rtl/>
          <w:lang w:eastAsia="fr-FR"/>
        </w:rPr>
        <w:t xml:space="preserve">، عاموس، </w:t>
      </w:r>
      <w:proofErr w:type="spellStart"/>
      <w:r w:rsidRPr="00DA4DEB">
        <w:rPr>
          <w:rFonts w:ascii="Arial" w:eastAsia="Times New Roman" w:hAnsi="Arial" w:cs="Arabic Transparent"/>
          <w:b/>
          <w:bCs/>
          <w:color w:val="006600"/>
          <w:sz w:val="28"/>
          <w:szCs w:val="28"/>
          <w:shd w:val="clear" w:color="auto" w:fill="FFFFFF"/>
          <w:rtl/>
          <w:lang w:eastAsia="fr-FR"/>
        </w:rPr>
        <w:t>عوبديا</w:t>
      </w:r>
      <w:proofErr w:type="spellEnd"/>
      <w:r w:rsidRPr="00DA4DEB">
        <w:rPr>
          <w:rFonts w:ascii="Arial" w:eastAsia="Times New Roman" w:hAnsi="Arial" w:cs="Arabic Transparent"/>
          <w:b/>
          <w:bCs/>
          <w:color w:val="006600"/>
          <w:sz w:val="28"/>
          <w:szCs w:val="28"/>
          <w:shd w:val="clear" w:color="auto" w:fill="FFFFFF"/>
          <w:rtl/>
          <w:lang w:eastAsia="fr-FR"/>
        </w:rPr>
        <w:t xml:space="preserve">، يونان، </w:t>
      </w:r>
      <w:proofErr w:type="spellStart"/>
      <w:r w:rsidRPr="00DA4DEB">
        <w:rPr>
          <w:rFonts w:ascii="Arial" w:eastAsia="Times New Roman" w:hAnsi="Arial" w:cs="Arabic Transparent"/>
          <w:b/>
          <w:bCs/>
          <w:color w:val="006600"/>
          <w:sz w:val="28"/>
          <w:szCs w:val="28"/>
          <w:shd w:val="clear" w:color="auto" w:fill="FFFFFF"/>
          <w:rtl/>
          <w:lang w:eastAsia="fr-FR"/>
        </w:rPr>
        <w:t>ميخا</w:t>
      </w:r>
      <w:proofErr w:type="spellEnd"/>
      <w:r w:rsidRPr="00DA4DEB">
        <w:rPr>
          <w:rFonts w:ascii="Arial" w:eastAsia="Times New Roman" w:hAnsi="Arial" w:cs="Arabic Transparent"/>
          <w:b/>
          <w:bCs/>
          <w:color w:val="006600"/>
          <w:sz w:val="28"/>
          <w:szCs w:val="28"/>
          <w:shd w:val="clear" w:color="auto" w:fill="FFFFFF"/>
          <w:rtl/>
          <w:lang w:eastAsia="fr-FR"/>
        </w:rPr>
        <w:t xml:space="preserve">، </w:t>
      </w:r>
      <w:proofErr w:type="spellStart"/>
      <w:r w:rsidRPr="00DA4DEB">
        <w:rPr>
          <w:rFonts w:ascii="Arial" w:eastAsia="Times New Roman" w:hAnsi="Arial" w:cs="Arabic Transparent"/>
          <w:b/>
          <w:bCs/>
          <w:color w:val="006600"/>
          <w:sz w:val="28"/>
          <w:szCs w:val="28"/>
          <w:shd w:val="clear" w:color="auto" w:fill="FFFFFF"/>
          <w:rtl/>
          <w:lang w:eastAsia="fr-FR"/>
        </w:rPr>
        <w:t>ناحوم</w:t>
      </w:r>
      <w:proofErr w:type="spellEnd"/>
      <w:r w:rsidRPr="00DA4DEB">
        <w:rPr>
          <w:rFonts w:ascii="Arial" w:eastAsia="Times New Roman" w:hAnsi="Arial" w:cs="Arabic Transparent"/>
          <w:b/>
          <w:bCs/>
          <w:color w:val="006600"/>
          <w:sz w:val="28"/>
          <w:szCs w:val="28"/>
          <w:shd w:val="clear" w:color="auto" w:fill="FFFFFF"/>
          <w:rtl/>
          <w:lang w:eastAsia="fr-FR"/>
        </w:rPr>
        <w:t xml:space="preserve">، </w:t>
      </w:r>
      <w:proofErr w:type="spellStart"/>
      <w:r w:rsidRPr="00DA4DEB">
        <w:rPr>
          <w:rFonts w:ascii="Arial" w:eastAsia="Times New Roman" w:hAnsi="Arial" w:cs="Arabic Transparent"/>
          <w:b/>
          <w:bCs/>
          <w:color w:val="006600"/>
          <w:sz w:val="28"/>
          <w:szCs w:val="28"/>
          <w:shd w:val="clear" w:color="auto" w:fill="FFFFFF"/>
          <w:rtl/>
          <w:lang w:eastAsia="fr-FR"/>
        </w:rPr>
        <w:t>حبقوق</w:t>
      </w:r>
      <w:proofErr w:type="spellEnd"/>
      <w:r w:rsidRPr="00DA4DEB">
        <w:rPr>
          <w:rFonts w:ascii="Arial" w:eastAsia="Times New Roman" w:hAnsi="Arial" w:cs="Arabic Transparent"/>
          <w:b/>
          <w:bCs/>
          <w:color w:val="006600"/>
          <w:sz w:val="28"/>
          <w:szCs w:val="28"/>
          <w:shd w:val="clear" w:color="auto" w:fill="FFFFFF"/>
          <w:rtl/>
          <w:lang w:eastAsia="fr-FR"/>
        </w:rPr>
        <w:t xml:space="preserve">، </w:t>
      </w:r>
      <w:proofErr w:type="spellStart"/>
      <w:r w:rsidRPr="00DA4DEB">
        <w:rPr>
          <w:rFonts w:ascii="Arial" w:eastAsia="Times New Roman" w:hAnsi="Arial" w:cs="Arabic Transparent"/>
          <w:b/>
          <w:bCs/>
          <w:color w:val="006600"/>
          <w:sz w:val="28"/>
          <w:szCs w:val="28"/>
          <w:shd w:val="clear" w:color="auto" w:fill="FFFFFF"/>
          <w:rtl/>
          <w:lang w:eastAsia="fr-FR"/>
        </w:rPr>
        <w:t>صفنيا</w:t>
      </w:r>
      <w:proofErr w:type="spellEnd"/>
      <w:r w:rsidRPr="00DA4DEB">
        <w:rPr>
          <w:rFonts w:ascii="Arial" w:eastAsia="Times New Roman" w:hAnsi="Arial" w:cs="Arabic Transparent"/>
          <w:b/>
          <w:bCs/>
          <w:color w:val="006600"/>
          <w:sz w:val="28"/>
          <w:szCs w:val="28"/>
          <w:shd w:val="clear" w:color="auto" w:fill="FFFFFF"/>
          <w:rtl/>
          <w:lang w:eastAsia="fr-FR"/>
        </w:rPr>
        <w:t>، حجي، زكريا وملاخي</w:t>
      </w:r>
      <w:r w:rsidRPr="00DA4DEB">
        <w:rPr>
          <w:rFonts w:ascii="Arial" w:eastAsia="Times New Roman" w:hAnsi="Arial" w:cs="Arabic Transparent"/>
          <w:b/>
          <w:bCs/>
          <w:color w:val="006600"/>
          <w:sz w:val="28"/>
          <w:szCs w:val="28"/>
          <w:shd w:val="clear" w:color="auto" w:fill="FFFFFF"/>
          <w:lang w:eastAsia="fr-FR"/>
        </w:rPr>
        <w:t>.</w:t>
      </w:r>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r w:rsidRPr="00DA4DEB">
        <w:rPr>
          <w:rFonts w:ascii="Arial" w:eastAsia="Times New Roman" w:hAnsi="Arial" w:cs="Arabic Transparent"/>
          <w:b/>
          <w:bCs/>
          <w:color w:val="006600"/>
          <w:sz w:val="28"/>
          <w:szCs w:val="28"/>
          <w:shd w:val="clear" w:color="auto" w:fill="FFFFFF"/>
          <w:lang w:eastAsia="fr-FR"/>
        </w:rPr>
        <w:t xml:space="preserve">3 </w:t>
      </w:r>
      <w:r w:rsidRPr="00DA4DEB">
        <w:rPr>
          <w:rFonts w:ascii="Arial" w:eastAsia="Times New Roman" w:hAnsi="Arial" w:cs="Arabic Transparent"/>
          <w:b/>
          <w:bCs/>
          <w:color w:val="006600"/>
          <w:sz w:val="28"/>
          <w:szCs w:val="28"/>
          <w:shd w:val="clear" w:color="auto" w:fill="FFFFFF"/>
          <w:rtl/>
          <w:lang w:eastAsia="fr-FR"/>
        </w:rPr>
        <w:t xml:space="preserve">المكتوبات: وتشمل: المزامير، الأمثال، أيوب، دانيال، عزرا، </w:t>
      </w:r>
      <w:proofErr w:type="spellStart"/>
      <w:r w:rsidRPr="00DA4DEB">
        <w:rPr>
          <w:rFonts w:ascii="Arial" w:eastAsia="Times New Roman" w:hAnsi="Arial" w:cs="Arabic Transparent"/>
          <w:b/>
          <w:bCs/>
          <w:color w:val="006600"/>
          <w:sz w:val="28"/>
          <w:szCs w:val="28"/>
          <w:shd w:val="clear" w:color="auto" w:fill="FFFFFF"/>
          <w:rtl/>
          <w:lang w:eastAsia="fr-FR"/>
        </w:rPr>
        <w:t>نحميا</w:t>
      </w:r>
      <w:proofErr w:type="spellEnd"/>
      <w:r w:rsidRPr="00DA4DEB">
        <w:rPr>
          <w:rFonts w:ascii="Arial" w:eastAsia="Times New Roman" w:hAnsi="Arial" w:cs="Arabic Transparent"/>
          <w:b/>
          <w:bCs/>
          <w:color w:val="006600"/>
          <w:sz w:val="28"/>
          <w:szCs w:val="28"/>
          <w:shd w:val="clear" w:color="auto" w:fill="FFFFFF"/>
          <w:rtl/>
          <w:lang w:eastAsia="fr-FR"/>
        </w:rPr>
        <w:t xml:space="preserve">، أخبار الأيام، نشيد </w:t>
      </w:r>
      <w:proofErr w:type="spellStart"/>
      <w:r w:rsidRPr="00DA4DEB">
        <w:rPr>
          <w:rFonts w:ascii="Arial" w:eastAsia="Times New Roman" w:hAnsi="Arial" w:cs="Arabic Transparent"/>
          <w:b/>
          <w:bCs/>
          <w:color w:val="006600"/>
          <w:sz w:val="28"/>
          <w:szCs w:val="28"/>
          <w:shd w:val="clear" w:color="auto" w:fill="FFFFFF"/>
          <w:rtl/>
          <w:lang w:eastAsia="fr-FR"/>
        </w:rPr>
        <w:t>الأنشاد</w:t>
      </w:r>
      <w:proofErr w:type="spellEnd"/>
      <w:r w:rsidRPr="00DA4DEB">
        <w:rPr>
          <w:rFonts w:ascii="Arial" w:eastAsia="Times New Roman" w:hAnsi="Arial" w:cs="Arabic Transparent"/>
          <w:b/>
          <w:bCs/>
          <w:color w:val="006600"/>
          <w:sz w:val="28"/>
          <w:szCs w:val="28"/>
          <w:shd w:val="clear" w:color="auto" w:fill="FFFFFF"/>
          <w:rtl/>
          <w:lang w:eastAsia="fr-FR"/>
        </w:rPr>
        <w:t xml:space="preserve">، </w:t>
      </w:r>
      <w:proofErr w:type="spellStart"/>
      <w:r w:rsidRPr="00DA4DEB">
        <w:rPr>
          <w:rFonts w:ascii="Arial" w:eastAsia="Times New Roman" w:hAnsi="Arial" w:cs="Arabic Transparent"/>
          <w:b/>
          <w:bCs/>
          <w:color w:val="006600"/>
          <w:sz w:val="28"/>
          <w:szCs w:val="28"/>
          <w:shd w:val="clear" w:color="auto" w:fill="FFFFFF"/>
          <w:rtl/>
          <w:lang w:eastAsia="fr-FR"/>
        </w:rPr>
        <w:t>راعوث</w:t>
      </w:r>
      <w:proofErr w:type="spellEnd"/>
      <w:r w:rsidRPr="00DA4DEB">
        <w:rPr>
          <w:rFonts w:ascii="Arial" w:eastAsia="Times New Roman" w:hAnsi="Arial" w:cs="Arabic Transparent"/>
          <w:b/>
          <w:bCs/>
          <w:color w:val="006600"/>
          <w:sz w:val="28"/>
          <w:szCs w:val="28"/>
          <w:shd w:val="clear" w:color="auto" w:fill="FFFFFF"/>
          <w:rtl/>
          <w:lang w:eastAsia="fr-FR"/>
        </w:rPr>
        <w:t xml:space="preserve">، مراثي </w:t>
      </w:r>
      <w:proofErr w:type="spellStart"/>
      <w:r w:rsidRPr="00DA4DEB">
        <w:rPr>
          <w:rFonts w:ascii="Arial" w:eastAsia="Times New Roman" w:hAnsi="Arial" w:cs="Arabic Transparent"/>
          <w:b/>
          <w:bCs/>
          <w:color w:val="006600"/>
          <w:sz w:val="28"/>
          <w:szCs w:val="28"/>
          <w:shd w:val="clear" w:color="auto" w:fill="FFFFFF"/>
          <w:rtl/>
          <w:lang w:eastAsia="fr-FR"/>
        </w:rPr>
        <w:t>إرميا</w:t>
      </w:r>
      <w:proofErr w:type="spellEnd"/>
      <w:r w:rsidRPr="00DA4DEB">
        <w:rPr>
          <w:rFonts w:ascii="Arial" w:eastAsia="Times New Roman" w:hAnsi="Arial" w:cs="Arabic Transparent"/>
          <w:b/>
          <w:bCs/>
          <w:color w:val="006600"/>
          <w:sz w:val="28"/>
          <w:szCs w:val="28"/>
          <w:shd w:val="clear" w:color="auto" w:fill="FFFFFF"/>
          <w:rtl/>
          <w:lang w:eastAsia="fr-FR"/>
        </w:rPr>
        <w:t xml:space="preserve">، الجامعة </w:t>
      </w:r>
      <w:proofErr w:type="spellStart"/>
      <w:r w:rsidRPr="00DA4DEB">
        <w:rPr>
          <w:rFonts w:ascii="Arial" w:eastAsia="Times New Roman" w:hAnsi="Arial" w:cs="Arabic Transparent"/>
          <w:b/>
          <w:bCs/>
          <w:color w:val="006600"/>
          <w:sz w:val="28"/>
          <w:szCs w:val="28"/>
          <w:shd w:val="clear" w:color="auto" w:fill="FFFFFF"/>
          <w:rtl/>
          <w:lang w:eastAsia="fr-FR"/>
        </w:rPr>
        <w:t>وأستير</w:t>
      </w:r>
      <w:proofErr w:type="spellEnd"/>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أما أسفار العهد الجديد، فقد أجمع العلماء على أنها كتبت، ونشرت أيام كان كثيرون من خاصة المسيح الذين سمعوه ورأوه لا يزالون أحياء. وهي: الأناجيل الأربعة، سفر أعمال الرسل، رسائل بولس، رسائل بطرس، رسالة يعقوب رسائل يوحنا، رسالة يهوذا وسفر الرؤيا</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abic Transparent"/>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هذا موجز عن محتويات الكتاب، الذي أوحى به الله إلى رجاله </w:t>
      </w:r>
      <w:proofErr w:type="gramStart"/>
      <w:r w:rsidRPr="00DA4DEB">
        <w:rPr>
          <w:rFonts w:ascii="Arial" w:eastAsia="Times New Roman" w:hAnsi="Arial" w:cs="Arabic Transparent"/>
          <w:b/>
          <w:bCs/>
          <w:color w:val="006600"/>
          <w:sz w:val="28"/>
          <w:szCs w:val="28"/>
          <w:shd w:val="clear" w:color="auto" w:fill="FFFFFF"/>
          <w:rtl/>
          <w:lang w:eastAsia="fr-FR"/>
        </w:rPr>
        <w:t>القديسين</w:t>
      </w:r>
      <w:proofErr w:type="gramEnd"/>
      <w:r w:rsidRPr="00DA4DEB">
        <w:rPr>
          <w:rFonts w:ascii="Arial" w:eastAsia="Times New Roman" w:hAnsi="Arial" w:cs="Arabic Transparent"/>
          <w:b/>
          <w:bCs/>
          <w:color w:val="006600"/>
          <w:sz w:val="28"/>
          <w:szCs w:val="28"/>
          <w:shd w:val="clear" w:color="auto" w:fill="FFFFFF"/>
          <w:rtl/>
          <w:lang w:eastAsia="fr-FR"/>
        </w:rPr>
        <w:t xml:space="preserve">. وقد حفظه </w:t>
      </w:r>
      <w:proofErr w:type="gramStart"/>
      <w:r w:rsidRPr="00DA4DEB">
        <w:rPr>
          <w:rFonts w:ascii="Arial" w:eastAsia="Times New Roman" w:hAnsi="Arial" w:cs="Arabic Transparent"/>
          <w:b/>
          <w:bCs/>
          <w:color w:val="006600"/>
          <w:sz w:val="28"/>
          <w:szCs w:val="28"/>
          <w:shd w:val="clear" w:color="auto" w:fill="FFFFFF"/>
          <w:rtl/>
          <w:lang w:eastAsia="fr-FR"/>
        </w:rPr>
        <w:t>الله</w:t>
      </w:r>
      <w:proofErr w:type="gramEnd"/>
      <w:r w:rsidRPr="00DA4DEB">
        <w:rPr>
          <w:rFonts w:ascii="Arial" w:eastAsia="Times New Roman" w:hAnsi="Arial" w:cs="Arabic Transparent"/>
          <w:b/>
          <w:bCs/>
          <w:color w:val="006600"/>
          <w:sz w:val="28"/>
          <w:szCs w:val="28"/>
          <w:shd w:val="clear" w:color="auto" w:fill="FFFFFF"/>
          <w:rtl/>
          <w:lang w:eastAsia="fr-FR"/>
        </w:rPr>
        <w:t xml:space="preserve">، بعناية فائقة. وكما اختار رجالاً </w:t>
      </w:r>
      <w:proofErr w:type="gramStart"/>
      <w:r w:rsidRPr="00DA4DEB">
        <w:rPr>
          <w:rFonts w:ascii="Arial" w:eastAsia="Times New Roman" w:hAnsi="Arial" w:cs="Arabic Transparent"/>
          <w:b/>
          <w:bCs/>
          <w:color w:val="006600"/>
          <w:sz w:val="28"/>
          <w:szCs w:val="28"/>
          <w:shd w:val="clear" w:color="auto" w:fill="FFFFFF"/>
          <w:rtl/>
          <w:lang w:eastAsia="fr-FR"/>
        </w:rPr>
        <w:t>أمناء</w:t>
      </w:r>
      <w:proofErr w:type="gramEnd"/>
      <w:r w:rsidRPr="00DA4DEB">
        <w:rPr>
          <w:rFonts w:ascii="Arial" w:eastAsia="Times New Roman" w:hAnsi="Arial" w:cs="Arabic Transparent"/>
          <w:b/>
          <w:bCs/>
          <w:color w:val="006600"/>
          <w:sz w:val="28"/>
          <w:szCs w:val="28"/>
          <w:shd w:val="clear" w:color="auto" w:fill="FFFFFF"/>
          <w:rtl/>
          <w:lang w:eastAsia="fr-FR"/>
        </w:rPr>
        <w:t xml:space="preserve"> لكتابة وحيه، هكذا اختار رجالاً أمناء ليترجموه إلى لغات العالم. </w:t>
      </w:r>
      <w:proofErr w:type="gramStart"/>
      <w:r w:rsidRPr="00DA4DEB">
        <w:rPr>
          <w:rFonts w:ascii="Arial" w:eastAsia="Times New Roman" w:hAnsi="Arial" w:cs="Arabic Transparent"/>
          <w:b/>
          <w:bCs/>
          <w:color w:val="006600"/>
          <w:sz w:val="28"/>
          <w:szCs w:val="28"/>
          <w:shd w:val="clear" w:color="auto" w:fill="FFFFFF"/>
          <w:rtl/>
          <w:lang w:eastAsia="fr-FR"/>
        </w:rPr>
        <w:t>ومما</w:t>
      </w:r>
      <w:proofErr w:type="gramEnd"/>
      <w:r w:rsidRPr="00DA4DEB">
        <w:rPr>
          <w:rFonts w:ascii="Arial" w:eastAsia="Times New Roman" w:hAnsi="Arial" w:cs="Arabic Transparent"/>
          <w:b/>
          <w:bCs/>
          <w:color w:val="006600"/>
          <w:sz w:val="28"/>
          <w:szCs w:val="28"/>
          <w:shd w:val="clear" w:color="auto" w:fill="FFFFFF"/>
          <w:rtl/>
          <w:lang w:eastAsia="fr-FR"/>
        </w:rPr>
        <w:t xml:space="preserve"> لا ريب فيه أن وجوده الآن، في ما يقرب الألف وأربعمائة لغة ولهجة دليل على أن الله ساهر على كلمته وحافظ لها إلى الأبد</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abic Transparent"/>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نعم وستمضي الأمم، وتنتهي اللغات، ويتغير العالم بأسره. </w:t>
      </w:r>
      <w:proofErr w:type="gramStart"/>
      <w:r w:rsidRPr="00DA4DEB">
        <w:rPr>
          <w:rFonts w:ascii="Arial" w:eastAsia="Times New Roman" w:hAnsi="Arial" w:cs="Arabic Transparent"/>
          <w:b/>
          <w:bCs/>
          <w:color w:val="006600"/>
          <w:sz w:val="28"/>
          <w:szCs w:val="28"/>
          <w:shd w:val="clear" w:color="auto" w:fill="FFFFFF"/>
          <w:rtl/>
          <w:lang w:eastAsia="fr-FR"/>
        </w:rPr>
        <w:t>أما</w:t>
      </w:r>
      <w:proofErr w:type="gramEnd"/>
      <w:r w:rsidRPr="00DA4DEB">
        <w:rPr>
          <w:rFonts w:ascii="Arial" w:eastAsia="Times New Roman" w:hAnsi="Arial" w:cs="Arabic Transparent"/>
          <w:b/>
          <w:bCs/>
          <w:color w:val="006600"/>
          <w:sz w:val="28"/>
          <w:szCs w:val="28"/>
          <w:shd w:val="clear" w:color="auto" w:fill="FFFFFF"/>
          <w:rtl/>
          <w:lang w:eastAsia="fr-FR"/>
        </w:rPr>
        <w:t xml:space="preserve"> الكتاب المقدس العزيز فيبقى حياً إلى الأبد، لأن فيه رسالة الله لكل رجل وامرأة لكل ولد وفتاة، في كل زمان ومكان. أعني بذلك، رسالة الخلاص بيسوع المسيح. </w:t>
      </w:r>
      <w:proofErr w:type="gramStart"/>
      <w:r w:rsidRPr="00DA4DEB">
        <w:rPr>
          <w:rFonts w:ascii="Arial" w:eastAsia="Times New Roman" w:hAnsi="Arial" w:cs="Arabic Transparent"/>
          <w:b/>
          <w:bCs/>
          <w:color w:val="006600"/>
          <w:sz w:val="28"/>
          <w:szCs w:val="28"/>
          <w:shd w:val="clear" w:color="auto" w:fill="FFFFFF"/>
          <w:rtl/>
          <w:lang w:eastAsia="fr-FR"/>
        </w:rPr>
        <w:t>وهذه</w:t>
      </w:r>
      <w:proofErr w:type="gramEnd"/>
      <w:r w:rsidRPr="00DA4DEB">
        <w:rPr>
          <w:rFonts w:ascii="Arial" w:eastAsia="Times New Roman" w:hAnsi="Arial" w:cs="Arabic Transparent"/>
          <w:b/>
          <w:bCs/>
          <w:color w:val="006600"/>
          <w:sz w:val="28"/>
          <w:szCs w:val="28"/>
          <w:shd w:val="clear" w:color="auto" w:fill="FFFFFF"/>
          <w:rtl/>
          <w:lang w:eastAsia="fr-FR"/>
        </w:rPr>
        <w:t xml:space="preserve"> الرسالة، هي للجميع، لا فرق بين أبيض وأسود، أو جنس أو لسان أو أمة. </w:t>
      </w:r>
      <w:proofErr w:type="gramStart"/>
      <w:r w:rsidRPr="00DA4DEB">
        <w:rPr>
          <w:rFonts w:ascii="Arial" w:eastAsia="Times New Roman" w:hAnsi="Arial" w:cs="Arabic Transparent"/>
          <w:b/>
          <w:bCs/>
          <w:color w:val="006600"/>
          <w:sz w:val="28"/>
          <w:szCs w:val="28"/>
          <w:shd w:val="clear" w:color="auto" w:fill="FFFFFF"/>
          <w:rtl/>
          <w:lang w:eastAsia="fr-FR"/>
        </w:rPr>
        <w:t>إذ</w:t>
      </w:r>
      <w:proofErr w:type="gramEnd"/>
      <w:r w:rsidRPr="00DA4DEB">
        <w:rPr>
          <w:rFonts w:ascii="Arial" w:eastAsia="Times New Roman" w:hAnsi="Arial" w:cs="Arabic Transparent"/>
          <w:b/>
          <w:bCs/>
          <w:color w:val="006600"/>
          <w:sz w:val="28"/>
          <w:szCs w:val="28"/>
          <w:shd w:val="clear" w:color="auto" w:fill="FFFFFF"/>
          <w:rtl/>
          <w:lang w:eastAsia="fr-FR"/>
        </w:rPr>
        <w:t xml:space="preserve"> توجد قوة حية في الكتاب الإلهي، تعطي كل من يقبل يسوع مخلّصاً بالإيمان أن يصير ابناً لله</w:t>
      </w:r>
      <w:r w:rsidRPr="00DA4DEB">
        <w:rPr>
          <w:rFonts w:ascii="Arial" w:eastAsia="Times New Roman" w:hAnsi="Arial" w:cs="Arabic Transparent"/>
          <w:b/>
          <w:bCs/>
          <w:color w:val="006600"/>
          <w:sz w:val="28"/>
          <w:szCs w:val="28"/>
          <w:shd w:val="clear" w:color="auto" w:fill="FFFFFF"/>
          <w:lang w:eastAsia="fr-FR"/>
        </w:rPr>
        <w:t>.</w:t>
      </w:r>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proofErr w:type="gramStart"/>
      <w:r w:rsidRPr="00DA4DEB">
        <w:rPr>
          <w:rFonts w:ascii="Andalus" w:eastAsia="Times New Roman" w:hAnsi="Andalus" w:cs="Andalus"/>
          <w:b/>
          <w:bCs/>
          <w:color w:val="000080"/>
          <w:sz w:val="28"/>
          <w:szCs w:val="28"/>
          <w:shd w:val="clear" w:color="auto" w:fill="FFFFFF"/>
          <w:rtl/>
          <w:lang w:eastAsia="fr-FR"/>
        </w:rPr>
        <w:t>سؤال</w:t>
      </w:r>
      <w:proofErr w:type="gramEnd"/>
      <w:r w:rsidRPr="00DA4DEB">
        <w:rPr>
          <w:rFonts w:ascii="Andalus" w:eastAsia="Times New Roman" w:hAnsi="Andalus" w:cs="Andalus"/>
          <w:b/>
          <w:bCs/>
          <w:color w:val="000080"/>
          <w:sz w:val="28"/>
          <w:szCs w:val="28"/>
          <w:shd w:val="clear" w:color="auto" w:fill="FFFFFF"/>
          <w:rtl/>
          <w:lang w:eastAsia="fr-FR"/>
        </w:rPr>
        <w:t xml:space="preserve"> لا بد منه</w:t>
      </w:r>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proofErr w:type="gramStart"/>
      <w:r w:rsidRPr="00DA4DEB">
        <w:rPr>
          <w:rFonts w:ascii="Arial" w:eastAsia="Times New Roman" w:hAnsi="Arial" w:cs="Arabic Transparent"/>
          <w:b/>
          <w:bCs/>
          <w:color w:val="006600"/>
          <w:sz w:val="28"/>
          <w:szCs w:val="28"/>
          <w:shd w:val="clear" w:color="auto" w:fill="FFFFFF"/>
          <w:rtl/>
          <w:lang w:eastAsia="fr-FR"/>
        </w:rPr>
        <w:t>بعد</w:t>
      </w:r>
      <w:proofErr w:type="gramEnd"/>
      <w:r w:rsidRPr="00DA4DEB">
        <w:rPr>
          <w:rFonts w:ascii="Arial" w:eastAsia="Times New Roman" w:hAnsi="Arial" w:cs="Arabic Transparent"/>
          <w:b/>
          <w:bCs/>
          <w:color w:val="006600"/>
          <w:sz w:val="28"/>
          <w:szCs w:val="28"/>
          <w:shd w:val="clear" w:color="auto" w:fill="FFFFFF"/>
          <w:rtl/>
          <w:lang w:eastAsia="fr-FR"/>
        </w:rPr>
        <w:t xml:space="preserve"> ما تقدم، يحق لنا أن نسأل المدَّعين بتحريف الأسفار المقدسة دليلهم العلمي والتاريخي، عن الزمن الذي جرى فيه هذا التحريف؟</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إن</w:t>
      </w:r>
      <w:proofErr w:type="gramEnd"/>
      <w:r w:rsidRPr="00DA4DEB">
        <w:rPr>
          <w:rFonts w:ascii="Arial" w:eastAsia="Times New Roman" w:hAnsi="Arial" w:cs="Arabic Transparent"/>
          <w:b/>
          <w:bCs/>
          <w:color w:val="006600"/>
          <w:sz w:val="28"/>
          <w:szCs w:val="28"/>
          <w:shd w:val="clear" w:color="auto" w:fill="FFFFFF"/>
          <w:rtl/>
          <w:lang w:eastAsia="fr-FR"/>
        </w:rPr>
        <w:t xml:space="preserve"> قالوا إنه حصل قبل المسيح، قلنا لهم إن المسيح قد صادق على صحة الكتب المقدسة</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أولاً: بالاستشهاد بما جاء فيها من نبوات تتكلم عنه، ومن أبرزها نبوة </w:t>
      </w:r>
      <w:proofErr w:type="spellStart"/>
      <w:r w:rsidRPr="00DA4DEB">
        <w:rPr>
          <w:rFonts w:ascii="Arial" w:eastAsia="Times New Roman" w:hAnsi="Arial" w:cs="Arabic Transparent"/>
          <w:b/>
          <w:bCs/>
          <w:color w:val="006600"/>
          <w:sz w:val="28"/>
          <w:szCs w:val="28"/>
          <w:shd w:val="clear" w:color="auto" w:fill="FFFFFF"/>
          <w:rtl/>
          <w:lang w:eastAsia="fr-FR"/>
        </w:rPr>
        <w:t>إشعياء</w:t>
      </w:r>
      <w:proofErr w:type="spellEnd"/>
      <w:r w:rsidRPr="00DA4DEB">
        <w:rPr>
          <w:rFonts w:ascii="Arial" w:eastAsia="Times New Roman" w:hAnsi="Arial" w:cs="Arabic Transparent"/>
          <w:b/>
          <w:bCs/>
          <w:color w:val="006600"/>
          <w:sz w:val="28"/>
          <w:szCs w:val="28"/>
          <w:shd w:val="clear" w:color="auto" w:fill="FFFFFF"/>
          <w:rtl/>
          <w:lang w:eastAsia="fr-FR"/>
        </w:rPr>
        <w:t xml:space="preserve"> التي تلاها المسيح في </w:t>
      </w:r>
      <w:r w:rsidRPr="00DA4DEB">
        <w:rPr>
          <w:rFonts w:ascii="Arial" w:eastAsia="Times New Roman" w:hAnsi="Arial" w:cs="Arabic Transparent"/>
          <w:b/>
          <w:bCs/>
          <w:color w:val="006600"/>
          <w:sz w:val="28"/>
          <w:szCs w:val="28"/>
          <w:shd w:val="clear" w:color="auto" w:fill="FFFFFF"/>
          <w:rtl/>
          <w:lang w:eastAsia="fr-FR"/>
        </w:rPr>
        <w:lastRenderedPageBreak/>
        <w:t xml:space="preserve">مجمع الناصرة حيث مكتوب: رُوحُ السَّيِّدِ الرَّبِّ عَلَيَّ، لِأَنَّ الرَّبَّ مَسَحَنِي لِأُبَشِّرَ المَسَاكِينَ، أَرْسَلَنِي لِأَعْصِبَ مُنْكَسِرِي القَلْبِ، لِأُنَادِيَ </w:t>
      </w:r>
      <w:proofErr w:type="spellStart"/>
      <w:r w:rsidRPr="00DA4DEB">
        <w:rPr>
          <w:rFonts w:ascii="Arial" w:eastAsia="Times New Roman" w:hAnsi="Arial" w:cs="Arabic Transparent"/>
          <w:b/>
          <w:bCs/>
          <w:color w:val="006600"/>
          <w:sz w:val="28"/>
          <w:szCs w:val="28"/>
          <w:shd w:val="clear" w:color="auto" w:fill="FFFFFF"/>
          <w:rtl/>
          <w:lang w:eastAsia="fr-FR"/>
        </w:rPr>
        <w:t>لِلْمَسْبِيِّينَ</w:t>
      </w:r>
      <w:proofErr w:type="spellEnd"/>
      <w:r w:rsidRPr="00DA4DEB">
        <w:rPr>
          <w:rFonts w:ascii="Arial" w:eastAsia="Times New Roman" w:hAnsi="Arial" w:cs="Arabic Transparent"/>
          <w:b/>
          <w:bCs/>
          <w:color w:val="006600"/>
          <w:sz w:val="28"/>
          <w:szCs w:val="28"/>
          <w:shd w:val="clear" w:color="auto" w:fill="FFFFFF"/>
          <w:rtl/>
          <w:lang w:eastAsia="fr-FR"/>
        </w:rPr>
        <w:t xml:space="preserve"> بِالْعِتْقِ، وَلِلْمَأْسُورِينَ </w:t>
      </w:r>
      <w:proofErr w:type="spellStart"/>
      <w:r w:rsidRPr="00DA4DEB">
        <w:rPr>
          <w:rFonts w:ascii="Arial" w:eastAsia="Times New Roman" w:hAnsi="Arial" w:cs="Arabic Transparent"/>
          <w:b/>
          <w:bCs/>
          <w:color w:val="006600"/>
          <w:sz w:val="28"/>
          <w:szCs w:val="28"/>
          <w:shd w:val="clear" w:color="auto" w:fill="FFFFFF"/>
          <w:rtl/>
          <w:lang w:eastAsia="fr-FR"/>
        </w:rPr>
        <w:t>بِا</w:t>
      </w:r>
      <w:proofErr w:type="spellEnd"/>
      <w:r w:rsidRPr="00DA4DEB">
        <w:rPr>
          <w:rFonts w:ascii="Arial" w:eastAsia="Times New Roman" w:hAnsi="Arial" w:cs="Arabic Transparent"/>
          <w:b/>
          <w:bCs/>
          <w:color w:val="006600"/>
          <w:sz w:val="28"/>
          <w:szCs w:val="28"/>
          <w:shd w:val="clear" w:color="auto" w:fill="FFFFFF"/>
          <w:rtl/>
          <w:lang w:eastAsia="fr-FR"/>
        </w:rPr>
        <w:t xml:space="preserve"> لْإِطْلَاقِ. </w:t>
      </w:r>
      <w:proofErr w:type="gramStart"/>
      <w:r w:rsidRPr="00DA4DEB">
        <w:rPr>
          <w:rFonts w:ascii="Arial" w:eastAsia="Times New Roman" w:hAnsi="Arial" w:cs="Arabic Transparent"/>
          <w:b/>
          <w:bCs/>
          <w:color w:val="006600"/>
          <w:sz w:val="28"/>
          <w:szCs w:val="28"/>
          <w:shd w:val="clear" w:color="auto" w:fill="FFFFFF"/>
          <w:rtl/>
          <w:lang w:eastAsia="fr-FR"/>
        </w:rPr>
        <w:t>لِأُنَادِيَ</w:t>
      </w:r>
      <w:proofErr w:type="gramEnd"/>
      <w:r w:rsidRPr="00DA4DEB">
        <w:rPr>
          <w:rFonts w:ascii="Arial" w:eastAsia="Times New Roman" w:hAnsi="Arial" w:cs="Arabic Transparent"/>
          <w:b/>
          <w:bCs/>
          <w:color w:val="006600"/>
          <w:sz w:val="28"/>
          <w:szCs w:val="28"/>
          <w:shd w:val="clear" w:color="auto" w:fill="FFFFFF"/>
          <w:rtl/>
          <w:lang w:eastAsia="fr-FR"/>
        </w:rPr>
        <w:t xml:space="preserve"> بِسَنَةٍ مَقْبُولَةٍ لِلرَّبِّ، وَبِيَوْمِ انْتِقَامٍ لِإِلَهِنَا. لِأُعَزِّيَ كُلَّ النَّائِحِينَ </w:t>
      </w:r>
      <w:proofErr w:type="spellStart"/>
      <w:r w:rsidRPr="00DA4DEB">
        <w:rPr>
          <w:rFonts w:ascii="Arial" w:eastAsia="Times New Roman" w:hAnsi="Arial" w:cs="Arabic Transparent"/>
          <w:b/>
          <w:bCs/>
          <w:color w:val="006600"/>
          <w:sz w:val="28"/>
          <w:szCs w:val="28"/>
          <w:shd w:val="clear" w:color="auto" w:fill="FFFFFF"/>
          <w:rtl/>
          <w:lang w:eastAsia="fr-FR"/>
        </w:rPr>
        <w:t>إشعياء</w:t>
      </w:r>
      <w:proofErr w:type="spellEnd"/>
      <w:r w:rsidRPr="00DA4DEB">
        <w:rPr>
          <w:rFonts w:ascii="Arial" w:eastAsia="Times New Roman" w:hAnsi="Arial" w:cs="Arabic Transparent"/>
          <w:b/>
          <w:bCs/>
          <w:color w:val="006600"/>
          <w:sz w:val="28"/>
          <w:szCs w:val="28"/>
          <w:shd w:val="clear" w:color="auto" w:fill="FFFFFF"/>
          <w:rtl/>
          <w:lang w:eastAsia="fr-FR"/>
        </w:rPr>
        <w:t xml:space="preserve"> 61: 1 و2 . ويخبرنا لوقا البشير أن المسيح بعد أن تلا هذه النبوة الخاصة به قال للسامعين: ا لْيَوْمَ قَدْ تَمَّ هذا المَكْتُوبُ فِي مَسَامِعِكُمْ لوقا 4: 21</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ثانياً</w:t>
      </w:r>
      <w:proofErr w:type="gramEnd"/>
      <w:r w:rsidRPr="00DA4DEB">
        <w:rPr>
          <w:rFonts w:ascii="Arial" w:eastAsia="Times New Roman" w:hAnsi="Arial" w:cs="Arabic Transparent"/>
          <w:b/>
          <w:bCs/>
          <w:color w:val="006600"/>
          <w:sz w:val="28"/>
          <w:szCs w:val="28"/>
          <w:shd w:val="clear" w:color="auto" w:fill="FFFFFF"/>
          <w:rtl/>
          <w:lang w:eastAsia="fr-FR"/>
        </w:rPr>
        <w:t xml:space="preserve">: بحضِّه اليهود على تلاوة الأسفار المقدسة ودرسها، إذ قال لهم: فَتِّشُوا الكُتُبَ لِأَنَّكُمْ تَظُنُّونَ أَنَّ لَكُمْ فِيهَا حَيَاةً أَبَدِيَّةً. وَهِيَ التِي تَشْهَدُ لِي يوحنا 5: </w:t>
      </w:r>
      <w:proofErr w:type="gramStart"/>
      <w:r w:rsidRPr="00DA4DEB">
        <w:rPr>
          <w:rFonts w:ascii="Arial" w:eastAsia="Times New Roman" w:hAnsi="Arial" w:cs="Arabic Transparent"/>
          <w:b/>
          <w:bCs/>
          <w:color w:val="006600"/>
          <w:sz w:val="28"/>
          <w:szCs w:val="28"/>
          <w:shd w:val="clear" w:color="auto" w:fill="FFFFFF"/>
          <w:rtl/>
          <w:lang w:eastAsia="fr-FR"/>
        </w:rPr>
        <w:t>39</w:t>
      </w:r>
      <w:r w:rsidRPr="00DA4DEB">
        <w:rPr>
          <w:rFonts w:ascii="Arial" w:eastAsia="Times New Roman" w:hAnsi="Arial" w:cs="Arabic Transparent"/>
          <w:b/>
          <w:bCs/>
          <w:color w:val="006600"/>
          <w:sz w:val="28"/>
          <w:szCs w:val="28"/>
          <w:shd w:val="clear" w:color="auto" w:fill="FFFFFF"/>
          <w:lang w:eastAsia="fr-FR"/>
        </w:rPr>
        <w:t xml:space="preserve"> .</w:t>
      </w:r>
      <w:proofErr w:type="gramEnd"/>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ثالثاً: بتوبيخه الصدوقيين لجهلهم الأسفار المقدسة وعدم إقامة أحكامها إذ قال لهم: تَضِلُّونَ، إِذْ لَا تَعْرِفُونَ الكُتُبَ وَلَا قُوَّةَ اللّهِ </w:t>
      </w:r>
      <w:proofErr w:type="spellStart"/>
      <w:r w:rsidRPr="00DA4DEB">
        <w:rPr>
          <w:rFonts w:ascii="Arial" w:eastAsia="Times New Roman" w:hAnsi="Arial" w:cs="Arabic Transparent"/>
          <w:b/>
          <w:bCs/>
          <w:color w:val="006600"/>
          <w:sz w:val="28"/>
          <w:szCs w:val="28"/>
          <w:shd w:val="clear" w:color="auto" w:fill="FFFFFF"/>
          <w:rtl/>
          <w:lang w:eastAsia="fr-FR"/>
        </w:rPr>
        <w:t>مرقس</w:t>
      </w:r>
      <w:proofErr w:type="spellEnd"/>
      <w:r w:rsidRPr="00DA4DEB">
        <w:rPr>
          <w:rFonts w:ascii="Arial" w:eastAsia="Times New Roman" w:hAnsi="Arial" w:cs="Arabic Transparent"/>
          <w:b/>
          <w:bCs/>
          <w:color w:val="006600"/>
          <w:sz w:val="28"/>
          <w:szCs w:val="28"/>
          <w:shd w:val="clear" w:color="auto" w:fill="FFFFFF"/>
          <w:rtl/>
          <w:lang w:eastAsia="fr-FR"/>
        </w:rPr>
        <w:t xml:space="preserve"> 12: 24</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رابعاً: باتخاذها سلاحاً </w:t>
      </w:r>
      <w:proofErr w:type="gramStart"/>
      <w:r w:rsidRPr="00DA4DEB">
        <w:rPr>
          <w:rFonts w:ascii="Arial" w:eastAsia="Times New Roman" w:hAnsi="Arial" w:cs="Arabic Transparent"/>
          <w:b/>
          <w:bCs/>
          <w:color w:val="006600"/>
          <w:sz w:val="28"/>
          <w:szCs w:val="28"/>
          <w:shd w:val="clear" w:color="auto" w:fill="FFFFFF"/>
          <w:rtl/>
          <w:lang w:eastAsia="fr-FR"/>
        </w:rPr>
        <w:t>ضد</w:t>
      </w:r>
      <w:proofErr w:type="gramEnd"/>
      <w:r w:rsidRPr="00DA4DEB">
        <w:rPr>
          <w:rFonts w:ascii="Arial" w:eastAsia="Times New Roman" w:hAnsi="Arial" w:cs="Arabic Transparent"/>
          <w:b/>
          <w:bCs/>
          <w:color w:val="006600"/>
          <w:sz w:val="28"/>
          <w:szCs w:val="28"/>
          <w:shd w:val="clear" w:color="auto" w:fill="FFFFFF"/>
          <w:rtl/>
          <w:lang w:eastAsia="fr-FR"/>
        </w:rPr>
        <w:t xml:space="preserve"> تجارب إبليس. </w:t>
      </w:r>
      <w:proofErr w:type="gramStart"/>
      <w:r w:rsidRPr="00DA4DEB">
        <w:rPr>
          <w:rFonts w:ascii="Arial" w:eastAsia="Times New Roman" w:hAnsi="Arial" w:cs="Arabic Transparent"/>
          <w:b/>
          <w:bCs/>
          <w:color w:val="006600"/>
          <w:sz w:val="28"/>
          <w:szCs w:val="28"/>
          <w:shd w:val="clear" w:color="auto" w:fill="FFFFFF"/>
          <w:rtl/>
          <w:lang w:eastAsia="fr-FR"/>
        </w:rPr>
        <w:t>إذ</w:t>
      </w:r>
      <w:proofErr w:type="gramEnd"/>
      <w:r w:rsidRPr="00DA4DEB">
        <w:rPr>
          <w:rFonts w:ascii="Arial" w:eastAsia="Times New Roman" w:hAnsi="Arial" w:cs="Arabic Transparent"/>
          <w:b/>
          <w:bCs/>
          <w:color w:val="006600"/>
          <w:sz w:val="28"/>
          <w:szCs w:val="28"/>
          <w:shd w:val="clear" w:color="auto" w:fill="FFFFFF"/>
          <w:rtl/>
          <w:lang w:eastAsia="fr-FR"/>
        </w:rPr>
        <w:t xml:space="preserve"> نقرأ في الإنجيل المقدس، أن يسوع صدَّ التجارب التي هاجمه بها إبليس في برية الأردن بآيات من الكتاب المقدس. ففي صد التجربة الأولى قال: مَكْتُوبٌ أَنْ لَيْسَ </w:t>
      </w:r>
      <w:proofErr w:type="spellStart"/>
      <w:r w:rsidRPr="00DA4DEB">
        <w:rPr>
          <w:rFonts w:ascii="Arial" w:eastAsia="Times New Roman" w:hAnsi="Arial" w:cs="Arabic Transparent"/>
          <w:b/>
          <w:bCs/>
          <w:color w:val="006600"/>
          <w:sz w:val="28"/>
          <w:szCs w:val="28"/>
          <w:shd w:val="clear" w:color="auto" w:fill="FFFFFF"/>
          <w:rtl/>
          <w:lang w:eastAsia="fr-FR"/>
        </w:rPr>
        <w:t>بِا</w:t>
      </w:r>
      <w:proofErr w:type="spellEnd"/>
      <w:r w:rsidRPr="00DA4DEB">
        <w:rPr>
          <w:rFonts w:ascii="Arial" w:eastAsia="Times New Roman" w:hAnsi="Arial" w:cs="Arabic Transparent"/>
          <w:b/>
          <w:bCs/>
          <w:color w:val="006600"/>
          <w:sz w:val="28"/>
          <w:szCs w:val="28"/>
          <w:shd w:val="clear" w:color="auto" w:fill="FFFFFF"/>
          <w:rtl/>
          <w:lang w:eastAsia="fr-FR"/>
        </w:rPr>
        <w:t xml:space="preserve"> لْخُبْزِ وَحْدَهُ يَحْيَا الإِنْسَانُ، بَلْ بِكُلِّ كَلِمَةٍ مِنَ اللّهِ لوقا 4: 4 مأخوذة عن سفر التثنية 8: 3 وفي صد التجربة الثانية، قال مَكْتُوبٌ: لِلرَّبِّ إِلهِكَ تَسْجُدُ وَإِيَّاهُ وَحْدَهُ تَعْبُدُ لوقا 4: 8 مأخوذة عن سفر التثنية 6: 13 . وفي صد التجربة الثالثة قال: قِيلَ: لَا تُجَرِّبِ الرَّبَّ إِلهَكَ لوقا 4: 12 مأخوذة عن سفر التثنية 6: 16</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وكذلك رسل المسيح، حذوا حذو معلمهم في الاستشهاد بنبوات العهد القديم لدعم كتاباتهم، كقولهم عن هلاك يهوذا </w:t>
      </w:r>
      <w:proofErr w:type="spellStart"/>
      <w:r w:rsidRPr="00DA4DEB">
        <w:rPr>
          <w:rFonts w:ascii="Arial" w:eastAsia="Times New Roman" w:hAnsi="Arial" w:cs="Arabic Transparent"/>
          <w:b/>
          <w:bCs/>
          <w:color w:val="006600"/>
          <w:sz w:val="28"/>
          <w:szCs w:val="28"/>
          <w:shd w:val="clear" w:color="auto" w:fill="FFFFFF"/>
          <w:rtl/>
          <w:lang w:eastAsia="fr-FR"/>
        </w:rPr>
        <w:t>الاسخريوطي</w:t>
      </w:r>
      <w:proofErr w:type="spellEnd"/>
      <w:r w:rsidRPr="00DA4DEB">
        <w:rPr>
          <w:rFonts w:ascii="Arial" w:eastAsia="Times New Roman" w:hAnsi="Arial" w:cs="Arabic Transparent"/>
          <w:b/>
          <w:bCs/>
          <w:color w:val="006600"/>
          <w:sz w:val="28"/>
          <w:szCs w:val="28"/>
          <w:shd w:val="clear" w:color="auto" w:fill="FFFFFF"/>
          <w:rtl/>
          <w:lang w:eastAsia="fr-FR"/>
        </w:rPr>
        <w:t>: لِأَنَّهُ مَكْتُوبٌ فِي سِفْرِ المَزَامِيرِ: لِتَصِرْ دَارُهُ خَرَاباً وَلَا يَكُنْ فِيهَا سَاكِنٌ، وَلْيَأْخُذْ وَظِيفَتَهُ آَخَرُ أعمال 1: 20 مزمور 69: 25، مزمور 109: 8</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وكقولهم عن حلول الروح القدس، في يوم العنصرة يَقُولُ اللّهُ: وَيَكُونُ فِي الأَيَّامِ الأَخِيرَةِ أَنِّي أَسْكُبُ مِنْ رُوحِي عَلَى كُلِّ بَشَرٍ، فَيَتَنَبَّأُ بَنُوكُمْ وَبَنَاتُكُمْ، وَيَرَى شَبَابُكُمْ رُؤىً وَيَحْلُمُ شُيُوخُكُمْ أَحْلَاماً. وَعَلَى عَبِيدِي أَيْضاً وَإِمَائِي أَسْكُبُ مِنْ رُوحِي فِي تِلْكَ الأَيَّامِ </w:t>
      </w:r>
      <w:proofErr w:type="spellStart"/>
      <w:r w:rsidRPr="00DA4DEB">
        <w:rPr>
          <w:rFonts w:ascii="Arial" w:eastAsia="Times New Roman" w:hAnsi="Arial" w:cs="Arabic Transparent"/>
          <w:b/>
          <w:bCs/>
          <w:color w:val="006600"/>
          <w:sz w:val="28"/>
          <w:szCs w:val="28"/>
          <w:shd w:val="clear" w:color="auto" w:fill="FFFFFF"/>
          <w:rtl/>
          <w:lang w:eastAsia="fr-FR"/>
        </w:rPr>
        <w:t>فَيَتَنَبَّأُونَ</w:t>
      </w:r>
      <w:proofErr w:type="spellEnd"/>
      <w:r w:rsidRPr="00DA4DEB">
        <w:rPr>
          <w:rFonts w:ascii="Arial" w:eastAsia="Times New Roman" w:hAnsi="Arial" w:cs="Arabic Transparent"/>
          <w:b/>
          <w:bCs/>
          <w:color w:val="006600"/>
          <w:sz w:val="28"/>
          <w:szCs w:val="28"/>
          <w:shd w:val="clear" w:color="auto" w:fill="FFFFFF"/>
          <w:rtl/>
          <w:lang w:eastAsia="fr-FR"/>
        </w:rPr>
        <w:t xml:space="preserve"> أعمال 2: 17 و18، </w:t>
      </w:r>
      <w:proofErr w:type="spellStart"/>
      <w:r w:rsidRPr="00DA4DEB">
        <w:rPr>
          <w:rFonts w:ascii="Arial" w:eastAsia="Times New Roman" w:hAnsi="Arial" w:cs="Arabic Transparent"/>
          <w:b/>
          <w:bCs/>
          <w:color w:val="006600"/>
          <w:sz w:val="28"/>
          <w:szCs w:val="28"/>
          <w:shd w:val="clear" w:color="auto" w:fill="FFFFFF"/>
          <w:rtl/>
          <w:lang w:eastAsia="fr-FR"/>
        </w:rPr>
        <w:t>يوئيل</w:t>
      </w:r>
      <w:proofErr w:type="spellEnd"/>
      <w:r w:rsidRPr="00DA4DEB">
        <w:rPr>
          <w:rFonts w:ascii="Arial" w:eastAsia="Times New Roman" w:hAnsi="Arial" w:cs="Arabic Transparent"/>
          <w:b/>
          <w:bCs/>
          <w:color w:val="006600"/>
          <w:sz w:val="28"/>
          <w:szCs w:val="28"/>
          <w:shd w:val="clear" w:color="auto" w:fill="FFFFFF"/>
          <w:rtl/>
          <w:lang w:eastAsia="fr-FR"/>
        </w:rPr>
        <w:t xml:space="preserve"> 2: 28 و29</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فهل يعقل أن المسيح ورسله الأمناء الموحى إليهم يستشهدون لإثبات رسوليتهم وتعاليمهم بآيات من كتب محرفة، ثم يحضّون الناس على تلاوتها وإقامة أحكامها؟ </w:t>
      </w:r>
      <w:proofErr w:type="gramStart"/>
      <w:r w:rsidRPr="00DA4DEB">
        <w:rPr>
          <w:rFonts w:ascii="Arial" w:eastAsia="Times New Roman" w:hAnsi="Arial" w:cs="Arabic Transparent"/>
          <w:b/>
          <w:bCs/>
          <w:color w:val="006600"/>
          <w:sz w:val="28"/>
          <w:szCs w:val="28"/>
          <w:shd w:val="clear" w:color="auto" w:fill="FFFFFF"/>
          <w:rtl/>
          <w:lang w:eastAsia="fr-FR"/>
        </w:rPr>
        <w:t>أو</w:t>
      </w:r>
      <w:proofErr w:type="gramEnd"/>
      <w:r w:rsidRPr="00DA4DEB">
        <w:rPr>
          <w:rFonts w:ascii="Arial" w:eastAsia="Times New Roman" w:hAnsi="Arial" w:cs="Arabic Transparent"/>
          <w:b/>
          <w:bCs/>
          <w:color w:val="006600"/>
          <w:sz w:val="28"/>
          <w:szCs w:val="28"/>
          <w:shd w:val="clear" w:color="auto" w:fill="FFFFFF"/>
          <w:rtl/>
          <w:lang w:eastAsia="fr-FR"/>
        </w:rPr>
        <w:t xml:space="preserve"> هل يتجاسر أحد على القول بأن المسيح ورسله لم يكونوا عالمين بتحريفها، فاستشهدوا بها وهم لا يدرون؟</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لو تجرأ إنسان أياً كان مذهبه على الأخذ بزعم كهذا، لطعن في صحة الوحي إلى الرسل والأنبياء. وبالتالي ينسب إلى الله الإهمال </w:t>
      </w:r>
      <w:proofErr w:type="gramStart"/>
      <w:r w:rsidRPr="00DA4DEB">
        <w:rPr>
          <w:rFonts w:ascii="Arial" w:eastAsia="Times New Roman" w:hAnsi="Arial" w:cs="Arabic Transparent"/>
          <w:b/>
          <w:bCs/>
          <w:color w:val="006600"/>
          <w:sz w:val="28"/>
          <w:szCs w:val="28"/>
          <w:shd w:val="clear" w:color="auto" w:fill="FFFFFF"/>
          <w:rtl/>
          <w:lang w:eastAsia="fr-FR"/>
        </w:rPr>
        <w:t>في</w:t>
      </w:r>
      <w:proofErr w:type="gramEnd"/>
      <w:r w:rsidRPr="00DA4DEB">
        <w:rPr>
          <w:rFonts w:ascii="Arial" w:eastAsia="Times New Roman" w:hAnsi="Arial" w:cs="Arabic Transparent"/>
          <w:b/>
          <w:bCs/>
          <w:color w:val="006600"/>
          <w:sz w:val="28"/>
          <w:szCs w:val="28"/>
          <w:shd w:val="clear" w:color="auto" w:fill="FFFFFF"/>
          <w:rtl/>
          <w:lang w:eastAsia="fr-FR"/>
        </w:rPr>
        <w:t xml:space="preserve"> حفظ كلمته. </w:t>
      </w:r>
      <w:proofErr w:type="gramStart"/>
      <w:r w:rsidRPr="00DA4DEB">
        <w:rPr>
          <w:rFonts w:ascii="Arial" w:eastAsia="Times New Roman" w:hAnsi="Arial" w:cs="Arabic Transparent"/>
          <w:b/>
          <w:bCs/>
          <w:color w:val="006600"/>
          <w:sz w:val="28"/>
          <w:szCs w:val="28"/>
          <w:shd w:val="clear" w:color="auto" w:fill="FFFFFF"/>
          <w:rtl/>
          <w:lang w:eastAsia="fr-FR"/>
        </w:rPr>
        <w:t>ولعل</w:t>
      </w:r>
      <w:proofErr w:type="gramEnd"/>
      <w:r w:rsidRPr="00DA4DEB">
        <w:rPr>
          <w:rFonts w:ascii="Arial" w:eastAsia="Times New Roman" w:hAnsi="Arial" w:cs="Arabic Transparent"/>
          <w:b/>
          <w:bCs/>
          <w:color w:val="006600"/>
          <w:sz w:val="28"/>
          <w:szCs w:val="28"/>
          <w:shd w:val="clear" w:color="auto" w:fill="FFFFFF"/>
          <w:rtl/>
          <w:lang w:eastAsia="fr-FR"/>
        </w:rPr>
        <w:t xml:space="preserve"> الطعن يكون أشد على القرآن، لأن القرآن يتضمن عدداً عديداً من الشهادات لصحة الأسفار المقدسة</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وإن</w:t>
      </w:r>
      <w:proofErr w:type="gramEnd"/>
      <w:r w:rsidRPr="00DA4DEB">
        <w:rPr>
          <w:rFonts w:ascii="Arial" w:eastAsia="Times New Roman" w:hAnsi="Arial" w:cs="Arabic Transparent"/>
          <w:b/>
          <w:bCs/>
          <w:color w:val="006600"/>
          <w:sz w:val="28"/>
          <w:szCs w:val="28"/>
          <w:shd w:val="clear" w:color="auto" w:fill="FFFFFF"/>
          <w:rtl/>
          <w:lang w:eastAsia="fr-FR"/>
        </w:rPr>
        <w:t xml:space="preserve"> قال المدَّعون بالتحريف إن اليهود عبثوا بنصوص العهد القديم بعد المسيح، نقول لهم إن هذا مستحيل، لأن جميع أسفار العهد القديم كانت موجودة في أيدي المسيحيين. فلو أقدموا </w:t>
      </w:r>
      <w:proofErr w:type="gramStart"/>
      <w:r w:rsidRPr="00DA4DEB">
        <w:rPr>
          <w:rFonts w:ascii="Arial" w:eastAsia="Times New Roman" w:hAnsi="Arial" w:cs="Arabic Transparent"/>
          <w:b/>
          <w:bCs/>
          <w:color w:val="006600"/>
          <w:sz w:val="28"/>
          <w:szCs w:val="28"/>
          <w:shd w:val="clear" w:color="auto" w:fill="FFFFFF"/>
          <w:rtl/>
          <w:lang w:eastAsia="fr-FR"/>
        </w:rPr>
        <w:t>على</w:t>
      </w:r>
      <w:proofErr w:type="gramEnd"/>
      <w:r w:rsidRPr="00DA4DEB">
        <w:rPr>
          <w:rFonts w:ascii="Arial" w:eastAsia="Times New Roman" w:hAnsi="Arial" w:cs="Arabic Transparent"/>
          <w:b/>
          <w:bCs/>
          <w:color w:val="006600"/>
          <w:sz w:val="28"/>
          <w:szCs w:val="28"/>
          <w:shd w:val="clear" w:color="auto" w:fill="FFFFFF"/>
          <w:rtl/>
          <w:lang w:eastAsia="fr-FR"/>
        </w:rPr>
        <w:t xml:space="preserve"> مسِّها، لشهَّر المسيحيون بهم</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وإن</w:t>
      </w:r>
      <w:proofErr w:type="gramEnd"/>
      <w:r w:rsidRPr="00DA4DEB">
        <w:rPr>
          <w:rFonts w:ascii="Arial" w:eastAsia="Times New Roman" w:hAnsi="Arial" w:cs="Arabic Transparent"/>
          <w:b/>
          <w:bCs/>
          <w:color w:val="006600"/>
          <w:sz w:val="28"/>
          <w:szCs w:val="28"/>
          <w:shd w:val="clear" w:color="auto" w:fill="FFFFFF"/>
          <w:rtl/>
          <w:lang w:eastAsia="fr-FR"/>
        </w:rPr>
        <w:t xml:space="preserve"> قال المدَّعون بالتحريف إن المسيحيين هم الذين حرفوها، نقول لهم إن شيئاً كهذا لا يمكن أن يحدث. </w:t>
      </w:r>
      <w:proofErr w:type="gramStart"/>
      <w:r w:rsidRPr="00DA4DEB">
        <w:rPr>
          <w:rFonts w:ascii="Arial" w:eastAsia="Times New Roman" w:hAnsi="Arial" w:cs="Arabic Transparent"/>
          <w:b/>
          <w:bCs/>
          <w:color w:val="006600"/>
          <w:sz w:val="28"/>
          <w:szCs w:val="28"/>
          <w:shd w:val="clear" w:color="auto" w:fill="FFFFFF"/>
          <w:rtl/>
          <w:lang w:eastAsia="fr-FR"/>
        </w:rPr>
        <w:t>ولو</w:t>
      </w:r>
      <w:proofErr w:type="gramEnd"/>
      <w:r w:rsidRPr="00DA4DEB">
        <w:rPr>
          <w:rFonts w:ascii="Arial" w:eastAsia="Times New Roman" w:hAnsi="Arial" w:cs="Arabic Transparent"/>
          <w:b/>
          <w:bCs/>
          <w:color w:val="006600"/>
          <w:sz w:val="28"/>
          <w:szCs w:val="28"/>
          <w:shd w:val="clear" w:color="auto" w:fill="FFFFFF"/>
          <w:rtl/>
          <w:lang w:eastAsia="fr-FR"/>
        </w:rPr>
        <w:t xml:space="preserve"> بالفرض حدث، أما كانت تقوم قيامة اليهود على المسيحيين؟</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وإن قال المدعون بالتحريف، إن المسيحيين واليهود تواطأوا معاً على تحريف الكتب المقدسة، لألقوا أنفسهم في السخرية، لأن اليهود المقاومين المسيحية منذ البدء والمنكرين مجيء المسيح، لا يمكن أن يتقربوا من المسيحيين والاتفاق معهم</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ولو افترضنا أن المستحيل حصل، أفما كان اليهود يشترطون حذف كل النصوص التي تمجد المسيح وتتكلم عن </w:t>
      </w:r>
      <w:proofErr w:type="spellStart"/>
      <w:r w:rsidRPr="00DA4DEB">
        <w:rPr>
          <w:rFonts w:ascii="Arial" w:eastAsia="Times New Roman" w:hAnsi="Arial" w:cs="Arabic Transparent"/>
          <w:b/>
          <w:bCs/>
          <w:color w:val="006600"/>
          <w:sz w:val="28"/>
          <w:szCs w:val="28"/>
          <w:shd w:val="clear" w:color="auto" w:fill="FFFFFF"/>
          <w:rtl/>
          <w:lang w:eastAsia="fr-FR"/>
        </w:rPr>
        <w:t>لاهوته</w:t>
      </w:r>
      <w:proofErr w:type="spellEnd"/>
      <w:r w:rsidRPr="00DA4DEB">
        <w:rPr>
          <w:rFonts w:ascii="Arial" w:eastAsia="Times New Roman" w:hAnsi="Arial" w:cs="Arabic Transparent"/>
          <w:b/>
          <w:bCs/>
          <w:color w:val="006600"/>
          <w:sz w:val="28"/>
          <w:szCs w:val="28"/>
          <w:shd w:val="clear" w:color="auto" w:fill="FFFFFF"/>
          <w:rtl/>
          <w:lang w:eastAsia="fr-FR"/>
        </w:rPr>
        <w:t xml:space="preserve">، وكل النبوات التي تتكلم عن تجسُّده وولادته </w:t>
      </w:r>
      <w:proofErr w:type="spellStart"/>
      <w:r w:rsidRPr="00DA4DEB">
        <w:rPr>
          <w:rFonts w:ascii="Arial" w:eastAsia="Times New Roman" w:hAnsi="Arial" w:cs="Arabic Transparent"/>
          <w:b/>
          <w:bCs/>
          <w:color w:val="006600"/>
          <w:sz w:val="28"/>
          <w:szCs w:val="28"/>
          <w:shd w:val="clear" w:color="auto" w:fill="FFFFFF"/>
          <w:rtl/>
          <w:lang w:eastAsia="fr-FR"/>
        </w:rPr>
        <w:t>المعجزية</w:t>
      </w:r>
      <w:proofErr w:type="spellEnd"/>
      <w:r w:rsidRPr="00DA4DEB">
        <w:rPr>
          <w:rFonts w:ascii="Arial" w:eastAsia="Times New Roman" w:hAnsi="Arial" w:cs="Arabic Transparent"/>
          <w:b/>
          <w:bCs/>
          <w:color w:val="006600"/>
          <w:sz w:val="28"/>
          <w:szCs w:val="28"/>
          <w:shd w:val="clear" w:color="auto" w:fill="FFFFFF"/>
          <w:rtl/>
          <w:lang w:eastAsia="fr-FR"/>
        </w:rPr>
        <w:t xml:space="preserve"> من عذراء، وكل الأقوال النبوية عن آلامه وموته وقيامته؟ </w:t>
      </w:r>
      <w:proofErr w:type="gramStart"/>
      <w:r w:rsidRPr="00DA4DEB">
        <w:rPr>
          <w:rFonts w:ascii="Arial" w:eastAsia="Times New Roman" w:hAnsi="Arial" w:cs="Arabic Transparent"/>
          <w:b/>
          <w:bCs/>
          <w:color w:val="006600"/>
          <w:sz w:val="28"/>
          <w:szCs w:val="28"/>
          <w:shd w:val="clear" w:color="auto" w:fill="FFFFFF"/>
          <w:rtl/>
          <w:lang w:eastAsia="fr-FR"/>
        </w:rPr>
        <w:t>أما</w:t>
      </w:r>
      <w:proofErr w:type="gramEnd"/>
      <w:r w:rsidRPr="00DA4DEB">
        <w:rPr>
          <w:rFonts w:ascii="Arial" w:eastAsia="Times New Roman" w:hAnsi="Arial" w:cs="Arabic Transparent"/>
          <w:b/>
          <w:bCs/>
          <w:color w:val="006600"/>
          <w:sz w:val="28"/>
          <w:szCs w:val="28"/>
          <w:shd w:val="clear" w:color="auto" w:fill="FFFFFF"/>
          <w:rtl/>
          <w:lang w:eastAsia="fr-FR"/>
        </w:rPr>
        <w:t xml:space="preserve"> وكل هذه النصوص التي تمجِّد المسيح ما زالت باقية، فكل ادعاء في هذا الأمر يسقط</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وهناك</w:t>
      </w:r>
      <w:proofErr w:type="gramEnd"/>
      <w:r w:rsidRPr="00DA4DEB">
        <w:rPr>
          <w:rFonts w:ascii="Arial" w:eastAsia="Times New Roman" w:hAnsi="Arial" w:cs="Arabic Transparent"/>
          <w:b/>
          <w:bCs/>
          <w:color w:val="006600"/>
          <w:sz w:val="28"/>
          <w:szCs w:val="28"/>
          <w:shd w:val="clear" w:color="auto" w:fill="FFFFFF"/>
          <w:rtl/>
          <w:lang w:eastAsia="fr-FR"/>
        </w:rPr>
        <w:t xml:space="preserve"> حقيقة لا يستطيع أي مدَّعٍ بالتحريف أن يتجاهلها، وهي أنه منذ فجر المسيحية كانت أسفار العهد القديم موجودة لدى اليهود والمسيحيين بذات اللغة التي كتب بها رجال الله القديسون. </w:t>
      </w:r>
      <w:proofErr w:type="gramStart"/>
      <w:r w:rsidRPr="00DA4DEB">
        <w:rPr>
          <w:rFonts w:ascii="Arial" w:eastAsia="Times New Roman" w:hAnsi="Arial" w:cs="Arabic Transparent"/>
          <w:b/>
          <w:bCs/>
          <w:color w:val="006600"/>
          <w:sz w:val="28"/>
          <w:szCs w:val="28"/>
          <w:shd w:val="clear" w:color="auto" w:fill="FFFFFF"/>
          <w:rtl/>
          <w:lang w:eastAsia="fr-FR"/>
        </w:rPr>
        <w:t>وقد</w:t>
      </w:r>
      <w:proofErr w:type="gramEnd"/>
      <w:r w:rsidRPr="00DA4DEB">
        <w:rPr>
          <w:rFonts w:ascii="Arial" w:eastAsia="Times New Roman" w:hAnsi="Arial" w:cs="Arabic Transparent"/>
          <w:b/>
          <w:bCs/>
          <w:color w:val="006600"/>
          <w:sz w:val="28"/>
          <w:szCs w:val="28"/>
          <w:shd w:val="clear" w:color="auto" w:fill="FFFFFF"/>
          <w:rtl/>
          <w:lang w:eastAsia="fr-FR"/>
        </w:rPr>
        <w:t xml:space="preserve"> أجرى العلماء عدة مقابلات دقيقة بين النسخ المحفوظة عند الفريقين، فوجدوا أنها في غاية الاتفاق</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وكذلك</w:t>
      </w:r>
      <w:proofErr w:type="gramEnd"/>
      <w:r w:rsidRPr="00DA4DEB">
        <w:rPr>
          <w:rFonts w:ascii="Arial" w:eastAsia="Times New Roman" w:hAnsi="Arial" w:cs="Arabic Transparent"/>
          <w:b/>
          <w:bCs/>
          <w:color w:val="006600"/>
          <w:sz w:val="28"/>
          <w:szCs w:val="28"/>
          <w:shd w:val="clear" w:color="auto" w:fill="FFFFFF"/>
          <w:rtl/>
          <w:lang w:eastAsia="fr-FR"/>
        </w:rPr>
        <w:t xml:space="preserve"> لنا الحق أن نسأل مَن يدعون التحريف: متى حدث تحريف الإنجيل، هل قبل القرآن أم بعده؟</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إن قالوا قبل القرآن، يوقعهم القرآن نفسه في إشكال، لا قِبَل لهم على الخروج منه، لأن القرآن يأمر </w:t>
      </w:r>
      <w:r w:rsidRPr="00DA4DEB">
        <w:rPr>
          <w:rFonts w:ascii="Arial" w:eastAsia="Times New Roman" w:hAnsi="Arial" w:cs="Arabic Transparent"/>
          <w:b/>
          <w:bCs/>
          <w:color w:val="006600"/>
          <w:sz w:val="28"/>
          <w:szCs w:val="28"/>
          <w:shd w:val="clear" w:color="auto" w:fill="FFFFFF"/>
          <w:rtl/>
          <w:lang w:eastAsia="fr-FR"/>
        </w:rPr>
        <w:lastRenderedPageBreak/>
        <w:t>محمداً أن يستعين بالذين يقرأون الكتاب المقدس للتخلص من الشكوك. إذ يقول: فَإِنْ كُنْتَ فِي شَكٍّ مِمَّا أَنْزَلْنَا إِلَيْكَ فَاسْأَلِ الذِينَ يَقْرَأُونَ الكِتَابَ مِنْ قَبْلِكَ سورة يونس 10: 94</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وبما أن الله محيط علماً بكل شيء، فلا يليق بجلاله أن يحيل محمداً إلى قارئي كتاب محرف لكي يزيل الشكوك</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ويمضي القرآن في شهادته لصحة الكتاب المقدس فيقول: وَأَنْزَلْنَا إِلَيْكَ الكِتَابَ </w:t>
      </w:r>
      <w:proofErr w:type="spellStart"/>
      <w:r w:rsidRPr="00DA4DEB">
        <w:rPr>
          <w:rFonts w:ascii="Arial" w:eastAsia="Times New Roman" w:hAnsi="Arial" w:cs="Arabic Transparent"/>
          <w:b/>
          <w:bCs/>
          <w:color w:val="006600"/>
          <w:sz w:val="28"/>
          <w:szCs w:val="28"/>
          <w:shd w:val="clear" w:color="auto" w:fill="FFFFFF"/>
          <w:rtl/>
          <w:lang w:eastAsia="fr-FR"/>
        </w:rPr>
        <w:t>بِا</w:t>
      </w:r>
      <w:proofErr w:type="spellEnd"/>
      <w:r w:rsidRPr="00DA4DEB">
        <w:rPr>
          <w:rFonts w:ascii="Arial" w:eastAsia="Times New Roman" w:hAnsi="Arial" w:cs="Arabic Transparent"/>
          <w:b/>
          <w:bCs/>
          <w:color w:val="006600"/>
          <w:sz w:val="28"/>
          <w:szCs w:val="28"/>
          <w:shd w:val="clear" w:color="auto" w:fill="FFFFFF"/>
          <w:rtl/>
          <w:lang w:eastAsia="fr-FR"/>
        </w:rPr>
        <w:t xml:space="preserve"> لْحَقِّ مُصَدِّقاً لِمَا بَيْنَ يَدَيْهِ مِنَ الكِتَابِ وَمُهَيْمِناً عَلَيْهِ سورة المائدة 5: 48</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فالهيمنة</w:t>
      </w:r>
      <w:proofErr w:type="gramEnd"/>
      <w:r w:rsidRPr="00DA4DEB">
        <w:rPr>
          <w:rFonts w:ascii="Arial" w:eastAsia="Times New Roman" w:hAnsi="Arial" w:cs="Arabic Transparent"/>
          <w:b/>
          <w:bCs/>
          <w:color w:val="006600"/>
          <w:sz w:val="28"/>
          <w:szCs w:val="28"/>
          <w:shd w:val="clear" w:color="auto" w:fill="FFFFFF"/>
          <w:rtl/>
          <w:lang w:eastAsia="fr-FR"/>
        </w:rPr>
        <w:t xml:space="preserve"> هي الحراسة، والحراسة تعني الحفاظ على ما في كتاب الله من حقائق وشرائع إلهية. </w:t>
      </w:r>
      <w:proofErr w:type="gramStart"/>
      <w:r w:rsidRPr="00DA4DEB">
        <w:rPr>
          <w:rFonts w:ascii="Arial" w:eastAsia="Times New Roman" w:hAnsi="Arial" w:cs="Arabic Transparent"/>
          <w:b/>
          <w:bCs/>
          <w:color w:val="006600"/>
          <w:sz w:val="28"/>
          <w:szCs w:val="28"/>
          <w:shd w:val="clear" w:color="auto" w:fill="FFFFFF"/>
          <w:rtl/>
          <w:lang w:eastAsia="fr-FR"/>
        </w:rPr>
        <w:t>فإن</w:t>
      </w:r>
      <w:proofErr w:type="gramEnd"/>
      <w:r w:rsidRPr="00DA4DEB">
        <w:rPr>
          <w:rFonts w:ascii="Arial" w:eastAsia="Times New Roman" w:hAnsi="Arial" w:cs="Arabic Transparent"/>
          <w:b/>
          <w:bCs/>
          <w:color w:val="006600"/>
          <w:sz w:val="28"/>
          <w:szCs w:val="28"/>
          <w:shd w:val="clear" w:color="auto" w:fill="FFFFFF"/>
          <w:rtl/>
          <w:lang w:eastAsia="fr-FR"/>
        </w:rPr>
        <w:t xml:space="preserve"> كان التحريف المزعوم حصل بعد القرآن، فإن المدعي التحريف، يعني بقوله، إن القرآن أحبط في وظيفته كحارس</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وفي</w:t>
      </w:r>
      <w:proofErr w:type="gramEnd"/>
      <w:r w:rsidRPr="00DA4DEB">
        <w:rPr>
          <w:rFonts w:ascii="Arial" w:eastAsia="Times New Roman" w:hAnsi="Arial" w:cs="Arabic Transparent"/>
          <w:b/>
          <w:bCs/>
          <w:color w:val="006600"/>
          <w:sz w:val="28"/>
          <w:szCs w:val="28"/>
          <w:shd w:val="clear" w:color="auto" w:fill="FFFFFF"/>
          <w:rtl/>
          <w:lang w:eastAsia="fr-FR"/>
        </w:rPr>
        <w:t xml:space="preserve"> تعبير آخر، إن كان الإنجيل والتوراة قد حرفا بعد القرآن، يكون الادعاء بذلك اتهاماً صريحاً لأهل القرآن في التفريط بأهم الواجبات التي جاء القرآن لتأديتها. </w:t>
      </w:r>
      <w:proofErr w:type="gramStart"/>
      <w:r w:rsidRPr="00DA4DEB">
        <w:rPr>
          <w:rFonts w:ascii="Arial" w:eastAsia="Times New Roman" w:hAnsi="Arial" w:cs="Arabic Transparent"/>
          <w:b/>
          <w:bCs/>
          <w:color w:val="006600"/>
          <w:sz w:val="28"/>
          <w:szCs w:val="28"/>
          <w:shd w:val="clear" w:color="auto" w:fill="FFFFFF"/>
          <w:rtl/>
          <w:lang w:eastAsia="fr-FR"/>
        </w:rPr>
        <w:t>إذ</w:t>
      </w:r>
      <w:proofErr w:type="gramEnd"/>
      <w:r w:rsidRPr="00DA4DEB">
        <w:rPr>
          <w:rFonts w:ascii="Arial" w:eastAsia="Times New Roman" w:hAnsi="Arial" w:cs="Arabic Transparent"/>
          <w:b/>
          <w:bCs/>
          <w:color w:val="006600"/>
          <w:sz w:val="28"/>
          <w:szCs w:val="28"/>
          <w:shd w:val="clear" w:color="auto" w:fill="FFFFFF"/>
          <w:rtl/>
          <w:lang w:eastAsia="fr-FR"/>
        </w:rPr>
        <w:t xml:space="preserve"> كان عليهم على الأقل، أن يحتفظوا بنسخة أو أكثر من التوراة والإنجيل قبل تحريفهما، لأن الحراسة توجب وجود ما يُحرَس</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هكذا فعل المسيحيون، لما رأوا في التوراة نبوات عن المسيح سيدهم، فأقاموا أنفسهم حراساً عليها، وبذلوا الجهد في سبيل نشرها في العالم. </w:t>
      </w:r>
      <w:proofErr w:type="gramStart"/>
      <w:r w:rsidRPr="00DA4DEB">
        <w:rPr>
          <w:rFonts w:ascii="Arial" w:eastAsia="Times New Roman" w:hAnsi="Arial" w:cs="Arabic Transparent"/>
          <w:b/>
          <w:bCs/>
          <w:color w:val="006600"/>
          <w:sz w:val="28"/>
          <w:szCs w:val="28"/>
          <w:shd w:val="clear" w:color="auto" w:fill="FFFFFF"/>
          <w:rtl/>
          <w:lang w:eastAsia="fr-FR"/>
        </w:rPr>
        <w:t>حتى</w:t>
      </w:r>
      <w:proofErr w:type="gramEnd"/>
      <w:r w:rsidRPr="00DA4DEB">
        <w:rPr>
          <w:rFonts w:ascii="Arial" w:eastAsia="Times New Roman" w:hAnsi="Arial" w:cs="Arabic Transparent"/>
          <w:b/>
          <w:bCs/>
          <w:color w:val="006600"/>
          <w:sz w:val="28"/>
          <w:szCs w:val="28"/>
          <w:shd w:val="clear" w:color="auto" w:fill="FFFFFF"/>
          <w:rtl/>
          <w:lang w:eastAsia="fr-FR"/>
        </w:rPr>
        <w:t xml:space="preserve"> صارت اليوم تُقرأ بأكثر من 1400 لغة. </w:t>
      </w:r>
      <w:proofErr w:type="gramStart"/>
      <w:r w:rsidRPr="00DA4DEB">
        <w:rPr>
          <w:rFonts w:ascii="Arial" w:eastAsia="Times New Roman" w:hAnsi="Arial" w:cs="Arabic Transparent"/>
          <w:b/>
          <w:bCs/>
          <w:color w:val="006600"/>
          <w:sz w:val="28"/>
          <w:szCs w:val="28"/>
          <w:shd w:val="clear" w:color="auto" w:fill="FFFFFF"/>
          <w:rtl/>
          <w:lang w:eastAsia="fr-FR"/>
        </w:rPr>
        <w:t>فلماذا</w:t>
      </w:r>
      <w:proofErr w:type="gramEnd"/>
      <w:r w:rsidRPr="00DA4DEB">
        <w:rPr>
          <w:rFonts w:ascii="Arial" w:eastAsia="Times New Roman" w:hAnsi="Arial" w:cs="Arabic Transparent"/>
          <w:b/>
          <w:bCs/>
          <w:color w:val="006600"/>
          <w:sz w:val="28"/>
          <w:szCs w:val="28"/>
          <w:shd w:val="clear" w:color="auto" w:fill="FFFFFF"/>
          <w:rtl/>
          <w:lang w:eastAsia="fr-FR"/>
        </w:rPr>
        <w:t xml:space="preserve"> لم يفعل المسلمون هكذا، طالما هم يعتقدون بأن التوراة والإنجيل يحتويان على نبوات ودلائل عن محمد؟</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إِنَّا نَحْنُ نَزَّلْنَا الذِّكْرَ وَإِنَّا لَهُ لَح</w:t>
      </w:r>
      <w:proofErr w:type="gramStart"/>
      <w:r w:rsidRPr="00DA4DEB">
        <w:rPr>
          <w:rFonts w:ascii="Arial" w:eastAsia="Times New Roman" w:hAnsi="Arial" w:cs="Arabic Transparent"/>
          <w:b/>
          <w:bCs/>
          <w:color w:val="006600"/>
          <w:sz w:val="28"/>
          <w:szCs w:val="28"/>
          <w:shd w:val="clear" w:color="auto" w:fill="FFFFFF"/>
          <w:rtl/>
          <w:lang w:eastAsia="fr-FR"/>
        </w:rPr>
        <w:t>َافِ</w:t>
      </w:r>
      <w:proofErr w:type="gramEnd"/>
      <w:r w:rsidRPr="00DA4DEB">
        <w:rPr>
          <w:rFonts w:ascii="Arial" w:eastAsia="Times New Roman" w:hAnsi="Arial" w:cs="Arabic Transparent"/>
          <w:b/>
          <w:bCs/>
          <w:color w:val="006600"/>
          <w:sz w:val="28"/>
          <w:szCs w:val="28"/>
          <w:shd w:val="clear" w:color="auto" w:fill="FFFFFF"/>
          <w:rtl/>
          <w:lang w:eastAsia="fr-FR"/>
        </w:rPr>
        <w:t>ظُونَ سورة الحجر 15: 9</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وَلَا مُبَدِّلَ لِكَلِمَاتِ اللَّهِ سورة الأنعام 6: 34</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لاَ تَبْدِيلَ لِكَلِمَاتِ اللَّهِ سورة يونس 10: </w:t>
      </w:r>
      <w:proofErr w:type="gramStart"/>
      <w:r w:rsidRPr="00DA4DEB">
        <w:rPr>
          <w:rFonts w:ascii="Arial" w:eastAsia="Times New Roman" w:hAnsi="Arial" w:cs="Arabic Transparent"/>
          <w:b/>
          <w:bCs/>
          <w:color w:val="006600"/>
          <w:sz w:val="28"/>
          <w:szCs w:val="28"/>
          <w:shd w:val="clear" w:color="auto" w:fill="FFFFFF"/>
          <w:rtl/>
          <w:lang w:eastAsia="fr-FR"/>
        </w:rPr>
        <w:t>64</w:t>
      </w:r>
      <w:r w:rsidRPr="00DA4DEB">
        <w:rPr>
          <w:rFonts w:ascii="Arial" w:eastAsia="Times New Roman" w:hAnsi="Arial" w:cs="Arabic Transparent"/>
          <w:b/>
          <w:bCs/>
          <w:color w:val="006600"/>
          <w:sz w:val="28"/>
          <w:szCs w:val="28"/>
          <w:shd w:val="clear" w:color="auto" w:fill="FFFFFF"/>
          <w:lang w:eastAsia="fr-FR"/>
        </w:rPr>
        <w:t xml:space="preserve"> .</w:t>
      </w:r>
      <w:proofErr w:type="gramEnd"/>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سُنَّةَ اللَّهِ التِي قَدْ خَلَتْ مِنْ قَبْلُ وَلَنْ تَجِدَ لِسُنَّةِ اللَّهِ تَبْدِيلاً سورة الفتح 48: </w:t>
      </w:r>
      <w:proofErr w:type="gramStart"/>
      <w:r w:rsidRPr="00DA4DEB">
        <w:rPr>
          <w:rFonts w:ascii="Arial" w:eastAsia="Times New Roman" w:hAnsi="Arial" w:cs="Arabic Transparent"/>
          <w:b/>
          <w:bCs/>
          <w:color w:val="006600"/>
          <w:sz w:val="28"/>
          <w:szCs w:val="28"/>
          <w:shd w:val="clear" w:color="auto" w:fill="FFFFFF"/>
          <w:rtl/>
          <w:lang w:eastAsia="fr-FR"/>
        </w:rPr>
        <w:t>23</w:t>
      </w:r>
      <w:r w:rsidRPr="00DA4DEB">
        <w:rPr>
          <w:rFonts w:ascii="Arial" w:eastAsia="Times New Roman" w:hAnsi="Arial" w:cs="Arabic Transparent"/>
          <w:b/>
          <w:bCs/>
          <w:color w:val="006600"/>
          <w:sz w:val="28"/>
          <w:szCs w:val="28"/>
          <w:shd w:val="clear" w:color="auto" w:fill="FFFFFF"/>
          <w:lang w:eastAsia="fr-FR"/>
        </w:rPr>
        <w:t xml:space="preserve"> .</w:t>
      </w:r>
      <w:proofErr w:type="gramEnd"/>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وَتَمَّتْ كَلِمَةُ رَبِّكَ صِدْقاً وَعَدْلاً لَا مُبَدِّلَ لِكَلِمَاتِهِ وَهُوَ السَّمِيعُ العَلِيمُ سورة الأنعام 6: </w:t>
      </w:r>
      <w:proofErr w:type="gramStart"/>
      <w:r w:rsidRPr="00DA4DEB">
        <w:rPr>
          <w:rFonts w:ascii="Arial" w:eastAsia="Times New Roman" w:hAnsi="Arial" w:cs="Arabic Transparent"/>
          <w:b/>
          <w:bCs/>
          <w:color w:val="006600"/>
          <w:sz w:val="28"/>
          <w:szCs w:val="28"/>
          <w:shd w:val="clear" w:color="auto" w:fill="FFFFFF"/>
          <w:rtl/>
          <w:lang w:eastAsia="fr-FR"/>
        </w:rPr>
        <w:t>115</w:t>
      </w:r>
      <w:r w:rsidRPr="00DA4DEB">
        <w:rPr>
          <w:rFonts w:ascii="Arial" w:eastAsia="Times New Roman" w:hAnsi="Arial" w:cs="Arabic Transparent"/>
          <w:b/>
          <w:bCs/>
          <w:color w:val="006600"/>
          <w:sz w:val="28"/>
          <w:szCs w:val="28"/>
          <w:shd w:val="clear" w:color="auto" w:fill="FFFFFF"/>
          <w:lang w:eastAsia="fr-FR"/>
        </w:rPr>
        <w:t xml:space="preserve"> .</w:t>
      </w:r>
      <w:proofErr w:type="gramEnd"/>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وَاتْلُ مَا أُوحِيَ إِلَيْكَ مِنْ كِتَابِ رَبِّكَ لاَ مُبَدِّلَ لِكَلِمَاتِهِ وَلَنْ تَجِدَ مِنْ دُونِهِ مُلْتَحَداً سورة الكهف 18: 27</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هذه</w:t>
      </w:r>
      <w:proofErr w:type="gramEnd"/>
      <w:r w:rsidRPr="00DA4DEB">
        <w:rPr>
          <w:rFonts w:ascii="Arial" w:eastAsia="Times New Roman" w:hAnsi="Arial" w:cs="Arabic Transparent"/>
          <w:b/>
          <w:bCs/>
          <w:color w:val="006600"/>
          <w:sz w:val="28"/>
          <w:szCs w:val="28"/>
          <w:shd w:val="clear" w:color="auto" w:fill="FFFFFF"/>
          <w:rtl/>
          <w:lang w:eastAsia="fr-FR"/>
        </w:rPr>
        <w:t xml:space="preserve"> المجموعة من الآيات تحتوي وعوداً من الله بأنه لا يستطيع أحد أن يبدل كلمته، لأن الله أنزلها وهو حافظ لها</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ولعلنا بعد ما تقدم يجب أن نطرح هذا السؤال: لو أن نفراً من المسلمين الذين يقيمون القرآن بدقة أرادوا الذهاب إلى أهل الكتاب ليسألوهم عن بعض الأمور الإلهية، صادفوا في طريقهم فريقاً من المدعين بالتحريف، وقالوا لهم إننا وفقاً لتعليم القرآن ذاهبون إلى أهل الذكر لنسألهم عن بعض الأمور، فهل يتجاسر أولئك المدَّعون على القول لهم: لا تذهبوا لأن ذكرهم محرف؟ </w:t>
      </w:r>
      <w:proofErr w:type="gramStart"/>
      <w:r w:rsidRPr="00DA4DEB">
        <w:rPr>
          <w:rFonts w:ascii="Arial" w:eastAsia="Times New Roman" w:hAnsi="Arial" w:cs="Arabic Transparent"/>
          <w:b/>
          <w:bCs/>
          <w:color w:val="006600"/>
          <w:sz w:val="28"/>
          <w:szCs w:val="28"/>
          <w:shd w:val="clear" w:color="auto" w:fill="FFFFFF"/>
          <w:rtl/>
          <w:lang w:eastAsia="fr-FR"/>
        </w:rPr>
        <w:t>ولو</w:t>
      </w:r>
      <w:proofErr w:type="gramEnd"/>
      <w:r w:rsidRPr="00DA4DEB">
        <w:rPr>
          <w:rFonts w:ascii="Arial" w:eastAsia="Times New Roman" w:hAnsi="Arial" w:cs="Arabic Transparent"/>
          <w:b/>
          <w:bCs/>
          <w:color w:val="006600"/>
          <w:sz w:val="28"/>
          <w:szCs w:val="28"/>
          <w:shd w:val="clear" w:color="auto" w:fill="FFFFFF"/>
          <w:rtl/>
          <w:lang w:eastAsia="fr-FR"/>
        </w:rPr>
        <w:t xml:space="preserve"> بالفرض أنهم تجاسروا، فماذا يكون موقف أولئك الأتقياء؟ هل يصدقون مَن يدعون التحريف، أم يصدقون قول القرآن: فَاسْأَلُوا أَهْلَ الذِّكْرِ إِنْ كُنْتُمْ لاَ تَعْلَمُونَ سورة النحل 16: 43</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والسؤال</w:t>
      </w:r>
      <w:proofErr w:type="gramEnd"/>
      <w:r w:rsidRPr="00DA4DEB">
        <w:rPr>
          <w:rFonts w:ascii="Arial" w:eastAsia="Times New Roman" w:hAnsi="Arial" w:cs="Arabic Transparent"/>
          <w:b/>
          <w:bCs/>
          <w:color w:val="006600"/>
          <w:sz w:val="28"/>
          <w:szCs w:val="28"/>
          <w:shd w:val="clear" w:color="auto" w:fill="FFFFFF"/>
          <w:rtl/>
          <w:lang w:eastAsia="fr-FR"/>
        </w:rPr>
        <w:t xml:space="preserve"> الأول يفرض أن نطرح سؤالاً آخر وهو: ماذا يكون حال المدعين بالتحريف، لو أن الملحدين، الذين بثوا فيهم فكرة تحريف التوراة والإنجيل، رموا القرآن بما رموا به التوراة والإنجيل، وقالوا إنه محرف؟ فبماذا يردّون عليهم، وأي سلاح يشهرونه في وجه الملاحدة، بعد أن يكونوا قد طرحوا السلاح الوحيد الذي أوجده الله في أيديهم، وهو وعده بحفظ كتبه المقدسة من كل عبث وتحريف؟</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وهناك سؤال ثالث وهو: ما هو موقف عامة المسلمين الذين أخذوا بادعاء المدعين بالتحريف من قول القرآن</w:t>
      </w:r>
      <w:r w:rsidRPr="00DA4DEB">
        <w:rPr>
          <w:rFonts w:ascii="Arial" w:eastAsia="Times New Roman" w:hAnsi="Arial" w:cs="Arabic Transparent"/>
          <w:b/>
          <w:bCs/>
          <w:color w:val="006600"/>
          <w:sz w:val="28"/>
          <w:szCs w:val="28"/>
          <w:shd w:val="clear" w:color="auto" w:fill="FFFFFF"/>
          <w:lang w:eastAsia="fr-FR"/>
        </w:rPr>
        <w:t>: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الم ذَلِكَ الكِتَابُ لَا رَيْبَ فِيهِ هُدىً لِلْمُتَّقِينَ الذِينَ يُؤْمِنُونَ </w:t>
      </w:r>
      <w:proofErr w:type="spellStart"/>
      <w:r w:rsidRPr="00DA4DEB">
        <w:rPr>
          <w:rFonts w:ascii="Arial" w:eastAsia="Times New Roman" w:hAnsi="Arial" w:cs="Arabic Transparent"/>
          <w:b/>
          <w:bCs/>
          <w:color w:val="006600"/>
          <w:sz w:val="28"/>
          <w:szCs w:val="28"/>
          <w:shd w:val="clear" w:color="auto" w:fill="FFFFFF"/>
          <w:rtl/>
          <w:lang w:eastAsia="fr-FR"/>
        </w:rPr>
        <w:t>بِا</w:t>
      </w:r>
      <w:proofErr w:type="spellEnd"/>
      <w:r w:rsidRPr="00DA4DEB">
        <w:rPr>
          <w:rFonts w:ascii="Arial" w:eastAsia="Times New Roman" w:hAnsi="Arial" w:cs="Arabic Transparent"/>
          <w:b/>
          <w:bCs/>
          <w:color w:val="006600"/>
          <w:sz w:val="28"/>
          <w:szCs w:val="28"/>
          <w:shd w:val="clear" w:color="auto" w:fill="FFFFFF"/>
          <w:rtl/>
          <w:lang w:eastAsia="fr-FR"/>
        </w:rPr>
        <w:t xml:space="preserve"> لْغَيْبِ وَ يُقِيمُونَ الصَّلَاةَ وَمِمَّا رَزَقْنَاهُمْ يُنْفِقُونَ والذِينَ يُؤْمِنُونَ بِمَا أُنْزِلَ إِلَيْكَ وَمَا أُنْزِلَ مِنْ قَبْلكَِ </w:t>
      </w:r>
      <w:proofErr w:type="spellStart"/>
      <w:r w:rsidRPr="00DA4DEB">
        <w:rPr>
          <w:rFonts w:ascii="Arial" w:eastAsia="Times New Roman" w:hAnsi="Arial" w:cs="Arabic Transparent"/>
          <w:b/>
          <w:bCs/>
          <w:color w:val="006600"/>
          <w:sz w:val="28"/>
          <w:szCs w:val="28"/>
          <w:shd w:val="clear" w:color="auto" w:fill="FFFFFF"/>
          <w:rtl/>
          <w:lang w:eastAsia="fr-FR"/>
        </w:rPr>
        <w:t>وَبِا</w:t>
      </w:r>
      <w:proofErr w:type="spellEnd"/>
      <w:r w:rsidRPr="00DA4DEB">
        <w:rPr>
          <w:rFonts w:ascii="Arial" w:eastAsia="Times New Roman" w:hAnsi="Arial" w:cs="Arabic Transparent"/>
          <w:b/>
          <w:bCs/>
          <w:color w:val="006600"/>
          <w:sz w:val="28"/>
          <w:szCs w:val="28"/>
          <w:shd w:val="clear" w:color="auto" w:fill="FFFFFF"/>
          <w:rtl/>
          <w:lang w:eastAsia="fr-FR"/>
        </w:rPr>
        <w:t xml:space="preserve"> لَآخِرَةِ هُمْ يُوقِنُونَ أُولَئِكَ عَلَى هُدىً مِنْ رَّبِهِمْ وَأُولَئِكَ هُمُ المُفْلِحُونَ سورة البقرة 2: 15</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قُولُوا آمَنَّا </w:t>
      </w:r>
      <w:proofErr w:type="spellStart"/>
      <w:r w:rsidRPr="00DA4DEB">
        <w:rPr>
          <w:rFonts w:ascii="Arial" w:eastAsia="Times New Roman" w:hAnsi="Arial" w:cs="Arabic Transparent"/>
          <w:b/>
          <w:bCs/>
          <w:color w:val="006600"/>
          <w:sz w:val="28"/>
          <w:szCs w:val="28"/>
          <w:shd w:val="clear" w:color="auto" w:fill="FFFFFF"/>
          <w:rtl/>
          <w:lang w:eastAsia="fr-FR"/>
        </w:rPr>
        <w:t>بِا</w:t>
      </w:r>
      <w:proofErr w:type="spellEnd"/>
      <w:r w:rsidRPr="00DA4DEB">
        <w:rPr>
          <w:rFonts w:ascii="Arial" w:eastAsia="Times New Roman" w:hAnsi="Arial" w:cs="Arabic Transparent"/>
          <w:b/>
          <w:bCs/>
          <w:color w:val="006600"/>
          <w:sz w:val="28"/>
          <w:szCs w:val="28"/>
          <w:shd w:val="clear" w:color="auto" w:fill="FFFFFF"/>
          <w:rtl/>
          <w:lang w:eastAsia="fr-FR"/>
        </w:rPr>
        <w:t xml:space="preserve"> للَّهِ وَمَا أُنْزِلَ إِلَيْنَا وَمَا أُنْزِلَ إِلَى إِبْرَاهِيمَ وَإِسْمَاعِيلَ وَإِسْحَاقَ وَيَعْقُوبَ والأَسْبَاطِ وَمَا أُوتِيَ مُوسَى وَعِيسَى وَمَا أُوتِيَ النَّبِيُّونَ مِنْ رَبِّهِمْ لَا نُفَرِّقُ بَيْنَ أَحَدٍ مِنْهُمْ وَنَحْنُ لَهُ مُسْلِمُونَ سورة البقرة 2: 136</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فكيف يأمر القرآن الذين آمنوا بما أنزل فيه بأن لا يفرقوا بين قرآنهم وبين الكتاب الذي من قبل، وهو </w:t>
      </w:r>
      <w:r w:rsidRPr="00DA4DEB">
        <w:rPr>
          <w:rFonts w:ascii="Arial" w:eastAsia="Times New Roman" w:hAnsi="Arial" w:cs="Arabic Transparent"/>
          <w:b/>
          <w:bCs/>
          <w:color w:val="006600"/>
          <w:sz w:val="28"/>
          <w:szCs w:val="28"/>
          <w:shd w:val="clear" w:color="auto" w:fill="FFFFFF"/>
          <w:rtl/>
          <w:lang w:eastAsia="fr-FR"/>
        </w:rPr>
        <w:lastRenderedPageBreak/>
        <w:t>عارف بأن الذي أنزل من قبل محرف ومتغير ألا يكون الادعاء بالتحريف اتهاماً لبر الله وصدقه وأمانته؟</w:t>
      </w:r>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r w:rsidRPr="00DA4DEB">
        <w:rPr>
          <w:rFonts w:ascii="Andalus" w:eastAsia="Times New Roman" w:hAnsi="Andalus" w:cs="Andalus"/>
          <w:b/>
          <w:bCs/>
          <w:color w:val="000080"/>
          <w:sz w:val="28"/>
          <w:szCs w:val="28"/>
          <w:shd w:val="clear" w:color="auto" w:fill="FFFFFF"/>
          <w:rtl/>
          <w:lang w:eastAsia="fr-FR"/>
        </w:rPr>
        <w:t>خذ الحقيقة من التاريخ</w:t>
      </w:r>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r w:rsidRPr="00DA4DEB">
        <w:rPr>
          <w:rFonts w:ascii="Arial" w:eastAsia="Times New Roman" w:hAnsi="Arial" w:cs="Arabic Transparent"/>
          <w:b/>
          <w:bCs/>
          <w:color w:val="006600"/>
          <w:sz w:val="28"/>
          <w:szCs w:val="28"/>
          <w:shd w:val="clear" w:color="auto" w:fill="FFFFFF"/>
          <w:rtl/>
          <w:lang w:eastAsia="fr-FR"/>
        </w:rPr>
        <w:t>كل من قرأ التاريخ رأى أن المسيحيين منذ بداية العصر الرسولي إلى بداية القرن الرابع الميلادي عانوا الاضطهاد والتنكيل من الوثنيين واليهود. واحتملوا العذابات بأقسى ألوانها بصبر أدهش العالم، حتى معذبيهم أنفسهم. وهذا الاحتمال العجيب نشأ عن إيمانهم بالإنجيل المقدس، وتمسكهم بمبادئه الإلهية</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والتاريخ يروي لنا أنهم أقبلوا على الاستشهاد بفرح حباً بالمسيح، وطاعة لأمره القائل: كُنْ أَمِيناً إِلَى المَوْتِ ـ رؤيا 2: 10 ـ وأن كثيرين منهم ضوعفت عذاباتهم، لأنهم أبوا أن ينكروا المسيح، أو يرفضوا إنجيله، حباً بالنجاة. مفضلين بالأحرى، أي نوع من الموت، على التمتع الوقتي بالحياة</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افتح</w:t>
      </w:r>
      <w:proofErr w:type="gramEnd"/>
      <w:r w:rsidRPr="00DA4DEB">
        <w:rPr>
          <w:rFonts w:ascii="Arial" w:eastAsia="Times New Roman" w:hAnsi="Arial" w:cs="Arabic Transparent"/>
          <w:b/>
          <w:bCs/>
          <w:color w:val="006600"/>
          <w:sz w:val="28"/>
          <w:szCs w:val="28"/>
          <w:shd w:val="clear" w:color="auto" w:fill="FFFFFF"/>
          <w:rtl/>
          <w:lang w:eastAsia="fr-FR"/>
        </w:rPr>
        <w:t xml:space="preserve"> سجلات المسيحية، ترى ذكراً لسحابة من الشهود، الذين عُذبوا ولم يقبلوا النجاة لكي ينالوا قيامة أفضل. </w:t>
      </w:r>
      <w:proofErr w:type="gramStart"/>
      <w:r w:rsidRPr="00DA4DEB">
        <w:rPr>
          <w:rFonts w:ascii="Arial" w:eastAsia="Times New Roman" w:hAnsi="Arial" w:cs="Arabic Transparent"/>
          <w:b/>
          <w:bCs/>
          <w:color w:val="006600"/>
          <w:sz w:val="28"/>
          <w:szCs w:val="28"/>
          <w:shd w:val="clear" w:color="auto" w:fill="FFFFFF"/>
          <w:rtl/>
          <w:lang w:eastAsia="fr-FR"/>
        </w:rPr>
        <w:t>فهل</w:t>
      </w:r>
      <w:proofErr w:type="gramEnd"/>
      <w:r w:rsidRPr="00DA4DEB">
        <w:rPr>
          <w:rFonts w:ascii="Arial" w:eastAsia="Times New Roman" w:hAnsi="Arial" w:cs="Arabic Transparent"/>
          <w:b/>
          <w:bCs/>
          <w:color w:val="006600"/>
          <w:sz w:val="28"/>
          <w:szCs w:val="28"/>
          <w:shd w:val="clear" w:color="auto" w:fill="FFFFFF"/>
          <w:rtl/>
          <w:lang w:eastAsia="fr-FR"/>
        </w:rPr>
        <w:t xml:space="preserve"> يصدق أحد أن المسيحيين الذين قدموا هذه التضحيات الرائعة وتجرعوا مر الآلام لأجل مبادئ الإنجيل، يقدمون على تحريف إنجيلهم؟</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وهل يسمح المسيحيون لأحد، أياً كان شأنه، أن يبدل كلمة من إنجيل الله، ولهم تلك الوصية الرسولية القائلة: وَلكِنْ إِنْ بَشَّرْنَاكُمْ نَحْنُ أَوْ مَلَاكٌ مِنَ السَّمَاءِ بِغَيْرِ مَا بَشَّرْنَاكُمْ، فَلْيَكُنْ </w:t>
      </w:r>
      <w:proofErr w:type="spellStart"/>
      <w:r w:rsidRPr="00DA4DEB">
        <w:rPr>
          <w:rFonts w:ascii="Arial" w:eastAsia="Times New Roman" w:hAnsi="Arial" w:cs="Arabic Transparent"/>
          <w:b/>
          <w:bCs/>
          <w:color w:val="006600"/>
          <w:sz w:val="28"/>
          <w:szCs w:val="28"/>
          <w:shd w:val="clear" w:color="auto" w:fill="FFFFFF"/>
          <w:rtl/>
          <w:lang w:eastAsia="fr-FR"/>
        </w:rPr>
        <w:t>أَنَاثِيمَا</w:t>
      </w:r>
      <w:proofErr w:type="spellEnd"/>
      <w:r w:rsidRPr="00DA4DEB">
        <w:rPr>
          <w:rFonts w:ascii="Arial" w:eastAsia="Times New Roman" w:hAnsi="Arial" w:cs="Arabic Transparent"/>
          <w:b/>
          <w:bCs/>
          <w:color w:val="006600"/>
          <w:sz w:val="28"/>
          <w:szCs w:val="28"/>
          <w:shd w:val="clear" w:color="auto" w:fill="FFFFFF"/>
          <w:rtl/>
          <w:lang w:eastAsia="fr-FR"/>
        </w:rPr>
        <w:t xml:space="preserve"> أي مرفوضاً ـ </w:t>
      </w:r>
      <w:proofErr w:type="spellStart"/>
      <w:r w:rsidRPr="00DA4DEB">
        <w:rPr>
          <w:rFonts w:ascii="Arial" w:eastAsia="Times New Roman" w:hAnsi="Arial" w:cs="Arabic Transparent"/>
          <w:b/>
          <w:bCs/>
          <w:color w:val="006600"/>
          <w:sz w:val="28"/>
          <w:szCs w:val="28"/>
          <w:shd w:val="clear" w:color="auto" w:fill="FFFFFF"/>
          <w:rtl/>
          <w:lang w:eastAsia="fr-FR"/>
        </w:rPr>
        <w:t>غلاطية</w:t>
      </w:r>
      <w:proofErr w:type="spellEnd"/>
      <w:r w:rsidRPr="00DA4DEB">
        <w:rPr>
          <w:rFonts w:ascii="Arial" w:eastAsia="Times New Roman" w:hAnsi="Arial" w:cs="Arabic Transparent"/>
          <w:b/>
          <w:bCs/>
          <w:color w:val="006600"/>
          <w:sz w:val="28"/>
          <w:szCs w:val="28"/>
          <w:shd w:val="clear" w:color="auto" w:fill="FFFFFF"/>
          <w:rtl/>
          <w:lang w:eastAsia="fr-FR"/>
        </w:rPr>
        <w:t xml:space="preserve"> 1: 8 ـ</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وإني لأسأل </w:t>
      </w:r>
      <w:proofErr w:type="gramStart"/>
      <w:r w:rsidRPr="00DA4DEB">
        <w:rPr>
          <w:rFonts w:ascii="Arial" w:eastAsia="Times New Roman" w:hAnsi="Arial" w:cs="Arabic Transparent"/>
          <w:b/>
          <w:bCs/>
          <w:color w:val="006600"/>
          <w:sz w:val="28"/>
          <w:szCs w:val="28"/>
          <w:shd w:val="clear" w:color="auto" w:fill="FFFFFF"/>
          <w:rtl/>
          <w:lang w:eastAsia="fr-FR"/>
        </w:rPr>
        <w:t>كل</w:t>
      </w:r>
      <w:proofErr w:type="gramEnd"/>
      <w:r w:rsidRPr="00DA4DEB">
        <w:rPr>
          <w:rFonts w:ascii="Arial" w:eastAsia="Times New Roman" w:hAnsi="Arial" w:cs="Arabic Transparent"/>
          <w:b/>
          <w:bCs/>
          <w:color w:val="006600"/>
          <w:sz w:val="28"/>
          <w:szCs w:val="28"/>
          <w:shd w:val="clear" w:color="auto" w:fill="FFFFFF"/>
          <w:rtl/>
          <w:lang w:eastAsia="fr-FR"/>
        </w:rPr>
        <w:t xml:space="preserve"> مدَّعٍ بالتحريف: ما هو الباعث للمسيحيين على تحريف كتبهم المقدسة؟ هل يكون هذه </w:t>
      </w:r>
      <w:proofErr w:type="gramStart"/>
      <w:r w:rsidRPr="00DA4DEB">
        <w:rPr>
          <w:rFonts w:ascii="Arial" w:eastAsia="Times New Roman" w:hAnsi="Arial" w:cs="Arabic Transparent"/>
          <w:b/>
          <w:bCs/>
          <w:color w:val="006600"/>
          <w:sz w:val="28"/>
          <w:szCs w:val="28"/>
          <w:shd w:val="clear" w:color="auto" w:fill="FFFFFF"/>
          <w:rtl/>
          <w:lang w:eastAsia="fr-FR"/>
        </w:rPr>
        <w:t>الباعث</w:t>
      </w:r>
      <w:proofErr w:type="gramEnd"/>
      <w:r w:rsidRPr="00DA4DEB">
        <w:rPr>
          <w:rFonts w:ascii="Arial" w:eastAsia="Times New Roman" w:hAnsi="Arial" w:cs="Arabic Transparent"/>
          <w:b/>
          <w:bCs/>
          <w:color w:val="006600"/>
          <w:sz w:val="28"/>
          <w:szCs w:val="28"/>
          <w:shd w:val="clear" w:color="auto" w:fill="FFFFFF"/>
          <w:rtl/>
          <w:lang w:eastAsia="fr-FR"/>
        </w:rPr>
        <w:t xml:space="preserve"> أفضل من حياتهم الأبدية؟ إن ربهم وفاديهم الذي عبدوه بأرواحهم ودمائهم، وكل عزيز وثمين لديهم، قد ختم عهده معهم برسالة بلغها بواسطة رسوله الأمين يوحنا: لِأَنِّي أَشْهَدُ لِكُلِّ مَنْ يَسْمَعُ أَقْوَالَ نُبُوَّةِ هذا الكِتَابِ: إِنْ كَانَ أَحَدٌ يَزِيدُ عَلَى هذا يَزِيدُ اللّهُ عَلَيْهِ الضَّرَبَاتِ المَكْتُوبَةَ فِي هذا الكِتَابِ. </w:t>
      </w:r>
      <w:proofErr w:type="gramStart"/>
      <w:r w:rsidRPr="00DA4DEB">
        <w:rPr>
          <w:rFonts w:ascii="Arial" w:eastAsia="Times New Roman" w:hAnsi="Arial" w:cs="Arabic Transparent"/>
          <w:b/>
          <w:bCs/>
          <w:color w:val="006600"/>
          <w:sz w:val="28"/>
          <w:szCs w:val="28"/>
          <w:shd w:val="clear" w:color="auto" w:fill="FFFFFF"/>
          <w:rtl/>
          <w:lang w:eastAsia="fr-FR"/>
        </w:rPr>
        <w:t>وَإِنْ</w:t>
      </w:r>
      <w:proofErr w:type="gramEnd"/>
      <w:r w:rsidRPr="00DA4DEB">
        <w:rPr>
          <w:rFonts w:ascii="Arial" w:eastAsia="Times New Roman" w:hAnsi="Arial" w:cs="Arabic Transparent"/>
          <w:b/>
          <w:bCs/>
          <w:color w:val="006600"/>
          <w:sz w:val="28"/>
          <w:szCs w:val="28"/>
          <w:shd w:val="clear" w:color="auto" w:fill="FFFFFF"/>
          <w:rtl/>
          <w:lang w:eastAsia="fr-FR"/>
        </w:rPr>
        <w:t xml:space="preserve"> كَانَ أَحَدٌ يَحْذِفُ مِنْ أَقْوَالِ كِتَابِ هذهِ النُّبُوَّةِ يَحْذِفُ اللّهُ نَصِيبَهُ مِنْ سِفْرِ الحَيَاةِ، وَمِنَ المَدِينَةِ المُقَدَّسَةِ، وَمِنَ المَكْتُوبِ فِي هذا الكِتَابِ ـ رؤيا 22: 18 و19 ـ</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أما إذا قالوا إن التحريف حدث بعد القرآن، فإن الواقع يدحض زعمهم بالاستناد على الحقائق التالية</w:t>
      </w:r>
      <w:r w:rsidRPr="00DA4DEB">
        <w:rPr>
          <w:rFonts w:ascii="Arial" w:eastAsia="Times New Roman" w:hAnsi="Arial" w:cs="Arabic Transparent"/>
          <w:b/>
          <w:bCs/>
          <w:color w:val="006600"/>
          <w:sz w:val="28"/>
          <w:szCs w:val="28"/>
          <w:shd w:val="clear" w:color="auto" w:fill="FFFFFF"/>
          <w:lang w:eastAsia="fr-FR"/>
        </w:rPr>
        <w:t>: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ـ 1 ـ إن الديانة المسيحية كانت منتشرة في بلدان عديدة، كالأناضول وبلاد العرب، وشمالي إفريقيا وإيران، والهند، وإيطاليا، وفرنسا، وإسبانيا، وإنجلترا، وألمانيا، فهل يسلم العقل السليم بأن المسيحيين المنتشرين في هذه البلدان المتعددة والمتباعدة، اجتمعوا يوماً في مكان واحد للاتفاق على تحريف الإنجيل؟</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ـ 2 ـ </w:t>
      </w:r>
      <w:proofErr w:type="gramStart"/>
      <w:r w:rsidRPr="00DA4DEB">
        <w:rPr>
          <w:rFonts w:ascii="Arial" w:eastAsia="Times New Roman" w:hAnsi="Arial" w:cs="Arabic Transparent"/>
          <w:b/>
          <w:bCs/>
          <w:color w:val="006600"/>
          <w:sz w:val="28"/>
          <w:szCs w:val="28"/>
          <w:shd w:val="clear" w:color="auto" w:fill="FFFFFF"/>
          <w:rtl/>
          <w:lang w:eastAsia="fr-FR"/>
        </w:rPr>
        <w:t>إن</w:t>
      </w:r>
      <w:proofErr w:type="gramEnd"/>
      <w:r w:rsidRPr="00DA4DEB">
        <w:rPr>
          <w:rFonts w:ascii="Arial" w:eastAsia="Times New Roman" w:hAnsi="Arial" w:cs="Arabic Transparent"/>
          <w:b/>
          <w:bCs/>
          <w:color w:val="006600"/>
          <w:sz w:val="28"/>
          <w:szCs w:val="28"/>
          <w:shd w:val="clear" w:color="auto" w:fill="FFFFFF"/>
          <w:rtl/>
          <w:lang w:eastAsia="fr-FR"/>
        </w:rPr>
        <w:t xml:space="preserve"> الذين اعتنقوا المسيحية في تلك البلدان، لم تكن لهم لغة واحدة، بل لغات مختلفة. والكتاب العزيز كان منتشراً في لغاتهم مما يجعل اتفاقهم على تزوير الكتابات المقدسة </w:t>
      </w:r>
      <w:proofErr w:type="gramStart"/>
      <w:r w:rsidRPr="00DA4DEB">
        <w:rPr>
          <w:rFonts w:ascii="Arial" w:eastAsia="Times New Roman" w:hAnsi="Arial" w:cs="Arabic Transparent"/>
          <w:b/>
          <w:bCs/>
          <w:color w:val="006600"/>
          <w:sz w:val="28"/>
          <w:szCs w:val="28"/>
          <w:shd w:val="clear" w:color="auto" w:fill="FFFFFF"/>
          <w:rtl/>
          <w:lang w:eastAsia="fr-FR"/>
        </w:rPr>
        <w:t>أمراً</w:t>
      </w:r>
      <w:proofErr w:type="gramEnd"/>
      <w:r w:rsidRPr="00DA4DEB">
        <w:rPr>
          <w:rFonts w:ascii="Arial" w:eastAsia="Times New Roman" w:hAnsi="Arial" w:cs="Arabic Transparent"/>
          <w:b/>
          <w:bCs/>
          <w:color w:val="006600"/>
          <w:sz w:val="28"/>
          <w:szCs w:val="28"/>
          <w:shd w:val="clear" w:color="auto" w:fill="FFFFFF"/>
          <w:rtl/>
          <w:lang w:eastAsia="fr-FR"/>
        </w:rPr>
        <w:t xml:space="preserve"> مستحيلاً. سيما أنهم كانوا يجهلون لغات بعضهم البعض</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ـ 3 ـ إن المسيحيين في القرن الرابع، كانوا منقسمين إلى طوائف عديدة، </w:t>
      </w:r>
      <w:proofErr w:type="gramStart"/>
      <w:r w:rsidRPr="00DA4DEB">
        <w:rPr>
          <w:rFonts w:ascii="Arial" w:eastAsia="Times New Roman" w:hAnsi="Arial" w:cs="Arabic Transparent"/>
          <w:b/>
          <w:bCs/>
          <w:color w:val="006600"/>
          <w:sz w:val="28"/>
          <w:szCs w:val="28"/>
          <w:shd w:val="clear" w:color="auto" w:fill="FFFFFF"/>
          <w:rtl/>
          <w:lang w:eastAsia="fr-FR"/>
        </w:rPr>
        <w:t>يباعد</w:t>
      </w:r>
      <w:proofErr w:type="gramEnd"/>
      <w:r w:rsidRPr="00DA4DEB">
        <w:rPr>
          <w:rFonts w:ascii="Arial" w:eastAsia="Times New Roman" w:hAnsi="Arial" w:cs="Arabic Transparent"/>
          <w:b/>
          <w:bCs/>
          <w:color w:val="006600"/>
          <w:sz w:val="28"/>
          <w:szCs w:val="28"/>
          <w:shd w:val="clear" w:color="auto" w:fill="FFFFFF"/>
          <w:rtl/>
          <w:lang w:eastAsia="fr-FR"/>
        </w:rPr>
        <w:t xml:space="preserve"> بينها بعض العقائد المذهبية. وكل فريق يجتهد </w:t>
      </w:r>
      <w:proofErr w:type="gramStart"/>
      <w:r w:rsidRPr="00DA4DEB">
        <w:rPr>
          <w:rFonts w:ascii="Arial" w:eastAsia="Times New Roman" w:hAnsi="Arial" w:cs="Arabic Transparent"/>
          <w:b/>
          <w:bCs/>
          <w:color w:val="006600"/>
          <w:sz w:val="28"/>
          <w:szCs w:val="28"/>
          <w:shd w:val="clear" w:color="auto" w:fill="FFFFFF"/>
          <w:rtl/>
          <w:lang w:eastAsia="fr-FR"/>
        </w:rPr>
        <w:t>لدعم</w:t>
      </w:r>
      <w:proofErr w:type="gramEnd"/>
      <w:r w:rsidRPr="00DA4DEB">
        <w:rPr>
          <w:rFonts w:ascii="Arial" w:eastAsia="Times New Roman" w:hAnsi="Arial" w:cs="Arabic Transparent"/>
          <w:b/>
          <w:bCs/>
          <w:color w:val="006600"/>
          <w:sz w:val="28"/>
          <w:szCs w:val="28"/>
          <w:shd w:val="clear" w:color="auto" w:fill="FFFFFF"/>
          <w:rtl/>
          <w:lang w:eastAsia="fr-FR"/>
        </w:rPr>
        <w:t xml:space="preserve"> وجهة نظره بآيات الكتاب المقدس. فكثرت المناقشات حول التفسير. وعقدت مجامع بحثت فيها الخلافات العقائدية، وأشهرها مجمع </w:t>
      </w:r>
      <w:proofErr w:type="spellStart"/>
      <w:r w:rsidRPr="00DA4DEB">
        <w:rPr>
          <w:rFonts w:ascii="Arial" w:eastAsia="Times New Roman" w:hAnsi="Arial" w:cs="Arabic Transparent"/>
          <w:b/>
          <w:bCs/>
          <w:color w:val="006600"/>
          <w:sz w:val="28"/>
          <w:szCs w:val="28"/>
          <w:shd w:val="clear" w:color="auto" w:fill="FFFFFF"/>
          <w:rtl/>
          <w:lang w:eastAsia="fr-FR"/>
        </w:rPr>
        <w:t>نيقية</w:t>
      </w:r>
      <w:proofErr w:type="spellEnd"/>
      <w:r w:rsidRPr="00DA4DEB">
        <w:rPr>
          <w:rFonts w:ascii="Arial" w:eastAsia="Times New Roman" w:hAnsi="Arial" w:cs="Arabic Transparent"/>
          <w:b/>
          <w:bCs/>
          <w:color w:val="006600"/>
          <w:sz w:val="28"/>
          <w:szCs w:val="28"/>
          <w:shd w:val="clear" w:color="auto" w:fill="FFFFFF"/>
          <w:rtl/>
          <w:lang w:eastAsia="fr-FR"/>
        </w:rPr>
        <w:t xml:space="preserve"> الذي انتهى بشجب بدعة </w:t>
      </w:r>
      <w:proofErr w:type="spellStart"/>
      <w:r w:rsidRPr="00DA4DEB">
        <w:rPr>
          <w:rFonts w:ascii="Arial" w:eastAsia="Times New Roman" w:hAnsi="Arial" w:cs="Arabic Transparent"/>
          <w:b/>
          <w:bCs/>
          <w:color w:val="006600"/>
          <w:sz w:val="28"/>
          <w:szCs w:val="28"/>
          <w:shd w:val="clear" w:color="auto" w:fill="FFFFFF"/>
          <w:rtl/>
          <w:lang w:eastAsia="fr-FR"/>
        </w:rPr>
        <w:t>آريوس</w:t>
      </w:r>
      <w:proofErr w:type="spellEnd"/>
      <w:r w:rsidRPr="00DA4DEB">
        <w:rPr>
          <w:rFonts w:ascii="Arial" w:eastAsia="Times New Roman" w:hAnsi="Arial" w:cs="Arabic Transparent"/>
          <w:b/>
          <w:bCs/>
          <w:color w:val="006600"/>
          <w:sz w:val="28"/>
          <w:szCs w:val="28"/>
          <w:shd w:val="clear" w:color="auto" w:fill="FFFFFF"/>
          <w:rtl/>
          <w:lang w:eastAsia="fr-FR"/>
        </w:rPr>
        <w:t xml:space="preserve"> وأتباعه. </w:t>
      </w:r>
      <w:proofErr w:type="gramStart"/>
      <w:r w:rsidRPr="00DA4DEB">
        <w:rPr>
          <w:rFonts w:ascii="Arial" w:eastAsia="Times New Roman" w:hAnsi="Arial" w:cs="Arabic Transparent"/>
          <w:b/>
          <w:bCs/>
          <w:color w:val="006600"/>
          <w:sz w:val="28"/>
          <w:szCs w:val="28"/>
          <w:shd w:val="clear" w:color="auto" w:fill="FFFFFF"/>
          <w:rtl/>
          <w:lang w:eastAsia="fr-FR"/>
        </w:rPr>
        <w:t>ولهذا</w:t>
      </w:r>
      <w:proofErr w:type="gramEnd"/>
      <w:r w:rsidRPr="00DA4DEB">
        <w:rPr>
          <w:rFonts w:ascii="Arial" w:eastAsia="Times New Roman" w:hAnsi="Arial" w:cs="Arabic Transparent"/>
          <w:b/>
          <w:bCs/>
          <w:color w:val="006600"/>
          <w:sz w:val="28"/>
          <w:szCs w:val="28"/>
          <w:shd w:val="clear" w:color="auto" w:fill="FFFFFF"/>
          <w:rtl/>
          <w:lang w:eastAsia="fr-FR"/>
        </w:rPr>
        <w:t xml:space="preserve"> يسقط الادعاء بأن المسيحيين اتفقوا على تحريف الإنجيل. </w:t>
      </w:r>
      <w:proofErr w:type="gramStart"/>
      <w:r w:rsidRPr="00DA4DEB">
        <w:rPr>
          <w:rFonts w:ascii="Arial" w:eastAsia="Times New Roman" w:hAnsi="Arial" w:cs="Arabic Transparent"/>
          <w:b/>
          <w:bCs/>
          <w:color w:val="006600"/>
          <w:sz w:val="28"/>
          <w:szCs w:val="28"/>
          <w:shd w:val="clear" w:color="auto" w:fill="FFFFFF"/>
          <w:rtl/>
          <w:lang w:eastAsia="fr-FR"/>
        </w:rPr>
        <w:t>ولعله</w:t>
      </w:r>
      <w:proofErr w:type="gramEnd"/>
      <w:r w:rsidRPr="00DA4DEB">
        <w:rPr>
          <w:rFonts w:ascii="Arial" w:eastAsia="Times New Roman" w:hAnsi="Arial" w:cs="Arabic Transparent"/>
          <w:b/>
          <w:bCs/>
          <w:color w:val="006600"/>
          <w:sz w:val="28"/>
          <w:szCs w:val="28"/>
          <w:shd w:val="clear" w:color="auto" w:fill="FFFFFF"/>
          <w:rtl/>
          <w:lang w:eastAsia="fr-FR"/>
        </w:rPr>
        <w:t xml:space="preserve"> من الحق الصريح أن نسأل المدعين بالتحريف أن يذكروا لنا متى وأين حصل التحريف، ومن هم الذين حرفوه، وكيف حصل الاتفاق بينهم؟</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إن</w:t>
      </w:r>
      <w:proofErr w:type="gramEnd"/>
      <w:r w:rsidRPr="00DA4DEB">
        <w:rPr>
          <w:rFonts w:ascii="Arial" w:eastAsia="Times New Roman" w:hAnsi="Arial" w:cs="Arabic Transparent"/>
          <w:b/>
          <w:bCs/>
          <w:color w:val="006600"/>
          <w:sz w:val="28"/>
          <w:szCs w:val="28"/>
          <w:shd w:val="clear" w:color="auto" w:fill="FFFFFF"/>
          <w:rtl/>
          <w:lang w:eastAsia="fr-FR"/>
        </w:rPr>
        <w:t xml:space="preserve"> العالم لم يخل يوماً من مؤرخين أمناء، دأبهم أن يدوّنوا الحوادث في سجلاتهم. </w:t>
      </w:r>
      <w:proofErr w:type="gramStart"/>
      <w:r w:rsidRPr="00DA4DEB">
        <w:rPr>
          <w:rFonts w:ascii="Arial" w:eastAsia="Times New Roman" w:hAnsi="Arial" w:cs="Arabic Transparent"/>
          <w:b/>
          <w:bCs/>
          <w:color w:val="006600"/>
          <w:sz w:val="28"/>
          <w:szCs w:val="28"/>
          <w:shd w:val="clear" w:color="auto" w:fill="FFFFFF"/>
          <w:rtl/>
          <w:lang w:eastAsia="fr-FR"/>
        </w:rPr>
        <w:t>فهل</w:t>
      </w:r>
      <w:proofErr w:type="gramEnd"/>
      <w:r w:rsidRPr="00DA4DEB">
        <w:rPr>
          <w:rFonts w:ascii="Arial" w:eastAsia="Times New Roman" w:hAnsi="Arial" w:cs="Arabic Transparent"/>
          <w:b/>
          <w:bCs/>
          <w:color w:val="006600"/>
          <w:sz w:val="28"/>
          <w:szCs w:val="28"/>
          <w:shd w:val="clear" w:color="auto" w:fill="FFFFFF"/>
          <w:rtl/>
          <w:lang w:eastAsia="fr-FR"/>
        </w:rPr>
        <w:t xml:space="preserve"> يستطيع أحد أن يذكر لنا اسم مؤرخ وثني أو يهودي أو مسلم، ذكر ولو تلميحاً أن مؤتمراً عُقد بين شعوب العالم المعتنقة اليهودية والمسيحية والمختلفة في العقيدة واللغة، وجرى فيه العبث بكلام الله؟ </w:t>
      </w:r>
      <w:proofErr w:type="gramStart"/>
      <w:r w:rsidRPr="00DA4DEB">
        <w:rPr>
          <w:rFonts w:ascii="Arial" w:eastAsia="Times New Roman" w:hAnsi="Arial" w:cs="Arabic Transparent"/>
          <w:b/>
          <w:bCs/>
          <w:color w:val="006600"/>
          <w:sz w:val="28"/>
          <w:szCs w:val="28"/>
          <w:shd w:val="clear" w:color="auto" w:fill="FFFFFF"/>
          <w:rtl/>
          <w:lang w:eastAsia="fr-FR"/>
        </w:rPr>
        <w:t>وإن</w:t>
      </w:r>
      <w:proofErr w:type="gramEnd"/>
      <w:r w:rsidRPr="00DA4DEB">
        <w:rPr>
          <w:rFonts w:ascii="Arial" w:eastAsia="Times New Roman" w:hAnsi="Arial" w:cs="Arabic Transparent"/>
          <w:b/>
          <w:bCs/>
          <w:color w:val="006600"/>
          <w:sz w:val="28"/>
          <w:szCs w:val="28"/>
          <w:shd w:val="clear" w:color="auto" w:fill="FFFFFF"/>
          <w:rtl/>
          <w:lang w:eastAsia="fr-FR"/>
        </w:rPr>
        <w:t xml:space="preserve"> كان هذا قد حدث، أفلم يكن في استطاعة أحد أن يحتفظ ولو بنسخة واحدة، لتبقى شاهداً على تواطؤ اليهود والمسيحيين؟</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ويقيناً أنه لو حدث تواطؤ كهذا، لكان معناه أن الخصومات بين اليهود والمسيحيين قد زالت، وكان الثمن تحريف شريعة الله</w:t>
      </w:r>
      <w:r w:rsidRPr="00DA4DEB">
        <w:rPr>
          <w:rFonts w:ascii="Arial" w:eastAsia="Times New Roman" w:hAnsi="Arial" w:cs="Arabic Transparent"/>
          <w:b/>
          <w:bCs/>
          <w:color w:val="006600"/>
          <w:sz w:val="28"/>
          <w:szCs w:val="28"/>
          <w:shd w:val="clear" w:color="auto" w:fill="FFFFFF"/>
          <w:lang w:eastAsia="fr-FR"/>
        </w:rPr>
        <w:t>.</w:t>
      </w:r>
    </w:p>
    <w:p w:rsidR="00DA4DEB" w:rsidRPr="00DA4DEB" w:rsidRDefault="00DA4DEB" w:rsidP="00DA4DEB">
      <w:pPr>
        <w:bidi/>
        <w:spacing w:after="0" w:line="240" w:lineRule="auto"/>
        <w:jc w:val="both"/>
        <w:rPr>
          <w:rFonts w:ascii="Times New Roman" w:eastAsia="Times New Roman" w:hAnsi="Times New Roman" w:cs="Times New Roman"/>
          <w:sz w:val="28"/>
          <w:szCs w:val="28"/>
          <w:lang w:eastAsia="fr-FR"/>
        </w:rPr>
      </w:pPr>
      <w:proofErr w:type="gramStart"/>
      <w:r w:rsidRPr="00DA4DEB">
        <w:rPr>
          <w:rFonts w:ascii="Andalus" w:eastAsia="Times New Roman" w:hAnsi="Andalus" w:cs="Andalus"/>
          <w:b/>
          <w:bCs/>
          <w:color w:val="000080"/>
          <w:sz w:val="28"/>
          <w:szCs w:val="28"/>
          <w:shd w:val="clear" w:color="auto" w:fill="FFFFFF"/>
          <w:rtl/>
          <w:lang w:eastAsia="fr-FR"/>
        </w:rPr>
        <w:lastRenderedPageBreak/>
        <w:t>قول</w:t>
      </w:r>
      <w:proofErr w:type="gramEnd"/>
      <w:r w:rsidRPr="00DA4DEB">
        <w:rPr>
          <w:rFonts w:ascii="Andalus" w:eastAsia="Times New Roman" w:hAnsi="Andalus" w:cs="Andalus"/>
          <w:b/>
          <w:bCs/>
          <w:color w:val="000080"/>
          <w:sz w:val="28"/>
          <w:szCs w:val="28"/>
          <w:shd w:val="clear" w:color="auto" w:fill="FFFFFF"/>
          <w:rtl/>
          <w:lang w:eastAsia="fr-FR"/>
        </w:rPr>
        <w:t xml:space="preserve"> أعلام المسلمين في موضوع التحريف</w:t>
      </w:r>
    </w:p>
    <w:p w:rsidR="003F7C51" w:rsidRPr="00DA4DEB" w:rsidRDefault="00DA4DEB" w:rsidP="00DA4DEB">
      <w:pPr>
        <w:bidi/>
        <w:jc w:val="both"/>
        <w:rPr>
          <w:sz w:val="28"/>
          <w:szCs w:val="28"/>
        </w:rPr>
      </w:pPr>
      <w:r w:rsidRPr="00DA4DEB">
        <w:rPr>
          <w:rFonts w:ascii="Arial" w:eastAsia="Times New Roman" w:hAnsi="Arial" w:cs="Arabic Transparent"/>
          <w:b/>
          <w:bCs/>
          <w:color w:val="006600"/>
          <w:sz w:val="28"/>
          <w:szCs w:val="28"/>
          <w:shd w:val="clear" w:color="auto" w:fill="FFFFFF"/>
          <w:rtl/>
          <w:lang w:eastAsia="fr-FR"/>
        </w:rPr>
        <w:t xml:space="preserve">رأينا </w:t>
      </w:r>
      <w:proofErr w:type="gramStart"/>
      <w:r w:rsidRPr="00DA4DEB">
        <w:rPr>
          <w:rFonts w:ascii="Arial" w:eastAsia="Times New Roman" w:hAnsi="Arial" w:cs="Arabic Transparent"/>
          <w:b/>
          <w:bCs/>
          <w:color w:val="006600"/>
          <w:sz w:val="28"/>
          <w:szCs w:val="28"/>
          <w:shd w:val="clear" w:color="auto" w:fill="FFFFFF"/>
          <w:rtl/>
          <w:lang w:eastAsia="fr-FR"/>
        </w:rPr>
        <w:t>في</w:t>
      </w:r>
      <w:proofErr w:type="gramEnd"/>
      <w:r w:rsidRPr="00DA4DEB">
        <w:rPr>
          <w:rFonts w:ascii="Arial" w:eastAsia="Times New Roman" w:hAnsi="Arial" w:cs="Arabic Transparent"/>
          <w:b/>
          <w:bCs/>
          <w:color w:val="006600"/>
          <w:sz w:val="28"/>
          <w:szCs w:val="28"/>
          <w:shd w:val="clear" w:color="auto" w:fill="FFFFFF"/>
          <w:rtl/>
          <w:lang w:eastAsia="fr-FR"/>
        </w:rPr>
        <w:t xml:space="preserve"> ما تقدم، أن القرآن يعتبر التوراة والإنجيل كلام الله. </w:t>
      </w:r>
      <w:proofErr w:type="gramStart"/>
      <w:r w:rsidRPr="00DA4DEB">
        <w:rPr>
          <w:rFonts w:ascii="Arial" w:eastAsia="Times New Roman" w:hAnsi="Arial" w:cs="Arabic Transparent"/>
          <w:b/>
          <w:bCs/>
          <w:color w:val="006600"/>
          <w:sz w:val="28"/>
          <w:szCs w:val="28"/>
          <w:shd w:val="clear" w:color="auto" w:fill="FFFFFF"/>
          <w:rtl/>
          <w:lang w:eastAsia="fr-FR"/>
        </w:rPr>
        <w:t>وأنه</w:t>
      </w:r>
      <w:proofErr w:type="gramEnd"/>
      <w:r w:rsidRPr="00DA4DEB">
        <w:rPr>
          <w:rFonts w:ascii="Arial" w:eastAsia="Times New Roman" w:hAnsi="Arial" w:cs="Arabic Transparent"/>
          <w:b/>
          <w:bCs/>
          <w:color w:val="006600"/>
          <w:sz w:val="28"/>
          <w:szCs w:val="28"/>
          <w:shd w:val="clear" w:color="auto" w:fill="FFFFFF"/>
          <w:rtl/>
          <w:lang w:eastAsia="fr-FR"/>
        </w:rPr>
        <w:t xml:space="preserve"> أكد أن كلام الله لا يمكن أن يبدل أو يغير. </w:t>
      </w:r>
      <w:proofErr w:type="gramStart"/>
      <w:r w:rsidRPr="00DA4DEB">
        <w:rPr>
          <w:rFonts w:ascii="Arial" w:eastAsia="Times New Roman" w:hAnsi="Arial" w:cs="Arabic Transparent"/>
          <w:b/>
          <w:bCs/>
          <w:color w:val="006600"/>
          <w:sz w:val="28"/>
          <w:szCs w:val="28"/>
          <w:shd w:val="clear" w:color="auto" w:fill="FFFFFF"/>
          <w:rtl/>
          <w:lang w:eastAsia="fr-FR"/>
        </w:rPr>
        <w:t>فإن</w:t>
      </w:r>
      <w:proofErr w:type="gramEnd"/>
      <w:r w:rsidRPr="00DA4DEB">
        <w:rPr>
          <w:rFonts w:ascii="Arial" w:eastAsia="Times New Roman" w:hAnsi="Arial" w:cs="Arabic Transparent"/>
          <w:b/>
          <w:bCs/>
          <w:color w:val="006600"/>
          <w:sz w:val="28"/>
          <w:szCs w:val="28"/>
          <w:shd w:val="clear" w:color="auto" w:fill="FFFFFF"/>
          <w:rtl/>
          <w:lang w:eastAsia="fr-FR"/>
        </w:rPr>
        <w:t xml:space="preserve"> كانت هاتان الشهادتان صحيحتين، كانت النتيجة ضرورة عدم تحريف التوراة والإنجيل، لا قبل القرآن ولا بعده</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والواقع</w:t>
      </w:r>
      <w:proofErr w:type="gramEnd"/>
      <w:r w:rsidRPr="00DA4DEB">
        <w:rPr>
          <w:rFonts w:ascii="Arial" w:eastAsia="Times New Roman" w:hAnsi="Arial" w:cs="Arabic Transparent"/>
          <w:b/>
          <w:bCs/>
          <w:color w:val="006600"/>
          <w:sz w:val="28"/>
          <w:szCs w:val="28"/>
          <w:shd w:val="clear" w:color="auto" w:fill="FFFFFF"/>
          <w:rtl/>
          <w:lang w:eastAsia="fr-FR"/>
        </w:rPr>
        <w:t xml:space="preserve"> أن علماء المسلمين في الهند، لما فحصوا هذه المسألة بتدقيق، على ضوء معطيات القرآن، اقتنعوا بأن أسفار الكتاب المقدس بعهديه القديم والجديد لم تتبدل ولم تتغير، ولم تتحرف حسب مفهوم العامة. وإنما هناك إشارات </w:t>
      </w:r>
      <w:proofErr w:type="gramStart"/>
      <w:r w:rsidRPr="00DA4DEB">
        <w:rPr>
          <w:rFonts w:ascii="Arial" w:eastAsia="Times New Roman" w:hAnsi="Arial" w:cs="Arabic Transparent"/>
          <w:b/>
          <w:bCs/>
          <w:color w:val="006600"/>
          <w:sz w:val="28"/>
          <w:szCs w:val="28"/>
          <w:shd w:val="clear" w:color="auto" w:fill="FFFFFF"/>
          <w:rtl/>
          <w:lang w:eastAsia="fr-FR"/>
        </w:rPr>
        <w:t>إلى</w:t>
      </w:r>
      <w:proofErr w:type="gramEnd"/>
      <w:r w:rsidRPr="00DA4DEB">
        <w:rPr>
          <w:rFonts w:ascii="Arial" w:eastAsia="Times New Roman" w:hAnsi="Arial" w:cs="Arabic Transparent"/>
          <w:b/>
          <w:bCs/>
          <w:color w:val="006600"/>
          <w:sz w:val="28"/>
          <w:szCs w:val="28"/>
          <w:shd w:val="clear" w:color="auto" w:fill="FFFFFF"/>
          <w:rtl/>
          <w:lang w:eastAsia="fr-FR"/>
        </w:rPr>
        <w:t xml:space="preserve"> تصرف بعض اليهود بالتفسير تصرفاً سيئاً</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ولعل هؤلاء العلماء الأمناء، بنوا اقتناعهم على تفاسير العلماء لبعض آيات القرآن، كالرازي والجلالين وأبي جعفر الطبري</w:t>
      </w:r>
      <w:r w:rsidRPr="00DA4DEB">
        <w:rPr>
          <w:rFonts w:ascii="Arial" w:eastAsia="Times New Roman" w:hAnsi="Arial" w:cs="Arabic Transparent"/>
          <w:b/>
          <w:bCs/>
          <w:color w:val="006600"/>
          <w:sz w:val="28"/>
          <w:szCs w:val="28"/>
          <w:shd w:val="clear" w:color="auto" w:fill="FFFFFF"/>
          <w:lang w:eastAsia="fr-FR"/>
        </w:rPr>
        <w:t>.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منها</w:t>
      </w:r>
      <w:r w:rsidRPr="00DA4DEB">
        <w:rPr>
          <w:rFonts w:ascii="Arial" w:eastAsia="Times New Roman" w:hAnsi="Arial" w:cs="Arabic Transparent"/>
          <w:b/>
          <w:bCs/>
          <w:color w:val="006600"/>
          <w:sz w:val="28"/>
          <w:szCs w:val="28"/>
          <w:shd w:val="clear" w:color="auto" w:fill="FFFFFF"/>
          <w:lang w:eastAsia="fr-FR"/>
        </w:rPr>
        <w:t>: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مِنَ الذِينَ هَادُوا يُحَرِّفُونَ الكَلِمَ عَن مَوَاضِعِهِ وَيَقُولُونَ سَمِع</w:t>
      </w:r>
      <w:proofErr w:type="gramStart"/>
      <w:r w:rsidRPr="00DA4DEB">
        <w:rPr>
          <w:rFonts w:ascii="Arial" w:eastAsia="Times New Roman" w:hAnsi="Arial" w:cs="Arabic Transparent"/>
          <w:b/>
          <w:bCs/>
          <w:color w:val="006600"/>
          <w:sz w:val="28"/>
          <w:szCs w:val="28"/>
          <w:shd w:val="clear" w:color="auto" w:fill="FFFFFF"/>
          <w:rtl/>
          <w:lang w:eastAsia="fr-FR"/>
        </w:rPr>
        <w:t>ْنَا</w:t>
      </w:r>
      <w:proofErr w:type="gramEnd"/>
      <w:r w:rsidRPr="00DA4DEB">
        <w:rPr>
          <w:rFonts w:ascii="Arial" w:eastAsia="Times New Roman" w:hAnsi="Arial" w:cs="Arabic Transparent"/>
          <w:b/>
          <w:bCs/>
          <w:color w:val="006600"/>
          <w:sz w:val="28"/>
          <w:szCs w:val="28"/>
          <w:shd w:val="clear" w:color="auto" w:fill="FFFFFF"/>
          <w:rtl/>
          <w:lang w:eastAsia="fr-FR"/>
        </w:rPr>
        <w:t xml:space="preserve"> وَعَصَيْنَا وَاسْمَعْ غَيْرَ مُسْمَعٍ وَرَاعِنَا لَيّاً بَأَلْسِنَتِهِمْ وَطَعْناً فِي الدِّينِ سورة النساء 4: 46</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وخلاصة تفسير الرازي لهذه الآية، أن قوماً من اليهود اعتادوا أن يدخلوا على محمد ليسألوه المسألة، فيجيبهم عليها. ومتى </w:t>
      </w:r>
      <w:proofErr w:type="gramStart"/>
      <w:r w:rsidRPr="00DA4DEB">
        <w:rPr>
          <w:rFonts w:ascii="Arial" w:eastAsia="Times New Roman" w:hAnsi="Arial" w:cs="Arabic Transparent"/>
          <w:b/>
          <w:bCs/>
          <w:color w:val="006600"/>
          <w:sz w:val="28"/>
          <w:szCs w:val="28"/>
          <w:shd w:val="clear" w:color="auto" w:fill="FFFFFF"/>
          <w:rtl/>
          <w:lang w:eastAsia="fr-FR"/>
        </w:rPr>
        <w:t>خرجوا</w:t>
      </w:r>
      <w:proofErr w:type="gramEnd"/>
      <w:r w:rsidRPr="00DA4DEB">
        <w:rPr>
          <w:rFonts w:ascii="Arial" w:eastAsia="Times New Roman" w:hAnsi="Arial" w:cs="Arabic Transparent"/>
          <w:b/>
          <w:bCs/>
          <w:color w:val="006600"/>
          <w:sz w:val="28"/>
          <w:szCs w:val="28"/>
          <w:shd w:val="clear" w:color="auto" w:fill="FFFFFF"/>
          <w:rtl/>
          <w:lang w:eastAsia="fr-FR"/>
        </w:rPr>
        <w:t xml:space="preserve"> من عنده يحرفون كلامه</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ونقرأ في تفسير الجلالين لهذه الآية، أن قوماً من اليهود، يغيرون الكلام الذي أنزل الله في التوراة، من نعت محمد، عن مواضعه التي وضع عليها. يقولون له إذا أمر بشيء سمعنا </w:t>
      </w:r>
      <w:proofErr w:type="gramStart"/>
      <w:r w:rsidRPr="00DA4DEB">
        <w:rPr>
          <w:rFonts w:ascii="Arial" w:eastAsia="Times New Roman" w:hAnsi="Arial" w:cs="Arabic Transparent"/>
          <w:b/>
          <w:bCs/>
          <w:color w:val="006600"/>
          <w:sz w:val="28"/>
          <w:szCs w:val="28"/>
          <w:shd w:val="clear" w:color="auto" w:fill="FFFFFF"/>
          <w:rtl/>
          <w:lang w:eastAsia="fr-FR"/>
        </w:rPr>
        <w:t>قولك</w:t>
      </w:r>
      <w:proofErr w:type="gramEnd"/>
      <w:r w:rsidRPr="00DA4DEB">
        <w:rPr>
          <w:rFonts w:ascii="Arial" w:eastAsia="Times New Roman" w:hAnsi="Arial" w:cs="Arabic Transparent"/>
          <w:b/>
          <w:bCs/>
          <w:color w:val="006600"/>
          <w:sz w:val="28"/>
          <w:szCs w:val="28"/>
          <w:shd w:val="clear" w:color="auto" w:fill="FFFFFF"/>
          <w:rtl/>
          <w:lang w:eastAsia="fr-FR"/>
        </w:rPr>
        <w:t xml:space="preserve"> وعصينا أمرك واسمع غير مسمع، بمعنى الدعاء. </w:t>
      </w:r>
      <w:proofErr w:type="gramStart"/>
      <w:r w:rsidRPr="00DA4DEB">
        <w:rPr>
          <w:rFonts w:ascii="Arial" w:eastAsia="Times New Roman" w:hAnsi="Arial" w:cs="Arabic Transparent"/>
          <w:b/>
          <w:bCs/>
          <w:color w:val="006600"/>
          <w:sz w:val="28"/>
          <w:szCs w:val="28"/>
          <w:shd w:val="clear" w:color="auto" w:fill="FFFFFF"/>
          <w:rtl/>
          <w:lang w:eastAsia="fr-FR"/>
        </w:rPr>
        <w:t>أي</w:t>
      </w:r>
      <w:proofErr w:type="gramEnd"/>
      <w:r w:rsidRPr="00DA4DEB">
        <w:rPr>
          <w:rFonts w:ascii="Arial" w:eastAsia="Times New Roman" w:hAnsi="Arial" w:cs="Arabic Transparent"/>
          <w:b/>
          <w:bCs/>
          <w:color w:val="006600"/>
          <w:sz w:val="28"/>
          <w:szCs w:val="28"/>
          <w:shd w:val="clear" w:color="auto" w:fill="FFFFFF"/>
          <w:rtl/>
          <w:lang w:eastAsia="fr-FR"/>
        </w:rPr>
        <w:t xml:space="preserve"> لا سمعت. ويقولون له </w:t>
      </w:r>
      <w:proofErr w:type="gramStart"/>
      <w:r w:rsidRPr="00DA4DEB">
        <w:rPr>
          <w:rFonts w:ascii="Arial" w:eastAsia="Times New Roman" w:hAnsi="Arial" w:cs="Arabic Transparent"/>
          <w:b/>
          <w:bCs/>
          <w:color w:val="006600"/>
          <w:sz w:val="28"/>
          <w:szCs w:val="28"/>
          <w:shd w:val="clear" w:color="auto" w:fill="FFFFFF"/>
          <w:rtl/>
          <w:lang w:eastAsia="fr-FR"/>
        </w:rPr>
        <w:t>راعنا</w:t>
      </w:r>
      <w:proofErr w:type="gramEnd"/>
      <w:r w:rsidRPr="00DA4DEB">
        <w:rPr>
          <w:rFonts w:ascii="Arial" w:eastAsia="Times New Roman" w:hAnsi="Arial" w:cs="Arabic Transparent"/>
          <w:b/>
          <w:bCs/>
          <w:color w:val="006600"/>
          <w:sz w:val="28"/>
          <w:szCs w:val="28"/>
          <w:shd w:val="clear" w:color="auto" w:fill="FFFFFF"/>
          <w:rtl/>
          <w:lang w:eastAsia="fr-FR"/>
        </w:rPr>
        <w:t xml:space="preserve">، وهي كلمة سب في لغتهم. ليّاً أي تحريفاً بألسنتهم وطعناً في الإسلام </w:t>
      </w:r>
      <w:proofErr w:type="spellStart"/>
      <w:r w:rsidRPr="00DA4DEB">
        <w:rPr>
          <w:rFonts w:ascii="Arial" w:eastAsia="Times New Roman" w:hAnsi="Arial" w:cs="Arabic Transparent"/>
          <w:b/>
          <w:bCs/>
          <w:color w:val="006600"/>
          <w:sz w:val="28"/>
          <w:szCs w:val="28"/>
          <w:shd w:val="clear" w:color="auto" w:fill="FFFFFF"/>
          <w:rtl/>
          <w:lang w:eastAsia="fr-FR"/>
        </w:rPr>
        <w:t>الجلالان</w:t>
      </w:r>
      <w:proofErr w:type="spellEnd"/>
      <w:r w:rsidRPr="00DA4DEB">
        <w:rPr>
          <w:rFonts w:ascii="Arial" w:eastAsia="Times New Roman" w:hAnsi="Arial" w:cs="Arabic Transparent"/>
          <w:b/>
          <w:bCs/>
          <w:color w:val="006600"/>
          <w:sz w:val="28"/>
          <w:szCs w:val="28"/>
          <w:shd w:val="clear" w:color="auto" w:fill="FFFFFF"/>
          <w:rtl/>
          <w:lang w:eastAsia="fr-FR"/>
        </w:rPr>
        <w:t xml:space="preserve"> 112</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ونقرأ في تفسير الطبري أن اليهود كانوا يسبون محمداً ويؤذونه بأقبح من القول. </w:t>
      </w:r>
      <w:proofErr w:type="gramStart"/>
      <w:r w:rsidRPr="00DA4DEB">
        <w:rPr>
          <w:rFonts w:ascii="Arial" w:eastAsia="Times New Roman" w:hAnsi="Arial" w:cs="Arabic Transparent"/>
          <w:b/>
          <w:bCs/>
          <w:color w:val="006600"/>
          <w:sz w:val="28"/>
          <w:szCs w:val="28"/>
          <w:shd w:val="clear" w:color="auto" w:fill="FFFFFF"/>
          <w:rtl/>
          <w:lang w:eastAsia="fr-FR"/>
        </w:rPr>
        <w:t>ويقولون</w:t>
      </w:r>
      <w:proofErr w:type="gramEnd"/>
      <w:r w:rsidRPr="00DA4DEB">
        <w:rPr>
          <w:rFonts w:ascii="Arial" w:eastAsia="Times New Roman" w:hAnsi="Arial" w:cs="Arabic Transparent"/>
          <w:b/>
          <w:bCs/>
          <w:color w:val="006600"/>
          <w:sz w:val="28"/>
          <w:szCs w:val="28"/>
          <w:shd w:val="clear" w:color="auto" w:fill="FFFFFF"/>
          <w:rtl/>
          <w:lang w:eastAsia="fr-FR"/>
        </w:rPr>
        <w:t xml:space="preserve"> له: اسمع منا غير مسمع، كقول القائل للرجل يسبه: اسمع لا أسمعك الله. أما كلمة راعنا فقد فسرها بالإسناد عن ابن وهب، بأن </w:t>
      </w:r>
      <w:proofErr w:type="spellStart"/>
      <w:r w:rsidRPr="00DA4DEB">
        <w:rPr>
          <w:rFonts w:ascii="Arial" w:eastAsia="Times New Roman" w:hAnsi="Arial" w:cs="Arabic Transparent"/>
          <w:b/>
          <w:bCs/>
          <w:color w:val="006600"/>
          <w:sz w:val="28"/>
          <w:szCs w:val="28"/>
          <w:shd w:val="clear" w:color="auto" w:fill="FFFFFF"/>
          <w:rtl/>
          <w:lang w:eastAsia="fr-FR"/>
        </w:rPr>
        <w:t>الراعن</w:t>
      </w:r>
      <w:proofErr w:type="spellEnd"/>
      <w:r w:rsidRPr="00DA4DEB">
        <w:rPr>
          <w:rFonts w:ascii="Arial" w:eastAsia="Times New Roman" w:hAnsi="Arial" w:cs="Arabic Transparent"/>
          <w:b/>
          <w:bCs/>
          <w:color w:val="006600"/>
          <w:sz w:val="28"/>
          <w:szCs w:val="28"/>
          <w:shd w:val="clear" w:color="auto" w:fill="FFFFFF"/>
          <w:rtl/>
          <w:lang w:eastAsia="fr-FR"/>
        </w:rPr>
        <w:t xml:space="preserve"> هو الخطأ من الكلام</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وبناء على هذه التفاسير، لا يكون اليهود</w:t>
      </w:r>
      <w:proofErr w:type="gramStart"/>
      <w:r w:rsidRPr="00DA4DEB">
        <w:rPr>
          <w:rFonts w:ascii="Arial" w:eastAsia="Times New Roman" w:hAnsi="Arial" w:cs="Arabic Transparent"/>
          <w:b/>
          <w:bCs/>
          <w:color w:val="006600"/>
          <w:sz w:val="28"/>
          <w:szCs w:val="28"/>
          <w:shd w:val="clear" w:color="auto" w:fill="FFFFFF"/>
          <w:rtl/>
          <w:lang w:eastAsia="fr-FR"/>
        </w:rPr>
        <w:t xml:space="preserve"> حذفوا ش</w:t>
      </w:r>
      <w:proofErr w:type="gramEnd"/>
      <w:r w:rsidRPr="00DA4DEB">
        <w:rPr>
          <w:rFonts w:ascii="Arial" w:eastAsia="Times New Roman" w:hAnsi="Arial" w:cs="Arabic Transparent"/>
          <w:b/>
          <w:bCs/>
          <w:color w:val="006600"/>
          <w:sz w:val="28"/>
          <w:szCs w:val="28"/>
          <w:shd w:val="clear" w:color="auto" w:fill="FFFFFF"/>
          <w:rtl/>
          <w:lang w:eastAsia="fr-FR"/>
        </w:rPr>
        <w:t>يئاً من نصوص الكتاب، أو زادوا شيئاً، بل حوروا معنى الكلام بلي اللسان الطبري</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يَا أَهْلَ الكِتَابِ قَدْ جَاءَكُمْ رَسُولُنَا يُبَيِّنُ لَكُمْ كَثِيراً مِمَّا كُنْتُمْ تُخْفُونَ مِنَ الكِتَابِ وَيَعْفُو عَنْ كَثِيرٍ سورة المائدة 5: </w:t>
      </w:r>
      <w:proofErr w:type="gramStart"/>
      <w:r w:rsidRPr="00DA4DEB">
        <w:rPr>
          <w:rFonts w:ascii="Arial" w:eastAsia="Times New Roman" w:hAnsi="Arial" w:cs="Arabic Transparent"/>
          <w:b/>
          <w:bCs/>
          <w:color w:val="006600"/>
          <w:sz w:val="28"/>
          <w:szCs w:val="28"/>
          <w:shd w:val="clear" w:color="auto" w:fill="FFFFFF"/>
          <w:rtl/>
          <w:lang w:eastAsia="fr-FR"/>
        </w:rPr>
        <w:t>15</w:t>
      </w:r>
      <w:r w:rsidRPr="00DA4DEB">
        <w:rPr>
          <w:rFonts w:ascii="Arial" w:eastAsia="Times New Roman" w:hAnsi="Arial" w:cs="Arabic Transparent"/>
          <w:b/>
          <w:bCs/>
          <w:color w:val="006600"/>
          <w:sz w:val="28"/>
          <w:szCs w:val="28"/>
          <w:shd w:val="clear" w:color="auto" w:fill="FFFFFF"/>
          <w:lang w:eastAsia="fr-FR"/>
        </w:rPr>
        <w:t xml:space="preserve"> .</w:t>
      </w:r>
      <w:proofErr w:type="gramEnd"/>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قال الإمام الرازي في تفسير هذه الآية إن اليهود فيما يقرأون التوراة تثنية 22: 23 و24 لووا ألسنتهم وبدلوا معنى الرجم بالجلد</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أما</w:t>
      </w:r>
      <w:proofErr w:type="gramEnd"/>
      <w:r w:rsidRPr="00DA4DEB">
        <w:rPr>
          <w:rFonts w:ascii="Arial" w:eastAsia="Times New Roman" w:hAnsi="Arial" w:cs="Arabic Transparent"/>
          <w:b/>
          <w:bCs/>
          <w:color w:val="006600"/>
          <w:sz w:val="28"/>
          <w:szCs w:val="28"/>
          <w:shd w:val="clear" w:color="auto" w:fill="FFFFFF"/>
          <w:rtl/>
          <w:lang w:eastAsia="fr-FR"/>
        </w:rPr>
        <w:t xml:space="preserve"> الطبري فيقول في تفسير هذه الآية إن اليهود جاءوا إلى محمد يسألونه عن الرجم، واجتمعوا في بيت. قال: أيكم أعلم؟ فأشاروا </w:t>
      </w:r>
      <w:proofErr w:type="gramStart"/>
      <w:r w:rsidRPr="00DA4DEB">
        <w:rPr>
          <w:rFonts w:ascii="Arial" w:eastAsia="Times New Roman" w:hAnsi="Arial" w:cs="Arabic Transparent"/>
          <w:b/>
          <w:bCs/>
          <w:color w:val="006600"/>
          <w:sz w:val="28"/>
          <w:szCs w:val="28"/>
          <w:shd w:val="clear" w:color="auto" w:fill="FFFFFF"/>
          <w:rtl/>
          <w:lang w:eastAsia="fr-FR"/>
        </w:rPr>
        <w:t>إلى</w:t>
      </w:r>
      <w:proofErr w:type="gramEnd"/>
      <w:r w:rsidRPr="00DA4DEB">
        <w:rPr>
          <w:rFonts w:ascii="Arial" w:eastAsia="Times New Roman" w:hAnsi="Arial" w:cs="Arabic Transparent"/>
          <w:b/>
          <w:bCs/>
          <w:color w:val="006600"/>
          <w:sz w:val="28"/>
          <w:szCs w:val="28"/>
          <w:shd w:val="clear" w:color="auto" w:fill="FFFFFF"/>
          <w:rtl/>
          <w:lang w:eastAsia="fr-FR"/>
        </w:rPr>
        <w:t xml:space="preserve"> ابن صوريا، فقال: أنت أعلمهم؟ قال: سل عما شئت! قال: أنت </w:t>
      </w:r>
      <w:proofErr w:type="gramStart"/>
      <w:r w:rsidRPr="00DA4DEB">
        <w:rPr>
          <w:rFonts w:ascii="Arial" w:eastAsia="Times New Roman" w:hAnsi="Arial" w:cs="Arabic Transparent"/>
          <w:b/>
          <w:bCs/>
          <w:color w:val="006600"/>
          <w:sz w:val="28"/>
          <w:szCs w:val="28"/>
          <w:shd w:val="clear" w:color="auto" w:fill="FFFFFF"/>
          <w:rtl/>
          <w:lang w:eastAsia="fr-FR"/>
        </w:rPr>
        <w:t>أعلمهم</w:t>
      </w:r>
      <w:proofErr w:type="gramEnd"/>
      <w:r w:rsidRPr="00DA4DEB">
        <w:rPr>
          <w:rFonts w:ascii="Arial" w:eastAsia="Times New Roman" w:hAnsi="Arial" w:cs="Arabic Transparent"/>
          <w:b/>
          <w:bCs/>
          <w:color w:val="006600"/>
          <w:sz w:val="28"/>
          <w:szCs w:val="28"/>
          <w:shd w:val="clear" w:color="auto" w:fill="FFFFFF"/>
          <w:rtl/>
          <w:lang w:eastAsia="fr-FR"/>
        </w:rPr>
        <w:t xml:space="preserve">؟ قال: إنهم </w:t>
      </w:r>
      <w:proofErr w:type="spellStart"/>
      <w:r w:rsidRPr="00DA4DEB">
        <w:rPr>
          <w:rFonts w:ascii="Arial" w:eastAsia="Times New Roman" w:hAnsi="Arial" w:cs="Arabic Transparent"/>
          <w:b/>
          <w:bCs/>
          <w:color w:val="006600"/>
          <w:sz w:val="28"/>
          <w:szCs w:val="28"/>
          <w:shd w:val="clear" w:color="auto" w:fill="FFFFFF"/>
          <w:rtl/>
          <w:lang w:eastAsia="fr-FR"/>
        </w:rPr>
        <w:t>ليزعمون</w:t>
      </w:r>
      <w:proofErr w:type="spellEnd"/>
      <w:r w:rsidRPr="00DA4DEB">
        <w:rPr>
          <w:rFonts w:ascii="Arial" w:eastAsia="Times New Roman" w:hAnsi="Arial" w:cs="Arabic Transparent"/>
          <w:b/>
          <w:bCs/>
          <w:color w:val="006600"/>
          <w:sz w:val="28"/>
          <w:szCs w:val="28"/>
          <w:shd w:val="clear" w:color="auto" w:fill="FFFFFF"/>
          <w:rtl/>
          <w:lang w:eastAsia="fr-FR"/>
        </w:rPr>
        <w:t xml:space="preserve"> </w:t>
      </w:r>
      <w:proofErr w:type="gramStart"/>
      <w:r w:rsidRPr="00DA4DEB">
        <w:rPr>
          <w:rFonts w:ascii="Arial" w:eastAsia="Times New Roman" w:hAnsi="Arial" w:cs="Arabic Transparent"/>
          <w:b/>
          <w:bCs/>
          <w:color w:val="006600"/>
          <w:sz w:val="28"/>
          <w:szCs w:val="28"/>
          <w:shd w:val="clear" w:color="auto" w:fill="FFFFFF"/>
          <w:rtl/>
          <w:lang w:eastAsia="fr-FR"/>
        </w:rPr>
        <w:t>ذلك</w:t>
      </w:r>
      <w:proofErr w:type="gramEnd"/>
      <w:r w:rsidRPr="00DA4DEB">
        <w:rPr>
          <w:rFonts w:ascii="Arial" w:eastAsia="Times New Roman" w:hAnsi="Arial" w:cs="Arabic Transparent"/>
          <w:b/>
          <w:bCs/>
          <w:color w:val="006600"/>
          <w:sz w:val="28"/>
          <w:szCs w:val="28"/>
          <w:shd w:val="clear" w:color="auto" w:fill="FFFFFF"/>
          <w:rtl/>
          <w:lang w:eastAsia="fr-FR"/>
        </w:rPr>
        <w:t xml:space="preserve">! فناشده بالذي أنزل التوراة على موسى، ورفع الطور، وناشده بالمواثيق التي اتخذت عليهم، حتى أخذه </w:t>
      </w:r>
      <w:proofErr w:type="spellStart"/>
      <w:r w:rsidRPr="00DA4DEB">
        <w:rPr>
          <w:rFonts w:ascii="Arial" w:eastAsia="Times New Roman" w:hAnsi="Arial" w:cs="Arabic Transparent"/>
          <w:b/>
          <w:bCs/>
          <w:color w:val="006600"/>
          <w:sz w:val="28"/>
          <w:szCs w:val="28"/>
          <w:shd w:val="clear" w:color="auto" w:fill="FFFFFF"/>
          <w:rtl/>
          <w:lang w:eastAsia="fr-FR"/>
        </w:rPr>
        <w:t>أفكل</w:t>
      </w:r>
      <w:proofErr w:type="spellEnd"/>
      <w:r w:rsidRPr="00DA4DEB">
        <w:rPr>
          <w:rFonts w:ascii="Arial" w:eastAsia="Times New Roman" w:hAnsi="Arial" w:cs="Arabic Transparent"/>
          <w:b/>
          <w:bCs/>
          <w:color w:val="006600"/>
          <w:sz w:val="28"/>
          <w:szCs w:val="28"/>
          <w:shd w:val="clear" w:color="auto" w:fill="FFFFFF"/>
          <w:rtl/>
          <w:lang w:eastAsia="fr-FR"/>
        </w:rPr>
        <w:t xml:space="preserve"> رعدة فقال إن نساءنا نساء حسان فكثر فينا القتل، فاختصرنا، فجلدنا مئة جلدة وحلقنا الرؤوس. فحكم عليهم بالرجم الطبري</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وَمَا قَدَرُوا اللَّهَ حَقَّ قَدْرِهِ</w:t>
      </w:r>
      <w:proofErr w:type="gramStart"/>
      <w:r w:rsidRPr="00DA4DEB">
        <w:rPr>
          <w:rFonts w:ascii="Arial" w:eastAsia="Times New Roman" w:hAnsi="Arial" w:cs="Arabic Transparent"/>
          <w:b/>
          <w:bCs/>
          <w:color w:val="006600"/>
          <w:sz w:val="28"/>
          <w:szCs w:val="28"/>
          <w:shd w:val="clear" w:color="auto" w:fill="FFFFFF"/>
          <w:rtl/>
          <w:lang w:eastAsia="fr-FR"/>
        </w:rPr>
        <w:t xml:space="preserve"> إِذ</w:t>
      </w:r>
      <w:proofErr w:type="gramEnd"/>
      <w:r w:rsidRPr="00DA4DEB">
        <w:rPr>
          <w:rFonts w:ascii="Arial" w:eastAsia="Times New Roman" w:hAnsi="Arial" w:cs="Arabic Transparent"/>
          <w:b/>
          <w:bCs/>
          <w:color w:val="006600"/>
          <w:sz w:val="28"/>
          <w:szCs w:val="28"/>
          <w:shd w:val="clear" w:color="auto" w:fill="FFFFFF"/>
          <w:rtl/>
          <w:lang w:eastAsia="fr-FR"/>
        </w:rPr>
        <w:t>ْ قَالُوا مَا أَنزَلَ اللَّهُ عَلَى بَشَرٍ مِنْ شَيْءٍ قُلْ مَنْ أَنْزَلَ الكِتَابَ الذِي جَاءَ بِهِ مُوسَى نُوراً وَهُدىً لِلنَّاسِ تَجْعَلُونَهُ قَرَاطِيسَ تُبْدُونَهَا وَتُخْفُونَ كَثِيراً سورة الأنعام 6: 91</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يتفق البيضاوي والرازي والطبري أن المراد بالتحريف هنا تشويه الحقائق بكتمان بعضاً من نصوص التوراة. بمعنى أنهم </w:t>
      </w:r>
      <w:proofErr w:type="gramStart"/>
      <w:r w:rsidRPr="00DA4DEB">
        <w:rPr>
          <w:rFonts w:ascii="Arial" w:eastAsia="Times New Roman" w:hAnsi="Arial" w:cs="Arabic Transparent"/>
          <w:b/>
          <w:bCs/>
          <w:color w:val="006600"/>
          <w:sz w:val="28"/>
          <w:szCs w:val="28"/>
          <w:shd w:val="clear" w:color="auto" w:fill="FFFFFF"/>
          <w:rtl/>
          <w:lang w:eastAsia="fr-FR"/>
        </w:rPr>
        <w:t>يعزون</w:t>
      </w:r>
      <w:proofErr w:type="gramEnd"/>
      <w:r w:rsidRPr="00DA4DEB">
        <w:rPr>
          <w:rFonts w:ascii="Arial" w:eastAsia="Times New Roman" w:hAnsi="Arial" w:cs="Arabic Transparent"/>
          <w:b/>
          <w:bCs/>
          <w:color w:val="006600"/>
          <w:sz w:val="28"/>
          <w:szCs w:val="28"/>
          <w:shd w:val="clear" w:color="auto" w:fill="FFFFFF"/>
          <w:rtl/>
          <w:lang w:eastAsia="fr-FR"/>
        </w:rPr>
        <w:t xml:space="preserve"> إلى اليهود أنهم كتبوا التوراة في قراطيس وأظهروا للناس كثيراً مما كتبوا. وأخفوا كثيراً مما ثبتوه في القراطيس فيُسرِّونه ويكتمونه </w:t>
      </w:r>
      <w:proofErr w:type="gramStart"/>
      <w:r w:rsidRPr="00DA4DEB">
        <w:rPr>
          <w:rFonts w:ascii="Arial" w:eastAsia="Times New Roman" w:hAnsi="Arial" w:cs="Arabic Transparent"/>
          <w:b/>
          <w:bCs/>
          <w:color w:val="006600"/>
          <w:sz w:val="28"/>
          <w:szCs w:val="28"/>
          <w:shd w:val="clear" w:color="auto" w:fill="FFFFFF"/>
          <w:rtl/>
          <w:lang w:eastAsia="fr-FR"/>
        </w:rPr>
        <w:t>الناس</w:t>
      </w:r>
      <w:proofErr w:type="gramEnd"/>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lastRenderedPageBreak/>
        <w:t>ونحن</w:t>
      </w:r>
      <w:proofErr w:type="gramEnd"/>
      <w:r w:rsidRPr="00DA4DEB">
        <w:rPr>
          <w:rFonts w:ascii="Arial" w:eastAsia="Times New Roman" w:hAnsi="Arial" w:cs="Arabic Transparent"/>
          <w:b/>
          <w:bCs/>
          <w:color w:val="006600"/>
          <w:sz w:val="28"/>
          <w:szCs w:val="28"/>
          <w:shd w:val="clear" w:color="auto" w:fill="FFFFFF"/>
          <w:rtl/>
          <w:lang w:eastAsia="fr-FR"/>
        </w:rPr>
        <w:t xml:space="preserve"> نقول إن عملهم شائن وممقوت، ولكن إخفاء القراطيس يختلف عن تبديل النص</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أَفَتَطْمَعُونَ أَن يُؤْمِنُوا لَكُمْ وَقَدْ كَانَ فَرِيقٌ مِنْهُمْ يَسْمَعُونَ كَلَامَ اللَّهِ ثُمَّ يُحَرِّفُونَهُ مِنْ بَعْدِ مَا عَقَلُوهُ وَهُمْ يَعْلَمُونَ سورة البقرة 2: 75</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جاء</w:t>
      </w:r>
      <w:proofErr w:type="gramEnd"/>
      <w:r w:rsidRPr="00DA4DEB">
        <w:rPr>
          <w:rFonts w:ascii="Arial" w:eastAsia="Times New Roman" w:hAnsi="Arial" w:cs="Arabic Transparent"/>
          <w:b/>
          <w:bCs/>
          <w:color w:val="006600"/>
          <w:sz w:val="28"/>
          <w:szCs w:val="28"/>
          <w:shd w:val="clear" w:color="auto" w:fill="FFFFFF"/>
          <w:rtl/>
          <w:lang w:eastAsia="fr-FR"/>
        </w:rPr>
        <w:t xml:space="preserve"> في تفسير الطبري أن بعض أهل العلم، قالوا لموسى: يا موسى قد حيل بيننا وبين رؤية الله عز وجل، فاسمِعنا كلامه حين يكلمك. </w:t>
      </w:r>
      <w:proofErr w:type="gramStart"/>
      <w:r w:rsidRPr="00DA4DEB">
        <w:rPr>
          <w:rFonts w:ascii="Arial" w:eastAsia="Times New Roman" w:hAnsi="Arial" w:cs="Arabic Transparent"/>
          <w:b/>
          <w:bCs/>
          <w:color w:val="006600"/>
          <w:sz w:val="28"/>
          <w:szCs w:val="28"/>
          <w:shd w:val="clear" w:color="auto" w:fill="FFFFFF"/>
          <w:rtl/>
          <w:lang w:eastAsia="fr-FR"/>
        </w:rPr>
        <w:t>فطلب</w:t>
      </w:r>
      <w:proofErr w:type="gramEnd"/>
      <w:r w:rsidRPr="00DA4DEB">
        <w:rPr>
          <w:rFonts w:ascii="Arial" w:eastAsia="Times New Roman" w:hAnsi="Arial" w:cs="Arabic Transparent"/>
          <w:b/>
          <w:bCs/>
          <w:color w:val="006600"/>
          <w:sz w:val="28"/>
          <w:szCs w:val="28"/>
          <w:shd w:val="clear" w:color="auto" w:fill="FFFFFF"/>
          <w:rtl/>
          <w:lang w:eastAsia="fr-FR"/>
        </w:rPr>
        <w:t xml:space="preserve"> ذلك موسى إلى ربه، فقال: نعم، فمُرهم فليتطهروا وليطهروا ثيابهم، ويصوموا. ففعلوا. ثم خرج بهم </w:t>
      </w:r>
      <w:proofErr w:type="gramStart"/>
      <w:r w:rsidRPr="00DA4DEB">
        <w:rPr>
          <w:rFonts w:ascii="Arial" w:eastAsia="Times New Roman" w:hAnsi="Arial" w:cs="Arabic Transparent"/>
          <w:b/>
          <w:bCs/>
          <w:color w:val="006600"/>
          <w:sz w:val="28"/>
          <w:szCs w:val="28"/>
          <w:shd w:val="clear" w:color="auto" w:fill="FFFFFF"/>
          <w:rtl/>
          <w:lang w:eastAsia="fr-FR"/>
        </w:rPr>
        <w:t>حتى</w:t>
      </w:r>
      <w:proofErr w:type="gramEnd"/>
      <w:r w:rsidRPr="00DA4DEB">
        <w:rPr>
          <w:rFonts w:ascii="Arial" w:eastAsia="Times New Roman" w:hAnsi="Arial" w:cs="Arabic Transparent"/>
          <w:b/>
          <w:bCs/>
          <w:color w:val="006600"/>
          <w:sz w:val="28"/>
          <w:szCs w:val="28"/>
          <w:shd w:val="clear" w:color="auto" w:fill="FFFFFF"/>
          <w:rtl/>
          <w:lang w:eastAsia="fr-FR"/>
        </w:rPr>
        <w:t xml:space="preserve"> أتى الطور. فلما غشيهم الغمام </w:t>
      </w:r>
      <w:proofErr w:type="gramStart"/>
      <w:r w:rsidRPr="00DA4DEB">
        <w:rPr>
          <w:rFonts w:ascii="Arial" w:eastAsia="Times New Roman" w:hAnsi="Arial" w:cs="Arabic Transparent"/>
          <w:b/>
          <w:bCs/>
          <w:color w:val="006600"/>
          <w:sz w:val="28"/>
          <w:szCs w:val="28"/>
          <w:shd w:val="clear" w:color="auto" w:fill="FFFFFF"/>
          <w:rtl/>
          <w:lang w:eastAsia="fr-FR"/>
        </w:rPr>
        <w:t>أمرهم</w:t>
      </w:r>
      <w:proofErr w:type="gramEnd"/>
      <w:r w:rsidRPr="00DA4DEB">
        <w:rPr>
          <w:rFonts w:ascii="Arial" w:eastAsia="Times New Roman" w:hAnsi="Arial" w:cs="Arabic Transparent"/>
          <w:b/>
          <w:bCs/>
          <w:color w:val="006600"/>
          <w:sz w:val="28"/>
          <w:szCs w:val="28"/>
          <w:shd w:val="clear" w:color="auto" w:fill="FFFFFF"/>
          <w:rtl/>
          <w:lang w:eastAsia="fr-FR"/>
        </w:rPr>
        <w:t xml:space="preserve"> موسى فوقعوا سجوداً. </w:t>
      </w:r>
      <w:proofErr w:type="gramStart"/>
      <w:r w:rsidRPr="00DA4DEB">
        <w:rPr>
          <w:rFonts w:ascii="Arial" w:eastAsia="Times New Roman" w:hAnsi="Arial" w:cs="Arabic Transparent"/>
          <w:b/>
          <w:bCs/>
          <w:color w:val="006600"/>
          <w:sz w:val="28"/>
          <w:szCs w:val="28"/>
          <w:shd w:val="clear" w:color="auto" w:fill="FFFFFF"/>
          <w:rtl/>
          <w:lang w:eastAsia="fr-FR"/>
        </w:rPr>
        <w:t>وكلّمه</w:t>
      </w:r>
      <w:proofErr w:type="gramEnd"/>
      <w:r w:rsidRPr="00DA4DEB">
        <w:rPr>
          <w:rFonts w:ascii="Arial" w:eastAsia="Times New Roman" w:hAnsi="Arial" w:cs="Arabic Transparent"/>
          <w:b/>
          <w:bCs/>
          <w:color w:val="006600"/>
          <w:sz w:val="28"/>
          <w:szCs w:val="28"/>
          <w:shd w:val="clear" w:color="auto" w:fill="FFFFFF"/>
          <w:rtl/>
          <w:lang w:eastAsia="fr-FR"/>
        </w:rPr>
        <w:t xml:space="preserve"> ربه، فسمعوا كلامه، يأمرهم وينهاهم حتى عقلوا ما سمعوا. ثم انصرف بهم </w:t>
      </w:r>
      <w:proofErr w:type="gramStart"/>
      <w:r w:rsidRPr="00DA4DEB">
        <w:rPr>
          <w:rFonts w:ascii="Arial" w:eastAsia="Times New Roman" w:hAnsi="Arial" w:cs="Arabic Transparent"/>
          <w:b/>
          <w:bCs/>
          <w:color w:val="006600"/>
          <w:sz w:val="28"/>
          <w:szCs w:val="28"/>
          <w:shd w:val="clear" w:color="auto" w:fill="FFFFFF"/>
          <w:rtl/>
          <w:lang w:eastAsia="fr-FR"/>
        </w:rPr>
        <w:t>إلى</w:t>
      </w:r>
      <w:proofErr w:type="gramEnd"/>
      <w:r w:rsidRPr="00DA4DEB">
        <w:rPr>
          <w:rFonts w:ascii="Arial" w:eastAsia="Times New Roman" w:hAnsi="Arial" w:cs="Arabic Transparent"/>
          <w:b/>
          <w:bCs/>
          <w:color w:val="006600"/>
          <w:sz w:val="28"/>
          <w:szCs w:val="28"/>
          <w:shd w:val="clear" w:color="auto" w:fill="FFFFFF"/>
          <w:rtl/>
          <w:lang w:eastAsia="fr-FR"/>
        </w:rPr>
        <w:t xml:space="preserve"> بني إسرائيل. فلما جاءوهم </w:t>
      </w:r>
      <w:proofErr w:type="gramStart"/>
      <w:r w:rsidRPr="00DA4DEB">
        <w:rPr>
          <w:rFonts w:ascii="Arial" w:eastAsia="Times New Roman" w:hAnsi="Arial" w:cs="Arabic Transparent"/>
          <w:b/>
          <w:bCs/>
          <w:color w:val="006600"/>
          <w:sz w:val="28"/>
          <w:szCs w:val="28"/>
          <w:shd w:val="clear" w:color="auto" w:fill="FFFFFF"/>
          <w:rtl/>
          <w:lang w:eastAsia="fr-FR"/>
        </w:rPr>
        <w:t>حرَّف</w:t>
      </w:r>
      <w:proofErr w:type="gramEnd"/>
      <w:r w:rsidRPr="00DA4DEB">
        <w:rPr>
          <w:rFonts w:ascii="Arial" w:eastAsia="Times New Roman" w:hAnsi="Arial" w:cs="Arabic Transparent"/>
          <w:b/>
          <w:bCs/>
          <w:color w:val="006600"/>
          <w:sz w:val="28"/>
          <w:szCs w:val="28"/>
          <w:shd w:val="clear" w:color="auto" w:fill="FFFFFF"/>
          <w:rtl/>
          <w:lang w:eastAsia="fr-FR"/>
        </w:rPr>
        <w:t xml:space="preserve"> فريق منهم ما أمرهم به</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فمما</w:t>
      </w:r>
      <w:proofErr w:type="gramEnd"/>
      <w:r w:rsidRPr="00DA4DEB">
        <w:rPr>
          <w:rFonts w:ascii="Arial" w:eastAsia="Times New Roman" w:hAnsi="Arial" w:cs="Arabic Transparent"/>
          <w:b/>
          <w:bCs/>
          <w:color w:val="006600"/>
          <w:sz w:val="28"/>
          <w:szCs w:val="28"/>
          <w:shd w:val="clear" w:color="auto" w:fill="FFFFFF"/>
          <w:rtl/>
          <w:lang w:eastAsia="fr-FR"/>
        </w:rPr>
        <w:t xml:space="preserve"> تقدم نفهم أن فريقاً من علماء اليهود حوروا معنى الكلام الذي سمعوه وعقلوه. ولكن الفريق الآخر تقيد بما سمع </w:t>
      </w:r>
      <w:proofErr w:type="gramStart"/>
      <w:r w:rsidRPr="00DA4DEB">
        <w:rPr>
          <w:rFonts w:ascii="Arial" w:eastAsia="Times New Roman" w:hAnsi="Arial" w:cs="Arabic Transparent"/>
          <w:b/>
          <w:bCs/>
          <w:color w:val="006600"/>
          <w:sz w:val="28"/>
          <w:szCs w:val="28"/>
          <w:shd w:val="clear" w:color="auto" w:fill="FFFFFF"/>
          <w:rtl/>
          <w:lang w:eastAsia="fr-FR"/>
        </w:rPr>
        <w:t>الطبري</w:t>
      </w:r>
      <w:r w:rsidRPr="00DA4DEB">
        <w:rPr>
          <w:rFonts w:ascii="Arial" w:eastAsia="Times New Roman" w:hAnsi="Arial" w:cs="Arabic Transparent"/>
          <w:b/>
          <w:bCs/>
          <w:color w:val="006600"/>
          <w:sz w:val="28"/>
          <w:szCs w:val="28"/>
          <w:shd w:val="clear" w:color="auto" w:fill="FFFFFF"/>
          <w:lang w:eastAsia="fr-FR"/>
        </w:rPr>
        <w:t xml:space="preserve"> .</w:t>
      </w:r>
      <w:proofErr w:type="gramEnd"/>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وَمِنَ الذِينَ هَادُوا سَمَّاعُونَ لِلْكَذِبِ سَمَّاعُونَ لِقَوْمٍ آخَرِينَ لَمْ يَأْتُوكَ يُحَرِّفُونَ الكَلِمَ مِنْ بَعْدِ مَوَاضِعِهِ سورة المائدة 5: 41</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جاء في تفسير الجلالين أن هذه الآية قيلت في جماعة من يهود خيبر، زنى فيهم محصنان، فكرهوا رجمهما. فبعثوا جماعة من قريظة ليسألوا محمداً عن حكمهما الذي في التوراة كآية الرجم. والتحريف الذي اتهموا به، هو أن يهود خيبر قالوا للذين أرسلوهم، إن أفتاكم محمد بالجلد فاقبلوه. وإن أفتاكم بالرجم فاحذروا أن تقبلوه </w:t>
      </w:r>
      <w:proofErr w:type="spellStart"/>
      <w:r w:rsidRPr="00DA4DEB">
        <w:rPr>
          <w:rFonts w:ascii="Arial" w:eastAsia="Times New Roman" w:hAnsi="Arial" w:cs="Arabic Transparent"/>
          <w:b/>
          <w:bCs/>
          <w:color w:val="006600"/>
          <w:sz w:val="28"/>
          <w:szCs w:val="28"/>
          <w:shd w:val="clear" w:color="auto" w:fill="FFFFFF"/>
          <w:rtl/>
          <w:lang w:eastAsia="fr-FR"/>
        </w:rPr>
        <w:t>الجلالان</w:t>
      </w:r>
      <w:proofErr w:type="spellEnd"/>
      <w:r w:rsidRPr="00DA4DEB">
        <w:rPr>
          <w:rFonts w:ascii="Arial" w:eastAsia="Times New Roman" w:hAnsi="Arial" w:cs="Arabic Transparent"/>
          <w:b/>
          <w:bCs/>
          <w:color w:val="006600"/>
          <w:sz w:val="28"/>
          <w:szCs w:val="28"/>
          <w:shd w:val="clear" w:color="auto" w:fill="FFFFFF"/>
          <w:rtl/>
          <w:lang w:eastAsia="fr-FR"/>
        </w:rPr>
        <w:t xml:space="preserve"> 150</w:t>
      </w:r>
      <w:r w:rsidRPr="00DA4DEB">
        <w:rPr>
          <w:rFonts w:ascii="Arial" w:eastAsia="Times New Roman" w:hAnsi="Arial" w:cs="Arabic Transparent"/>
          <w:b/>
          <w:bCs/>
          <w:color w:val="006600"/>
          <w:sz w:val="28"/>
          <w:szCs w:val="28"/>
          <w:shd w:val="clear" w:color="auto" w:fill="FFFFFF"/>
          <w:lang w:eastAsia="fr-FR"/>
        </w:rPr>
        <w:t xml:space="preserve"> .</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ولعله</w:t>
      </w:r>
      <w:proofErr w:type="gramEnd"/>
      <w:r w:rsidRPr="00DA4DEB">
        <w:rPr>
          <w:rFonts w:ascii="Arial" w:eastAsia="Times New Roman" w:hAnsi="Arial" w:cs="Arabic Transparent"/>
          <w:b/>
          <w:bCs/>
          <w:color w:val="006600"/>
          <w:sz w:val="28"/>
          <w:szCs w:val="28"/>
          <w:shd w:val="clear" w:color="auto" w:fill="FFFFFF"/>
          <w:rtl/>
          <w:lang w:eastAsia="fr-FR"/>
        </w:rPr>
        <w:t xml:space="preserve"> من المناسب أن نطرح هذا السؤال: مَن </w:t>
      </w:r>
      <w:proofErr w:type="spellStart"/>
      <w:r w:rsidRPr="00DA4DEB">
        <w:rPr>
          <w:rFonts w:ascii="Arial" w:eastAsia="Times New Roman" w:hAnsi="Arial" w:cs="Arabic Transparent"/>
          <w:b/>
          <w:bCs/>
          <w:color w:val="006600"/>
          <w:sz w:val="28"/>
          <w:szCs w:val="28"/>
          <w:shd w:val="clear" w:color="auto" w:fill="FFFFFF"/>
          <w:rtl/>
          <w:lang w:eastAsia="fr-FR"/>
        </w:rPr>
        <w:t>مِنَ</w:t>
      </w:r>
      <w:proofErr w:type="spellEnd"/>
      <w:r w:rsidRPr="00DA4DEB">
        <w:rPr>
          <w:rFonts w:ascii="Arial" w:eastAsia="Times New Roman" w:hAnsi="Arial" w:cs="Arabic Transparent"/>
          <w:b/>
          <w:bCs/>
          <w:color w:val="006600"/>
          <w:sz w:val="28"/>
          <w:szCs w:val="28"/>
          <w:shd w:val="clear" w:color="auto" w:fill="FFFFFF"/>
          <w:rtl/>
          <w:lang w:eastAsia="fr-FR"/>
        </w:rPr>
        <w:t xml:space="preserve"> اليهود حرف التوراة، وفي أي عصر؟ يقول الإمام الرازي، إنهم معاصرو محمد بالذات. إلا أنه يقول في المجلد الثالث من تفسير القرآن، إن المراد بالتحريف هو إلقاء الشُّبه الباطلة والتأويلات الفاسدة، وصرف اللفظ عن معناه الحق إلى معنى باطل بوجوه الحيل اللفظية، كما يفعل أهل البدع في كل زمان بالآيات المخالفة لمذاهبهم</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proofErr w:type="gramStart"/>
      <w:r w:rsidRPr="00DA4DEB">
        <w:rPr>
          <w:rFonts w:ascii="Arial" w:eastAsia="Times New Roman" w:hAnsi="Arial" w:cs="Arabic Transparent"/>
          <w:b/>
          <w:bCs/>
          <w:color w:val="006600"/>
          <w:sz w:val="28"/>
          <w:szCs w:val="28"/>
          <w:shd w:val="clear" w:color="auto" w:fill="FFFFFF"/>
          <w:rtl/>
          <w:lang w:eastAsia="fr-FR"/>
        </w:rPr>
        <w:t>نحن</w:t>
      </w:r>
      <w:proofErr w:type="gramEnd"/>
      <w:r w:rsidRPr="00DA4DEB">
        <w:rPr>
          <w:rFonts w:ascii="Arial" w:eastAsia="Times New Roman" w:hAnsi="Arial" w:cs="Arabic Transparent"/>
          <w:b/>
          <w:bCs/>
          <w:color w:val="006600"/>
          <w:sz w:val="28"/>
          <w:szCs w:val="28"/>
          <w:shd w:val="clear" w:color="auto" w:fill="FFFFFF"/>
          <w:rtl/>
          <w:lang w:eastAsia="fr-FR"/>
        </w:rPr>
        <w:t xml:space="preserve"> لا ندافع هنا عن نزاهة اليهود، وإنما نود أن يعلم الناس أن اليهود لم يتجاسروا على تبديل آيات التوراة. وهذا الأمر لم يرد في اتهامات القرآن. </w:t>
      </w:r>
      <w:proofErr w:type="gramStart"/>
      <w:r w:rsidRPr="00DA4DEB">
        <w:rPr>
          <w:rFonts w:ascii="Arial" w:eastAsia="Times New Roman" w:hAnsi="Arial" w:cs="Arabic Transparent"/>
          <w:b/>
          <w:bCs/>
          <w:color w:val="006600"/>
          <w:sz w:val="28"/>
          <w:szCs w:val="28"/>
          <w:shd w:val="clear" w:color="auto" w:fill="FFFFFF"/>
          <w:rtl/>
          <w:lang w:eastAsia="fr-FR"/>
        </w:rPr>
        <w:t>وهنا</w:t>
      </w:r>
      <w:proofErr w:type="gramEnd"/>
      <w:r w:rsidRPr="00DA4DEB">
        <w:rPr>
          <w:rFonts w:ascii="Arial" w:eastAsia="Times New Roman" w:hAnsi="Arial" w:cs="Arabic Transparent"/>
          <w:b/>
          <w:bCs/>
          <w:color w:val="006600"/>
          <w:sz w:val="28"/>
          <w:szCs w:val="28"/>
          <w:shd w:val="clear" w:color="auto" w:fill="FFFFFF"/>
          <w:rtl/>
          <w:lang w:eastAsia="fr-FR"/>
        </w:rPr>
        <w:t xml:space="preserve"> أمر يجب أن نشير إليه، وهو أن القرآن لم يتهم المسيحيين، بأنهم حرفوا الإنجيل</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 xml:space="preserve">وعلى أي حال نقول لكل إنسان يدعي بتحريف الكتاب المقدس في نصوصه، أو يزعم أن الكتاب الصحيح غير موجود، نقول له إن مزاعمه تجعله مخالفاً لنصوص القرآن الصريحة التي تشهد بالكتاب المقدس بأنه حق، لا يأتيه الباطل، من بين يديه، ولا من خلفه. </w:t>
      </w:r>
      <w:proofErr w:type="gramStart"/>
      <w:r w:rsidRPr="00DA4DEB">
        <w:rPr>
          <w:rFonts w:ascii="Arial" w:eastAsia="Times New Roman" w:hAnsi="Arial" w:cs="Arabic Transparent"/>
          <w:b/>
          <w:bCs/>
          <w:color w:val="006600"/>
          <w:sz w:val="28"/>
          <w:szCs w:val="28"/>
          <w:shd w:val="clear" w:color="auto" w:fill="FFFFFF"/>
          <w:rtl/>
          <w:lang w:eastAsia="fr-FR"/>
        </w:rPr>
        <w:t>وقد</w:t>
      </w:r>
      <w:proofErr w:type="gramEnd"/>
      <w:r w:rsidRPr="00DA4DEB">
        <w:rPr>
          <w:rFonts w:ascii="Arial" w:eastAsia="Times New Roman" w:hAnsi="Arial" w:cs="Arabic Transparent"/>
          <w:b/>
          <w:bCs/>
          <w:color w:val="006600"/>
          <w:sz w:val="28"/>
          <w:szCs w:val="28"/>
          <w:shd w:val="clear" w:color="auto" w:fill="FFFFFF"/>
          <w:rtl/>
          <w:lang w:eastAsia="fr-FR"/>
        </w:rPr>
        <w:t xml:space="preserve"> تأكدنا أن من أهم أغراض القرآن أنه جاء ليكون مصدقاً للكتاب المقدس</w:t>
      </w:r>
      <w:r w:rsidRPr="00DA4DEB">
        <w:rPr>
          <w:rFonts w:ascii="Arial" w:eastAsia="Times New Roman" w:hAnsi="Arial" w:cs="Arabic Transparent"/>
          <w:b/>
          <w:bCs/>
          <w:color w:val="006600"/>
          <w:sz w:val="28"/>
          <w:szCs w:val="28"/>
          <w:shd w:val="clear" w:color="auto" w:fill="FFFFFF"/>
          <w:lang w:eastAsia="fr-FR"/>
        </w:rPr>
        <w:t>.</w:t>
      </w:r>
      <w:r w:rsidRPr="00DA4DEB">
        <w:rPr>
          <w:rFonts w:ascii="Arial" w:eastAsia="Times New Roman" w:hAnsi="Arial" w:cs="Arial"/>
          <w:b/>
          <w:bCs/>
          <w:color w:val="006600"/>
          <w:sz w:val="28"/>
          <w:szCs w:val="28"/>
          <w:shd w:val="clear" w:color="auto" w:fill="FFFFFF"/>
          <w:lang w:eastAsia="fr-FR"/>
        </w:rPr>
        <w:br/>
      </w:r>
      <w:r w:rsidRPr="00DA4DEB">
        <w:rPr>
          <w:rFonts w:ascii="Arial" w:eastAsia="Times New Roman" w:hAnsi="Arial" w:cs="Arabic Transparent"/>
          <w:b/>
          <w:bCs/>
          <w:color w:val="006600"/>
          <w:sz w:val="28"/>
          <w:szCs w:val="28"/>
          <w:shd w:val="clear" w:color="auto" w:fill="FFFFFF"/>
          <w:rtl/>
          <w:lang w:eastAsia="fr-FR"/>
        </w:rPr>
        <w:t>ويقيناً أنه ليس من أحد، يؤمن بالله وكتبه ورسله، يقدر أن ينسب إليه تعالى أنه أنزل القرآن مصدقاً لكتاب مزور ومشوش، في العقائد الدينية التي جاءت فيه</w:t>
      </w:r>
      <w:r w:rsidRPr="00DA4DEB">
        <w:rPr>
          <w:rFonts w:ascii="Arial" w:eastAsia="Times New Roman" w:hAnsi="Arial" w:cs="Arabic Transparent"/>
          <w:b/>
          <w:bCs/>
          <w:color w:val="006600"/>
          <w:sz w:val="28"/>
          <w:szCs w:val="28"/>
          <w:shd w:val="clear" w:color="auto" w:fill="FFFFFF"/>
          <w:lang w:eastAsia="fr-FR"/>
        </w:rPr>
        <w:t>.</w:t>
      </w:r>
    </w:p>
    <w:sectPr w:rsidR="003F7C51" w:rsidRPr="00DA4DE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ndalus">
    <w:panose1 w:val="02020603050405020304"/>
    <w:charset w:val="00"/>
    <w:family w:val="roman"/>
    <w:pitch w:val="variable"/>
    <w:sig w:usb0="00002003" w:usb1="80000000" w:usb2="00000008" w:usb3="00000000" w:csb0="00000041" w:csb1="00000000"/>
  </w:font>
  <w:font w:name="Arabic Transparent">
    <w:panose1 w:val="020B0604020202020204"/>
    <w:charset w:val="00"/>
    <w:family w:val="swiss"/>
    <w:pitch w:val="variable"/>
    <w:sig w:usb0="20002A87" w:usb1="00000000" w:usb2="00000000" w:usb3="00000000" w:csb0="000001FF" w:csb1="00000000"/>
  </w:font>
  <w:font w:name="Arial (Arabic)">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4DEB"/>
    <w:rsid w:val="00331C29"/>
    <w:rsid w:val="003F7C51"/>
    <w:rsid w:val="00DA4DEB"/>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style-span">
    <w:name w:val="apple-style-span"/>
    <w:basedOn w:val="Policepardfaut"/>
    <w:rsid w:val="00DA4DEB"/>
  </w:style>
  <w:style w:type="character" w:customStyle="1" w:styleId="apple-converted-space">
    <w:name w:val="apple-converted-space"/>
    <w:basedOn w:val="Policepardfaut"/>
    <w:rsid w:val="00DA4DEB"/>
  </w:style>
  <w:style w:type="character" w:styleId="Lienhypertexte">
    <w:name w:val="Hyperlink"/>
    <w:basedOn w:val="Policepardfaut"/>
    <w:uiPriority w:val="99"/>
    <w:semiHidden/>
    <w:unhideWhenUsed/>
    <w:rsid w:val="00DA4DE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style-span">
    <w:name w:val="apple-style-span"/>
    <w:basedOn w:val="Policepardfaut"/>
    <w:rsid w:val="00DA4DEB"/>
  </w:style>
  <w:style w:type="character" w:customStyle="1" w:styleId="apple-converted-space">
    <w:name w:val="apple-converted-space"/>
    <w:basedOn w:val="Policepardfaut"/>
    <w:rsid w:val="00DA4DEB"/>
  </w:style>
  <w:style w:type="character" w:styleId="Lienhypertexte">
    <w:name w:val="Hyperlink"/>
    <w:basedOn w:val="Policepardfaut"/>
    <w:uiPriority w:val="99"/>
    <w:semiHidden/>
    <w:unhideWhenUsed/>
    <w:rsid w:val="00DA4D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350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movemegod.com/"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6521</Words>
  <Characters>35867</Characters>
  <Application>Microsoft Office Word</Application>
  <DocSecurity>0</DocSecurity>
  <Lines>298</Lines>
  <Paragraphs>84</Paragraphs>
  <ScaleCrop>false</ScaleCrop>
  <Company/>
  <LinksUpToDate>false</LinksUpToDate>
  <CharactersWithSpaces>42304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2011-08-25T13:31:00Z</dcterms:created>
  <dcterms:modified xsi:type="dcterms:W3CDTF">2011-08-25T13:33:00Z</dcterms:modified>
</cp:coreProperties>
</file>