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2"/>
        <w:gridCol w:w="300"/>
        <w:gridCol w:w="300"/>
        <w:gridCol w:w="315"/>
      </w:tblGrid>
      <w:tr w:rsidR="00E30F6F" w:rsidRPr="00461543" w:rsidTr="00E30F6F">
        <w:trPr>
          <w:tblCellSpacing w:w="15" w:type="dxa"/>
        </w:trPr>
        <w:tc>
          <w:tcPr>
            <w:tcW w:w="5000" w:type="pct"/>
            <w:vAlign w:val="center"/>
            <w:hideMark/>
          </w:tcPr>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وصف التخلق البشرى...طورا العلقة والمضغة </w:t>
            </w:r>
          </w:p>
        </w:tc>
        <w:tc>
          <w:tcPr>
            <w:tcW w:w="5000" w:type="pct"/>
            <w:vAlign w:val="center"/>
            <w:hideMark/>
          </w:tcPr>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FFF3BBA" wp14:editId="3DA330CD">
                  <wp:extent cx="152400" cy="152400"/>
                  <wp:effectExtent l="0" t="0" r="0" b="0"/>
                  <wp:docPr id="12" name="Image 12" descr="صيغة PDF">
                    <a:hlinkClick xmlns:a="http://schemas.openxmlformats.org/drawingml/2006/main" r:id="rId6"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صيغة PDF">
                            <a:hlinkClick r:id="rId6"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8940755" wp14:editId="21EA2012">
                  <wp:extent cx="152400" cy="152400"/>
                  <wp:effectExtent l="0" t="0" r="0" b="0"/>
                  <wp:docPr id="11" name="Image 11" descr="طباعة">
                    <a:hlinkClick xmlns:a="http://schemas.openxmlformats.org/drawingml/2006/main" r:id="rId8"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طباعة">
                            <a:hlinkClick r:id="rId8"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2DDD245D" wp14:editId="17C8C4C0">
                  <wp:extent cx="152400" cy="152400"/>
                  <wp:effectExtent l="0" t="0" r="0" b="0"/>
                  <wp:docPr id="10" name="Image 10" descr="أرسل لصديقك">
                    <a:hlinkClick xmlns:a="http://schemas.openxmlformats.org/drawingml/2006/main" r:id="rId10"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أرسل لصديقك">
                            <a:hlinkClick r:id="rId10"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r w:rsidR="00D3208B" w:rsidRPr="00461543" w:rsidTr="00E30F6F">
        <w:trPr>
          <w:tblCellSpacing w:w="15" w:type="dxa"/>
        </w:trPr>
        <w:tc>
          <w:tcPr>
            <w:tcW w:w="5000" w:type="pct"/>
            <w:vAlign w:val="center"/>
          </w:tcPr>
          <w:p w:rsidR="00D3208B" w:rsidRPr="00461543" w:rsidRDefault="00D3208B" w:rsidP="009C2579">
            <w:pPr>
              <w:bidi/>
              <w:spacing w:after="0"/>
              <w:jc w:val="both"/>
              <w:rPr>
                <w:rFonts w:asciiTheme="majorBidi" w:eastAsia="Times New Roman" w:hAnsiTheme="majorBidi" w:cs="Arabic11 BT"/>
                <w:sz w:val="16"/>
                <w:szCs w:val="16"/>
                <w:rtl/>
                <w:lang w:eastAsia="fr-FR"/>
              </w:rPr>
            </w:pPr>
          </w:p>
          <w:p w:rsidR="00D3208B" w:rsidRPr="00461543" w:rsidRDefault="00D3208B" w:rsidP="009C2579">
            <w:pPr>
              <w:bidi/>
              <w:spacing w:after="0"/>
              <w:jc w:val="both"/>
              <w:rPr>
                <w:rFonts w:asciiTheme="majorBidi" w:eastAsia="Times New Roman" w:hAnsiTheme="majorBidi" w:cs="Arabic11 BT"/>
                <w:sz w:val="16"/>
                <w:szCs w:val="16"/>
                <w:rtl/>
                <w:lang w:eastAsia="fr-FR"/>
              </w:rPr>
            </w:pPr>
          </w:p>
          <w:p w:rsidR="00D3208B" w:rsidRPr="00461543" w:rsidRDefault="00D3208B" w:rsidP="009C2579">
            <w:pPr>
              <w:bidi/>
              <w:spacing w:after="0"/>
              <w:jc w:val="both"/>
              <w:rPr>
                <w:rFonts w:asciiTheme="majorBidi" w:eastAsia="Times New Roman" w:hAnsiTheme="majorBidi" w:cs="Arabic11 BT"/>
                <w:sz w:val="16"/>
                <w:szCs w:val="16"/>
                <w:rtl/>
                <w:lang w:eastAsia="fr-FR"/>
              </w:rPr>
            </w:pPr>
          </w:p>
        </w:tc>
        <w:tc>
          <w:tcPr>
            <w:tcW w:w="5000" w:type="pct"/>
            <w:vAlign w:val="center"/>
          </w:tcPr>
          <w:p w:rsidR="00D3208B" w:rsidRPr="00461543" w:rsidRDefault="00D3208B" w:rsidP="009C2579">
            <w:pPr>
              <w:bidi/>
              <w:spacing w:after="0"/>
              <w:jc w:val="both"/>
              <w:rPr>
                <w:rFonts w:asciiTheme="majorBidi" w:eastAsia="Times New Roman" w:hAnsiTheme="majorBidi" w:cs="Arabic11 BT"/>
                <w:noProof/>
                <w:color w:val="0000FF"/>
                <w:sz w:val="16"/>
                <w:szCs w:val="16"/>
                <w:lang w:eastAsia="fr-FR"/>
              </w:rPr>
            </w:pPr>
          </w:p>
        </w:tc>
        <w:tc>
          <w:tcPr>
            <w:tcW w:w="5000" w:type="pct"/>
            <w:vAlign w:val="center"/>
          </w:tcPr>
          <w:p w:rsidR="00D3208B" w:rsidRPr="00461543" w:rsidRDefault="00D3208B" w:rsidP="009C2579">
            <w:pPr>
              <w:bidi/>
              <w:spacing w:after="0"/>
              <w:jc w:val="both"/>
              <w:rPr>
                <w:rFonts w:asciiTheme="majorBidi" w:eastAsia="Times New Roman" w:hAnsiTheme="majorBidi" w:cs="Arabic11 BT"/>
                <w:noProof/>
                <w:color w:val="0000FF"/>
                <w:sz w:val="16"/>
                <w:szCs w:val="16"/>
                <w:lang w:eastAsia="fr-FR"/>
              </w:rPr>
            </w:pPr>
          </w:p>
        </w:tc>
        <w:tc>
          <w:tcPr>
            <w:tcW w:w="5000" w:type="pct"/>
            <w:vAlign w:val="center"/>
          </w:tcPr>
          <w:p w:rsidR="00D3208B" w:rsidRPr="00461543" w:rsidRDefault="00D3208B" w:rsidP="009C2579">
            <w:pPr>
              <w:bidi/>
              <w:spacing w:after="0"/>
              <w:jc w:val="both"/>
              <w:rPr>
                <w:rFonts w:asciiTheme="majorBidi" w:eastAsia="Times New Roman" w:hAnsiTheme="majorBidi" w:cs="Arabic11 BT"/>
                <w:noProof/>
                <w:color w:val="0000FF"/>
                <w:sz w:val="16"/>
                <w:szCs w:val="16"/>
                <w:lang w:eastAsia="fr-FR"/>
              </w:rPr>
            </w:pPr>
          </w:p>
        </w:tc>
      </w:tr>
      <w:tr w:rsidR="00D3208B" w:rsidRPr="00461543" w:rsidTr="00E30F6F">
        <w:trPr>
          <w:tblCellSpacing w:w="15" w:type="dxa"/>
        </w:trPr>
        <w:tc>
          <w:tcPr>
            <w:tcW w:w="5000" w:type="pct"/>
            <w:vAlign w:val="center"/>
          </w:tcPr>
          <w:p w:rsidR="00D3208B" w:rsidRPr="00461543" w:rsidRDefault="00D3208B" w:rsidP="009C2579">
            <w:pPr>
              <w:bidi/>
              <w:spacing w:after="0"/>
              <w:jc w:val="both"/>
              <w:rPr>
                <w:rFonts w:asciiTheme="majorBidi" w:eastAsia="Times New Roman" w:hAnsiTheme="majorBidi" w:cs="Arabic11 BT"/>
                <w:sz w:val="16"/>
                <w:szCs w:val="16"/>
                <w:rtl/>
                <w:lang w:eastAsia="fr-FR"/>
              </w:rPr>
            </w:pPr>
          </w:p>
          <w:p w:rsidR="00D3208B" w:rsidRPr="00461543" w:rsidRDefault="00D3208B" w:rsidP="009C2579">
            <w:pPr>
              <w:bidi/>
              <w:spacing w:after="0"/>
              <w:jc w:val="both"/>
              <w:rPr>
                <w:rFonts w:asciiTheme="majorBidi" w:eastAsia="Times New Roman" w:hAnsiTheme="majorBidi" w:cs="Arabic11 BT"/>
                <w:sz w:val="16"/>
                <w:szCs w:val="16"/>
                <w:rtl/>
                <w:lang w:eastAsia="fr-FR"/>
              </w:rPr>
            </w:pPr>
          </w:p>
        </w:tc>
        <w:tc>
          <w:tcPr>
            <w:tcW w:w="5000" w:type="pct"/>
            <w:vAlign w:val="center"/>
          </w:tcPr>
          <w:p w:rsidR="00D3208B" w:rsidRPr="00461543" w:rsidRDefault="00D3208B" w:rsidP="009C2579">
            <w:pPr>
              <w:bidi/>
              <w:spacing w:after="0"/>
              <w:jc w:val="both"/>
              <w:rPr>
                <w:rFonts w:asciiTheme="majorBidi" w:eastAsia="Times New Roman" w:hAnsiTheme="majorBidi" w:cs="Arabic11 BT"/>
                <w:noProof/>
                <w:color w:val="0000FF"/>
                <w:sz w:val="16"/>
                <w:szCs w:val="16"/>
                <w:lang w:eastAsia="fr-FR"/>
              </w:rPr>
            </w:pPr>
          </w:p>
        </w:tc>
        <w:tc>
          <w:tcPr>
            <w:tcW w:w="5000" w:type="pct"/>
            <w:vAlign w:val="center"/>
          </w:tcPr>
          <w:p w:rsidR="00D3208B" w:rsidRPr="00461543" w:rsidRDefault="00D3208B" w:rsidP="009C2579">
            <w:pPr>
              <w:bidi/>
              <w:spacing w:after="0"/>
              <w:jc w:val="both"/>
              <w:rPr>
                <w:rFonts w:asciiTheme="majorBidi" w:eastAsia="Times New Roman" w:hAnsiTheme="majorBidi" w:cs="Arabic11 BT"/>
                <w:noProof/>
                <w:color w:val="0000FF"/>
                <w:sz w:val="16"/>
                <w:szCs w:val="16"/>
                <w:lang w:eastAsia="fr-FR"/>
              </w:rPr>
            </w:pPr>
          </w:p>
        </w:tc>
        <w:tc>
          <w:tcPr>
            <w:tcW w:w="5000" w:type="pct"/>
            <w:vAlign w:val="center"/>
          </w:tcPr>
          <w:p w:rsidR="00D3208B" w:rsidRPr="00461543" w:rsidRDefault="00D3208B" w:rsidP="009C2579">
            <w:pPr>
              <w:bidi/>
              <w:spacing w:after="0"/>
              <w:jc w:val="both"/>
              <w:rPr>
                <w:rFonts w:asciiTheme="majorBidi" w:eastAsia="Times New Roman" w:hAnsiTheme="majorBidi" w:cs="Arabic11 BT"/>
                <w:noProof/>
                <w:color w:val="0000FF"/>
                <w:sz w:val="16"/>
                <w:szCs w:val="16"/>
                <w:lang w:eastAsia="fr-FR"/>
              </w:rPr>
            </w:pPr>
          </w:p>
        </w:tc>
      </w:tr>
    </w:tbl>
    <w:p w:rsidR="00E30F6F" w:rsidRPr="00461543" w:rsidRDefault="00E30F6F" w:rsidP="009C2579">
      <w:pPr>
        <w:bidi/>
        <w:spacing w:after="0"/>
        <w:jc w:val="both"/>
        <w:rPr>
          <w:rFonts w:asciiTheme="majorBidi" w:eastAsia="Times New Roman" w:hAnsiTheme="majorBidi" w:cs="Arabic11 BT"/>
          <w:vanish/>
          <w:sz w:val="16"/>
          <w:szCs w:val="16"/>
          <w:lang w:eastAsia="fr-FR"/>
        </w:rPr>
      </w:pPr>
    </w:p>
    <w:tbl>
      <w:tblPr>
        <w:tblW w:w="14097" w:type="dxa"/>
        <w:tblCellSpacing w:w="15" w:type="dxa"/>
        <w:tblInd w:w="-1231" w:type="dxa"/>
        <w:tblCellMar>
          <w:top w:w="15" w:type="dxa"/>
          <w:left w:w="15" w:type="dxa"/>
          <w:bottom w:w="15" w:type="dxa"/>
          <w:right w:w="15" w:type="dxa"/>
        </w:tblCellMar>
        <w:tblLook w:val="04A0" w:firstRow="1" w:lastRow="0" w:firstColumn="1" w:lastColumn="0" w:noHBand="0" w:noVBand="1"/>
      </w:tblPr>
      <w:tblGrid>
        <w:gridCol w:w="52"/>
        <w:gridCol w:w="900"/>
        <w:gridCol w:w="1290"/>
        <w:gridCol w:w="1380"/>
        <w:gridCol w:w="285"/>
        <w:gridCol w:w="60"/>
        <w:gridCol w:w="1005"/>
        <w:gridCol w:w="285"/>
        <w:gridCol w:w="855"/>
        <w:gridCol w:w="240"/>
        <w:gridCol w:w="855"/>
        <w:gridCol w:w="780"/>
        <w:gridCol w:w="60"/>
        <w:gridCol w:w="810"/>
        <w:gridCol w:w="510"/>
        <w:gridCol w:w="630"/>
        <w:gridCol w:w="30"/>
        <w:gridCol w:w="2345"/>
        <w:gridCol w:w="30"/>
        <w:gridCol w:w="540"/>
        <w:gridCol w:w="1155"/>
      </w:tblGrid>
      <w:tr w:rsidR="00E30F6F" w:rsidRPr="00461543" w:rsidTr="00416F57">
        <w:trPr>
          <w:gridAfter w:val="4"/>
          <w:wAfter w:w="4025" w:type="dxa"/>
          <w:tblCellSpacing w:w="15" w:type="dxa"/>
        </w:trPr>
        <w:tc>
          <w:tcPr>
            <w:tcW w:w="9982" w:type="dxa"/>
            <w:gridSpan w:val="17"/>
            <w:vAlign w:val="center"/>
            <w:hideMark/>
          </w:tcPr>
          <w:p w:rsidR="00D3208B" w:rsidRPr="00461543" w:rsidRDefault="00D3208B" w:rsidP="009C2579">
            <w:pPr>
              <w:bidi/>
              <w:spacing w:after="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مجلّة الإعجاز العلمي، تصدر عن الهيئة العالميّة للإعجاز العلمي في القرآن </w:t>
            </w:r>
            <w:proofErr w:type="gramStart"/>
            <w:r w:rsidRPr="00461543">
              <w:rPr>
                <w:rFonts w:asciiTheme="majorBidi" w:eastAsia="Times New Roman" w:hAnsiTheme="majorBidi" w:cs="Arabic11 BT"/>
                <w:sz w:val="16"/>
                <w:szCs w:val="16"/>
                <w:rtl/>
                <w:lang w:eastAsia="fr-FR"/>
              </w:rPr>
              <w:t>والسّنّة</w:t>
            </w:r>
            <w:proofErr w:type="gramEnd"/>
          </w:p>
          <w:p w:rsidR="00E30F6F" w:rsidRPr="00461543" w:rsidRDefault="00235336" w:rsidP="009C2579">
            <w:pPr>
              <w:bidi/>
              <w:spacing w:after="0"/>
              <w:jc w:val="both"/>
              <w:rPr>
                <w:rFonts w:asciiTheme="majorBidi" w:eastAsia="Times New Roman" w:hAnsiTheme="majorBidi" w:cs="Arabic11 BT"/>
                <w:sz w:val="16"/>
                <w:szCs w:val="16"/>
                <w:lang w:eastAsia="fr-FR"/>
              </w:rPr>
            </w:pPr>
            <w:hyperlink r:id="rId12" w:history="1">
              <w:proofErr w:type="gramStart"/>
              <w:r w:rsidR="00E30F6F" w:rsidRPr="00461543">
                <w:rPr>
                  <w:rFonts w:asciiTheme="majorBidi" w:eastAsia="Times New Roman" w:hAnsiTheme="majorBidi" w:cs="Arabic11 BT"/>
                  <w:color w:val="0000FF"/>
                  <w:sz w:val="16"/>
                  <w:szCs w:val="16"/>
                  <w:u w:val="single"/>
                  <w:rtl/>
                  <w:lang w:eastAsia="fr-FR"/>
                </w:rPr>
                <w:t>المجلة</w:t>
              </w:r>
              <w:proofErr w:type="gramEnd"/>
              <w:r w:rsidR="00E30F6F" w:rsidRPr="00461543">
                <w:rPr>
                  <w:rFonts w:asciiTheme="majorBidi" w:eastAsia="Times New Roman" w:hAnsiTheme="majorBidi" w:cs="Arabic11 BT"/>
                  <w:color w:val="0000FF"/>
                  <w:sz w:val="16"/>
                  <w:szCs w:val="16"/>
                  <w:u w:val="single"/>
                  <w:rtl/>
                  <w:lang w:eastAsia="fr-FR"/>
                </w:rPr>
                <w:t xml:space="preserve"> </w:t>
              </w:r>
            </w:hyperlink>
            <w:r w:rsidR="00E30F6F" w:rsidRPr="00461543">
              <w:rPr>
                <w:rFonts w:asciiTheme="majorBidi" w:eastAsia="Times New Roman" w:hAnsiTheme="majorBidi" w:cs="Arabic11 BT"/>
                <w:sz w:val="16"/>
                <w:szCs w:val="16"/>
                <w:lang w:eastAsia="fr-FR"/>
              </w:rPr>
              <w:t xml:space="preserve">- </w:t>
            </w:r>
            <w:hyperlink r:id="rId13" w:history="1">
              <w:r w:rsidR="00E30F6F" w:rsidRPr="00461543">
                <w:rPr>
                  <w:rFonts w:asciiTheme="majorBidi" w:eastAsia="Times New Roman" w:hAnsiTheme="majorBidi" w:cs="Arabic11 BT"/>
                  <w:color w:val="0000FF"/>
                  <w:sz w:val="16"/>
                  <w:szCs w:val="16"/>
                  <w:u w:val="single"/>
                  <w:rtl/>
                  <w:lang w:eastAsia="fr-FR"/>
                </w:rPr>
                <w:t xml:space="preserve">العدد الثاني </w:t>
              </w:r>
            </w:hyperlink>
          </w:p>
        </w:tc>
      </w:tr>
      <w:tr w:rsidR="00E30F6F" w:rsidRPr="00461543" w:rsidTr="00416F57">
        <w:trPr>
          <w:gridAfter w:val="4"/>
          <w:wAfter w:w="4025" w:type="dxa"/>
          <w:tblCellSpacing w:w="15" w:type="dxa"/>
        </w:trPr>
        <w:tc>
          <w:tcPr>
            <w:tcW w:w="9982" w:type="dxa"/>
            <w:gridSpan w:val="17"/>
            <w:hideMark/>
          </w:tcPr>
          <w:p w:rsidR="00E30F6F" w:rsidRPr="00461543" w:rsidRDefault="00E30F6F" w:rsidP="009C2579">
            <w:pPr>
              <w:bidi/>
              <w:spacing w:after="0"/>
              <w:jc w:val="both"/>
              <w:rPr>
                <w:rFonts w:asciiTheme="majorBidi" w:eastAsia="Times New Roman" w:hAnsiTheme="majorBidi" w:cs="Arabic11 BT"/>
                <w:sz w:val="16"/>
                <w:szCs w:val="16"/>
                <w:lang w:eastAsia="fr-FR"/>
              </w:rPr>
            </w:pP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البروفيسور / كيث مور</w:t>
            </w:r>
          </w:p>
          <w:p w:rsidR="00E30F6F" w:rsidRPr="00461543" w:rsidRDefault="00E30F6F" w:rsidP="009C2579">
            <w:pPr>
              <w:bidi/>
              <w:spacing w:after="0"/>
              <w:jc w:val="both"/>
              <w:rPr>
                <w:rFonts w:asciiTheme="majorBidi" w:eastAsia="Times New Roman" w:hAnsiTheme="majorBidi" w:cs="Arabic11 BT"/>
                <w:sz w:val="16"/>
                <w:szCs w:val="16"/>
                <w:lang w:eastAsia="fr-FR"/>
              </w:rPr>
            </w:pPr>
          </w:p>
          <w:p w:rsidR="00E30F6F" w:rsidRPr="00461543" w:rsidRDefault="00E30F6F" w:rsidP="009C2579">
            <w:pPr>
              <w:bidi/>
              <w:spacing w:after="0"/>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هذا</w:t>
            </w:r>
            <w:proofErr w:type="gramEnd"/>
            <w:r w:rsidRPr="00461543">
              <w:rPr>
                <w:rFonts w:asciiTheme="majorBidi" w:eastAsia="Times New Roman" w:hAnsiTheme="majorBidi" w:cs="Arabic11 BT"/>
                <w:sz w:val="16"/>
                <w:szCs w:val="16"/>
                <w:rtl/>
                <w:lang w:eastAsia="fr-FR"/>
              </w:rPr>
              <w:t xml:space="preserve"> البحث ضمن سلسلة أبحاث في علم الأجنة أجرتها الهيئة بالتعاون مع كبار العلماء في مختلف أنحاء العالم</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C30BFBD" wp14:editId="45385BCC">
                  <wp:extent cx="2419350" cy="4248150"/>
                  <wp:effectExtent l="0" t="0" r="0" b="0"/>
                  <wp:docPr id="9" name="Image 9" descr="http://www.eajaz.org/arabic/images/eajaz/oimages/2/1-2.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ajaz.org/arabic/images/eajaz/oimages/2/1-2.gif">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19350" cy="4248150"/>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يؤكد القرآن الكريم مراحل النمو (التخلق) البشرى في الآيات التالية</w:t>
            </w:r>
            <w:r w:rsidRPr="00461543">
              <w:rPr>
                <w:rFonts w:asciiTheme="majorBidi" w:eastAsia="Times New Roman" w:hAnsiTheme="majorBidi" w:cs="Arabic11 BT"/>
                <w:sz w:val="16"/>
                <w:szCs w:val="16"/>
                <w:lang w:eastAsia="fr-FR"/>
              </w:rPr>
              <w:t xml:space="preserve">: ( </w:t>
            </w:r>
          </w:p>
          <w:p w:rsidR="00E30F6F" w:rsidRPr="00461543" w:rsidRDefault="00E30F6F" w:rsidP="009C2579">
            <w:pPr>
              <w:bidi/>
              <w:spacing w:before="100" w:beforeAutospacing="1" w:after="100" w:afterAutospacing="1"/>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وَلَقَدْ خَلَقْنَا الإِنْسَانَ مِن سُلاَلَةٍ مّن طِينٍ، ثُمّ جَعَلْنَاهُ نُطْفَةً فِي قَرَارٍ مّكِينٍ، ثُمّ خَلَقْنَا النّطْفَةَ عَلَقَةً فَخَلَقْنَا الْعَلَقَةَ مُضْغَةً فَخَلَقْنَا الْمُضْغَةَ عِظَاماً فَكَسَوْنَا الْعِظَامَ لَحْماً ثُمّ أَنشَأْنَاهُ خَلْقاً آخَرَ فَتَبَارَكَ اللّهُ أَحْسَنُ الْخَالِقِينَ</w:t>
            </w:r>
          </w:p>
          <w:p w:rsidR="00E30F6F" w:rsidRPr="00461543" w:rsidRDefault="00E30F6F" w:rsidP="009C2579">
            <w:pPr>
              <w:bidi/>
              <w:spacing w:after="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سورة المؤمنون: 12-14. </w:t>
            </w:r>
          </w:p>
          <w:p w:rsidR="00E30F6F" w:rsidRPr="00461543" w:rsidRDefault="00E30F6F" w:rsidP="009C2579">
            <w:pPr>
              <w:bidi/>
              <w:spacing w:after="0"/>
              <w:jc w:val="both"/>
              <w:rPr>
                <w:rFonts w:asciiTheme="majorBidi" w:eastAsia="Times New Roman" w:hAnsiTheme="majorBidi" w:cs="Arabic11 BT"/>
                <w:sz w:val="16"/>
                <w:szCs w:val="16"/>
                <w:rtl/>
                <w:lang w:eastAsia="fr-FR"/>
              </w:rPr>
            </w:pPr>
            <w:proofErr w:type="gramStart"/>
            <w:r w:rsidRPr="00461543">
              <w:rPr>
                <w:rFonts w:asciiTheme="majorBidi" w:eastAsia="Times New Roman" w:hAnsiTheme="majorBidi" w:cs="Arabic11 BT"/>
                <w:sz w:val="16"/>
                <w:szCs w:val="16"/>
                <w:rtl/>
                <w:lang w:eastAsia="fr-FR"/>
              </w:rPr>
              <w:t>لقد</w:t>
            </w:r>
            <w:proofErr w:type="gramEnd"/>
            <w:r w:rsidRPr="00461543">
              <w:rPr>
                <w:rFonts w:asciiTheme="majorBidi" w:eastAsia="Times New Roman" w:hAnsiTheme="majorBidi" w:cs="Arabic11 BT"/>
                <w:sz w:val="16"/>
                <w:szCs w:val="16"/>
                <w:rtl/>
                <w:lang w:eastAsia="fr-FR"/>
              </w:rPr>
              <w:t xml:space="preserve"> قسمت هذه الآية الكريمة مراحل تطور الجنين الإنساني إلى ثلاث مراحل أساسية، وفصلت بين كل منها بحرف العطف ( ثم ) الذي يفيد الترتيب مع التراخي.</w:t>
            </w:r>
          </w:p>
          <w:p w:rsidR="00E30F6F" w:rsidRPr="00461543" w:rsidRDefault="00E30F6F" w:rsidP="009C2579">
            <w:pPr>
              <w:bidi/>
              <w:spacing w:after="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فالمرحلة</w:t>
            </w:r>
            <w:proofErr w:type="gramEnd"/>
            <w:r w:rsidRPr="00461543">
              <w:rPr>
                <w:rFonts w:asciiTheme="majorBidi" w:eastAsia="Times New Roman" w:hAnsiTheme="majorBidi" w:cs="Arabic11 BT"/>
                <w:sz w:val="16"/>
                <w:szCs w:val="16"/>
                <w:rtl/>
                <w:lang w:eastAsia="fr-FR"/>
              </w:rPr>
              <w:t xml:space="preserve"> الأولى هي مرحلة النطفة </w:t>
            </w:r>
          </w:p>
          <w:p w:rsidR="00E30F6F" w:rsidRPr="00461543" w:rsidRDefault="00E30F6F" w:rsidP="009C2579">
            <w:pPr>
              <w:bidi/>
              <w:spacing w:after="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والمرحلة</w:t>
            </w:r>
            <w:proofErr w:type="gramEnd"/>
            <w:r w:rsidRPr="00461543">
              <w:rPr>
                <w:rFonts w:asciiTheme="majorBidi" w:eastAsia="Times New Roman" w:hAnsiTheme="majorBidi" w:cs="Arabic11 BT"/>
                <w:sz w:val="16"/>
                <w:szCs w:val="16"/>
                <w:rtl/>
                <w:lang w:eastAsia="fr-FR"/>
              </w:rPr>
              <w:t xml:space="preserve"> الثانية هي مرحلة التخليق </w:t>
            </w:r>
          </w:p>
          <w:p w:rsidR="00E30F6F" w:rsidRPr="00461543" w:rsidRDefault="00E30F6F" w:rsidP="009C2579">
            <w:pPr>
              <w:bidi/>
              <w:spacing w:after="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والمرحلة</w:t>
            </w:r>
            <w:proofErr w:type="gramEnd"/>
            <w:r w:rsidRPr="00461543">
              <w:rPr>
                <w:rFonts w:asciiTheme="majorBidi" w:eastAsia="Times New Roman" w:hAnsiTheme="majorBidi" w:cs="Arabic11 BT"/>
                <w:sz w:val="16"/>
                <w:szCs w:val="16"/>
                <w:rtl/>
                <w:lang w:eastAsia="fr-FR"/>
              </w:rPr>
              <w:t xml:space="preserve"> الثالثة هي مرحلة النشأة. </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lastRenderedPageBreak/>
              <w:t>وتتألف المرحلة الثانية من أربعة أطوار: العلقة، المضغة، العظام، اللحم. وتمتد هذه المرحلة ابتداء من الأسبوع الثالث حتى نهاية الأسبوع الثامن. وأهم ما يميزها هو التكاثر السريع للخلايا، ونشاطها الفائق في تكوين الأجهزة أنظر جدول (6-1)(1</w:t>
            </w:r>
            <w:r w:rsidRPr="00461543">
              <w:rPr>
                <w:rFonts w:asciiTheme="majorBidi" w:eastAsia="Times New Roman" w:hAnsiTheme="majorBidi" w:cs="Arabic11 BT"/>
                <w:sz w:val="16"/>
                <w:szCs w:val="16"/>
                <w:lang w:eastAsia="fr-FR"/>
              </w:rPr>
              <w:t xml:space="preserve">) </w:t>
            </w:r>
          </w:p>
          <w:p w:rsidR="00E30F6F" w:rsidRPr="00461543" w:rsidRDefault="00E30F6F" w:rsidP="009C2579">
            <w:pPr>
              <w:bidi/>
              <w:spacing w:after="0"/>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مما</w:t>
            </w:r>
            <w:proofErr w:type="gramEnd"/>
            <w:r w:rsidRPr="00461543">
              <w:rPr>
                <w:rFonts w:asciiTheme="majorBidi" w:eastAsia="Times New Roman" w:hAnsiTheme="majorBidi" w:cs="Arabic11 BT"/>
                <w:sz w:val="16"/>
                <w:szCs w:val="16"/>
                <w:rtl/>
                <w:lang w:eastAsia="fr-FR"/>
              </w:rPr>
              <w:t xml:space="preserve"> يجعل وصف التخليق وصفاً دقيقاً معبراً عن طبيعة العمليات الداخلية، والمظهر الخارجي؛ للجنين حيث ينتقل من مظهر غير متميز إلى مظهر إنساني متميز في الأسبوع السابع، نتيجة لانتشار الهيكل العظمى ثم بناء العضلات في الأسبوع الثامن. ونظراً لأن العمليات </w:t>
            </w:r>
            <w:proofErr w:type="spellStart"/>
            <w:r w:rsidRPr="00461543">
              <w:rPr>
                <w:rFonts w:asciiTheme="majorBidi" w:eastAsia="Times New Roman" w:hAnsiTheme="majorBidi" w:cs="Arabic11 BT"/>
                <w:sz w:val="16"/>
                <w:szCs w:val="16"/>
                <w:rtl/>
                <w:lang w:eastAsia="fr-FR"/>
              </w:rPr>
              <w:t>التخليقية</w:t>
            </w:r>
            <w:proofErr w:type="spellEnd"/>
            <w:r w:rsidRPr="00461543">
              <w:rPr>
                <w:rFonts w:asciiTheme="majorBidi" w:eastAsia="Times New Roman" w:hAnsiTheme="majorBidi" w:cs="Arabic11 BT"/>
                <w:sz w:val="16"/>
                <w:szCs w:val="16"/>
                <w:rtl/>
                <w:lang w:eastAsia="fr-FR"/>
              </w:rPr>
              <w:t xml:space="preserve"> للجنين تتم بسرعة كبيرة، وتتلاحق فيها الأحداث خلال هذه الفترة، فإننا نلحظ أن القرآن الكريم قد استعمل حرف العطف (الفاء) الذي يفيد الترتيب مع التعقيب للربط والانتقال بين أطوار هذه المرحلة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وسنتناول </w:t>
            </w:r>
            <w:proofErr w:type="gramStart"/>
            <w:r w:rsidRPr="00461543">
              <w:rPr>
                <w:rFonts w:asciiTheme="majorBidi" w:eastAsia="Times New Roman" w:hAnsiTheme="majorBidi" w:cs="Arabic11 BT"/>
                <w:sz w:val="16"/>
                <w:szCs w:val="16"/>
                <w:rtl/>
                <w:lang w:eastAsia="fr-FR"/>
              </w:rPr>
              <w:t>في</w:t>
            </w:r>
            <w:proofErr w:type="gramEnd"/>
            <w:r w:rsidRPr="00461543">
              <w:rPr>
                <w:rFonts w:asciiTheme="majorBidi" w:eastAsia="Times New Roman" w:hAnsiTheme="majorBidi" w:cs="Arabic11 BT"/>
                <w:sz w:val="16"/>
                <w:szCs w:val="16"/>
                <w:rtl/>
                <w:lang w:eastAsia="fr-FR"/>
              </w:rPr>
              <w:t xml:space="preserve"> بحثنا هذا طورين من أطوار مرحلة التخليق</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 – طور العلقة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أولاً: الفهم اللغوي للنص</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وردت كلمة ( علقة ) في كتب اللغة بالمعاني الآتية: لفظة ( علقة</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 xml:space="preserve">مشتقة من ( علق ) وهو الالتصاق والتعلق بشيء ما. والعلقة: دودة في الماء تمتص الدم، وتعيش في البرك، وتتغذى على دماء الحيوانات التي تلتصق بها، والجمع علق. وعلقت الدابة إذا شربت الماء فعلقت بها العلقة. والعلق: الدم عامة والشديد الحمرة أو الغليظ أو الجامد (لسان العرب جـ10 ص 267-268، </w:t>
            </w:r>
            <w:proofErr w:type="spellStart"/>
            <w:r w:rsidRPr="00461543">
              <w:rPr>
                <w:rFonts w:asciiTheme="majorBidi" w:eastAsia="Times New Roman" w:hAnsiTheme="majorBidi" w:cs="Arabic11 BT"/>
                <w:sz w:val="16"/>
                <w:szCs w:val="16"/>
                <w:rtl/>
                <w:lang w:eastAsia="fr-FR"/>
              </w:rPr>
              <w:t>الجوهرى</w:t>
            </w:r>
            <w:proofErr w:type="spellEnd"/>
            <w:r w:rsidRPr="00461543">
              <w:rPr>
                <w:rFonts w:asciiTheme="majorBidi" w:eastAsia="Times New Roman" w:hAnsiTheme="majorBidi" w:cs="Arabic11 BT"/>
                <w:sz w:val="16"/>
                <w:szCs w:val="16"/>
                <w:rtl/>
                <w:lang w:eastAsia="fr-FR"/>
              </w:rPr>
              <w:t xml:space="preserve"> جـ4 ص 1529، مقاييس اللغة جـ4ص 125، المعجم الوسيط جـ2ص 623، القاموس المحيط جـ3 ص275، المفردات </w:t>
            </w:r>
            <w:proofErr w:type="spellStart"/>
            <w:r w:rsidRPr="00461543">
              <w:rPr>
                <w:rFonts w:asciiTheme="majorBidi" w:eastAsia="Times New Roman" w:hAnsiTheme="majorBidi" w:cs="Arabic11 BT"/>
                <w:sz w:val="16"/>
                <w:szCs w:val="16"/>
                <w:rtl/>
                <w:lang w:eastAsia="fr-FR"/>
              </w:rPr>
              <w:t>للأصفهانى</w:t>
            </w:r>
            <w:proofErr w:type="spellEnd"/>
            <w:r w:rsidRPr="00461543">
              <w:rPr>
                <w:rFonts w:asciiTheme="majorBidi" w:eastAsia="Times New Roman" w:hAnsiTheme="majorBidi" w:cs="Arabic11 BT"/>
                <w:sz w:val="16"/>
                <w:szCs w:val="16"/>
                <w:rtl/>
                <w:lang w:eastAsia="fr-FR"/>
              </w:rPr>
              <w:t xml:space="preserve"> ص 343) وهذا ما أشار إليه أكثر المفسرين. ويضاف إلى ذلك أن العلقة تطلق على: ( الدم الرطب ) (نظم الدرج 13 ص 115، زاد </w:t>
            </w:r>
            <w:proofErr w:type="spellStart"/>
            <w:r w:rsidRPr="00461543">
              <w:rPr>
                <w:rFonts w:asciiTheme="majorBidi" w:eastAsia="Times New Roman" w:hAnsiTheme="majorBidi" w:cs="Arabic11 BT"/>
                <w:sz w:val="16"/>
                <w:szCs w:val="16"/>
                <w:rtl/>
                <w:lang w:eastAsia="fr-FR"/>
              </w:rPr>
              <w:t>المسيرج</w:t>
            </w:r>
            <w:proofErr w:type="spellEnd"/>
            <w:r w:rsidRPr="00461543">
              <w:rPr>
                <w:rFonts w:asciiTheme="majorBidi" w:eastAsia="Times New Roman" w:hAnsiTheme="majorBidi" w:cs="Arabic11 BT"/>
                <w:sz w:val="16"/>
                <w:szCs w:val="16"/>
                <w:rtl/>
                <w:lang w:eastAsia="fr-FR"/>
              </w:rPr>
              <w:t xml:space="preserve"> 5 ص 306، مجموعة التفاسير جـ4 ص 336، روح المعاني جـ 30 ص 180، فتح القدير جـ5 ص 468، البحر المحيط جـ6 ص 468، الجامع </w:t>
            </w:r>
            <w:proofErr w:type="spellStart"/>
            <w:r w:rsidRPr="00461543">
              <w:rPr>
                <w:rFonts w:asciiTheme="majorBidi" w:eastAsia="Times New Roman" w:hAnsiTheme="majorBidi" w:cs="Arabic11 BT"/>
                <w:sz w:val="16"/>
                <w:szCs w:val="16"/>
                <w:rtl/>
                <w:lang w:eastAsia="fr-FR"/>
              </w:rPr>
              <w:t>لاحكام</w:t>
            </w:r>
            <w:proofErr w:type="spellEnd"/>
            <w:r w:rsidRPr="00461543">
              <w:rPr>
                <w:rFonts w:asciiTheme="majorBidi" w:eastAsia="Times New Roman" w:hAnsiTheme="majorBidi" w:cs="Arabic11 BT"/>
                <w:sz w:val="16"/>
                <w:szCs w:val="16"/>
                <w:rtl/>
                <w:lang w:eastAsia="fr-FR"/>
              </w:rPr>
              <w:t xml:space="preserve"> القرآن جـ10 ص 119) وجاءت لفظة ( علقة ) مطلقة في القرآن الكريم لتشمل المعاني المذكورة التي تقدمت</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E268C69" wp14:editId="47E54FD1">
                  <wp:extent cx="1743075" cy="4105275"/>
                  <wp:effectExtent l="0" t="0" r="9525" b="9525"/>
                  <wp:docPr id="8" name="Image 8" descr="http://www.eajaz.org/arabic/images/eajaz/oimages/2/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ajaz.org/arabic/images/eajaz/oimages/2/1-3.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075" cy="4105275"/>
                          </a:xfrm>
                          <a:prstGeom prst="rect">
                            <a:avLst/>
                          </a:prstGeom>
                          <a:noFill/>
                          <a:ln>
                            <a:noFill/>
                          </a:ln>
                        </pic:spPr>
                      </pic:pic>
                    </a:graphicData>
                  </a:graphic>
                </wp:inline>
              </w:drawing>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شكل رقم1: رسم يوضح تعلق </w:t>
            </w:r>
            <w:proofErr w:type="spellStart"/>
            <w:r w:rsidRPr="00461543">
              <w:rPr>
                <w:rFonts w:asciiTheme="majorBidi" w:eastAsia="Times New Roman" w:hAnsiTheme="majorBidi" w:cs="Arabic11 BT"/>
                <w:sz w:val="16"/>
                <w:szCs w:val="16"/>
                <w:rtl/>
                <w:lang w:eastAsia="fr-FR"/>
              </w:rPr>
              <w:t>المتكسية</w:t>
            </w:r>
            <w:proofErr w:type="spellEnd"/>
            <w:r w:rsidRPr="00461543">
              <w:rPr>
                <w:rFonts w:asciiTheme="majorBidi" w:eastAsia="Times New Roman" w:hAnsiTheme="majorBidi" w:cs="Arabic11 BT"/>
                <w:sz w:val="16"/>
                <w:szCs w:val="16"/>
                <w:rtl/>
                <w:lang w:eastAsia="fr-FR"/>
              </w:rPr>
              <w:t xml:space="preserve"> الجرثومية بظهارة بطانة الرحم في المراحل الأولى للغرس أو الحرث</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أ) ستة أيام، تتعلق الأرومة الغازية بظهارة بطانة الرحم عند القطب الجنيني للخلية الجرثومية. (ب) سبعة أيام، تخترق الأرومة الغاذية </w:t>
            </w:r>
            <w:proofErr w:type="spellStart"/>
            <w:r w:rsidRPr="00461543">
              <w:rPr>
                <w:rFonts w:asciiTheme="majorBidi" w:eastAsia="Times New Roman" w:hAnsiTheme="majorBidi" w:cs="Arabic11 BT"/>
                <w:sz w:val="16"/>
                <w:szCs w:val="16"/>
                <w:rtl/>
                <w:lang w:eastAsia="fr-FR"/>
              </w:rPr>
              <w:t>السخدية</w:t>
            </w:r>
            <w:proofErr w:type="spellEnd"/>
            <w:r w:rsidRPr="00461543">
              <w:rPr>
                <w:rFonts w:asciiTheme="majorBidi" w:eastAsia="Times New Roman" w:hAnsiTheme="majorBidi" w:cs="Arabic11 BT"/>
                <w:sz w:val="16"/>
                <w:szCs w:val="16"/>
                <w:rtl/>
                <w:lang w:eastAsia="fr-FR"/>
              </w:rPr>
              <w:t xml:space="preserve"> لظهارة بطانة الرحم، وتبدأ في الانتشار في سداة بطانة الرحم (هيكل النسيج الضام</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333DD31" wp14:editId="37B97997">
                  <wp:extent cx="2209800" cy="2305050"/>
                  <wp:effectExtent l="0" t="0" r="0" b="0"/>
                  <wp:docPr id="7" name="Image 7" descr="http://www.eajaz.org/arabic/images/eajaz/oimages/2/1-4.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eajaz.org/arabic/images/eajaz/oimages/2/1-4.gif">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9800" cy="2305050"/>
                          </a:xfrm>
                          <a:prstGeom prst="rect">
                            <a:avLst/>
                          </a:prstGeom>
                          <a:noFill/>
                          <a:ln>
                            <a:noFill/>
                          </a:ln>
                        </pic:spPr>
                      </pic:pic>
                    </a:graphicData>
                  </a:graphic>
                </wp:inline>
              </w:drawing>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شكل رقم 2: صورة مجهرية فوتوغرافية</w:t>
            </w:r>
            <w:r w:rsidRPr="00461543">
              <w:rPr>
                <w:rFonts w:asciiTheme="majorBidi" w:eastAsia="Times New Roman" w:hAnsiTheme="majorBidi" w:cs="Arabic11 BT"/>
                <w:sz w:val="16"/>
                <w:szCs w:val="16"/>
                <w:lang w:eastAsia="fr-FR"/>
              </w:rPr>
              <w:t xml:space="preserve"> (x15) </w:t>
            </w:r>
            <w:r w:rsidRPr="00461543">
              <w:rPr>
                <w:rFonts w:asciiTheme="majorBidi" w:eastAsia="Times New Roman" w:hAnsiTheme="majorBidi" w:cs="Arabic11 BT"/>
                <w:sz w:val="16"/>
                <w:szCs w:val="16"/>
                <w:rtl/>
                <w:lang w:eastAsia="fr-FR"/>
              </w:rPr>
              <w:t xml:space="preserve">لمقطع من </w:t>
            </w:r>
            <w:proofErr w:type="spellStart"/>
            <w:r w:rsidRPr="00461543">
              <w:rPr>
                <w:rFonts w:asciiTheme="majorBidi" w:eastAsia="Times New Roman" w:hAnsiTheme="majorBidi" w:cs="Arabic11 BT"/>
                <w:sz w:val="16"/>
                <w:szCs w:val="16"/>
                <w:rtl/>
                <w:lang w:eastAsia="fr-FR"/>
              </w:rPr>
              <w:t>بطتنة</w:t>
            </w:r>
            <w:proofErr w:type="spellEnd"/>
            <w:r w:rsidRPr="00461543">
              <w:rPr>
                <w:rFonts w:asciiTheme="majorBidi" w:eastAsia="Times New Roman" w:hAnsiTheme="majorBidi" w:cs="Arabic11 BT"/>
                <w:sz w:val="16"/>
                <w:szCs w:val="16"/>
                <w:rtl/>
                <w:lang w:eastAsia="fr-FR"/>
              </w:rPr>
              <w:t xml:space="preserve"> الرحم تظهر جنيناً منغرساً. (ب) مرحلة العلقة (حوالي 15 يوماً</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ثانيا: التحقيق العلمي للنص</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وتتجلى</w:t>
            </w:r>
            <w:proofErr w:type="gramEnd"/>
            <w:r w:rsidRPr="00461543">
              <w:rPr>
                <w:rFonts w:asciiTheme="majorBidi" w:eastAsia="Times New Roman" w:hAnsiTheme="majorBidi" w:cs="Arabic11 BT"/>
                <w:sz w:val="16"/>
                <w:szCs w:val="16"/>
                <w:rtl/>
                <w:lang w:eastAsia="fr-FR"/>
              </w:rPr>
              <w:t xml:space="preserve"> هذه المعاني التي وردت في النص القرآني فيما توصل إليه العلم الحديث عن هذه المرحلة وفيما يلي بيان موجز لها. تلتصق النطفة التامة التكوين - والتي تسمى في هذه المرحلة </w:t>
            </w:r>
            <w:proofErr w:type="spellStart"/>
            <w:r w:rsidRPr="00461543">
              <w:rPr>
                <w:rFonts w:asciiTheme="majorBidi" w:eastAsia="Times New Roman" w:hAnsiTheme="majorBidi" w:cs="Arabic11 BT"/>
                <w:sz w:val="16"/>
                <w:szCs w:val="16"/>
                <w:rtl/>
                <w:lang w:eastAsia="fr-FR"/>
              </w:rPr>
              <w:t>المتكيسة</w:t>
            </w:r>
            <w:proofErr w:type="spellEnd"/>
            <w:r w:rsidRPr="00461543">
              <w:rPr>
                <w:rFonts w:asciiTheme="majorBidi" w:eastAsia="Times New Roman" w:hAnsiTheme="majorBidi" w:cs="Arabic11 BT"/>
                <w:sz w:val="16"/>
                <w:szCs w:val="16"/>
                <w:rtl/>
                <w:lang w:eastAsia="fr-FR"/>
              </w:rPr>
              <w:t xml:space="preserve"> الجرثومية</w:t>
            </w:r>
            <w:r w:rsidRPr="00461543">
              <w:rPr>
                <w:rFonts w:asciiTheme="majorBidi" w:eastAsia="Times New Roman" w:hAnsiTheme="majorBidi" w:cs="Arabic11 BT"/>
                <w:sz w:val="16"/>
                <w:szCs w:val="16"/>
                <w:lang w:eastAsia="fr-FR"/>
              </w:rPr>
              <w:t xml:space="preserve"> ( BLASTOCYST) - </w:t>
            </w:r>
            <w:r w:rsidRPr="00461543">
              <w:rPr>
                <w:rFonts w:asciiTheme="majorBidi" w:eastAsia="Times New Roman" w:hAnsiTheme="majorBidi" w:cs="Arabic11 BT"/>
                <w:sz w:val="16"/>
                <w:szCs w:val="16"/>
                <w:rtl/>
                <w:lang w:eastAsia="fr-FR"/>
              </w:rPr>
              <w:t>بجدار الرحم في اليوم السادس في بداية طور الحرث (الانغراس</w:t>
            </w:r>
            <w:r w:rsidRPr="00461543">
              <w:rPr>
                <w:rFonts w:asciiTheme="majorBidi" w:eastAsia="Times New Roman" w:hAnsiTheme="majorBidi" w:cs="Arabic11 BT"/>
                <w:sz w:val="16"/>
                <w:szCs w:val="16"/>
                <w:lang w:eastAsia="fr-FR"/>
              </w:rPr>
              <w:t xml:space="preserve">) (IMPLANTATION) </w:t>
            </w:r>
            <w:r w:rsidRPr="00461543">
              <w:rPr>
                <w:rFonts w:asciiTheme="majorBidi" w:eastAsia="Times New Roman" w:hAnsiTheme="majorBidi" w:cs="Arabic11 BT"/>
                <w:sz w:val="16"/>
                <w:szCs w:val="16"/>
                <w:rtl/>
                <w:lang w:eastAsia="fr-FR"/>
              </w:rPr>
              <w:t xml:space="preserve">حتى تنزرع تماماً. </w:t>
            </w:r>
            <w:proofErr w:type="gramStart"/>
            <w:r w:rsidRPr="00461543">
              <w:rPr>
                <w:rFonts w:asciiTheme="majorBidi" w:eastAsia="Times New Roman" w:hAnsiTheme="majorBidi" w:cs="Arabic11 BT"/>
                <w:sz w:val="16"/>
                <w:szCs w:val="16"/>
                <w:rtl/>
                <w:lang w:eastAsia="fr-FR"/>
              </w:rPr>
              <w:t>وتستغرق</w:t>
            </w:r>
            <w:proofErr w:type="gramEnd"/>
            <w:r w:rsidRPr="00461543">
              <w:rPr>
                <w:rFonts w:asciiTheme="majorBidi" w:eastAsia="Times New Roman" w:hAnsiTheme="majorBidi" w:cs="Arabic11 BT"/>
                <w:sz w:val="16"/>
                <w:szCs w:val="16"/>
                <w:rtl/>
                <w:lang w:eastAsia="fr-FR"/>
              </w:rPr>
              <w:t xml:space="preserve"> هذه العملية أكثر من أسبوع حتى تلتصق النطفة بالمشيمة البدائية بواسطة ساق موصلة تصبح فيما بعد الحبل السري. وفي أثناء عملية الحرث تفقد النطفة شكلها لتتهيأ لأخذ شكل جديد هو: العلقة، الذي يبدأ بتعلق الجنين بالمشيمة، ووصف القرآن الكريم هذا التعلق بالعلقة انظر شكل</w:t>
            </w:r>
            <w:r w:rsidRPr="00461543">
              <w:rPr>
                <w:rFonts w:asciiTheme="majorBidi" w:eastAsia="Times New Roman" w:hAnsiTheme="majorBidi" w:cs="Arabic11 BT"/>
                <w:sz w:val="16"/>
                <w:szCs w:val="16"/>
                <w:lang w:eastAsia="fr-FR"/>
              </w:rPr>
              <w:t xml:space="preserve"> ( 2 ).</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وهذا يتفق مع المعنى ( التعلق </w:t>
            </w:r>
            <w:proofErr w:type="spellStart"/>
            <w:r w:rsidRPr="00461543">
              <w:rPr>
                <w:rFonts w:asciiTheme="majorBidi" w:eastAsia="Times New Roman" w:hAnsiTheme="majorBidi" w:cs="Arabic11 BT"/>
                <w:sz w:val="16"/>
                <w:szCs w:val="16"/>
                <w:rtl/>
                <w:lang w:eastAsia="fr-FR"/>
              </w:rPr>
              <w:t>بالشئ</w:t>
            </w:r>
            <w:proofErr w:type="spellEnd"/>
            <w:r w:rsidRPr="00461543">
              <w:rPr>
                <w:rFonts w:asciiTheme="majorBidi" w:eastAsia="Times New Roman" w:hAnsiTheme="majorBidi" w:cs="Arabic11 BT"/>
                <w:sz w:val="16"/>
                <w:szCs w:val="16"/>
                <w:rtl/>
                <w:lang w:eastAsia="fr-FR"/>
              </w:rPr>
              <w:t xml:space="preserve"> ) الذي يعتبر احد مدلولات</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كلمة علقة ). أما إذا اخذنا المعنى الحرفي للعلقة ( دودة عالقة ) شكل(3</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فإننا نجد أن الجنين يفقد شكله المستدير ويستطيل حتى يأخذ شكل الدودة شكل </w:t>
            </w:r>
            <w:r w:rsidRPr="00461543">
              <w:rPr>
                <w:rFonts w:asciiTheme="majorBidi" w:eastAsia="Times New Roman" w:hAnsiTheme="majorBidi" w:cs="Arabic11 BT"/>
                <w:sz w:val="16"/>
                <w:szCs w:val="16"/>
                <w:lang w:eastAsia="fr-FR"/>
              </w:rPr>
              <w:t xml:space="preserve">(4). </w:t>
            </w:r>
            <w:r w:rsidRPr="00461543">
              <w:rPr>
                <w:rFonts w:asciiTheme="majorBidi" w:eastAsia="Times New Roman" w:hAnsiTheme="majorBidi" w:cs="Arabic11 BT"/>
                <w:sz w:val="16"/>
                <w:szCs w:val="16"/>
                <w:rtl/>
                <w:lang w:eastAsia="fr-FR"/>
              </w:rPr>
              <w:t>ثم يبدأ في التغذي من دماء الأم، مثلما تفعل الدودة العالقة؛ إذ تتغذى من دماء الكائنات الأخرى، ويحاط الجنين بمائع مخاطي تماما، مثلما تحاط الدودة بالماء. ويبين اللفظ القرآني ( علقة ) هذا المعنى بوضوح طبقاً لمظهر وملامح الجنين في هذه المرحلة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وطبقاً لمعنى ( دم جامد أو غليظ ) للفظ العلقة، نجد أن المظهر الخارجي للجنين وأكياسه يتشابه مع الدم المتخثر الجامد الغليظ، لأن القلب الأولي وكيس المشيمة ومجموعة الأوعية الدموية القلبية تظهر في هذه المرحلة</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وتكون</w:t>
            </w:r>
            <w:proofErr w:type="gramEnd"/>
            <w:r w:rsidRPr="00461543">
              <w:rPr>
                <w:rFonts w:asciiTheme="majorBidi" w:eastAsia="Times New Roman" w:hAnsiTheme="majorBidi" w:cs="Arabic11 BT"/>
                <w:sz w:val="16"/>
                <w:szCs w:val="16"/>
                <w:rtl/>
                <w:lang w:eastAsia="fr-FR"/>
              </w:rPr>
              <w:t xml:space="preserve"> الدماء محبوسة في الأوعية الدموية - حتى وإن كان سائلا </w:t>
            </w:r>
            <w:r w:rsidR="006762FD">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rtl/>
                <w:lang w:eastAsia="fr-FR"/>
              </w:rPr>
              <w:t xml:space="preserve"> ولا</w:t>
            </w:r>
            <w:r w:rsidR="006762FD">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يبدأ الدم في الدوران حتى نهاية الأسبوع الثالث، وبهذا يأخذ الجنين مظهر الدم الجامد أو الغليظ مع كونه دماً رطباً</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17A790F" wp14:editId="3283212C">
                  <wp:extent cx="2933700" cy="2619375"/>
                  <wp:effectExtent l="0" t="0" r="0" b="9525"/>
                  <wp:docPr id="6" name="Image 6" descr="http://www.eajaz.org/arabic/images/eajaz/oimages/2/1-5.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ajaz.org/arabic/images/eajaz/oimages/2/1-5.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3700" cy="2619375"/>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 xml:space="preserve">كل رقم 3: الجنين في مرحلة العقة يكون معلقاً في تجويف المشيمة بواسطة ساق، ويكون محاطاً بسائل مخاطي وبكيس المح. وذلك يتحقق مع المعني الواردة في كلمة (علقة) في النص. (أ) مقطع سهمي للجنين في اليوم 16 </w:t>
            </w:r>
            <w:proofErr w:type="gramStart"/>
            <w:r w:rsidRPr="00461543">
              <w:rPr>
                <w:rFonts w:asciiTheme="majorBidi" w:eastAsia="Times New Roman" w:hAnsiTheme="majorBidi" w:cs="Arabic11 BT"/>
                <w:sz w:val="16"/>
                <w:szCs w:val="16"/>
                <w:rtl/>
                <w:lang w:eastAsia="fr-FR"/>
              </w:rPr>
              <w:t>تقريباً</w:t>
            </w:r>
            <w:proofErr w:type="gramEnd"/>
            <w:r w:rsidRPr="00461543">
              <w:rPr>
                <w:rFonts w:asciiTheme="majorBidi" w:eastAsia="Times New Roman" w:hAnsiTheme="majorBidi" w:cs="Arabic11 BT"/>
                <w:sz w:val="16"/>
                <w:szCs w:val="16"/>
                <w:rtl/>
                <w:lang w:eastAsia="fr-FR"/>
              </w:rPr>
              <w:t xml:space="preserve">. (ب) مقطع لزغابة مشيمية ثانوية. (ج) </w:t>
            </w:r>
            <w:proofErr w:type="gramStart"/>
            <w:r w:rsidRPr="00461543">
              <w:rPr>
                <w:rFonts w:asciiTheme="majorBidi" w:eastAsia="Times New Roman" w:hAnsiTheme="majorBidi" w:cs="Arabic11 BT"/>
                <w:sz w:val="16"/>
                <w:szCs w:val="16"/>
                <w:rtl/>
                <w:lang w:eastAsia="fr-FR"/>
              </w:rPr>
              <w:t>مقطع</w:t>
            </w:r>
            <w:proofErr w:type="gramEnd"/>
            <w:r w:rsidRPr="00461543">
              <w:rPr>
                <w:rFonts w:asciiTheme="majorBidi" w:eastAsia="Times New Roman" w:hAnsiTheme="majorBidi" w:cs="Arabic11 BT"/>
                <w:sz w:val="16"/>
                <w:szCs w:val="16"/>
                <w:rtl/>
                <w:lang w:eastAsia="fr-FR"/>
              </w:rPr>
              <w:t xml:space="preserve"> لجنين منغرس في اليوم 21 تقريباً. (د) مقطع لزغابة مشيمية ثلاثية. ويكون دم الجنين في الأوعية الشعرية منفصلاً عن دم الأم الذي يحيط </w:t>
            </w:r>
            <w:proofErr w:type="spellStart"/>
            <w:r w:rsidRPr="00461543">
              <w:rPr>
                <w:rFonts w:asciiTheme="majorBidi" w:eastAsia="Times New Roman" w:hAnsiTheme="majorBidi" w:cs="Arabic11 BT"/>
                <w:sz w:val="16"/>
                <w:szCs w:val="16"/>
                <w:rtl/>
                <w:lang w:eastAsia="fr-FR"/>
              </w:rPr>
              <w:t>بالزغ</w:t>
            </w:r>
            <w:proofErr w:type="spellEnd"/>
            <w:r w:rsidRPr="00461543">
              <w:rPr>
                <w:rFonts w:asciiTheme="majorBidi" w:eastAsia="Times New Roman" w:hAnsiTheme="majorBidi" w:cs="Arabic11 BT"/>
                <w:sz w:val="16"/>
                <w:szCs w:val="16"/>
                <w:rtl/>
                <w:lang w:eastAsia="fr-FR"/>
              </w:rPr>
              <w:t xml:space="preserve">، وبالغشاء </w:t>
            </w:r>
            <w:proofErr w:type="spellStart"/>
            <w:r w:rsidRPr="00461543">
              <w:rPr>
                <w:rFonts w:asciiTheme="majorBidi" w:eastAsia="Times New Roman" w:hAnsiTheme="majorBidi" w:cs="Arabic11 BT"/>
                <w:sz w:val="16"/>
                <w:szCs w:val="16"/>
                <w:rtl/>
                <w:lang w:eastAsia="fr-FR"/>
              </w:rPr>
              <w:t>المسيمي</w:t>
            </w:r>
            <w:proofErr w:type="spellEnd"/>
            <w:r w:rsidRPr="00461543">
              <w:rPr>
                <w:rFonts w:asciiTheme="majorBidi" w:eastAsia="Times New Roman" w:hAnsiTheme="majorBidi" w:cs="Arabic11 BT"/>
                <w:sz w:val="16"/>
                <w:szCs w:val="16"/>
                <w:rtl/>
                <w:lang w:eastAsia="fr-FR"/>
              </w:rPr>
              <w:t xml:space="preserve"> الذي يتكون من بطانة الأوعية الشعرية والطبقة المتوسطة، والجذعة </w:t>
            </w:r>
            <w:proofErr w:type="spellStart"/>
            <w:r w:rsidRPr="00461543">
              <w:rPr>
                <w:rFonts w:asciiTheme="majorBidi" w:eastAsia="Times New Roman" w:hAnsiTheme="majorBidi" w:cs="Arabic11 BT"/>
                <w:sz w:val="16"/>
                <w:szCs w:val="16"/>
                <w:rtl/>
                <w:lang w:eastAsia="fr-FR"/>
              </w:rPr>
              <w:t>الاغتذائية</w:t>
            </w:r>
            <w:proofErr w:type="spellEnd"/>
            <w:r w:rsidRPr="00461543">
              <w:rPr>
                <w:rFonts w:asciiTheme="majorBidi" w:eastAsia="Times New Roman" w:hAnsiTheme="majorBidi" w:cs="Arabic11 BT"/>
                <w:sz w:val="16"/>
                <w:szCs w:val="16"/>
                <w:rtl/>
                <w:lang w:eastAsia="fr-FR"/>
              </w:rPr>
              <w:t xml:space="preserve"> الخلوية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وتندرج الملامح المذكورة سابقاً تحت المعنيين المذكورين للعلقة ( دم جامد ) أو ( دم رطب )، أما الفترة الزمنية التي يستغرقها التحول من نطفة إلى علقة فإن الجنين خلال مرحلة الانغراس أو الحرث يتحول من مرحلة النطفة ببطء، إذ يستغرق نحو أسبوع منذ بداية الحرث (اليوم السادس) إلى مرحلة العلقة، حتى يبدأ في التعلق ( اليوم الرابع عشر أو اليوم الخامس عشر</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 xml:space="preserve">ويستغرق بدء نمو الحبل </w:t>
            </w:r>
            <w:proofErr w:type="spellStart"/>
            <w:r w:rsidRPr="00461543">
              <w:rPr>
                <w:rFonts w:asciiTheme="majorBidi" w:eastAsia="Times New Roman" w:hAnsiTheme="majorBidi" w:cs="Arabic11 BT"/>
                <w:sz w:val="16"/>
                <w:szCs w:val="16"/>
                <w:rtl/>
                <w:lang w:eastAsia="fr-FR"/>
              </w:rPr>
              <w:t>الظهرى</w:t>
            </w:r>
            <w:proofErr w:type="spellEnd"/>
            <w:r w:rsidRPr="00461543">
              <w:rPr>
                <w:rFonts w:asciiTheme="majorBidi" w:eastAsia="Times New Roman" w:hAnsiTheme="majorBidi" w:cs="Arabic11 BT"/>
                <w:sz w:val="16"/>
                <w:szCs w:val="16"/>
                <w:rtl/>
                <w:lang w:eastAsia="fr-FR"/>
              </w:rPr>
              <w:t xml:space="preserve"> حوالي عشرة أيام (اليوم السادس عشر) حتى يتخذ الجنين مظهر العلقة. والدلالات الواردة في الآيات المذكورة فيما يتعلق بالفترة التي تتحول فيها النطفة إلى علقة تأتى من حرف العطف (ثم) الذي يدل على انقضاء فترة زمنية حتى يتحقق التحول إلى الطور الجديد. وهكذا فإن التعبير القرآني (علقة) يعتبر وصفاً متكاملا دقيقاً عن الطور الأول من المرحلة الثانية لنمو الجنين، ويشتمل على الملامح الأساسية الخارجية والداخلية. ويتسع اسم ( علقة ) فيشمل وصف الهيئة العامة للجنين كدودة عالقة كما يشمل الأحداث الداخلية كتكون الدماء والأوعية المقفلة. كما يدل لفظ علقة على تعلق الجنين بالمشيمة. وبالإضافة إلى ذلك فقد أظهر القرآن الكريم التحول </w:t>
            </w:r>
            <w:proofErr w:type="spellStart"/>
            <w:r w:rsidRPr="00461543">
              <w:rPr>
                <w:rFonts w:asciiTheme="majorBidi" w:eastAsia="Times New Roman" w:hAnsiTheme="majorBidi" w:cs="Arabic11 BT"/>
                <w:sz w:val="16"/>
                <w:szCs w:val="16"/>
                <w:rtl/>
                <w:lang w:eastAsia="fr-FR"/>
              </w:rPr>
              <w:t>البطئ</w:t>
            </w:r>
            <w:proofErr w:type="spellEnd"/>
            <w:r w:rsidRPr="00461543">
              <w:rPr>
                <w:rFonts w:asciiTheme="majorBidi" w:eastAsia="Times New Roman" w:hAnsiTheme="majorBidi" w:cs="Arabic11 BT"/>
                <w:sz w:val="16"/>
                <w:szCs w:val="16"/>
                <w:rtl/>
                <w:lang w:eastAsia="fr-FR"/>
              </w:rPr>
              <w:t xml:space="preserve"> من النطفة إلى العلقة باستعمال حرف العطف ( ثم</w:t>
            </w:r>
            <w:r w:rsidRPr="00461543">
              <w:rPr>
                <w:rFonts w:asciiTheme="majorBidi" w:eastAsia="Times New Roman" w:hAnsiTheme="majorBidi" w:cs="Arabic11 BT"/>
                <w:sz w:val="16"/>
                <w:szCs w:val="16"/>
                <w:lang w:eastAsia="fr-FR"/>
              </w:rPr>
              <w:t xml:space="preserve"> ).</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شكل رقم 4: رسمان يوضحان أوجه التشابه بين العلقة (الدودة) والجنين البشري</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أ) رسم لدودة. (ب) رسم يظهر منظراً جانبياً لجنين في اليومين 24، 25 من مرحلة العلقة خلال عملية تكون </w:t>
            </w:r>
            <w:proofErr w:type="spellStart"/>
            <w:r w:rsidRPr="00461543">
              <w:rPr>
                <w:rFonts w:asciiTheme="majorBidi" w:eastAsia="Times New Roman" w:hAnsiTheme="majorBidi" w:cs="Arabic11 BT"/>
                <w:sz w:val="16"/>
                <w:szCs w:val="16"/>
                <w:rtl/>
                <w:lang w:eastAsia="fr-FR"/>
              </w:rPr>
              <w:t>الثنيات</w:t>
            </w:r>
            <w:proofErr w:type="spellEnd"/>
            <w:r w:rsidRPr="00461543">
              <w:rPr>
                <w:rFonts w:asciiTheme="majorBidi" w:eastAsia="Times New Roman" w:hAnsiTheme="majorBidi" w:cs="Arabic11 BT"/>
                <w:sz w:val="16"/>
                <w:szCs w:val="16"/>
                <w:rtl/>
                <w:lang w:eastAsia="fr-FR"/>
              </w:rPr>
              <w:t xml:space="preserve"> يبين مقدم المخ وموقع القلب</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noProof/>
                <w:color w:val="0000FF"/>
                <w:sz w:val="16"/>
                <w:szCs w:val="16"/>
                <w:lang w:eastAsia="fr-FR"/>
              </w:rPr>
              <w:drawing>
                <wp:inline distT="0" distB="0" distL="0" distR="0" wp14:anchorId="34034638" wp14:editId="7CA99FF7">
                  <wp:extent cx="2562225" cy="1933575"/>
                  <wp:effectExtent l="0" t="0" r="9525" b="9525"/>
                  <wp:docPr id="4" name="Image 4" descr="http://www.eajaz.org/arabic/images/eajaz/oimages/2/1-7.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ajaz.org/arabic/images/eajaz/oimages/2/1-7.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62225" cy="1933575"/>
                          </a:xfrm>
                          <a:prstGeom prst="rect">
                            <a:avLst/>
                          </a:prstGeom>
                          <a:noFill/>
                          <a:ln>
                            <a:noFill/>
                          </a:ln>
                        </pic:spPr>
                      </pic:pic>
                    </a:graphicData>
                  </a:graphic>
                </wp:inline>
              </w:drawing>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شكل رقم 5: رسم بياني للجهاز القلبي الوعائي البدائي في الجنين خلال مرحلة العلقة (حوالي اليوم 20) ويكون الجنين في هذه المرحلة معتمداً في غذائه على دو الأم، ويتضح لنا سبب وصف العلقة بالدم المتخثر نظراً لكميات الدم الكبيرة في الجنين</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ب - طور المضغة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يكون الجنين في اليومين 23-24 في نهاية مرحلة العلقة ثم يتحول إلى مرحلة المضغة في اليومين 25-26 ويكون هذا التحول سريعاً جداً، ويبدأ الجنين خلال آخر يوم أو يومين من مرحلة العلقة اتخاذ بعض خصائص المضغة، فتأخذ </w:t>
            </w:r>
            <w:proofErr w:type="spellStart"/>
            <w:r w:rsidRPr="00461543">
              <w:rPr>
                <w:rFonts w:asciiTheme="majorBidi" w:eastAsia="Times New Roman" w:hAnsiTheme="majorBidi" w:cs="Arabic11 BT"/>
                <w:sz w:val="16"/>
                <w:szCs w:val="16"/>
                <w:rtl/>
                <w:lang w:eastAsia="fr-FR"/>
              </w:rPr>
              <w:t>الفلقات</w:t>
            </w:r>
            <w:proofErr w:type="spellEnd"/>
            <w:r w:rsidRPr="00461543">
              <w:rPr>
                <w:rFonts w:asciiTheme="majorBidi" w:eastAsia="Times New Roman" w:hAnsiTheme="majorBidi" w:cs="Arabic11 BT"/>
                <w:sz w:val="16"/>
                <w:szCs w:val="16"/>
                <w:lang w:eastAsia="fr-FR"/>
              </w:rPr>
              <w:t xml:space="preserve"> ( Somites) </w:t>
            </w:r>
            <w:r w:rsidRPr="00461543">
              <w:rPr>
                <w:rFonts w:asciiTheme="majorBidi" w:eastAsia="Times New Roman" w:hAnsiTheme="majorBidi" w:cs="Arabic11 BT"/>
                <w:sz w:val="16"/>
                <w:szCs w:val="16"/>
                <w:rtl/>
                <w:lang w:eastAsia="fr-FR"/>
              </w:rPr>
              <w:t>في الظهور لتصبح معلماً بارزاً لهذا الطور (شكل6</w:t>
            </w:r>
            <w:r w:rsidRPr="00461543">
              <w:rPr>
                <w:rFonts w:asciiTheme="majorBidi" w:eastAsia="Times New Roman" w:hAnsiTheme="majorBidi" w:cs="Arabic11 BT"/>
                <w:sz w:val="16"/>
                <w:szCs w:val="16"/>
                <w:lang w:eastAsia="fr-FR"/>
              </w:rPr>
              <w:t xml:space="preserve"> ).</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26ACDD4" wp14:editId="266704AD">
                  <wp:extent cx="2962275" cy="1476375"/>
                  <wp:effectExtent l="0" t="0" r="9525" b="9525"/>
                  <wp:docPr id="3" name="Image 3" descr="http://www.eajaz.org/arabic/images/eajaz/oimages/2/1-8.gif">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ajaz.org/arabic/images/eajaz/oimages/2/1-8.gif">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62275" cy="1476375"/>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شكل رقم 6: رسومات للجنين خلال الأسبوع الرابع (ا) (ب) (ج) مناظر جانبية للجنينين تظهر 33،27،16 فقرة على التوالي (أ) الجنين في اليوم الأخير من مرحلة العلقة. (ب)، (ج) الجنين في بداية مرحلة المضغة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ويصف القرآن الكريم هذا التحول السريع للجنين من طور العلقة إلى طور المضغة باستخدام حرف العطف (ف) الذي يفيد التتابع السريع للأحداث (انظر جدول 1</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noProof/>
                <w:color w:val="0000FF"/>
                <w:sz w:val="16"/>
                <w:szCs w:val="16"/>
                <w:lang w:eastAsia="fr-FR"/>
              </w:rPr>
              <w:drawing>
                <wp:inline distT="0" distB="0" distL="0" distR="0" wp14:anchorId="592B1F56" wp14:editId="665E12D0">
                  <wp:extent cx="3105150" cy="4200525"/>
                  <wp:effectExtent l="0" t="0" r="0" b="9525"/>
                  <wp:docPr id="2" name="Image 2" descr="http://www.eajaz.org/arabic/images/eajaz/oimages/2/1-9.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ajaz.org/arabic/images/eajaz/oimages/2/1-9.gif">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05150" cy="4200525"/>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 xml:space="preserve">الفهم اللغوي للفظ مضغة: المضغة في اللغة تأتى بمعان متعددة منها ( </w:t>
            </w:r>
            <w:proofErr w:type="spellStart"/>
            <w:r w:rsidRPr="00461543">
              <w:rPr>
                <w:rFonts w:asciiTheme="majorBidi" w:eastAsia="Times New Roman" w:hAnsiTheme="majorBidi" w:cs="Arabic11 BT"/>
                <w:sz w:val="16"/>
                <w:szCs w:val="16"/>
                <w:rtl/>
                <w:lang w:eastAsia="fr-FR"/>
              </w:rPr>
              <w:t>شئ</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لاكته</w:t>
            </w:r>
            <w:proofErr w:type="spellEnd"/>
            <w:r w:rsidRPr="00461543">
              <w:rPr>
                <w:rFonts w:asciiTheme="majorBidi" w:eastAsia="Times New Roman" w:hAnsiTheme="majorBidi" w:cs="Arabic11 BT"/>
                <w:sz w:val="16"/>
                <w:szCs w:val="16"/>
                <w:rtl/>
                <w:lang w:eastAsia="fr-FR"/>
              </w:rPr>
              <w:t xml:space="preserve"> الأسنان ) (تاج العروس جـ6 ص 30، مقاييس اللغة ج5 ص 330) وفي قولك (مضغ الأمور ) يعنى صغارها (نظم الدرر جـ6 ص 30-31، لسان العرب جـ8 450-452</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وذكر</w:t>
            </w:r>
            <w:proofErr w:type="gramEnd"/>
            <w:r w:rsidRPr="00461543">
              <w:rPr>
                <w:rFonts w:asciiTheme="majorBidi" w:eastAsia="Times New Roman" w:hAnsiTheme="majorBidi" w:cs="Arabic11 BT"/>
                <w:sz w:val="16"/>
                <w:szCs w:val="16"/>
                <w:rtl/>
                <w:lang w:eastAsia="fr-FR"/>
              </w:rPr>
              <w:t xml:space="preserve"> عدد من المفسرين أن المضغة فيحجم ما يمكن مضغه. وعند اختيار مصطلحات لمراحل نمو الجنين </w:t>
            </w:r>
            <w:proofErr w:type="spellStart"/>
            <w:r w:rsidRPr="00461543">
              <w:rPr>
                <w:rFonts w:asciiTheme="majorBidi" w:eastAsia="Times New Roman" w:hAnsiTheme="majorBidi" w:cs="Arabic11 BT"/>
                <w:sz w:val="16"/>
                <w:szCs w:val="16"/>
                <w:rtl/>
                <w:lang w:eastAsia="fr-FR"/>
              </w:rPr>
              <w:t>ينبغى</w:t>
            </w:r>
            <w:proofErr w:type="spellEnd"/>
            <w:r w:rsidRPr="00461543">
              <w:rPr>
                <w:rFonts w:asciiTheme="majorBidi" w:eastAsia="Times New Roman" w:hAnsiTheme="majorBidi" w:cs="Arabic11 BT"/>
                <w:sz w:val="16"/>
                <w:szCs w:val="16"/>
                <w:rtl/>
                <w:lang w:eastAsia="fr-FR"/>
              </w:rPr>
              <w:t xml:space="preserve"> أن يرتبط المصطلح بالشكل </w:t>
            </w:r>
            <w:proofErr w:type="spellStart"/>
            <w:r w:rsidRPr="00461543">
              <w:rPr>
                <w:rFonts w:asciiTheme="majorBidi" w:eastAsia="Times New Roman" w:hAnsiTheme="majorBidi" w:cs="Arabic11 BT"/>
                <w:sz w:val="16"/>
                <w:szCs w:val="16"/>
                <w:rtl/>
                <w:lang w:eastAsia="fr-FR"/>
              </w:rPr>
              <w:t>الخارجيى</w:t>
            </w:r>
            <w:proofErr w:type="spellEnd"/>
            <w:r w:rsidRPr="00461543">
              <w:rPr>
                <w:rFonts w:asciiTheme="majorBidi" w:eastAsia="Times New Roman" w:hAnsiTheme="majorBidi" w:cs="Arabic11 BT"/>
                <w:sz w:val="16"/>
                <w:szCs w:val="16"/>
                <w:rtl/>
                <w:lang w:eastAsia="fr-FR"/>
              </w:rPr>
              <w:t xml:space="preserve">، والتركيبات الداخلية الأساسية للجنين، وبناء على هذا فإن إطلاق اسم مضغة على هذا الطور من أطوار الجنين يأتي محققاً للمعاني اللغوية للفظ: مضغة. كما أوضح علم الأجنة الحديث مدى الدقة في اختيار تسمية ( مضغة ) بهذا المعنى، إذ وجد أنه بعد تخلق الجنين والمشيمة في هذه المرحلة يتلقى الجنين غذاءه وطاقته، وتتزايد عملية النمو بسرعة، ويبدأ ظهور الكتل البدنية المسماة فلقات التي تتكون منها العظام والعضلات. ونظراً للعديد من </w:t>
            </w:r>
            <w:proofErr w:type="spellStart"/>
            <w:r w:rsidRPr="00461543">
              <w:rPr>
                <w:rFonts w:asciiTheme="majorBidi" w:eastAsia="Times New Roman" w:hAnsiTheme="majorBidi" w:cs="Arabic11 BT"/>
                <w:sz w:val="16"/>
                <w:szCs w:val="16"/>
                <w:rtl/>
                <w:lang w:eastAsia="fr-FR"/>
              </w:rPr>
              <w:t>الفلقات</w:t>
            </w:r>
            <w:proofErr w:type="spellEnd"/>
            <w:r w:rsidRPr="00461543">
              <w:rPr>
                <w:rFonts w:asciiTheme="majorBidi" w:eastAsia="Times New Roman" w:hAnsiTheme="majorBidi" w:cs="Arabic11 BT"/>
                <w:sz w:val="16"/>
                <w:szCs w:val="16"/>
                <w:rtl/>
                <w:lang w:eastAsia="fr-FR"/>
              </w:rPr>
              <w:t xml:space="preserve"> ( الكتل البدنية</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التي تتكون فإن الجنين يبدو وكأنه مادة ممضوغة عليها طبعات أسنان واضحة فهو مضغة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التطابق القرآني مع العمليات التطورية في مرحلة المضغة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ويمكن</w:t>
            </w:r>
            <w:proofErr w:type="gramEnd"/>
            <w:r w:rsidRPr="00461543">
              <w:rPr>
                <w:rFonts w:asciiTheme="majorBidi" w:eastAsia="Times New Roman" w:hAnsiTheme="majorBidi" w:cs="Arabic11 BT"/>
                <w:sz w:val="16"/>
                <w:szCs w:val="16"/>
                <w:rtl/>
                <w:lang w:eastAsia="fr-FR"/>
              </w:rPr>
              <w:t xml:space="preserve"> إدراك تطابق لفظ ( مضغة ) لوصف العمليات الجارية في هذا الطور في النقاط التالية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 xml:space="preserve">ظهور </w:t>
            </w:r>
            <w:proofErr w:type="spellStart"/>
            <w:r w:rsidRPr="00461543">
              <w:rPr>
                <w:rFonts w:asciiTheme="majorBidi" w:eastAsia="Times New Roman" w:hAnsiTheme="majorBidi" w:cs="Arabic11 BT"/>
                <w:sz w:val="16"/>
                <w:szCs w:val="16"/>
                <w:rtl/>
                <w:lang w:eastAsia="fr-FR"/>
              </w:rPr>
              <w:t>الفلقات</w:t>
            </w:r>
            <w:proofErr w:type="spellEnd"/>
            <w:r w:rsidRPr="00461543">
              <w:rPr>
                <w:rFonts w:asciiTheme="majorBidi" w:eastAsia="Times New Roman" w:hAnsiTheme="majorBidi" w:cs="Arabic11 BT"/>
                <w:sz w:val="16"/>
                <w:szCs w:val="16"/>
                <w:rtl/>
                <w:lang w:eastAsia="fr-FR"/>
              </w:rPr>
              <w:t xml:space="preserve"> التي تعطى مظهراً يشبه مظهر طبع الأسنان في المادة الممضوغة، وتبدو وكأنها تتغير باستمرار مثلما تتغير آثار طبع الأسنان في شكل مادة تمضغ حين لوكها - وذلك للتغير السريع في شكل الجنين - ولكن آثار الطبع أو المضغ تستمر ملازمة، فالجنين يتغير شكله الكلى، ولكن التركيبات المتكونة من </w:t>
            </w:r>
            <w:proofErr w:type="spellStart"/>
            <w:r w:rsidRPr="00461543">
              <w:rPr>
                <w:rFonts w:asciiTheme="majorBidi" w:eastAsia="Times New Roman" w:hAnsiTheme="majorBidi" w:cs="Arabic11 BT"/>
                <w:sz w:val="16"/>
                <w:szCs w:val="16"/>
                <w:rtl/>
                <w:lang w:eastAsia="fr-FR"/>
              </w:rPr>
              <w:t>الفلقات</w:t>
            </w:r>
            <w:proofErr w:type="spellEnd"/>
            <w:r w:rsidRPr="00461543">
              <w:rPr>
                <w:rFonts w:asciiTheme="majorBidi" w:eastAsia="Times New Roman" w:hAnsiTheme="majorBidi" w:cs="Arabic11 BT"/>
                <w:sz w:val="16"/>
                <w:szCs w:val="16"/>
                <w:rtl/>
                <w:lang w:eastAsia="fr-FR"/>
              </w:rPr>
              <w:t xml:space="preserve"> تبقى... وكما أن المادة التي </w:t>
            </w:r>
            <w:proofErr w:type="spellStart"/>
            <w:r w:rsidRPr="00461543">
              <w:rPr>
                <w:rFonts w:asciiTheme="majorBidi" w:eastAsia="Times New Roman" w:hAnsiTheme="majorBidi" w:cs="Arabic11 BT"/>
                <w:sz w:val="16"/>
                <w:szCs w:val="16"/>
                <w:rtl/>
                <w:lang w:eastAsia="fr-FR"/>
              </w:rPr>
              <w:t>تلوكها</w:t>
            </w:r>
            <w:proofErr w:type="spellEnd"/>
            <w:r w:rsidRPr="00461543">
              <w:rPr>
                <w:rFonts w:asciiTheme="majorBidi" w:eastAsia="Times New Roman" w:hAnsiTheme="majorBidi" w:cs="Arabic11 BT"/>
                <w:sz w:val="16"/>
                <w:szCs w:val="16"/>
                <w:rtl/>
                <w:lang w:eastAsia="fr-FR"/>
              </w:rPr>
              <w:t xml:space="preserve"> الأسنان يحدث بها تغضن وانتفاخات وتثنيات فإن ذلك يحدث للجنين تماماً ( انظر شكل 7</w:t>
            </w:r>
            <w:r w:rsidRPr="00461543">
              <w:rPr>
                <w:rFonts w:asciiTheme="majorBidi" w:eastAsia="Times New Roman" w:hAnsiTheme="majorBidi" w:cs="Arabic11 BT"/>
                <w:sz w:val="16"/>
                <w:szCs w:val="16"/>
                <w:lang w:eastAsia="fr-FR"/>
              </w:rPr>
              <w:t xml:space="preserve"> ).</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2- </w:t>
            </w:r>
            <w:r w:rsidRPr="00461543">
              <w:rPr>
                <w:rFonts w:asciiTheme="majorBidi" w:eastAsia="Times New Roman" w:hAnsiTheme="majorBidi" w:cs="Arabic11 BT"/>
                <w:sz w:val="16"/>
                <w:szCs w:val="16"/>
                <w:rtl/>
                <w:lang w:eastAsia="fr-FR"/>
              </w:rPr>
              <w:t xml:space="preserve">تتغير أوضاع الجنين نتيجة تحولات في مركز ثقله مع تكون أنسجة جديدة، ويشبه ذلك تغير وضع وشكل المادة حينما </w:t>
            </w:r>
            <w:proofErr w:type="spellStart"/>
            <w:r w:rsidRPr="00461543">
              <w:rPr>
                <w:rFonts w:asciiTheme="majorBidi" w:eastAsia="Times New Roman" w:hAnsiTheme="majorBidi" w:cs="Arabic11 BT"/>
                <w:sz w:val="16"/>
                <w:szCs w:val="16"/>
                <w:rtl/>
                <w:lang w:eastAsia="fr-FR"/>
              </w:rPr>
              <w:t>تلوكها</w:t>
            </w:r>
            <w:proofErr w:type="spellEnd"/>
            <w:r w:rsidRPr="00461543">
              <w:rPr>
                <w:rFonts w:asciiTheme="majorBidi" w:eastAsia="Times New Roman" w:hAnsiTheme="majorBidi" w:cs="Arabic11 BT"/>
                <w:sz w:val="16"/>
                <w:szCs w:val="16"/>
                <w:rtl/>
                <w:lang w:eastAsia="fr-FR"/>
              </w:rPr>
              <w:t xml:space="preserve"> الأسنان</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3- </w:t>
            </w:r>
            <w:r w:rsidRPr="00461543">
              <w:rPr>
                <w:rFonts w:asciiTheme="majorBidi" w:eastAsia="Times New Roman" w:hAnsiTheme="majorBidi" w:cs="Arabic11 BT"/>
                <w:sz w:val="16"/>
                <w:szCs w:val="16"/>
                <w:rtl/>
                <w:lang w:eastAsia="fr-FR"/>
              </w:rPr>
              <w:t xml:space="preserve">وكما تستدير المادة الممضوغة قبل أن تبلع، فإن ظهر الجنين </w:t>
            </w:r>
            <w:proofErr w:type="spellStart"/>
            <w:r w:rsidRPr="00461543">
              <w:rPr>
                <w:rFonts w:asciiTheme="majorBidi" w:eastAsia="Times New Roman" w:hAnsiTheme="majorBidi" w:cs="Arabic11 BT"/>
                <w:sz w:val="16"/>
                <w:szCs w:val="16"/>
                <w:rtl/>
                <w:lang w:eastAsia="fr-FR"/>
              </w:rPr>
              <w:t>ينحنى</w:t>
            </w:r>
            <w:proofErr w:type="spellEnd"/>
            <w:r w:rsidRPr="00461543">
              <w:rPr>
                <w:rFonts w:asciiTheme="majorBidi" w:eastAsia="Times New Roman" w:hAnsiTheme="majorBidi" w:cs="Arabic11 BT"/>
                <w:sz w:val="16"/>
                <w:szCs w:val="16"/>
                <w:rtl/>
                <w:lang w:eastAsia="fr-FR"/>
              </w:rPr>
              <w:t xml:space="preserve"> ويصبح مقوساً شبه مستدير مثل حرف</w:t>
            </w:r>
            <w:r w:rsidRPr="00461543">
              <w:rPr>
                <w:rFonts w:asciiTheme="majorBidi" w:eastAsia="Times New Roman" w:hAnsiTheme="majorBidi" w:cs="Arabic11 BT"/>
                <w:sz w:val="16"/>
                <w:szCs w:val="16"/>
                <w:lang w:eastAsia="fr-FR"/>
              </w:rPr>
              <w:t xml:space="preserve"> (C) </w:t>
            </w:r>
            <w:r w:rsidRPr="00461543">
              <w:rPr>
                <w:rFonts w:asciiTheme="majorBidi" w:eastAsia="Times New Roman" w:hAnsiTheme="majorBidi" w:cs="Arabic11 BT"/>
                <w:sz w:val="16"/>
                <w:szCs w:val="16"/>
                <w:rtl/>
                <w:lang w:eastAsia="fr-FR"/>
              </w:rPr>
              <w:t>بالإنجليزية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4- </w:t>
            </w:r>
            <w:r w:rsidRPr="00461543">
              <w:rPr>
                <w:rFonts w:asciiTheme="majorBidi" w:eastAsia="Times New Roman" w:hAnsiTheme="majorBidi" w:cs="Arabic11 BT"/>
                <w:sz w:val="16"/>
                <w:szCs w:val="16"/>
                <w:rtl/>
                <w:lang w:eastAsia="fr-FR"/>
              </w:rPr>
              <w:t xml:space="preserve">ويكون طول الجنين حوالي 1 سم في نهاية هذه المرحلة، وذلك مطابق للوجه الثاني من معاني كلمة مضغة وهو (الشيء الصغير من المادة) وهذا المعنى ينطبق على حجم الجنين الصغير. </w:t>
            </w:r>
            <w:proofErr w:type="gramStart"/>
            <w:r w:rsidRPr="00461543">
              <w:rPr>
                <w:rFonts w:asciiTheme="majorBidi" w:eastAsia="Times New Roman" w:hAnsiTheme="majorBidi" w:cs="Arabic11 BT"/>
                <w:sz w:val="16"/>
                <w:szCs w:val="16"/>
                <w:rtl/>
                <w:lang w:eastAsia="fr-FR"/>
              </w:rPr>
              <w:t>لأن</w:t>
            </w:r>
            <w:proofErr w:type="gramEnd"/>
            <w:r w:rsidRPr="00461543">
              <w:rPr>
                <w:rFonts w:asciiTheme="majorBidi" w:eastAsia="Times New Roman" w:hAnsiTheme="majorBidi" w:cs="Arabic11 BT"/>
                <w:sz w:val="16"/>
                <w:szCs w:val="16"/>
                <w:rtl/>
                <w:lang w:eastAsia="fr-FR"/>
              </w:rPr>
              <w:t xml:space="preserve"> جميع أجهزة الإنسان تتخلق في مرحلة المضغة ولكن في صورة برعم (البرعم: هو أصغر حجم لإنسان تخلق جميع أجهزته</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فهو</w:t>
            </w:r>
            <w:proofErr w:type="gramEnd"/>
            <w:r w:rsidRPr="00461543">
              <w:rPr>
                <w:rFonts w:asciiTheme="majorBidi" w:eastAsia="Times New Roman" w:hAnsiTheme="majorBidi" w:cs="Arabic11 BT"/>
                <w:sz w:val="16"/>
                <w:szCs w:val="16"/>
                <w:rtl/>
                <w:lang w:eastAsia="fr-FR"/>
              </w:rPr>
              <w:t xml:space="preserve"> إذن مضغة لأن مضغ الأمور: صغارها، وهذا إنسان بجميع أجهزته، طوله 1سم</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noProof/>
                <w:color w:val="0000FF"/>
                <w:sz w:val="16"/>
                <w:szCs w:val="16"/>
                <w:lang w:eastAsia="fr-FR"/>
              </w:rPr>
              <w:drawing>
                <wp:inline distT="0" distB="0" distL="0" distR="0" wp14:anchorId="420496F8" wp14:editId="45208707">
                  <wp:extent cx="2552700" cy="3267075"/>
                  <wp:effectExtent l="0" t="0" r="0" b="9525"/>
                  <wp:docPr id="1" name="Image 1" descr="http://www.eajaz.org/arabic/images/eajaz/oimages/2/1-10.gif">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ajaz.org/arabic/images/eajaz/oimages/2/1-10.gif">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52700" cy="3267075"/>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 xml:space="preserve">شكل </w:t>
            </w:r>
            <w:proofErr w:type="gramStart"/>
            <w:r w:rsidRPr="00461543">
              <w:rPr>
                <w:rFonts w:asciiTheme="majorBidi" w:eastAsia="Times New Roman" w:hAnsiTheme="majorBidi" w:cs="Arabic11 BT"/>
                <w:sz w:val="16"/>
                <w:szCs w:val="16"/>
                <w:rtl/>
                <w:lang w:eastAsia="fr-FR"/>
              </w:rPr>
              <w:t>رقم</w:t>
            </w:r>
            <w:proofErr w:type="gramEnd"/>
            <w:r w:rsidRPr="00461543">
              <w:rPr>
                <w:rFonts w:asciiTheme="majorBidi" w:eastAsia="Times New Roman" w:hAnsiTheme="majorBidi" w:cs="Arabic11 BT"/>
                <w:sz w:val="16"/>
                <w:szCs w:val="16"/>
                <w:rtl/>
                <w:lang w:eastAsia="fr-FR"/>
              </w:rPr>
              <w:t xml:space="preserve"> 7: صورة لجنين عمره 28 يوماً خلال مرحلة المضغة،</w:t>
            </w:r>
          </w:p>
          <w:p w:rsidR="00E30F6F" w:rsidRPr="00461543" w:rsidRDefault="00E30F6F" w:rsidP="009C2579">
            <w:pPr>
              <w:bidi/>
              <w:spacing w:after="0"/>
              <w:jc w:val="both"/>
              <w:rPr>
                <w:rFonts w:asciiTheme="majorBidi" w:eastAsia="Times New Roman" w:hAnsiTheme="majorBidi" w:cs="Arabic11 BT"/>
                <w:sz w:val="16"/>
                <w:szCs w:val="16"/>
                <w:lang w:eastAsia="fr-FR"/>
              </w:rPr>
            </w:pPr>
            <w:bookmarkStart w:id="0" w:name="_GoBack"/>
            <w:r w:rsidRPr="00461543">
              <w:rPr>
                <w:rFonts w:asciiTheme="majorBidi" w:eastAsia="Times New Roman" w:hAnsiTheme="majorBidi" w:cs="Arabic11 BT"/>
                <w:sz w:val="16"/>
                <w:szCs w:val="16"/>
                <w:rtl/>
                <w:lang w:eastAsia="fr-FR"/>
              </w:rPr>
              <w:t xml:space="preserve">ويمتاز الجنين </w:t>
            </w:r>
            <w:proofErr w:type="spellStart"/>
            <w:r w:rsidRPr="00461543">
              <w:rPr>
                <w:rFonts w:asciiTheme="majorBidi" w:eastAsia="Times New Roman" w:hAnsiTheme="majorBidi" w:cs="Arabic11 BT"/>
                <w:sz w:val="16"/>
                <w:szCs w:val="16"/>
                <w:rtl/>
                <w:lang w:eastAsia="fr-FR"/>
              </w:rPr>
              <w:t>بانحنائع</w:t>
            </w:r>
            <w:proofErr w:type="spellEnd"/>
            <w:r w:rsidRPr="00461543">
              <w:rPr>
                <w:rFonts w:asciiTheme="majorBidi" w:eastAsia="Times New Roman" w:hAnsiTheme="majorBidi" w:cs="Arabic11 BT"/>
                <w:sz w:val="16"/>
                <w:szCs w:val="16"/>
                <w:rtl/>
                <w:lang w:eastAsia="fr-FR"/>
              </w:rPr>
              <w:t xml:space="preserve"> على شكل </w:t>
            </w:r>
            <w:proofErr w:type="spellStart"/>
            <w:r w:rsidRPr="00461543">
              <w:rPr>
                <w:rFonts w:asciiTheme="majorBidi" w:eastAsia="Times New Roman" w:hAnsiTheme="majorBidi" w:cs="Arabic11 BT"/>
                <w:sz w:val="16"/>
                <w:szCs w:val="16"/>
                <w:rtl/>
                <w:lang w:eastAsia="fr-FR"/>
              </w:rPr>
              <w:t>ثماثل</w:t>
            </w:r>
            <w:proofErr w:type="spellEnd"/>
            <w:r w:rsidRPr="00461543">
              <w:rPr>
                <w:rFonts w:asciiTheme="majorBidi" w:eastAsia="Times New Roman" w:hAnsiTheme="majorBidi" w:cs="Arabic11 BT"/>
                <w:sz w:val="16"/>
                <w:szCs w:val="16"/>
                <w:rtl/>
                <w:lang w:eastAsia="fr-FR"/>
              </w:rPr>
              <w:t xml:space="preserve"> انحناء مادة يم لوكها بقوة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ويمكن بسهولة </w:t>
            </w:r>
            <w:proofErr w:type="gramStart"/>
            <w:r w:rsidRPr="00461543">
              <w:rPr>
                <w:rFonts w:asciiTheme="majorBidi" w:eastAsia="Times New Roman" w:hAnsiTheme="majorBidi" w:cs="Arabic11 BT"/>
                <w:sz w:val="16"/>
                <w:szCs w:val="16"/>
                <w:rtl/>
                <w:lang w:eastAsia="fr-FR"/>
              </w:rPr>
              <w:t>تميز</w:t>
            </w:r>
            <w:proofErr w:type="gramEnd"/>
            <w:r w:rsidRPr="00461543">
              <w:rPr>
                <w:rFonts w:asciiTheme="majorBidi" w:eastAsia="Times New Roman" w:hAnsiTheme="majorBidi" w:cs="Arabic11 BT"/>
                <w:sz w:val="16"/>
                <w:szCs w:val="16"/>
                <w:rtl/>
                <w:lang w:eastAsia="fr-FR"/>
              </w:rPr>
              <w:t xml:space="preserve"> بروز القلب. ويعتبر الذيل المنحني باتجاه البطن وبما يحمله من </w:t>
            </w:r>
            <w:proofErr w:type="spellStart"/>
            <w:r w:rsidRPr="00461543">
              <w:rPr>
                <w:rFonts w:asciiTheme="majorBidi" w:eastAsia="Times New Roman" w:hAnsiTheme="majorBidi" w:cs="Arabic11 BT"/>
                <w:sz w:val="16"/>
                <w:szCs w:val="16"/>
                <w:rtl/>
                <w:lang w:eastAsia="fr-FR"/>
              </w:rPr>
              <w:t>الفلقات</w:t>
            </w:r>
            <w:proofErr w:type="spellEnd"/>
            <w:r w:rsidRPr="00461543">
              <w:rPr>
                <w:rFonts w:asciiTheme="majorBidi" w:eastAsia="Times New Roman" w:hAnsiTheme="majorBidi" w:cs="Arabic11 BT"/>
                <w:sz w:val="16"/>
                <w:szCs w:val="16"/>
                <w:rtl/>
                <w:lang w:eastAsia="fr-FR"/>
              </w:rPr>
              <w:t xml:space="preserve"> من الملامح المميزة لهذه المرحلة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وأما</w:t>
            </w:r>
            <w:proofErr w:type="gramEnd"/>
            <w:r w:rsidRPr="00461543">
              <w:rPr>
                <w:rFonts w:asciiTheme="majorBidi" w:eastAsia="Times New Roman" w:hAnsiTheme="majorBidi" w:cs="Arabic11 BT"/>
                <w:sz w:val="16"/>
                <w:szCs w:val="16"/>
                <w:rtl/>
                <w:lang w:eastAsia="fr-FR"/>
              </w:rPr>
              <w:t xml:space="preserve"> المعنى الثالث الذي ذكره بعض المفسرين للمضغة ( في حجم ما يمكن مضغه ) فإنه ينطبق ثانية على حجم الجنين، ففي نهاية هذا الطور يكون طول الجنين (1سم ) وهذا تقريباً أصغر حجم لمادة يمكن أن </w:t>
            </w:r>
            <w:proofErr w:type="spellStart"/>
            <w:r w:rsidRPr="00461543">
              <w:rPr>
                <w:rFonts w:asciiTheme="majorBidi" w:eastAsia="Times New Roman" w:hAnsiTheme="majorBidi" w:cs="Arabic11 BT"/>
                <w:sz w:val="16"/>
                <w:szCs w:val="16"/>
                <w:rtl/>
                <w:lang w:eastAsia="fr-FR"/>
              </w:rPr>
              <w:t>تلوكها</w:t>
            </w:r>
            <w:proofErr w:type="spellEnd"/>
            <w:r w:rsidRPr="00461543">
              <w:rPr>
                <w:rFonts w:asciiTheme="majorBidi" w:eastAsia="Times New Roman" w:hAnsiTheme="majorBidi" w:cs="Arabic11 BT"/>
                <w:sz w:val="16"/>
                <w:szCs w:val="16"/>
                <w:rtl/>
                <w:lang w:eastAsia="fr-FR"/>
              </w:rPr>
              <w:t xml:space="preserve"> الأسنان</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وأما طور العلقة السابق فقد كان الحجم صغيراً لا </w:t>
            </w:r>
            <w:proofErr w:type="spellStart"/>
            <w:r w:rsidRPr="00461543">
              <w:rPr>
                <w:rFonts w:asciiTheme="majorBidi" w:eastAsia="Times New Roman" w:hAnsiTheme="majorBidi" w:cs="Arabic11 BT"/>
                <w:sz w:val="16"/>
                <w:szCs w:val="16"/>
                <w:rtl/>
                <w:lang w:eastAsia="fr-FR"/>
              </w:rPr>
              <w:t>يتسير</w:t>
            </w:r>
            <w:proofErr w:type="spellEnd"/>
            <w:r w:rsidRPr="00461543">
              <w:rPr>
                <w:rFonts w:asciiTheme="majorBidi" w:eastAsia="Times New Roman" w:hAnsiTheme="majorBidi" w:cs="Arabic11 BT"/>
                <w:sz w:val="16"/>
                <w:szCs w:val="16"/>
                <w:rtl/>
                <w:lang w:eastAsia="fr-FR"/>
              </w:rPr>
              <w:t xml:space="preserve"> مضغه إذ يبلغ (3.5مم) طولاً وينتهي </w:t>
            </w:r>
            <w:proofErr w:type="gramStart"/>
            <w:r w:rsidRPr="00461543">
              <w:rPr>
                <w:rFonts w:asciiTheme="majorBidi" w:eastAsia="Times New Roman" w:hAnsiTheme="majorBidi" w:cs="Arabic11 BT"/>
                <w:sz w:val="16"/>
                <w:szCs w:val="16"/>
                <w:rtl/>
                <w:lang w:eastAsia="fr-FR"/>
              </w:rPr>
              <w:t>طور</w:t>
            </w:r>
            <w:proofErr w:type="gramEnd"/>
            <w:r w:rsidRPr="00461543">
              <w:rPr>
                <w:rFonts w:asciiTheme="majorBidi" w:eastAsia="Times New Roman" w:hAnsiTheme="majorBidi" w:cs="Arabic11 BT"/>
                <w:sz w:val="16"/>
                <w:szCs w:val="16"/>
                <w:rtl/>
                <w:lang w:eastAsia="fr-FR"/>
              </w:rPr>
              <w:t xml:space="preserve"> المضغة بنهاية الأسبوع السادس</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ولا تتمايز </w:t>
            </w:r>
            <w:proofErr w:type="spellStart"/>
            <w:r w:rsidRPr="00461543">
              <w:rPr>
                <w:rFonts w:asciiTheme="majorBidi" w:eastAsia="Times New Roman" w:hAnsiTheme="majorBidi" w:cs="Arabic11 BT"/>
                <w:sz w:val="16"/>
                <w:szCs w:val="16"/>
                <w:rtl/>
                <w:lang w:eastAsia="fr-FR"/>
              </w:rPr>
              <w:t>الفلقات</w:t>
            </w:r>
            <w:proofErr w:type="spellEnd"/>
            <w:r w:rsidRPr="00461543">
              <w:rPr>
                <w:rFonts w:asciiTheme="majorBidi" w:eastAsia="Times New Roman" w:hAnsiTheme="majorBidi" w:cs="Arabic11 BT"/>
                <w:sz w:val="16"/>
                <w:szCs w:val="16"/>
                <w:rtl/>
                <w:lang w:eastAsia="fr-FR"/>
              </w:rPr>
              <w:t xml:space="preserve"> في البداية، ولكنها سرعان ما تتمايز إلى خلايا تتطور إلى أعضاء مختلفة، وبعض هذه الأعضاء والأجهزة تتكون في مرحلة المضغة، والبعض الآخر في مراحل لاحقة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وإلى هذا المعنى تشير الآية القرآنية الكريمة {ثُمّ مِن مّضْغَةٍ </w:t>
            </w:r>
            <w:proofErr w:type="gramStart"/>
            <w:r w:rsidRPr="00461543">
              <w:rPr>
                <w:rFonts w:asciiTheme="majorBidi" w:eastAsia="Times New Roman" w:hAnsiTheme="majorBidi" w:cs="Arabic11 BT"/>
                <w:sz w:val="16"/>
                <w:szCs w:val="16"/>
                <w:rtl/>
                <w:lang w:eastAsia="fr-FR"/>
              </w:rPr>
              <w:t>مّخَلّقَةٍ</w:t>
            </w:r>
            <w:proofErr w:type="gramEnd"/>
            <w:r w:rsidRPr="00461543">
              <w:rPr>
                <w:rFonts w:asciiTheme="majorBidi" w:eastAsia="Times New Roman" w:hAnsiTheme="majorBidi" w:cs="Arabic11 BT"/>
                <w:sz w:val="16"/>
                <w:szCs w:val="16"/>
                <w:rtl/>
                <w:lang w:eastAsia="fr-FR"/>
              </w:rPr>
              <w:t xml:space="preserve"> وَغَيْرِ مُخَلّقَةٍ..}(سورة الحج آية 5</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ويحدد القرآن الكريم أن العظام تبدأ بعد مرحلة المضغة ثم </w:t>
            </w:r>
            <w:proofErr w:type="gramStart"/>
            <w:r w:rsidRPr="00461543">
              <w:rPr>
                <w:rFonts w:asciiTheme="majorBidi" w:eastAsia="Times New Roman" w:hAnsiTheme="majorBidi" w:cs="Arabic11 BT"/>
                <w:sz w:val="16"/>
                <w:szCs w:val="16"/>
                <w:rtl/>
                <w:lang w:eastAsia="fr-FR"/>
              </w:rPr>
              <w:t>تكسى</w:t>
            </w:r>
            <w:proofErr w:type="gramEnd"/>
            <w:r w:rsidRPr="00461543">
              <w:rPr>
                <w:rFonts w:asciiTheme="majorBidi" w:eastAsia="Times New Roman" w:hAnsiTheme="majorBidi" w:cs="Arabic11 BT"/>
                <w:sz w:val="16"/>
                <w:szCs w:val="16"/>
                <w:rtl/>
                <w:lang w:eastAsia="fr-FR"/>
              </w:rPr>
              <w:t xml:space="preserve"> العظام بالعضلات. وهذا ما </w:t>
            </w:r>
            <w:proofErr w:type="gramStart"/>
            <w:r w:rsidRPr="00461543">
              <w:rPr>
                <w:rFonts w:asciiTheme="majorBidi" w:eastAsia="Times New Roman" w:hAnsiTheme="majorBidi" w:cs="Arabic11 BT"/>
                <w:sz w:val="16"/>
                <w:szCs w:val="16"/>
                <w:rtl/>
                <w:lang w:eastAsia="fr-FR"/>
              </w:rPr>
              <w:t>يقرره</w:t>
            </w:r>
            <w:proofErr w:type="gramEnd"/>
            <w:r w:rsidRPr="00461543">
              <w:rPr>
                <w:rFonts w:asciiTheme="majorBidi" w:eastAsia="Times New Roman" w:hAnsiTheme="majorBidi" w:cs="Arabic11 BT"/>
                <w:sz w:val="16"/>
                <w:szCs w:val="16"/>
                <w:rtl/>
                <w:lang w:eastAsia="fr-FR"/>
              </w:rPr>
              <w:t xml:space="preserve"> علم الأجنة الحديث</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يبدأ طور العلقة بتعلق الجنين بالمشيمة ويأخذ في تعلقه واستطالته شكل العلقة</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وينتهي هذا الطور بالنمو السريع لخلايا الجنين في عدة اتجاهات، وتبدأ العلقة في أخذ شكل المضغة الذي ينتهي بدوره بانتشار الهيكل العظمي في أوائل الأسبوع السابع</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وهكذا</w:t>
            </w:r>
            <w:proofErr w:type="gramEnd"/>
            <w:r w:rsidRPr="00461543">
              <w:rPr>
                <w:rFonts w:asciiTheme="majorBidi" w:eastAsia="Times New Roman" w:hAnsiTheme="majorBidi" w:cs="Arabic11 BT"/>
                <w:sz w:val="16"/>
                <w:szCs w:val="16"/>
                <w:rtl/>
                <w:lang w:eastAsia="fr-FR"/>
              </w:rPr>
              <w:t xml:space="preserve"> نجد أمامنا مراحل محددة البداية والنهاية، وأسماء معبرة عن الشكل، وأهم الأحداث، وحروف عطف مناسبة تشير إلى الفوارق الزمنية في التحول. </w:t>
            </w:r>
            <w:proofErr w:type="gramStart"/>
            <w:r w:rsidRPr="00461543">
              <w:rPr>
                <w:rFonts w:asciiTheme="majorBidi" w:eastAsia="Times New Roman" w:hAnsiTheme="majorBidi" w:cs="Arabic11 BT"/>
                <w:sz w:val="16"/>
                <w:szCs w:val="16"/>
                <w:rtl/>
                <w:lang w:eastAsia="fr-FR"/>
              </w:rPr>
              <w:t>ومعرفة</w:t>
            </w:r>
            <w:proofErr w:type="gramEnd"/>
            <w:r w:rsidRPr="00461543">
              <w:rPr>
                <w:rFonts w:asciiTheme="majorBidi" w:eastAsia="Times New Roman" w:hAnsiTheme="majorBidi" w:cs="Arabic11 BT"/>
                <w:sz w:val="16"/>
                <w:szCs w:val="16"/>
                <w:rtl/>
                <w:lang w:eastAsia="fr-FR"/>
              </w:rPr>
              <w:t xml:space="preserve"> هذه الحقائق إلى ما قبل القرنين الأخيرين كانت مستحيلة فضلا عن استحالتها قبل 1400 عام</w:t>
            </w:r>
            <w:r w:rsidRPr="00461543">
              <w:rPr>
                <w:rFonts w:asciiTheme="majorBidi" w:eastAsia="Times New Roman" w:hAnsiTheme="majorBidi" w:cs="Arabic11 BT"/>
                <w:sz w:val="16"/>
                <w:szCs w:val="16"/>
                <w:lang w:eastAsia="fr-FR"/>
              </w:rPr>
              <w:t>.</w:t>
            </w:r>
          </w:p>
          <w:p w:rsidR="00E30F6F"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وإذا تأمل الإنسان الأطوار السابقة يجد أن مراحلها قصيرة جداً ولا يمكن الحصول على الأجنة خلالها إلا بوسائل علمية دقيقة كان من المستحيل تيسرها في وقت نزول القرآن الكريم، وما كان يخرج منها إلا حالات الإجهاض على هيئة سقط مبكر يخرج في كمية الدماء، وقد تمزق إلى أجزاء دقيقة لا تعطى مظهراً يمكن دراسته فضلاً عن أن تلك الأجيال لم يكن في إمكانها أن تعلم أن هذه الدماء تحمل سقطاً من جنين، لأن معرفة حدوث الحمل لم تكن حتى عهد قريب متحققة في الأسابيع الأولى التي تحدث فيها هذه الأطوار للجنين</w:t>
            </w:r>
            <w:r w:rsidRPr="00461543">
              <w:rPr>
                <w:rFonts w:asciiTheme="majorBidi" w:eastAsia="Times New Roman" w:hAnsiTheme="majorBidi" w:cs="Arabic11 BT"/>
                <w:sz w:val="16"/>
                <w:szCs w:val="16"/>
                <w:lang w:eastAsia="fr-FR"/>
              </w:rPr>
              <w:t>.</w:t>
            </w:r>
          </w:p>
          <w:p w:rsidR="00D3208B" w:rsidRPr="00461543" w:rsidRDefault="00E30F6F" w:rsidP="009C2579">
            <w:pPr>
              <w:bidi/>
              <w:spacing w:after="0"/>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وهكذا تعتبر هذه الأوصاف القرآنية دلالات واضحة على أن هذه الحقائق العلمية جاءت للرسول محمد صلى الله عليه و سلم من الله سبحانه وتعالى</w:t>
            </w:r>
            <w:bookmarkEnd w:id="0"/>
            <w:r w:rsidRPr="00461543">
              <w:rPr>
                <w:rFonts w:asciiTheme="majorBidi" w:eastAsia="Times New Roman" w:hAnsiTheme="majorBidi" w:cs="Arabic11 BT"/>
                <w:sz w:val="16"/>
                <w:szCs w:val="16"/>
                <w:lang w:eastAsia="fr-FR"/>
              </w:rPr>
              <w:t xml:space="preserve">. </w:t>
            </w:r>
          </w:p>
          <w:p w:rsidR="00E30F6F" w:rsidRPr="00461543" w:rsidRDefault="00235336" w:rsidP="009C2579">
            <w:pPr>
              <w:bidi/>
              <w:spacing w:after="0"/>
              <w:jc w:val="both"/>
              <w:rPr>
                <w:rFonts w:asciiTheme="majorBidi" w:eastAsia="Times New Roman" w:hAnsiTheme="majorBidi" w:cs="Arabic11 BT"/>
                <w:sz w:val="16"/>
                <w:szCs w:val="16"/>
                <w:lang w:eastAsia="fr-FR"/>
              </w:rPr>
            </w:pPr>
            <w:r>
              <w:rPr>
                <w:rFonts w:asciiTheme="majorBidi" w:eastAsia="Times New Roman" w:hAnsiTheme="majorBidi" w:cs="Arabic11 BT"/>
                <w:sz w:val="16"/>
                <w:szCs w:val="16"/>
                <w:lang w:eastAsia="fr-FR"/>
              </w:rPr>
              <w:pict>
                <v:rect id="_x0000_i1025" style="width:0;height:1.5pt" o:hralign="center" o:hrstd="t" o:hr="t" fillcolor="#a0a0a0" stroked="f"/>
              </w:pict>
            </w:r>
          </w:p>
        </w:tc>
      </w:tr>
      <w:tr w:rsidR="00D3208B" w:rsidRPr="00461543" w:rsidTr="00416F57">
        <w:tblPrEx>
          <w:tblCellSpacing w:w="0" w:type="dxa"/>
          <w:tblCellMar>
            <w:top w:w="0" w:type="dxa"/>
            <w:left w:w="0" w:type="dxa"/>
            <w:bottom w:w="0" w:type="dxa"/>
            <w:right w:w="0" w:type="dxa"/>
          </w:tblCellMar>
        </w:tblPrEx>
        <w:trPr>
          <w:gridBefore w:val="1"/>
          <w:gridAfter w:val="2"/>
          <w:wBefore w:w="7" w:type="dxa"/>
          <w:wAfter w:w="1650" w:type="dxa"/>
          <w:tblCellSpacing w:w="0" w:type="dxa"/>
        </w:trPr>
        <w:tc>
          <w:tcPr>
            <w:tcW w:w="12320" w:type="dxa"/>
            <w:gridSpan w:val="18"/>
            <w:vAlign w:val="center"/>
            <w:hideMark/>
          </w:tcPr>
          <w:p w:rsidR="00D3208B" w:rsidRPr="00461543" w:rsidRDefault="00D3208B" w:rsidP="009C2579">
            <w:pPr>
              <w:bidi/>
              <w:jc w:val="both"/>
              <w:rPr>
                <w:rFonts w:asciiTheme="majorBidi" w:hAnsiTheme="majorBidi" w:cs="Arabic11 BT"/>
                <w:sz w:val="16"/>
                <w:szCs w:val="16"/>
              </w:rPr>
            </w:pPr>
          </w:p>
        </w:tc>
      </w:tr>
      <w:tr w:rsidR="00D3208B" w:rsidRPr="00461543" w:rsidTr="00416F57">
        <w:tblPrEx>
          <w:tblCellSpacing w:w="0" w:type="dxa"/>
          <w:tblCellMar>
            <w:top w:w="0" w:type="dxa"/>
            <w:left w:w="0" w:type="dxa"/>
            <w:bottom w:w="0" w:type="dxa"/>
            <w:right w:w="0" w:type="dxa"/>
          </w:tblCellMar>
        </w:tblPrEx>
        <w:trPr>
          <w:gridBefore w:val="1"/>
          <w:gridAfter w:val="2"/>
          <w:wBefore w:w="7" w:type="dxa"/>
          <w:wAfter w:w="1650" w:type="dxa"/>
          <w:tblCellSpacing w:w="0" w:type="dxa"/>
        </w:trPr>
        <w:tc>
          <w:tcPr>
            <w:tcW w:w="12320" w:type="dxa"/>
            <w:gridSpan w:val="18"/>
            <w:vAlign w:val="center"/>
            <w:hideMark/>
          </w:tcPr>
          <w:p w:rsidR="00D3208B" w:rsidRPr="00461543" w:rsidRDefault="00235336" w:rsidP="009C2579">
            <w:pPr>
              <w:numPr>
                <w:ilvl w:val="0"/>
                <w:numId w:val="1"/>
              </w:numPr>
              <w:bidi/>
              <w:spacing w:before="100" w:beforeAutospacing="1" w:after="100" w:afterAutospacing="1" w:line="240" w:lineRule="auto"/>
              <w:jc w:val="both"/>
              <w:rPr>
                <w:rFonts w:asciiTheme="majorBidi" w:hAnsiTheme="majorBidi" w:cs="Arabic11 BT"/>
                <w:sz w:val="16"/>
                <w:szCs w:val="16"/>
              </w:rPr>
            </w:pPr>
            <w:hyperlink r:id="rId29" w:history="1">
              <w:r w:rsidR="00D3208B" w:rsidRPr="00461543">
                <w:rPr>
                  <w:rStyle w:val="Lienhypertexte"/>
                  <w:rFonts w:asciiTheme="majorBidi" w:hAnsiTheme="majorBidi" w:cs="Arabic11 BT"/>
                  <w:sz w:val="16"/>
                  <w:szCs w:val="16"/>
                  <w:rtl/>
                </w:rPr>
                <w:t>الهيئة</w:t>
              </w:r>
            </w:hyperlink>
            <w:r w:rsidR="00D3208B" w:rsidRPr="00461543">
              <w:rPr>
                <w:rFonts w:asciiTheme="majorBidi" w:hAnsiTheme="majorBidi" w:cs="Arabic11 BT"/>
                <w:sz w:val="16"/>
                <w:szCs w:val="16"/>
              </w:rPr>
              <w:t xml:space="preserve"> </w:t>
            </w:r>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0" w:history="1">
              <w:proofErr w:type="gramStart"/>
              <w:r w:rsidR="00D3208B" w:rsidRPr="00461543">
                <w:rPr>
                  <w:rStyle w:val="Lienhypertexte"/>
                  <w:rFonts w:asciiTheme="majorBidi" w:hAnsiTheme="majorBidi" w:cs="Arabic11 BT"/>
                  <w:sz w:val="16"/>
                  <w:szCs w:val="16"/>
                  <w:rtl/>
                </w:rPr>
                <w:t>كلمة</w:t>
              </w:r>
              <w:proofErr w:type="gramEnd"/>
              <w:r w:rsidR="00D3208B" w:rsidRPr="00461543">
                <w:rPr>
                  <w:rStyle w:val="Lienhypertexte"/>
                  <w:rFonts w:asciiTheme="majorBidi" w:hAnsiTheme="majorBidi" w:cs="Arabic11 BT"/>
                  <w:sz w:val="16"/>
                  <w:szCs w:val="16"/>
                  <w:rtl/>
                </w:rPr>
                <w:t xml:space="preserve"> الأمين العام</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1" w:history="1">
              <w:proofErr w:type="gramStart"/>
              <w:r w:rsidR="00D3208B" w:rsidRPr="00461543">
                <w:rPr>
                  <w:rStyle w:val="Lienhypertexte"/>
                  <w:rFonts w:asciiTheme="majorBidi" w:hAnsiTheme="majorBidi" w:cs="Arabic11 BT"/>
                  <w:sz w:val="16"/>
                  <w:szCs w:val="16"/>
                  <w:rtl/>
                </w:rPr>
                <w:t>التأسيس</w:t>
              </w:r>
              <w:proofErr w:type="gramEnd"/>
              <w:r w:rsidR="00D3208B" w:rsidRPr="00461543">
                <w:rPr>
                  <w:rStyle w:val="Lienhypertexte"/>
                  <w:rFonts w:asciiTheme="majorBidi" w:hAnsiTheme="majorBidi" w:cs="Arabic11 BT"/>
                  <w:sz w:val="16"/>
                  <w:szCs w:val="16"/>
                  <w:rtl/>
                </w:rPr>
                <w:t xml:space="preserve"> و الأهداف</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2" w:history="1">
              <w:proofErr w:type="gramStart"/>
              <w:r w:rsidR="00D3208B" w:rsidRPr="00461543">
                <w:rPr>
                  <w:rStyle w:val="Lienhypertexte"/>
                  <w:rFonts w:asciiTheme="majorBidi" w:hAnsiTheme="majorBidi" w:cs="Arabic11 BT"/>
                  <w:sz w:val="16"/>
                  <w:szCs w:val="16"/>
                  <w:rtl/>
                </w:rPr>
                <w:t>الأمانة</w:t>
              </w:r>
              <w:proofErr w:type="gramEnd"/>
              <w:r w:rsidR="00D3208B" w:rsidRPr="00461543">
                <w:rPr>
                  <w:rStyle w:val="Lienhypertexte"/>
                  <w:rFonts w:asciiTheme="majorBidi" w:hAnsiTheme="majorBidi" w:cs="Arabic11 BT"/>
                  <w:sz w:val="16"/>
                  <w:szCs w:val="16"/>
                  <w:rtl/>
                </w:rPr>
                <w:t xml:space="preserve"> العامة</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3" w:history="1">
              <w:proofErr w:type="gramStart"/>
              <w:r w:rsidR="00D3208B" w:rsidRPr="00461543">
                <w:rPr>
                  <w:rStyle w:val="Lienhypertexte"/>
                  <w:rFonts w:asciiTheme="majorBidi" w:hAnsiTheme="majorBidi" w:cs="Arabic11 BT"/>
                  <w:sz w:val="16"/>
                  <w:szCs w:val="16"/>
                  <w:rtl/>
                </w:rPr>
                <w:t>مجالس</w:t>
              </w:r>
              <w:proofErr w:type="gramEnd"/>
              <w:r w:rsidR="00D3208B" w:rsidRPr="00461543">
                <w:rPr>
                  <w:rStyle w:val="Lienhypertexte"/>
                  <w:rFonts w:asciiTheme="majorBidi" w:hAnsiTheme="majorBidi" w:cs="Arabic11 BT"/>
                  <w:sz w:val="16"/>
                  <w:szCs w:val="16"/>
                  <w:rtl/>
                </w:rPr>
                <w:t xml:space="preserve"> الهيئة</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4" w:history="1">
              <w:r w:rsidR="00D3208B" w:rsidRPr="00461543">
                <w:rPr>
                  <w:rStyle w:val="Lienhypertexte"/>
                  <w:rFonts w:asciiTheme="majorBidi" w:hAnsiTheme="majorBidi" w:cs="Arabic11 BT"/>
                  <w:sz w:val="16"/>
                  <w:szCs w:val="16"/>
                  <w:rtl/>
                </w:rPr>
                <w:t>أهم المنجزات</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5" w:history="1">
              <w:proofErr w:type="gramStart"/>
              <w:r w:rsidR="00D3208B" w:rsidRPr="00461543">
                <w:rPr>
                  <w:rStyle w:val="Lienhypertexte"/>
                  <w:rFonts w:asciiTheme="majorBidi" w:hAnsiTheme="majorBidi" w:cs="Arabic11 BT"/>
                  <w:sz w:val="16"/>
                  <w:szCs w:val="16"/>
                  <w:rtl/>
                </w:rPr>
                <w:t>مكاتب</w:t>
              </w:r>
              <w:proofErr w:type="gramEnd"/>
              <w:r w:rsidR="00D3208B" w:rsidRPr="00461543">
                <w:rPr>
                  <w:rStyle w:val="Lienhypertexte"/>
                  <w:rFonts w:asciiTheme="majorBidi" w:hAnsiTheme="majorBidi" w:cs="Arabic11 BT"/>
                  <w:sz w:val="16"/>
                  <w:szCs w:val="16"/>
                  <w:rtl/>
                </w:rPr>
                <w:t xml:space="preserve"> الهيئة</w:t>
              </w:r>
            </w:hyperlink>
          </w:p>
          <w:p w:rsidR="00D3208B" w:rsidRPr="00461543" w:rsidRDefault="00235336" w:rsidP="009C2579">
            <w:pPr>
              <w:numPr>
                <w:ilvl w:val="0"/>
                <w:numId w:val="1"/>
              </w:numPr>
              <w:bidi/>
              <w:spacing w:before="100" w:beforeAutospacing="1" w:after="100" w:afterAutospacing="1" w:line="240" w:lineRule="auto"/>
              <w:jc w:val="both"/>
              <w:rPr>
                <w:rFonts w:asciiTheme="majorBidi" w:hAnsiTheme="majorBidi" w:cs="Arabic11 BT"/>
                <w:sz w:val="16"/>
                <w:szCs w:val="16"/>
              </w:rPr>
            </w:pPr>
            <w:hyperlink r:id="rId36" w:history="1">
              <w:r w:rsidR="00D3208B" w:rsidRPr="00461543">
                <w:rPr>
                  <w:rStyle w:val="Lienhypertexte"/>
                  <w:rFonts w:asciiTheme="majorBidi" w:hAnsiTheme="majorBidi" w:cs="Arabic11 BT"/>
                  <w:sz w:val="16"/>
                  <w:szCs w:val="16"/>
                  <w:rtl/>
                </w:rPr>
                <w:t>المحتويات</w:t>
              </w:r>
            </w:hyperlink>
            <w:r w:rsidR="00D3208B" w:rsidRPr="00461543">
              <w:rPr>
                <w:rFonts w:asciiTheme="majorBidi" w:hAnsiTheme="majorBidi" w:cs="Arabic11 BT"/>
                <w:sz w:val="16"/>
                <w:szCs w:val="16"/>
              </w:rPr>
              <w:t xml:space="preserve"> </w:t>
            </w:r>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7" w:history="1">
              <w:proofErr w:type="gramStart"/>
              <w:r w:rsidR="00D3208B" w:rsidRPr="00461543">
                <w:rPr>
                  <w:rStyle w:val="Lienhypertexte"/>
                  <w:rFonts w:asciiTheme="majorBidi" w:hAnsiTheme="majorBidi" w:cs="Arabic11 BT"/>
                  <w:sz w:val="16"/>
                  <w:szCs w:val="16"/>
                  <w:rtl/>
                </w:rPr>
                <w:t>تأصيل</w:t>
              </w:r>
              <w:proofErr w:type="gramEnd"/>
              <w:r w:rsidR="00D3208B" w:rsidRPr="00461543">
                <w:rPr>
                  <w:rStyle w:val="Lienhypertexte"/>
                  <w:rFonts w:asciiTheme="majorBidi" w:hAnsiTheme="majorBidi" w:cs="Arabic11 BT"/>
                  <w:sz w:val="16"/>
                  <w:szCs w:val="16"/>
                  <w:rtl/>
                </w:rPr>
                <w:t xml:space="preserve"> الإعجاز</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8" w:history="1">
              <w:r w:rsidR="00D3208B" w:rsidRPr="00461543">
                <w:rPr>
                  <w:rStyle w:val="Lienhypertexte"/>
                  <w:rFonts w:asciiTheme="majorBidi" w:hAnsiTheme="majorBidi" w:cs="Arabic11 BT"/>
                  <w:sz w:val="16"/>
                  <w:szCs w:val="16"/>
                  <w:rtl/>
                </w:rPr>
                <w:t>الطب و علوم الحياة</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39" w:history="1">
              <w:r w:rsidR="00D3208B" w:rsidRPr="00461543">
                <w:rPr>
                  <w:rStyle w:val="Lienhypertexte"/>
                  <w:rFonts w:asciiTheme="majorBidi" w:hAnsiTheme="majorBidi" w:cs="Arabic11 BT"/>
                  <w:sz w:val="16"/>
                  <w:szCs w:val="16"/>
                  <w:rtl/>
                </w:rPr>
                <w:t>الفلك و علوم الفضاء</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0" w:history="1">
              <w:r w:rsidR="00D3208B" w:rsidRPr="00461543">
                <w:rPr>
                  <w:rStyle w:val="Lienhypertexte"/>
                  <w:rFonts w:asciiTheme="majorBidi" w:hAnsiTheme="majorBidi" w:cs="Arabic11 BT"/>
                  <w:sz w:val="16"/>
                  <w:szCs w:val="16"/>
                  <w:rtl/>
                </w:rPr>
                <w:t>الأرض و علوم الحياة</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1" w:history="1">
              <w:r w:rsidR="00D3208B" w:rsidRPr="00461543">
                <w:rPr>
                  <w:rStyle w:val="Lienhypertexte"/>
                  <w:rFonts w:asciiTheme="majorBidi" w:hAnsiTheme="majorBidi" w:cs="Arabic11 BT"/>
                  <w:sz w:val="16"/>
                  <w:szCs w:val="16"/>
                  <w:rtl/>
                </w:rPr>
                <w:t xml:space="preserve">العلوم الإنسانية و </w:t>
              </w:r>
              <w:proofErr w:type="gramStart"/>
              <w:r w:rsidR="00D3208B" w:rsidRPr="00461543">
                <w:rPr>
                  <w:rStyle w:val="Lienhypertexte"/>
                  <w:rFonts w:asciiTheme="majorBidi" w:hAnsiTheme="majorBidi" w:cs="Arabic11 BT"/>
                  <w:sz w:val="16"/>
                  <w:szCs w:val="16"/>
                  <w:rtl/>
                </w:rPr>
                <w:t>الحكم</w:t>
              </w:r>
              <w:proofErr w:type="gramEnd"/>
              <w:r w:rsidR="00D3208B" w:rsidRPr="00461543">
                <w:rPr>
                  <w:rStyle w:val="Lienhypertexte"/>
                  <w:rFonts w:asciiTheme="majorBidi" w:hAnsiTheme="majorBidi" w:cs="Arabic11 BT"/>
                  <w:sz w:val="16"/>
                  <w:szCs w:val="16"/>
                  <w:rtl/>
                </w:rPr>
                <w:t xml:space="preserve"> التشريعية</w:t>
              </w:r>
            </w:hyperlink>
          </w:p>
          <w:p w:rsidR="00D3208B" w:rsidRPr="00461543" w:rsidRDefault="00D3208B" w:rsidP="009C2579">
            <w:pPr>
              <w:numPr>
                <w:ilvl w:val="0"/>
                <w:numId w:val="1"/>
              </w:numPr>
              <w:bidi/>
              <w:spacing w:before="100" w:beforeAutospacing="1" w:after="100" w:afterAutospacing="1" w:line="240" w:lineRule="auto"/>
              <w:jc w:val="both"/>
              <w:rPr>
                <w:rFonts w:asciiTheme="majorBidi" w:hAnsiTheme="majorBidi" w:cs="Arabic11 BT"/>
                <w:sz w:val="16"/>
                <w:szCs w:val="16"/>
              </w:rPr>
            </w:pPr>
          </w:p>
          <w:p w:rsidR="00D3208B" w:rsidRPr="00461543" w:rsidRDefault="00235336" w:rsidP="009C2579">
            <w:pPr>
              <w:numPr>
                <w:ilvl w:val="0"/>
                <w:numId w:val="1"/>
              </w:numPr>
              <w:bidi/>
              <w:spacing w:before="100" w:beforeAutospacing="1" w:after="100" w:afterAutospacing="1" w:line="240" w:lineRule="auto"/>
              <w:jc w:val="both"/>
              <w:rPr>
                <w:rFonts w:asciiTheme="majorBidi" w:hAnsiTheme="majorBidi" w:cs="Arabic11 BT"/>
                <w:sz w:val="16"/>
                <w:szCs w:val="16"/>
              </w:rPr>
            </w:pPr>
            <w:hyperlink r:id="rId42" w:history="1">
              <w:r w:rsidR="00D3208B" w:rsidRPr="00461543">
                <w:rPr>
                  <w:rStyle w:val="Lienhypertexte"/>
                  <w:rFonts w:asciiTheme="majorBidi" w:hAnsiTheme="majorBidi" w:cs="Arabic11 BT"/>
                  <w:sz w:val="16"/>
                  <w:szCs w:val="16"/>
                  <w:rtl/>
                </w:rPr>
                <w:t xml:space="preserve">المكتبة </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3" w:history="1">
              <w:proofErr w:type="gramStart"/>
              <w:r w:rsidR="00D3208B" w:rsidRPr="00461543">
                <w:rPr>
                  <w:rStyle w:val="Lienhypertexte"/>
                  <w:rFonts w:asciiTheme="majorBidi" w:hAnsiTheme="majorBidi" w:cs="Arabic11 BT"/>
                  <w:sz w:val="16"/>
                  <w:szCs w:val="16"/>
                  <w:rtl/>
                </w:rPr>
                <w:t>مكتبة</w:t>
              </w:r>
              <w:proofErr w:type="gramEnd"/>
              <w:r w:rsidR="00D3208B" w:rsidRPr="00461543">
                <w:rPr>
                  <w:rStyle w:val="Lienhypertexte"/>
                  <w:rFonts w:asciiTheme="majorBidi" w:hAnsiTheme="majorBidi" w:cs="Arabic11 BT"/>
                  <w:sz w:val="16"/>
                  <w:szCs w:val="16"/>
                  <w:rtl/>
                </w:rPr>
                <w:t xml:space="preserve"> الفيديو</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4" w:history="1">
              <w:proofErr w:type="gramStart"/>
              <w:r w:rsidR="00D3208B" w:rsidRPr="00461543">
                <w:rPr>
                  <w:rStyle w:val="Lienhypertexte"/>
                  <w:rFonts w:asciiTheme="majorBidi" w:hAnsiTheme="majorBidi" w:cs="Arabic11 BT"/>
                  <w:sz w:val="16"/>
                  <w:szCs w:val="16"/>
                  <w:rtl/>
                </w:rPr>
                <w:t>مكتبة</w:t>
              </w:r>
              <w:proofErr w:type="gramEnd"/>
              <w:r w:rsidR="00D3208B" w:rsidRPr="00461543">
                <w:rPr>
                  <w:rStyle w:val="Lienhypertexte"/>
                  <w:rFonts w:asciiTheme="majorBidi" w:hAnsiTheme="majorBidi" w:cs="Arabic11 BT"/>
                  <w:sz w:val="16"/>
                  <w:szCs w:val="16"/>
                  <w:rtl/>
                </w:rPr>
                <w:t xml:space="preserve"> الصور </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5" w:history="1">
              <w:proofErr w:type="gramStart"/>
              <w:r w:rsidR="00D3208B" w:rsidRPr="00461543">
                <w:rPr>
                  <w:rStyle w:val="Lienhypertexte"/>
                  <w:rFonts w:asciiTheme="majorBidi" w:hAnsiTheme="majorBidi" w:cs="Arabic11 BT"/>
                  <w:sz w:val="16"/>
                  <w:szCs w:val="16"/>
                  <w:rtl/>
                </w:rPr>
                <w:t>إصدارات</w:t>
              </w:r>
              <w:proofErr w:type="gramEnd"/>
              <w:r w:rsidR="00D3208B" w:rsidRPr="00461543">
                <w:rPr>
                  <w:rStyle w:val="Lienhypertexte"/>
                  <w:rFonts w:asciiTheme="majorBidi" w:hAnsiTheme="majorBidi" w:cs="Arabic11 BT"/>
                  <w:sz w:val="16"/>
                  <w:szCs w:val="16"/>
                  <w:rtl/>
                </w:rPr>
                <w:t xml:space="preserve"> الهيئة</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6" w:history="1">
              <w:proofErr w:type="gramStart"/>
              <w:r w:rsidR="00D3208B" w:rsidRPr="00461543">
                <w:rPr>
                  <w:rStyle w:val="Lienhypertexte"/>
                  <w:rFonts w:asciiTheme="majorBidi" w:hAnsiTheme="majorBidi" w:cs="Arabic11 BT"/>
                  <w:sz w:val="16"/>
                  <w:szCs w:val="16"/>
                  <w:rtl/>
                </w:rPr>
                <w:t>إصدارات</w:t>
              </w:r>
              <w:proofErr w:type="gramEnd"/>
              <w:r w:rsidR="00D3208B" w:rsidRPr="00461543">
                <w:rPr>
                  <w:rStyle w:val="Lienhypertexte"/>
                  <w:rFonts w:asciiTheme="majorBidi" w:hAnsiTheme="majorBidi" w:cs="Arabic11 BT"/>
                  <w:sz w:val="16"/>
                  <w:szCs w:val="16"/>
                  <w:rtl/>
                </w:rPr>
                <w:t xml:space="preserve"> الحقيقة</w:t>
              </w:r>
            </w:hyperlink>
          </w:p>
          <w:p w:rsidR="00D3208B" w:rsidRPr="00461543" w:rsidRDefault="00D3208B" w:rsidP="009C2579">
            <w:pPr>
              <w:numPr>
                <w:ilvl w:val="0"/>
                <w:numId w:val="1"/>
              </w:numPr>
              <w:bidi/>
              <w:spacing w:before="100" w:beforeAutospacing="1" w:after="100" w:afterAutospacing="1" w:line="240" w:lineRule="auto"/>
              <w:jc w:val="both"/>
              <w:rPr>
                <w:rFonts w:asciiTheme="majorBidi" w:hAnsiTheme="majorBidi" w:cs="Arabic11 BT"/>
                <w:sz w:val="16"/>
                <w:szCs w:val="16"/>
              </w:rPr>
            </w:pPr>
          </w:p>
          <w:p w:rsidR="00D3208B" w:rsidRPr="00461543" w:rsidRDefault="00235336" w:rsidP="009C2579">
            <w:pPr>
              <w:numPr>
                <w:ilvl w:val="0"/>
                <w:numId w:val="1"/>
              </w:numPr>
              <w:bidi/>
              <w:spacing w:before="100" w:beforeAutospacing="1" w:after="100" w:afterAutospacing="1" w:line="240" w:lineRule="auto"/>
              <w:jc w:val="both"/>
              <w:rPr>
                <w:rFonts w:asciiTheme="majorBidi" w:hAnsiTheme="majorBidi" w:cs="Arabic11 BT"/>
                <w:sz w:val="16"/>
                <w:szCs w:val="16"/>
              </w:rPr>
            </w:pPr>
            <w:hyperlink r:id="rId47" w:history="1">
              <w:r w:rsidR="00D3208B" w:rsidRPr="00461543">
                <w:rPr>
                  <w:rStyle w:val="Lienhypertexte"/>
                  <w:rFonts w:asciiTheme="majorBidi" w:hAnsiTheme="majorBidi" w:cs="Arabic11 BT"/>
                  <w:sz w:val="16"/>
                  <w:szCs w:val="16"/>
                  <w:rtl/>
                </w:rPr>
                <w:t>اتصل بنا</w:t>
              </w:r>
            </w:hyperlink>
            <w:r w:rsidR="00D3208B" w:rsidRPr="00461543">
              <w:rPr>
                <w:rFonts w:asciiTheme="majorBidi" w:hAnsiTheme="majorBidi" w:cs="Arabic11 BT"/>
                <w:sz w:val="16"/>
                <w:szCs w:val="16"/>
              </w:rPr>
              <w:t xml:space="preserve"> </w:t>
            </w:r>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8" w:history="1">
              <w:proofErr w:type="gramStart"/>
              <w:r w:rsidR="00D3208B" w:rsidRPr="00461543">
                <w:rPr>
                  <w:rStyle w:val="Lienhypertexte"/>
                  <w:rFonts w:asciiTheme="majorBidi" w:hAnsiTheme="majorBidi" w:cs="Arabic11 BT"/>
                  <w:sz w:val="16"/>
                  <w:szCs w:val="16"/>
                  <w:rtl/>
                </w:rPr>
                <w:t>عناوين</w:t>
              </w:r>
              <w:proofErr w:type="gramEnd"/>
              <w:r w:rsidR="00D3208B" w:rsidRPr="00461543">
                <w:rPr>
                  <w:rStyle w:val="Lienhypertexte"/>
                  <w:rFonts w:asciiTheme="majorBidi" w:hAnsiTheme="majorBidi" w:cs="Arabic11 BT"/>
                  <w:sz w:val="16"/>
                  <w:szCs w:val="16"/>
                  <w:rtl/>
                </w:rPr>
                <w:t xml:space="preserve"> المكاتب</w:t>
              </w:r>
            </w:hyperlink>
          </w:p>
          <w:p w:rsidR="00D3208B" w:rsidRPr="00461543" w:rsidRDefault="00235336" w:rsidP="009C2579">
            <w:pPr>
              <w:numPr>
                <w:ilvl w:val="1"/>
                <w:numId w:val="1"/>
              </w:numPr>
              <w:bidi/>
              <w:spacing w:before="100" w:beforeAutospacing="1" w:after="100" w:afterAutospacing="1" w:line="240" w:lineRule="auto"/>
              <w:jc w:val="both"/>
              <w:rPr>
                <w:rFonts w:asciiTheme="majorBidi" w:hAnsiTheme="majorBidi" w:cs="Arabic11 BT"/>
                <w:sz w:val="16"/>
                <w:szCs w:val="16"/>
              </w:rPr>
            </w:pPr>
            <w:hyperlink r:id="rId49" w:history="1">
              <w:r w:rsidR="00D3208B" w:rsidRPr="00461543">
                <w:rPr>
                  <w:rStyle w:val="Lienhypertexte"/>
                  <w:rFonts w:asciiTheme="majorBidi" w:hAnsiTheme="majorBidi" w:cs="Arabic11 BT"/>
                  <w:sz w:val="16"/>
                  <w:szCs w:val="16"/>
                  <w:rtl/>
                </w:rPr>
                <w:t xml:space="preserve">نموذج </w:t>
              </w:r>
              <w:proofErr w:type="spellStart"/>
              <w:r w:rsidR="00D3208B" w:rsidRPr="00461543">
                <w:rPr>
                  <w:rStyle w:val="Lienhypertexte"/>
                  <w:rFonts w:asciiTheme="majorBidi" w:hAnsiTheme="majorBidi" w:cs="Arabic11 BT"/>
                  <w:sz w:val="16"/>
                  <w:szCs w:val="16"/>
                  <w:rtl/>
                </w:rPr>
                <w:t>الإتصال</w:t>
              </w:r>
              <w:proofErr w:type="spellEnd"/>
            </w:hyperlink>
          </w:p>
          <w:p w:rsidR="00D3208B" w:rsidRPr="00461543" w:rsidRDefault="00235336" w:rsidP="009C2579">
            <w:pPr>
              <w:numPr>
                <w:ilvl w:val="0"/>
                <w:numId w:val="1"/>
              </w:numPr>
              <w:bidi/>
              <w:spacing w:before="100" w:beforeAutospacing="1" w:after="100" w:afterAutospacing="1" w:line="240" w:lineRule="auto"/>
              <w:jc w:val="both"/>
              <w:rPr>
                <w:rFonts w:asciiTheme="majorBidi" w:hAnsiTheme="majorBidi" w:cs="Arabic11 BT"/>
                <w:sz w:val="16"/>
                <w:szCs w:val="16"/>
              </w:rPr>
            </w:pPr>
            <w:hyperlink r:id="rId50" w:history="1">
              <w:r w:rsidR="00D3208B" w:rsidRPr="00461543">
                <w:rPr>
                  <w:rStyle w:val="Lienhypertexte"/>
                  <w:rFonts w:asciiTheme="majorBidi" w:hAnsiTheme="majorBidi" w:cs="Arabic11 BT"/>
                  <w:sz w:val="16"/>
                  <w:szCs w:val="16"/>
                  <w:rtl/>
                </w:rPr>
                <w:t>المنتديات</w:t>
              </w:r>
            </w:hyperlink>
          </w:p>
          <w:p w:rsidR="00D3208B" w:rsidRPr="00461543" w:rsidRDefault="00D3208B" w:rsidP="009C2579">
            <w:pPr>
              <w:numPr>
                <w:ilvl w:val="0"/>
                <w:numId w:val="1"/>
              </w:numPr>
              <w:bidi/>
              <w:spacing w:before="100" w:beforeAutospacing="1" w:after="100" w:afterAutospacing="1" w:line="240" w:lineRule="auto"/>
              <w:jc w:val="both"/>
              <w:rPr>
                <w:rFonts w:asciiTheme="majorBidi" w:hAnsiTheme="majorBidi" w:cs="Arabic11 BT"/>
                <w:sz w:val="16"/>
                <w:szCs w:val="16"/>
              </w:rPr>
            </w:pPr>
          </w:p>
          <w:p w:rsidR="00D3208B" w:rsidRPr="00461543" w:rsidRDefault="00235336" w:rsidP="009C2579">
            <w:pPr>
              <w:numPr>
                <w:ilvl w:val="0"/>
                <w:numId w:val="1"/>
              </w:numPr>
              <w:bidi/>
              <w:spacing w:before="100" w:beforeAutospacing="1" w:after="100" w:afterAutospacing="1" w:line="240" w:lineRule="auto"/>
              <w:jc w:val="both"/>
              <w:rPr>
                <w:rFonts w:asciiTheme="majorBidi" w:hAnsiTheme="majorBidi" w:cs="Arabic11 BT"/>
                <w:sz w:val="16"/>
                <w:szCs w:val="16"/>
              </w:rPr>
            </w:pPr>
            <w:hyperlink r:id="rId51" w:history="1">
              <w:proofErr w:type="gramStart"/>
              <w:r w:rsidR="00D3208B" w:rsidRPr="00461543">
                <w:rPr>
                  <w:rStyle w:val="Lienhypertexte"/>
                  <w:rFonts w:asciiTheme="majorBidi" w:hAnsiTheme="majorBidi" w:cs="Arabic11 BT"/>
                  <w:sz w:val="16"/>
                  <w:szCs w:val="16"/>
                  <w:rtl/>
                </w:rPr>
                <w:t>اللجان</w:t>
              </w:r>
              <w:proofErr w:type="gramEnd"/>
              <w:r w:rsidR="00D3208B" w:rsidRPr="00461543">
                <w:rPr>
                  <w:rStyle w:val="Lienhypertexte"/>
                  <w:rFonts w:asciiTheme="majorBidi" w:hAnsiTheme="majorBidi" w:cs="Arabic11 BT"/>
                  <w:sz w:val="16"/>
                  <w:szCs w:val="16"/>
                  <w:rtl/>
                </w:rPr>
                <w:t xml:space="preserve"> النسائية </w:t>
              </w:r>
            </w:hyperlink>
          </w:p>
          <w:p w:rsidR="00D3208B" w:rsidRPr="00461543" w:rsidRDefault="00D3208B" w:rsidP="009C2579">
            <w:pPr>
              <w:numPr>
                <w:ilvl w:val="0"/>
                <w:numId w:val="1"/>
              </w:numPr>
              <w:bidi/>
              <w:spacing w:before="100" w:beforeAutospacing="1" w:after="100" w:afterAutospacing="1" w:line="240" w:lineRule="auto"/>
              <w:jc w:val="both"/>
              <w:rPr>
                <w:rFonts w:asciiTheme="majorBidi" w:hAnsiTheme="majorBidi" w:cs="Arabic11 BT"/>
                <w:sz w:val="16"/>
                <w:szCs w:val="16"/>
              </w:rPr>
            </w:pPr>
          </w:p>
          <w:p w:rsidR="00D3208B" w:rsidRPr="00461543" w:rsidRDefault="00D3208B" w:rsidP="009C2579">
            <w:pPr>
              <w:numPr>
                <w:ilvl w:val="0"/>
                <w:numId w:val="1"/>
              </w:numPr>
              <w:bidi/>
              <w:spacing w:before="100" w:beforeAutospacing="1" w:after="100" w:afterAutospacing="1" w:line="240" w:lineRule="auto"/>
              <w:jc w:val="both"/>
              <w:rPr>
                <w:rFonts w:asciiTheme="majorBidi" w:hAnsiTheme="majorBidi" w:cs="Arabic11 BT"/>
                <w:sz w:val="16"/>
                <w:szCs w:val="16"/>
              </w:rPr>
            </w:pPr>
          </w:p>
        </w:tc>
      </w:tr>
      <w:tr w:rsidR="00D3208B" w:rsidRPr="00461543" w:rsidTr="00416F57">
        <w:tblPrEx>
          <w:tblCellSpacing w:w="0" w:type="dxa"/>
          <w:tblCellMar>
            <w:top w:w="0" w:type="dxa"/>
            <w:left w:w="0" w:type="dxa"/>
            <w:bottom w:w="0" w:type="dxa"/>
            <w:right w:w="0" w:type="dxa"/>
          </w:tblCellMar>
        </w:tblPrEx>
        <w:trPr>
          <w:gridBefore w:val="1"/>
          <w:wBefore w:w="7" w:type="dxa"/>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BE8F6B5" wp14:editId="034D2518">
                  <wp:extent cx="552450" cy="238125"/>
                  <wp:effectExtent l="0" t="0" r="0" b="9525"/>
                  <wp:docPr id="52" name="Image 52"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194CB0E" wp14:editId="043EC0EB">
                  <wp:extent cx="800100" cy="238125"/>
                  <wp:effectExtent l="0" t="0" r="0" b="9525"/>
                  <wp:docPr id="51" name="Image 51"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67B9FE8" wp14:editId="7FB26B62">
                  <wp:extent cx="857250" cy="238125"/>
                  <wp:effectExtent l="0" t="0" r="0" b="9525"/>
                  <wp:docPr id="50" name="Image 50"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ACE8236" wp14:editId="5F665C4F">
                  <wp:extent cx="800100" cy="238125"/>
                  <wp:effectExtent l="0" t="0" r="0" b="9525"/>
                  <wp:docPr id="49" name="Image 49"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4F024ED" wp14:editId="3BC59D52">
                  <wp:extent cx="685800" cy="238125"/>
                  <wp:effectExtent l="0" t="0" r="0" b="9525"/>
                  <wp:docPr id="48" name="Image 48"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7312AFB" wp14:editId="244AB102">
                  <wp:extent cx="657225" cy="238125"/>
                  <wp:effectExtent l="0" t="0" r="9525" b="9525"/>
                  <wp:docPr id="47" name="Image 47"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60755AB0" wp14:editId="1124FE49">
                  <wp:extent cx="466725" cy="238125"/>
                  <wp:effectExtent l="0" t="0" r="9525" b="9525"/>
                  <wp:docPr id="46" name="Image 46"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33C0305" wp14:editId="404CC21D">
                  <wp:extent cx="514350" cy="238125"/>
                  <wp:effectExtent l="0" t="0" r="0" b="9525"/>
                  <wp:docPr id="45" name="Image 45"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BBFB092" wp14:editId="63E5A94D">
                  <wp:extent cx="685800" cy="238125"/>
                  <wp:effectExtent l="0" t="0" r="0" b="9525"/>
                  <wp:docPr id="44" name="Image 44"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2915" w:type="dxa"/>
            <w:gridSpan w:val="4"/>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C9CEE1F" wp14:editId="2B6824D5">
                  <wp:extent cx="704850" cy="238125"/>
                  <wp:effectExtent l="0" t="0" r="0" b="9525"/>
                  <wp:docPr id="43" name="Image 43"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1110" w:type="dxa"/>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559C5BC" wp14:editId="7003ACA3">
                  <wp:extent cx="704850" cy="238125"/>
                  <wp:effectExtent l="0" t="0" r="0" b="9525"/>
                  <wp:docPr id="42" name="Image 42"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D3208B" w:rsidRPr="00461543" w:rsidTr="00416F57">
        <w:tblPrEx>
          <w:tblCellSpacing w:w="0" w:type="dxa"/>
          <w:tblCellMar>
            <w:top w:w="0" w:type="dxa"/>
            <w:left w:w="0" w:type="dxa"/>
            <w:bottom w:w="0" w:type="dxa"/>
            <w:right w:w="0" w:type="dxa"/>
          </w:tblCellMar>
        </w:tblPrEx>
        <w:trPr>
          <w:gridBefore w:val="1"/>
          <w:wBefore w:w="7" w:type="dxa"/>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802E645" wp14:editId="0248C50E">
                  <wp:extent cx="552450" cy="9525"/>
                  <wp:effectExtent l="0" t="0" r="0" b="0"/>
                  <wp:docPr id="41" name="Image 4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CBC5159" wp14:editId="1F89A412">
                  <wp:extent cx="800100" cy="9525"/>
                  <wp:effectExtent l="0" t="0" r="0" b="0"/>
                  <wp:docPr id="40" name="Image 4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E67FDC2" wp14:editId="767EF6A8">
                  <wp:extent cx="857250" cy="9525"/>
                  <wp:effectExtent l="0" t="0" r="0" b="0"/>
                  <wp:docPr id="39" name="Image 3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FC97C8B" wp14:editId="6FBBE7E4">
                  <wp:extent cx="161925" cy="9525"/>
                  <wp:effectExtent l="0" t="0" r="0" b="0"/>
                  <wp:docPr id="38" name="Image 3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6BBF85D" wp14:editId="4433B5DE">
                  <wp:extent cx="19050" cy="9525"/>
                  <wp:effectExtent l="0" t="0" r="0" b="0"/>
                  <wp:docPr id="37" name="Image 3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ED4D454" wp14:editId="15E2435B">
                  <wp:extent cx="619125" cy="9525"/>
                  <wp:effectExtent l="0" t="0" r="0" b="0"/>
                  <wp:docPr id="36" name="Image 3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43EAD50" wp14:editId="138B92D5">
                  <wp:extent cx="161925" cy="9525"/>
                  <wp:effectExtent l="0" t="0" r="0" b="0"/>
                  <wp:docPr id="35" name="Image 3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C8CB4C4" wp14:editId="6CFFB6AA">
                  <wp:extent cx="523875" cy="9525"/>
                  <wp:effectExtent l="0" t="0" r="0" b="0"/>
                  <wp:docPr id="34" name="Image 3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90F9484" wp14:editId="55C15010">
                  <wp:extent cx="133350" cy="9525"/>
                  <wp:effectExtent l="0" t="0" r="0" b="0"/>
                  <wp:docPr id="33" name="Image 3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42953EB" wp14:editId="708563F7">
                  <wp:extent cx="523875" cy="9525"/>
                  <wp:effectExtent l="0" t="0" r="0" b="0"/>
                  <wp:docPr id="32" name="Image 3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858F5D6" wp14:editId="17DBFD5E">
                  <wp:extent cx="466725" cy="9525"/>
                  <wp:effectExtent l="0" t="0" r="0" b="0"/>
                  <wp:docPr id="31" name="Image 3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D93C4D4" wp14:editId="58F2F65F">
                  <wp:extent cx="19050" cy="9525"/>
                  <wp:effectExtent l="0" t="0" r="0" b="0"/>
                  <wp:docPr id="30" name="Image 3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BE27000" wp14:editId="38EFB9DE">
                  <wp:extent cx="495300" cy="9525"/>
                  <wp:effectExtent l="0" t="0" r="0" b="0"/>
                  <wp:docPr id="29" name="Image 2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FBA5BE1" wp14:editId="0B63A59A">
                  <wp:extent cx="304800" cy="9525"/>
                  <wp:effectExtent l="0" t="0" r="0" b="0"/>
                  <wp:docPr id="28" name="Image 2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8D4B6C7" wp14:editId="63749BC0">
                  <wp:extent cx="381000" cy="9525"/>
                  <wp:effectExtent l="0" t="0" r="0" b="0"/>
                  <wp:docPr id="27" name="Image 2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2345" w:type="dxa"/>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B87FC14" wp14:editId="7ADE513F">
                  <wp:extent cx="390525" cy="9525"/>
                  <wp:effectExtent l="0" t="0" r="0" b="0"/>
                  <wp:docPr id="26" name="Image 2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DDFD0C1" wp14:editId="4E58411F">
                  <wp:extent cx="314325" cy="9525"/>
                  <wp:effectExtent l="0" t="0" r="0" b="0"/>
                  <wp:docPr id="25" name="Image 2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1110" w:type="dxa"/>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AC72744" wp14:editId="353A2FD9">
                  <wp:extent cx="704850" cy="9525"/>
                  <wp:effectExtent l="0" t="0" r="0" b="0"/>
                  <wp:docPr id="24" name="Image 2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5000" w:type="pct"/>
        <w:tblCellSpacing w:w="0" w:type="dxa"/>
        <w:tblCellMar>
          <w:left w:w="0" w:type="dxa"/>
          <w:right w:w="0" w:type="dxa"/>
        </w:tblCellMar>
        <w:tblLook w:val="04A0" w:firstRow="1" w:lastRow="0" w:firstColumn="1" w:lastColumn="0" w:noHBand="0" w:noVBand="1"/>
      </w:tblPr>
      <w:tblGrid>
        <w:gridCol w:w="79"/>
        <w:gridCol w:w="4182"/>
        <w:gridCol w:w="4045"/>
      </w:tblGrid>
      <w:tr w:rsidR="00D3208B" w:rsidRPr="00461543" w:rsidTr="00D3208B">
        <w:trPr>
          <w:tblCellSpacing w:w="0" w:type="dxa"/>
        </w:trPr>
        <w:tc>
          <w:tcPr>
            <w:tcW w:w="0" w:type="auto"/>
            <w:vMerge w:val="restart"/>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1E8F719" wp14:editId="615C2025">
                  <wp:extent cx="57150" cy="971550"/>
                  <wp:effectExtent l="0" t="0" r="0" b="0"/>
                  <wp:docPr id="23" name="Image 23"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480"/>
              <w:gridCol w:w="4616"/>
              <w:gridCol w:w="3131"/>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64A0FC6" wp14:editId="024BF1BB">
                        <wp:extent cx="152400" cy="314325"/>
                        <wp:effectExtent l="0" t="0" r="0" b="9525"/>
                        <wp:docPr id="22" name="Image 22"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D3208B" w:rsidRPr="00461543" w:rsidRDefault="00D3208B" w:rsidP="009C2579">
                  <w:pPr>
                    <w:bidi/>
                    <w:jc w:val="both"/>
                    <w:rPr>
                      <w:rFonts w:asciiTheme="majorBidi" w:hAnsiTheme="majorBidi" w:cs="Arabic11 BT"/>
                      <w:sz w:val="16"/>
                      <w:szCs w:val="16"/>
                    </w:rPr>
                  </w:pP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6853B65" wp14:editId="30446ED5">
                        <wp:extent cx="1381125" cy="314325"/>
                        <wp:effectExtent l="0" t="0" r="9525" b="9525"/>
                        <wp:docPr id="21" name="Image 21"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D3208B"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227"/>
                  </w:tblGrid>
                  <w:tr w:rsidR="00D3208B" w:rsidRPr="00461543">
                    <w:trPr>
                      <w:tblCellSpacing w:w="22" w:type="dxa"/>
                    </w:trPr>
                    <w:tc>
                      <w:tcPr>
                        <w:tcW w:w="0" w:type="auto"/>
                        <w:hideMark/>
                      </w:tcPr>
                      <w:tbl>
                        <w:tblPr>
                          <w:bidiVisual/>
                          <w:tblW w:w="1936" w:type="pct"/>
                          <w:tblCellSpacing w:w="15" w:type="dxa"/>
                          <w:tblInd w:w="621" w:type="dxa"/>
                          <w:tblCellMar>
                            <w:top w:w="15" w:type="dxa"/>
                            <w:left w:w="15" w:type="dxa"/>
                            <w:bottom w:w="15" w:type="dxa"/>
                            <w:right w:w="15" w:type="dxa"/>
                          </w:tblCellMar>
                          <w:tblLook w:val="04A0" w:firstRow="1" w:lastRow="0" w:firstColumn="1" w:lastColumn="0" w:noHBand="0" w:noVBand="1"/>
                        </w:tblPr>
                        <w:tblGrid>
                          <w:gridCol w:w="2202"/>
                          <w:gridCol w:w="300"/>
                          <w:gridCol w:w="300"/>
                          <w:gridCol w:w="315"/>
                        </w:tblGrid>
                        <w:tr w:rsidR="00D3208B" w:rsidRPr="00461543" w:rsidTr="00416F57">
                          <w:trPr>
                            <w:tblCellSpacing w:w="15" w:type="dxa"/>
                          </w:trPr>
                          <w:tc>
                            <w:tcPr>
                              <w:tcW w:w="3545" w:type="pct"/>
                              <w:vAlign w:val="center"/>
                              <w:hideMark/>
                            </w:tcPr>
                            <w:p w:rsidR="00D3208B" w:rsidRPr="00461543" w:rsidRDefault="00D3208B" w:rsidP="00416F57">
                              <w:pPr>
                                <w:bidi/>
                                <w:ind w:left="166" w:hanging="166"/>
                                <w:jc w:val="both"/>
                                <w:rPr>
                                  <w:rFonts w:asciiTheme="majorBidi" w:hAnsiTheme="majorBidi" w:cs="Arabic11 BT"/>
                                  <w:sz w:val="16"/>
                                  <w:szCs w:val="16"/>
                                </w:rPr>
                              </w:pPr>
                              <w:r w:rsidRPr="00461543">
                                <w:rPr>
                                  <w:rFonts w:asciiTheme="majorBidi" w:hAnsiTheme="majorBidi" w:cs="Arabic11 BT"/>
                                  <w:sz w:val="16"/>
                                  <w:szCs w:val="16"/>
                                  <w:rtl/>
                                </w:rPr>
                                <w:t>لمحات باهرة حول ظلمة الفضاء في القرآن الكريم</w:t>
                              </w:r>
                              <w:r w:rsidRPr="00461543">
                                <w:rPr>
                                  <w:rFonts w:asciiTheme="majorBidi" w:hAnsiTheme="majorBidi" w:cs="Arabic11 BT"/>
                                  <w:sz w:val="16"/>
                                  <w:szCs w:val="16"/>
                                </w:rPr>
                                <w:t xml:space="preserve"> </w:t>
                              </w:r>
                            </w:p>
                          </w:tc>
                          <w:tc>
                            <w:tcPr>
                              <w:tcW w:w="409"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C5CA364" wp14:editId="18F50E25">
                                    <wp:extent cx="152400" cy="152400"/>
                                    <wp:effectExtent l="0" t="0" r="0" b="0"/>
                                    <wp:docPr id="20" name="Image 20" descr="صيغة PDF">
                                      <a:hlinkClick xmlns:a="http://schemas.openxmlformats.org/drawingml/2006/main" r:id="rId76"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صيغة PDF">
                                              <a:hlinkClick r:id="rId76"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409"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0C2C5A9D" wp14:editId="1C9D0337">
                                    <wp:extent cx="152400" cy="152400"/>
                                    <wp:effectExtent l="0" t="0" r="0" b="0"/>
                                    <wp:docPr id="19" name="Image 19" descr="طباعة">
                                      <a:hlinkClick xmlns:a="http://schemas.openxmlformats.org/drawingml/2006/main" r:id="rId77"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طباعة">
                                              <a:hlinkClick r:id="rId77"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409"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E912813" wp14:editId="31BB4B9A">
                                    <wp:extent cx="152400" cy="152400"/>
                                    <wp:effectExtent l="0" t="0" r="0" b="0"/>
                                    <wp:docPr id="18" name="Image 18" descr="أرسل لصديقك">
                                      <a:hlinkClick xmlns:a="http://schemas.openxmlformats.org/drawingml/2006/main" r:id="rId78"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أرسل لصديقك">
                                              <a:hlinkClick r:id="rId78"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tl/>
                          </w:rPr>
                        </w:pPr>
                      </w:p>
                      <w:tbl>
                        <w:tblPr>
                          <w:bidiVisual/>
                          <w:tblW w:w="8901" w:type="dxa"/>
                          <w:tblCellSpacing w:w="15" w:type="dxa"/>
                          <w:tblInd w:w="197" w:type="dxa"/>
                          <w:tblCellMar>
                            <w:top w:w="15" w:type="dxa"/>
                            <w:left w:w="15" w:type="dxa"/>
                            <w:bottom w:w="15" w:type="dxa"/>
                            <w:right w:w="15" w:type="dxa"/>
                          </w:tblCellMar>
                          <w:tblLook w:val="04A0" w:firstRow="1" w:lastRow="0" w:firstColumn="1" w:lastColumn="0" w:noHBand="0" w:noVBand="1"/>
                        </w:tblPr>
                        <w:tblGrid>
                          <w:gridCol w:w="8164"/>
                          <w:gridCol w:w="737"/>
                        </w:tblGrid>
                        <w:tr w:rsidR="00D3208B" w:rsidRPr="00461543" w:rsidTr="00F00B71">
                          <w:trPr>
                            <w:gridAfter w:val="1"/>
                            <w:wAfter w:w="692" w:type="dxa"/>
                            <w:tblCellSpacing w:w="15" w:type="dxa"/>
                          </w:trPr>
                          <w:tc>
                            <w:tcPr>
                              <w:tcW w:w="8119" w:type="dxa"/>
                              <w:vAlign w:val="center"/>
                              <w:hideMark/>
                            </w:tcPr>
                            <w:p w:rsidR="00D3208B" w:rsidRPr="00461543" w:rsidRDefault="00235336" w:rsidP="009C2579">
                              <w:pPr>
                                <w:bidi/>
                                <w:jc w:val="both"/>
                                <w:rPr>
                                  <w:rFonts w:asciiTheme="majorBidi" w:hAnsiTheme="majorBidi" w:cs="Arabic11 BT"/>
                                  <w:sz w:val="16"/>
                                  <w:szCs w:val="16"/>
                                </w:rPr>
                              </w:pPr>
                              <w:hyperlink r:id="rId79" w:history="1">
                                <w:proofErr w:type="gramStart"/>
                                <w:r w:rsidR="00D3208B" w:rsidRPr="00461543">
                                  <w:rPr>
                                    <w:rStyle w:val="Lienhypertexte"/>
                                    <w:rFonts w:asciiTheme="majorBidi" w:hAnsiTheme="majorBidi" w:cs="Arabic11 BT"/>
                                    <w:sz w:val="16"/>
                                    <w:szCs w:val="16"/>
                                    <w:rtl/>
                                  </w:rPr>
                                  <w:t>المجلة</w:t>
                                </w:r>
                                <w:proofErr w:type="gramEnd"/>
                                <w:r w:rsidR="00D3208B" w:rsidRPr="00461543">
                                  <w:rPr>
                                    <w:rStyle w:val="Lienhypertexte"/>
                                    <w:rFonts w:asciiTheme="majorBidi" w:hAnsiTheme="majorBidi" w:cs="Arabic11 BT"/>
                                    <w:sz w:val="16"/>
                                    <w:szCs w:val="16"/>
                                  </w:rPr>
                                  <w:t xml:space="preserve"> </w:t>
                                </w:r>
                              </w:hyperlink>
                              <w:r w:rsidR="00D3208B" w:rsidRPr="00461543">
                                <w:rPr>
                                  <w:rFonts w:asciiTheme="majorBidi" w:hAnsiTheme="majorBidi" w:cs="Arabic11 BT"/>
                                  <w:sz w:val="16"/>
                                  <w:szCs w:val="16"/>
                                </w:rPr>
                                <w:t xml:space="preserve">- </w:t>
                              </w:r>
                              <w:hyperlink r:id="rId80" w:history="1">
                                <w:r w:rsidR="00D3208B" w:rsidRPr="00461543">
                                  <w:rPr>
                                    <w:rStyle w:val="Lienhypertexte"/>
                                    <w:rFonts w:asciiTheme="majorBidi" w:hAnsiTheme="majorBidi" w:cs="Arabic11 BT"/>
                                    <w:sz w:val="16"/>
                                    <w:szCs w:val="16"/>
                                    <w:rtl/>
                                  </w:rPr>
                                  <w:t>العدد الثاني</w:t>
                                </w:r>
                                <w:r w:rsidR="00D3208B" w:rsidRPr="00461543">
                                  <w:rPr>
                                    <w:rStyle w:val="Lienhypertexte"/>
                                    <w:rFonts w:asciiTheme="majorBidi" w:hAnsiTheme="majorBidi" w:cs="Arabic11 BT"/>
                                    <w:sz w:val="16"/>
                                    <w:szCs w:val="16"/>
                                  </w:rPr>
                                  <w:t xml:space="preserve"> </w:t>
                                </w:r>
                              </w:hyperlink>
                            </w:p>
                          </w:tc>
                        </w:tr>
                        <w:tr w:rsidR="00D3208B" w:rsidRPr="00461543" w:rsidTr="00F00B71">
                          <w:trPr>
                            <w:tblCellSpacing w:w="15" w:type="dxa"/>
                          </w:trPr>
                          <w:tc>
                            <w:tcPr>
                              <w:tcW w:w="8841" w:type="dxa"/>
                              <w:gridSpan w:val="2"/>
                              <w:hideMark/>
                            </w:tcPr>
                            <w:p w:rsidR="00D3208B" w:rsidRPr="00461543" w:rsidRDefault="00D3208B" w:rsidP="00F00B71">
                              <w:pPr>
                                <w:bidi/>
                                <w:jc w:val="both"/>
                                <w:rPr>
                                  <w:rFonts w:asciiTheme="majorBidi" w:hAnsiTheme="majorBidi" w:cs="Arabic11 BT"/>
                                  <w:sz w:val="16"/>
                                  <w:szCs w:val="16"/>
                                </w:rPr>
                              </w:pPr>
                              <w:r w:rsidRPr="00461543">
                                <w:rPr>
                                  <w:rFonts w:asciiTheme="majorBidi" w:hAnsiTheme="majorBidi" w:cs="Arabic11 BT"/>
                                  <w:sz w:val="16"/>
                                  <w:szCs w:val="16"/>
                                  <w:rtl/>
                                </w:rPr>
                                <w:t>يروي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لنا</w:t>
                              </w:r>
                              <w:r w:rsidR="00F00B71" w:rsidRPr="00461543">
                                <w:rPr>
                                  <w:rFonts w:asciiTheme="majorBidi" w:hAnsiTheme="majorBidi" w:cs="Arabic11 BT"/>
                                  <w:noProof/>
                                  <w:sz w:val="16"/>
                                  <w:szCs w:val="16"/>
                                  <w:lang w:eastAsia="fr-FR"/>
                                </w:rPr>
                                <w:drawing>
                                  <wp:inline distT="0" distB="0" distL="0" distR="0" wp14:anchorId="79501F98" wp14:editId="11D90375">
                                    <wp:extent cx="1571625" cy="3248025"/>
                                    <wp:effectExtent l="0" t="0" r="9525" b="9525"/>
                                    <wp:docPr id="17" name="Image 17" descr="http://www.eajaz.org/arabic/images/eajaz/oimages/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eajaz.org/arabic/images/eajaz/oimages/2/3-1.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571625" cy="3248025"/>
                                            </a:xfrm>
                                            <a:prstGeom prst="rect">
                                              <a:avLst/>
                                            </a:prstGeom>
                                            <a:noFill/>
                                            <a:ln>
                                              <a:noFill/>
                                            </a:ln>
                                          </pic:spPr>
                                        </pic:pic>
                                      </a:graphicData>
                                    </a:graphic>
                                  </wp:inline>
                                </w:drawing>
                              </w:r>
                              <w:r w:rsidRPr="00461543">
                                <w:rPr>
                                  <w:rFonts w:asciiTheme="majorBidi" w:hAnsiTheme="majorBidi" w:cs="Arabic11 BT"/>
                                  <w:sz w:val="16"/>
                                  <w:szCs w:val="16"/>
                                  <w:rtl/>
                                </w:rPr>
                                <w:t xml:space="preserve"> التاريخ أن يوري جاجارين هو أول رائد فضاء يصل إلى الفضاء الخارجي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ويصف ظلمته الحالكة أو ليله الدامس الذي يحيط بالشمس وكافة الأجرام وذلك </w:t>
                              </w:r>
                              <w:proofErr w:type="spellStart"/>
                              <w:r w:rsidRPr="00461543">
                                <w:rPr>
                                  <w:rFonts w:asciiTheme="majorBidi" w:hAnsiTheme="majorBidi" w:cs="Arabic11 BT"/>
                                  <w:sz w:val="16"/>
                                  <w:szCs w:val="16"/>
                                  <w:rtl/>
                                </w:rPr>
                                <w:t>قي</w:t>
                              </w:r>
                              <w:proofErr w:type="spellEnd"/>
                              <w:r w:rsidRPr="00461543">
                                <w:rPr>
                                  <w:rFonts w:asciiTheme="majorBidi" w:hAnsiTheme="majorBidi" w:cs="Arabic11 BT"/>
                                  <w:sz w:val="16"/>
                                  <w:szCs w:val="16"/>
                                </w:rPr>
                                <w:t xml:space="preserve"> 12 </w:t>
                              </w:r>
                              <w:r w:rsidRPr="00461543">
                                <w:rPr>
                                  <w:rFonts w:asciiTheme="majorBidi" w:hAnsiTheme="majorBidi" w:cs="Arabic11 BT"/>
                                  <w:sz w:val="16"/>
                                  <w:szCs w:val="16"/>
                                  <w:rtl/>
                                </w:rPr>
                                <w:t>أبريل عام 1961م، ولقد ساهمت وكالة الفضاء الأمريكية (ناسا) بست رحلات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مأهولة إلى القمر منذ رحلة أبوللو 11 في يوم 16 يوليو عام 1969 وحتى رحلة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أبوللو 17 الأخيرة في يوم 7 ديسمبر 1972م، ولخلو القمر من الغلاف تكشف جميع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الصور التي قدمتها تلك الرحلات الظلمة الداكنة تغلف كل الأجرام في الفضاء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بما في ذلك جرم الأرض ذي الغلالة القيقة لطبقة النهار</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د</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الفندي</w:t>
                              </w:r>
                              <w:proofErr w:type="spellEnd"/>
                              <w:r w:rsidRPr="00461543">
                                <w:rPr>
                                  <w:rFonts w:asciiTheme="majorBidi" w:hAnsiTheme="majorBidi" w:cs="Arabic11 BT"/>
                                  <w:sz w:val="16"/>
                                  <w:szCs w:val="16"/>
                                  <w:rtl/>
                                </w:rPr>
                                <w:t>( خبير الأرصاد الجوية) إن ضوء الشمس غير المباشر لا يمكن رؤيته إلا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يتشتت أو ينعكس على الأجسام، وبسبب وجود جزئيات الهواء والماء والغبار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العالق بالهواء يتشتت ضوء الشمس فتظهر القبة الزرقاء وهي ليست سوى ظاهرة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ضوئية تتعلق بجو الأرض. وبسبب </w:t>
                              </w:r>
                              <w:proofErr w:type="spellStart"/>
                              <w:r w:rsidRPr="00461543">
                                <w:rPr>
                                  <w:rFonts w:asciiTheme="majorBidi" w:hAnsiTheme="majorBidi" w:cs="Arabic11 BT"/>
                                  <w:sz w:val="16"/>
                                  <w:szCs w:val="16"/>
                                  <w:rtl/>
                                </w:rPr>
                                <w:t>الإنعدام</w:t>
                              </w:r>
                              <w:proofErr w:type="spellEnd"/>
                              <w:r w:rsidRPr="00461543">
                                <w:rPr>
                                  <w:rFonts w:asciiTheme="majorBidi" w:hAnsiTheme="majorBidi" w:cs="Arabic11 BT"/>
                                  <w:sz w:val="16"/>
                                  <w:szCs w:val="16"/>
                                  <w:rtl/>
                                </w:rPr>
                                <w:t xml:space="preserve"> النسبي لتلك الجزئيات في الفضاء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خارج غلاف الأرض رغم توفر ضوء الشمس تظهر السماء لرواد الفضاء مظلمة كليل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دائم حالك السواد، ومن المدهش أن بسبق القرآن الكريم ويجعل للسماء ليلاً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دائما بل وصفه بأنه حالك السواد</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أَأَنتُمْ </w:t>
                              </w:r>
                              <w:proofErr w:type="gramStart"/>
                              <w:r w:rsidRPr="00461543">
                                <w:rPr>
                                  <w:rFonts w:asciiTheme="majorBidi" w:hAnsiTheme="majorBidi" w:cs="Arabic11 BT"/>
                                  <w:sz w:val="16"/>
                                  <w:szCs w:val="16"/>
                                  <w:rtl/>
                                </w:rPr>
                                <w:t>أَشَدُّ</w:t>
                              </w:r>
                              <w:proofErr w:type="gramEnd"/>
                              <w:r w:rsidRPr="00461543">
                                <w:rPr>
                                  <w:rFonts w:asciiTheme="majorBidi" w:hAnsiTheme="majorBidi" w:cs="Arabic11 BT"/>
                                  <w:sz w:val="16"/>
                                  <w:szCs w:val="16"/>
                                  <w:rtl/>
                                </w:rPr>
                                <w:t xml:space="preserve"> خَلْقًا أَمِ السَّمَاء بَنَاهَا. رَفَعَ سَمْكَهَا فَسَوَّاهَا. وَأَغْطَشَ لَيْلَهَا وَأَخْرَجَ ضُحَاهَا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النازعات: 27:29</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إن السماء وفق السياق تعبر عن فضاء الكون بأجمعه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لأن النص يتعلق بوصف مراحل بناء الكون ونشأة مجموعات الأجرام فيه المعبر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عنها بالتسوية عقب عملية التوسع </w:t>
                              </w:r>
                              <w:proofErr w:type="spellStart"/>
                              <w:r w:rsidRPr="00461543">
                                <w:rPr>
                                  <w:rFonts w:asciiTheme="majorBidi" w:hAnsiTheme="majorBidi" w:cs="Arabic11 BT"/>
                                  <w:sz w:val="16"/>
                                  <w:szCs w:val="16"/>
                                  <w:rtl/>
                                </w:rPr>
                                <w:t>الكونى</w:t>
                              </w:r>
                              <w:proofErr w:type="spellEnd"/>
                              <w:r w:rsidRPr="00461543">
                                <w:rPr>
                                  <w:rFonts w:asciiTheme="majorBidi" w:hAnsiTheme="majorBidi" w:cs="Arabic11 BT"/>
                                  <w:sz w:val="16"/>
                                  <w:szCs w:val="16"/>
                                  <w:rtl/>
                                </w:rPr>
                                <w:t xml:space="preserve"> المعبر عنها برفع السمك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زيادة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الثخانة وقد جعل القرآن الكريم للسماء ليلاً لأن الضمير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قوله تعالى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ليلها) يعود بالتأكيد على السماء وإذن فالآية تتعلق بليل السماء الدائم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المعبر عن الفضاء بأجمعه وليس ليل الأرض الذى يعقب غروب الشمس ونحن لا نعرف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الليل سوى الظلام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 xml:space="preserve">قال المفسرون: وقوله </w:t>
                              </w:r>
                              <w:proofErr w:type="gramStart"/>
                              <w:r w:rsidRPr="00461543">
                                <w:rPr>
                                  <w:rFonts w:asciiTheme="majorBidi" w:hAnsiTheme="majorBidi" w:cs="Arabic11 BT"/>
                                  <w:sz w:val="16"/>
                                  <w:szCs w:val="16"/>
                                  <w:rtl/>
                                </w:rPr>
                                <w:t>تعالى</w:t>
                              </w:r>
                              <w:proofErr w:type="gramEnd"/>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أغطش ليلها</w:t>
                              </w:r>
                            </w:p>
                            <w:p w:rsidR="00D3208B" w:rsidRPr="00461543" w:rsidRDefault="00D3208B" w:rsidP="00416F57">
                              <w:pPr>
                                <w:bidi/>
                                <w:ind w:left="293" w:firstLine="152"/>
                                <w:jc w:val="both"/>
                                <w:rPr>
                                  <w:rFonts w:asciiTheme="majorBidi" w:hAnsiTheme="majorBidi" w:cs="Arabic11 BT"/>
                                  <w:sz w:val="16"/>
                                  <w:szCs w:val="16"/>
                                </w:rPr>
                              </w:pP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جعل ليلها مظلماً أسود حالكاً (ابن كثير في تفسير القرآن العظيم 4/500</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وبمثله قال ابن فارس في مقاييس اللغة 4/429 وابن منظور في لسان العرب</w:t>
                              </w:r>
                              <w:r w:rsidRPr="00461543">
                                <w:rPr>
                                  <w:rFonts w:asciiTheme="majorBidi" w:hAnsiTheme="majorBidi" w:cs="Arabic11 BT"/>
                                  <w:sz w:val="16"/>
                                  <w:szCs w:val="16"/>
                                </w:rPr>
                                <w:t xml:space="preserve"> 6/324) </w:t>
                              </w:r>
                              <w:r w:rsidRPr="00461543">
                                <w:rPr>
                                  <w:rFonts w:asciiTheme="majorBidi" w:hAnsiTheme="majorBidi" w:cs="Arabic11 BT"/>
                                  <w:sz w:val="16"/>
                                  <w:szCs w:val="16"/>
                                  <w:rtl/>
                                </w:rPr>
                                <w:t>يعنى جعله أشد سواداً ولا يتم ذلك إلا بكنس الغبار بين الأجرام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الأولية بسبب جاذبيتها وانكماش مادتها وقوله تعالى "أخرج ضحاها "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أبرز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ضوء شمسها(زاد المسير في علم التفسير لابن الجوزي 9/22، الجامع لأحكام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للقرطبي 19/204 تفسير الفخر الرازي 31/47) أضاف ابن تيمية قائلاً</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النور والحرارة جميعاً (ابن تيمية في مجموع الفتاوى 16/229</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ويعنى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ذلك أنه عقب عملية كنس المادة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الفضاء وانكماش مادة الأجرام تحت تأثير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جاذبيتها بدأت الشمس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إصدار الضوء مؤخراً خلال تاريخ نشأة الكون وتلك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النتيجة </w:t>
                              </w:r>
                              <w:proofErr w:type="spellStart"/>
                              <w:r w:rsidRPr="00461543">
                                <w:rPr>
                                  <w:rFonts w:asciiTheme="majorBidi" w:hAnsiTheme="majorBidi" w:cs="Arabic11 BT"/>
                                  <w:sz w:val="16"/>
                                  <w:szCs w:val="16"/>
                                  <w:rtl/>
                                </w:rPr>
                                <w:t>هى</w:t>
                              </w:r>
                              <w:proofErr w:type="spellEnd"/>
                              <w:r w:rsidRPr="00461543">
                                <w:rPr>
                                  <w:rFonts w:asciiTheme="majorBidi" w:hAnsiTheme="majorBidi" w:cs="Arabic11 BT"/>
                                  <w:sz w:val="16"/>
                                  <w:szCs w:val="16"/>
                                  <w:rtl/>
                                </w:rPr>
                                <w:t xml:space="preserve"> محصلة معارفنا اليوم. والمدهش أن تكون الشمس بازغة على الدوام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فضاء الكون رغم سيادة الليل الشديد الظلام ليغشى كل الأجرام كلباس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يكسوها من كل جانب فتبدو كنقاط لامعة فوق خلفية سوداء قاتمة، ولكن القرآن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الكريم يسبق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وصف ذلك الليل الدائم بأنه لباس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يماثل الكساء </w:t>
                              </w:r>
                              <w:proofErr w:type="spellStart"/>
                              <w:r w:rsidRPr="00461543">
                                <w:rPr>
                                  <w:rFonts w:asciiTheme="majorBidi" w:hAnsiTheme="majorBidi" w:cs="Arabic11 BT"/>
                                  <w:sz w:val="16"/>
                                  <w:szCs w:val="16"/>
                                  <w:rtl/>
                                </w:rPr>
                                <w:t>الخارجى</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الذى تغطيته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الفضاء لعموم الأجرام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4D664EEF" wp14:editId="68EEFFD6">
                                    <wp:extent cx="2647950" cy="3695700"/>
                                    <wp:effectExtent l="0" t="0" r="0" b="0"/>
                                    <wp:docPr id="16" name="Image 16" descr="http://www.eajaz.org/arabic/images/eajaz/oimages/2/3-2.gif">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eajaz.org/arabic/images/eajaz/oimages/2/3-2.gif">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47950" cy="3695700"/>
                                            </a:xfrm>
                                            <a:prstGeom prst="rect">
                                              <a:avLst/>
                                            </a:prstGeom>
                                            <a:noFill/>
                                            <a:ln>
                                              <a:noFill/>
                                            </a:ln>
                                          </pic:spPr>
                                        </pic:pic>
                                      </a:graphicData>
                                    </a:graphic>
                                  </wp:inline>
                                </w:drawing>
                              </w:r>
                              <w:r w:rsidRPr="00461543">
                                <w:rPr>
                                  <w:rFonts w:asciiTheme="majorBidi" w:hAnsiTheme="majorBidi" w:cs="Arabic11 BT"/>
                                  <w:sz w:val="16"/>
                                  <w:szCs w:val="16"/>
                                  <w:rtl/>
                                </w:rPr>
                                <w:t>يقول العلى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وَجَعَلْنَا اللّيْلَ لِبَاساً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النبأ:10</w:t>
                              </w:r>
                              <w:proofErr w:type="gramStart"/>
                              <w:r w:rsidRPr="00461543">
                                <w:rPr>
                                  <w:rFonts w:asciiTheme="majorBidi" w:hAnsiTheme="majorBidi" w:cs="Arabic11 BT"/>
                                  <w:sz w:val="16"/>
                                  <w:szCs w:val="16"/>
                                  <w:rtl/>
                                </w:rPr>
                                <w:t>)والتخصيص</w:t>
                              </w:r>
                              <w:proofErr w:type="gramEnd"/>
                              <w:r w:rsidRPr="00461543">
                                <w:rPr>
                                  <w:rFonts w:asciiTheme="majorBidi" w:hAnsiTheme="majorBidi" w:cs="Arabic11 BT"/>
                                  <w:sz w:val="16"/>
                                  <w:szCs w:val="16"/>
                                  <w:rtl/>
                                </w:rPr>
                                <w:t xml:space="preserve"> بقوله تعالى "لكم"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وصف ذلك الليل الدائم بأنه لباس يعمم فعل التغطية ليشمل الأرض كما </w:t>
                              </w:r>
                              <w:proofErr w:type="spellStart"/>
                              <w:r w:rsidRPr="00461543">
                                <w:rPr>
                                  <w:rFonts w:asciiTheme="majorBidi" w:hAnsiTheme="majorBidi" w:cs="Arabic11 BT"/>
                                  <w:sz w:val="16"/>
                                  <w:szCs w:val="16"/>
                                  <w:rtl/>
                                </w:rPr>
                                <w:t>هى</w:t>
                              </w:r>
                              <w:proofErr w:type="spellEnd"/>
                              <w:r w:rsidRPr="00461543">
                                <w:rPr>
                                  <w:rFonts w:asciiTheme="majorBidi" w:hAnsiTheme="majorBidi" w:cs="Arabic11 BT"/>
                                  <w:sz w:val="16"/>
                                  <w:szCs w:val="16"/>
                                  <w:rtl/>
                                </w:rPr>
                                <w:t xml:space="preserve"> بقية الأجرام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يقول العلى القدير</w:t>
                              </w:r>
                              <w:r w:rsidRPr="00461543">
                                <w:rPr>
                                  <w:rFonts w:asciiTheme="majorBidi" w:hAnsiTheme="majorBidi" w:cs="Arabic11 BT"/>
                                  <w:sz w:val="16"/>
                                  <w:szCs w:val="16"/>
                                </w:rPr>
                                <w:t xml:space="preserve">:(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وَهُوَ الّذِي جَعَلَ لَكُمُ اللّيْلَ لِبَاساً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 (الفرقان:47). قال </w:t>
                              </w:r>
                              <w:proofErr w:type="spellStart"/>
                              <w:r w:rsidRPr="00461543">
                                <w:rPr>
                                  <w:rFonts w:asciiTheme="majorBidi" w:hAnsiTheme="majorBidi" w:cs="Arabic11 BT"/>
                                  <w:sz w:val="16"/>
                                  <w:szCs w:val="16"/>
                                  <w:rtl/>
                                </w:rPr>
                                <w:t>الشوكانى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نلبسكم ظلمته ونغشيكم بها كما يغشيكم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اللباس(فتح القدير للشوكاني 4/80). إن ذلك الليل الدامس بظلمته الحالكة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يمتد إذن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كل الفضاء ليغشى كل الأجرام حتى أنه يغشى الشمس ذاتها مصدر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الضياء ويغطيها من كل جانب ولكن من أدرى محمداً ؟ إن لم يكن مبلغاً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الخالق بذلك الليل الذى يغشى الشمس على الدوام؟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يقول العلى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وَالشّمْسِ وَضُحَاهَا. وَالْقَمَرِ إِذَا تَلاَهَا. وَالنّهَارِ إِذَا جَلاّهَا. وَاللّيْلِ إِذَا </w:t>
                              </w:r>
                              <w:proofErr w:type="gramStart"/>
                              <w:r w:rsidRPr="00461543">
                                <w:rPr>
                                  <w:rFonts w:asciiTheme="majorBidi" w:hAnsiTheme="majorBidi" w:cs="Arabic11 BT"/>
                                  <w:sz w:val="16"/>
                                  <w:szCs w:val="16"/>
                                  <w:rtl/>
                                </w:rPr>
                                <w:t>يَغْشَاهَا</w:t>
                              </w:r>
                              <w:proofErr w:type="gramEnd"/>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الشمس 1:4). والفعل "يغشاها" يعنى التغطية (المعجم الوسيط 2/653) وتدل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صيغة المضارع على الاستمرار والضمير فيه يعود حتماً على الشمس مما يعنى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الليل المعهود بظلمته يغطى الشمس باستمرار، وقوله تعالى "ضحاها"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tl/>
                                </w:rPr>
                                <w:t xml:space="preserve"> فنوؤها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ابن كثير 4/550) والقرآن الكريم يلحق الضياء بالشمس مصدر الضياء دون القمر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بل ويجعل القمر تالياً يعكس الضياء نحو الأرض وقوله تعالى "جلاها" </w:t>
                              </w:r>
                              <w:proofErr w:type="spellStart"/>
                              <w:r w:rsidRPr="00461543">
                                <w:rPr>
                                  <w:rFonts w:asciiTheme="majorBidi" w:hAnsiTheme="majorBidi" w:cs="Arabic11 BT"/>
                                  <w:sz w:val="16"/>
                                  <w:szCs w:val="16"/>
                                  <w:rtl/>
                                </w:rPr>
                                <w:t>أى</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كشفها وأوضحها (المعجم الوسيط 1/132) والمراد الضوء الصادر عنها فيفيد 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لم يكن مرئياً قبل طبقة النهار، وهكذا يكشف القرآن الوظيفة الخفية لطبقة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النهار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تجلية أو كشف ضوء الشمس الذي لم يكن - قبل طبقة النهار أي </w:t>
                              </w:r>
                              <w:proofErr w:type="spellStart"/>
                              <w:r w:rsidRPr="00461543">
                                <w:rPr>
                                  <w:rFonts w:asciiTheme="majorBidi" w:hAnsiTheme="majorBidi" w:cs="Arabic11 BT"/>
                                  <w:sz w:val="16"/>
                                  <w:szCs w:val="16"/>
                                  <w:rtl/>
                                </w:rPr>
                                <w:t>يى</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 الخارجي - مدركاً وفى غياب التجلية والإيضاح رغم انتشار الضوء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 لا يكون سوى الظلام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والمعلوم حالياً أن طبقة النهار محدودة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يزيد ارتفاعها عن حوالى 200كم (د. محمد جمال الدين </w:t>
                              </w:r>
                              <w:proofErr w:type="spellStart"/>
                              <w:r w:rsidRPr="00461543">
                                <w:rPr>
                                  <w:rFonts w:asciiTheme="majorBidi" w:hAnsiTheme="majorBidi" w:cs="Arabic11 BT"/>
                                  <w:sz w:val="16"/>
                                  <w:szCs w:val="16"/>
                                  <w:rtl/>
                                </w:rPr>
                                <w:t>الفندي</w:t>
                              </w:r>
                              <w:proofErr w:type="spellEnd"/>
                              <w:r w:rsidRPr="00461543">
                                <w:rPr>
                                  <w:rFonts w:asciiTheme="majorBidi" w:hAnsiTheme="majorBidi" w:cs="Arabic11 BT"/>
                                  <w:sz w:val="16"/>
                                  <w:szCs w:val="16"/>
                                  <w:rtl/>
                                </w:rPr>
                                <w:t>: في الله والكون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صفحة 231 طبعة سنة 1976 الهيئة المصرية العامة للكتاب) وتحجب عنا طبقة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النهار الرقيقة تلك ظلام الفضاء الذى يعم كل بدن السماء، والقرآن الكريم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يشبه النهار بجلد الذبيحة الرقيق الذى يسلخ دوماً بسبب حركة الأرض الدائمة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حول نفسها أمام الشمس فيكشف خلفه ظلمة الليل الدائم الذى يعم كل بدن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السماء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العلى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وَآيَةٌ لّهُمُ الْلّيْلُ نَسْلَخُ مِنْهُ النّهَارَ فَإِذَا هُم مّظْلِمُونَ</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 xml:space="preserve">يس:37). والسلخ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اللغة هو إخراج </w:t>
                              </w:r>
                              <w:proofErr w:type="spellStart"/>
                              <w:r w:rsidRPr="00461543">
                                <w:rPr>
                                  <w:rFonts w:asciiTheme="majorBidi" w:hAnsiTheme="majorBidi" w:cs="Arabic11 BT"/>
                                  <w:sz w:val="16"/>
                                  <w:szCs w:val="16"/>
                                  <w:rtl/>
                                </w:rPr>
                                <w:t>الشئ</w:t>
                              </w:r>
                              <w:proofErr w:type="spellEnd"/>
                              <w:r w:rsidRPr="00461543">
                                <w:rPr>
                                  <w:rFonts w:asciiTheme="majorBidi" w:hAnsiTheme="majorBidi" w:cs="Arabic11 BT"/>
                                  <w:sz w:val="16"/>
                                  <w:szCs w:val="16"/>
                                  <w:rtl/>
                                </w:rPr>
                                <w:t xml:space="preserve"> عن جلده (معجم مقاييس اللغة لابن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فارس 2/94، لسان العرب لابن منظور 3/25، القاسمي 14/5004) فلفظ "نسلخ"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يكون إلا لجلد الذبيحة الرقيق الذى يستر خلفه كامل البدن الذى يصفه القرآن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الكريم بالظلام وعلل المفسرون التشبيه بأن الضوء يتداخل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الهواء فيضئ</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الجامع لأحكام القرآن 15/26 جامع البيان للطبري 23/5، زاد المسير لابن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الجوزي 7/17) ودفعهم لفظ "منه" العائد على "الليل" إلى القول بأن الاصل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الظلمة والنور عارض طارئ عليها (غرائب القرآن للنيسابوري 23/16، تفسير أبو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السعود 4/504) وإذن فنهار الأرض ينسلخ بشكل دائم من ظلام الليل الدائم بسبب</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حركة الأرض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الفضاء كما ينسلخ جلد الشاه من جسدها. ورغم تفرق نصوص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الكريم التي تصف ظاهرة الظلام السائد في فضاء الكون فإنها تصر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جميعاً على وصف </w:t>
                              </w:r>
                              <w:proofErr w:type="spellStart"/>
                              <w:r w:rsidRPr="00461543">
                                <w:rPr>
                                  <w:rFonts w:asciiTheme="majorBidi" w:hAnsiTheme="majorBidi" w:cs="Arabic11 BT"/>
                                  <w:sz w:val="16"/>
                                  <w:szCs w:val="16"/>
                                  <w:rtl/>
                                </w:rPr>
                                <w:t>ثابتوهو</w:t>
                              </w:r>
                              <w:proofErr w:type="spellEnd"/>
                              <w:r w:rsidRPr="00461543">
                                <w:rPr>
                                  <w:rFonts w:asciiTheme="majorBidi" w:hAnsiTheme="majorBidi" w:cs="Arabic11 BT"/>
                                  <w:sz w:val="16"/>
                                  <w:szCs w:val="16"/>
                                  <w:rtl/>
                                </w:rPr>
                                <w:t xml:space="preserve"> أن الليل يغشى النهار على الدوام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33D9ACDA" wp14:editId="40C9078E">
                                    <wp:extent cx="2981325" cy="3924300"/>
                                    <wp:effectExtent l="0" t="0" r="9525" b="0"/>
                                    <wp:docPr id="15" name="Image 15" descr="http://www.eajaz.org/arabic/images/eajaz/oimages/2/3-4.gif">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eajaz.org/arabic/images/eajaz/oimages/2/3-4.gif">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981325" cy="3924300"/>
                                            </a:xfrm>
                                            <a:prstGeom prst="rect">
                                              <a:avLst/>
                                            </a:prstGeom>
                                            <a:noFill/>
                                            <a:ln>
                                              <a:noFill/>
                                            </a:ln>
                                          </pic:spPr>
                                        </pic:pic>
                                      </a:graphicData>
                                    </a:graphic>
                                  </wp:inline>
                                </w:drawing>
                              </w:r>
                              <w:r w:rsidRPr="00461543">
                                <w:rPr>
                                  <w:rFonts w:asciiTheme="majorBidi" w:hAnsiTheme="majorBidi" w:cs="Arabic11 BT"/>
                                  <w:sz w:val="16"/>
                                  <w:szCs w:val="16"/>
                                  <w:rtl/>
                                </w:rPr>
                                <w:t>يقول 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يُغْشِي الْلّيْلَ النّهَارَ</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الرعد:3 الأعراف:54) قال المفسرون: المعنى أن الله تعالى قد جعل الليل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هو الظلمة يغشى النهار (المنار لمحمد رشيد رضا 8/453) أي يجعل الليل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كالغشاء للنهار فيغطى بظلمته ضياءه (الشوكاني في فتح القدير 2/211 مخلوف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صفوة البيان لمعاني القرآن صفحة 208 </w:t>
                              </w:r>
                              <w:proofErr w:type="spellStart"/>
                              <w:r w:rsidRPr="00461543">
                                <w:rPr>
                                  <w:rFonts w:asciiTheme="majorBidi" w:hAnsiTheme="majorBidi" w:cs="Arabic11 BT"/>
                                  <w:sz w:val="16"/>
                                  <w:szCs w:val="16"/>
                                  <w:rtl/>
                                </w:rPr>
                                <w:t>المارودي</w:t>
                              </w:r>
                              <w:proofErr w:type="spellEnd"/>
                              <w:r w:rsidRPr="00461543">
                                <w:rPr>
                                  <w:rFonts w:asciiTheme="majorBidi" w:hAnsiTheme="majorBidi" w:cs="Arabic11 BT"/>
                                  <w:sz w:val="16"/>
                                  <w:szCs w:val="16"/>
                                  <w:rtl/>
                                </w:rPr>
                                <w:t xml:space="preserve"> في النكت والعيون 2/230</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والفعل "يغشى" يعنى التغطية (المعجم الوسيط 2/653) وتدل صيغة المضارع لغة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الدوام ويفيد التشديد معنى الكثرة والمبالغة (المنار لمحمد رشيد رضا</w:t>
                              </w:r>
                              <w:r w:rsidRPr="00461543">
                                <w:rPr>
                                  <w:rFonts w:asciiTheme="majorBidi" w:hAnsiTheme="majorBidi" w:cs="Arabic11 BT"/>
                                  <w:sz w:val="16"/>
                                  <w:szCs w:val="16"/>
                                </w:rPr>
                                <w:t xml:space="preserve"> 8/453) </w:t>
                              </w:r>
                              <w:r w:rsidRPr="00461543">
                                <w:rPr>
                                  <w:rFonts w:asciiTheme="majorBidi" w:hAnsiTheme="majorBidi" w:cs="Arabic11 BT"/>
                                  <w:sz w:val="16"/>
                                  <w:szCs w:val="16"/>
                                  <w:rtl/>
                                </w:rPr>
                                <w:t>فيدل على تغطية الليل الشاملة لطبقة النهار. وفى مزيد بيان في وصف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تلك الظاهرة الخفية للظلمة السائدة في الفضاء ليغشى الشمس والنهار وكافة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الأجرام </w:t>
                              </w:r>
                              <w:proofErr w:type="spellStart"/>
                              <w:r w:rsidRPr="00461543">
                                <w:rPr>
                                  <w:rFonts w:asciiTheme="majorBidi" w:hAnsiTheme="majorBidi" w:cs="Arabic11 BT"/>
                                  <w:sz w:val="16"/>
                                  <w:szCs w:val="16"/>
                                  <w:rtl/>
                                </w:rPr>
                                <w:t>يأتى</w:t>
                              </w:r>
                              <w:proofErr w:type="spellEnd"/>
                              <w:r w:rsidRPr="00461543">
                                <w:rPr>
                                  <w:rFonts w:asciiTheme="majorBidi" w:hAnsiTheme="majorBidi" w:cs="Arabic11 BT"/>
                                  <w:sz w:val="16"/>
                                  <w:szCs w:val="16"/>
                                  <w:rtl/>
                                </w:rPr>
                                <w:t xml:space="preserve"> القرآن الكريم بفعل التغشية بدون تخصيص بالنهار ليفيد تغطية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الليل المعروف بظلمته الحالكة كافة الأجرام.... يقول العلي القدير</w:t>
                              </w:r>
                              <w:r w:rsidRPr="00461543">
                                <w:rPr>
                                  <w:rFonts w:asciiTheme="majorBidi" w:hAnsiTheme="majorBidi" w:cs="Arabic11 BT"/>
                                  <w:sz w:val="16"/>
                                  <w:szCs w:val="16"/>
                                </w:rPr>
                                <w:t xml:space="preserve">:(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وَالْلّيْلِ إِذَا يَغْشَىَ</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 xml:space="preserve">الليل:1). ويؤكد القرآن الكريم على دور النهار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التجلية والإيضاح وفى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غياب التجلية والإيضاح رغم انتشار الضوء فوق طبقة النهار لا يكون سوى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الظلام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يقول العلي القدير</w:t>
                              </w:r>
                              <w:r w:rsidRPr="00461543">
                                <w:rPr>
                                  <w:rFonts w:asciiTheme="majorBidi" w:hAnsiTheme="majorBidi" w:cs="Arabic11 BT"/>
                                  <w:sz w:val="16"/>
                                  <w:szCs w:val="16"/>
                                </w:rPr>
                                <w:t xml:space="preserve">:(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وَالْلّيْلِ إِذَا يَغْشَىَ، </w:t>
                              </w:r>
                              <w:proofErr w:type="gramStart"/>
                              <w:r w:rsidRPr="00461543">
                                <w:rPr>
                                  <w:rFonts w:asciiTheme="majorBidi" w:hAnsiTheme="majorBidi" w:cs="Arabic11 BT"/>
                                  <w:sz w:val="16"/>
                                  <w:szCs w:val="16"/>
                                  <w:rtl/>
                                </w:rPr>
                                <w:t>وَالنّهَارِ</w:t>
                              </w:r>
                              <w:proofErr w:type="gramEnd"/>
                              <w:r w:rsidRPr="00461543">
                                <w:rPr>
                                  <w:rFonts w:asciiTheme="majorBidi" w:hAnsiTheme="majorBidi" w:cs="Arabic11 BT"/>
                                  <w:sz w:val="16"/>
                                  <w:szCs w:val="16"/>
                                  <w:rtl/>
                                </w:rPr>
                                <w:t xml:space="preserve"> إِذَا تَجَلّىَ</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الليل: 1،2) إن ذلك الدور الخفي للنهار في استشعار ضوء الشمس رغم خفائه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الفضاء الخارجي بسبب توفر الجزيئات في الجو وانعدامها في الفضاء يكشفه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الكريم بفعل التجلي أو الكشف والإظهار، ويجعل القرآن الكريم النهار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فاعلاً في عملية التجلية والإيضاح</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ويؤكد القرآن الكريم على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النهار فاعلاً أيضاً في وصف مذهل آخر، وذلك في عملية استشعار ضوء الشمس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 التي تماثل عملية الإبصار ورغم تفرق النصوص فإنها تصر على وصف ثابت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وهو أن النهار نفسه فعلاً (مبصراً) قبل أن نتحقق اليوم من قدرته الذاتية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عملية التجلية والاستشعار</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وَالنّهَارَ </w:t>
                              </w:r>
                              <w:proofErr w:type="gramStart"/>
                              <w:r w:rsidRPr="00461543">
                                <w:rPr>
                                  <w:rFonts w:asciiTheme="majorBidi" w:hAnsiTheme="majorBidi" w:cs="Arabic11 BT"/>
                                  <w:sz w:val="16"/>
                                  <w:szCs w:val="16"/>
                                  <w:rtl/>
                                </w:rPr>
                                <w:t>مُبْصِراً</w:t>
                              </w:r>
                              <w:proofErr w:type="gramEnd"/>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يونس:67، النمل:86، غافر:61). لقد حار المفسرون في كيفية أن يكون النهار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فاعلاً في عملية الإبصار فلم يجدوا سوى أن يصرفوا لفظ "مبصراً" عن ظاهره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المجاز (الألوسي في روح المعاني المجلد 7 الجزء 20 صفحة 29) أو التأويل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معنى جعله مضيئاً تبصر فيه الأشياء (فتح القدير للشوكاني 2/460،</w:t>
                              </w:r>
                              <w:r w:rsidRPr="00461543">
                                <w:rPr>
                                  <w:rFonts w:asciiTheme="majorBidi" w:hAnsiTheme="majorBidi" w:cs="Arabic11 BT"/>
                                  <w:sz w:val="16"/>
                                  <w:szCs w:val="16"/>
                                </w:rPr>
                                <w:t xml:space="preserve"> 4/154</w:t>
                              </w:r>
                              <w:r w:rsidRPr="00461543">
                                <w:rPr>
                                  <w:rFonts w:asciiTheme="majorBidi" w:hAnsiTheme="majorBidi" w:cs="Arabic11 BT"/>
                                  <w:sz w:val="16"/>
                                  <w:szCs w:val="16"/>
                                  <w:rtl/>
                                </w:rPr>
                                <w:t xml:space="preserve">، </w:t>
                              </w:r>
                              <w:r w:rsidRPr="00461543">
                                <w:rPr>
                                  <w:rFonts w:asciiTheme="majorBidi" w:hAnsiTheme="majorBidi" w:cs="Arabic11 BT"/>
                                  <w:sz w:val="16"/>
                                  <w:szCs w:val="16"/>
                                </w:rPr>
                                <w:t xml:space="preserve">4/498) </w:t>
                              </w:r>
                              <w:r w:rsidRPr="00461543">
                                <w:rPr>
                                  <w:rFonts w:asciiTheme="majorBidi" w:hAnsiTheme="majorBidi" w:cs="Arabic11 BT"/>
                                  <w:sz w:val="16"/>
                                  <w:szCs w:val="16"/>
                                  <w:rtl/>
                                </w:rPr>
                                <w:t>ولم يدروا أن الواقع حقيقة موافق لظاهر بناء اللفظ "مبصراً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صورة الفاعل وهو أن النهار (مبصراً ) فعلاً لأنه يستشعر ضوء الشمس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بطريقة تماثل عملية الإبصار</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ولعله من المدهش لغير المختصين اليوم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يعرفوا أن باطن الشمس المضيئة مظلم لأنه يصدر إشاعات غير مرئية (مثل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أشعة جاما وأشعة إكس والأشعة فوق البنفسجية) وأن الغطاء الخارجي المضيء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الفوتوسفير هو وحده القادر على استشعار إشاعات الباطن غير المرئية وإصدارها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شكل ضوء الشمس المرئي (الشمس والأرض المكتبة العلمية الأمريكية،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نيويورك د. </w:t>
                              </w:r>
                              <w:proofErr w:type="spellStart"/>
                              <w:r w:rsidRPr="00461543">
                                <w:rPr>
                                  <w:rFonts w:asciiTheme="majorBidi" w:hAnsiTheme="majorBidi" w:cs="Arabic11 BT"/>
                                  <w:sz w:val="16"/>
                                  <w:szCs w:val="16"/>
                                  <w:rtl/>
                                </w:rPr>
                                <w:t>هربرت</w:t>
                              </w:r>
                              <w:proofErr w:type="spellEnd"/>
                              <w:r w:rsidRPr="00461543">
                                <w:rPr>
                                  <w:rFonts w:asciiTheme="majorBidi" w:hAnsiTheme="majorBidi" w:cs="Arabic11 BT"/>
                                  <w:sz w:val="16"/>
                                  <w:szCs w:val="16"/>
                                  <w:rtl/>
                                </w:rPr>
                                <w:t xml:space="preserve"> فريدمان إصدار سنة 1986 م، صفحة 38). </w:t>
                              </w:r>
                              <w:proofErr w:type="gramStart"/>
                              <w:r w:rsidRPr="00461543">
                                <w:rPr>
                                  <w:rFonts w:asciiTheme="majorBidi" w:hAnsiTheme="majorBidi" w:cs="Arabic11 BT"/>
                                  <w:sz w:val="16"/>
                                  <w:szCs w:val="16"/>
                                  <w:rtl/>
                                </w:rPr>
                                <w:t>ولكن</w:t>
                              </w:r>
                              <w:proofErr w:type="gramEnd"/>
                              <w:r w:rsidRPr="00461543">
                                <w:rPr>
                                  <w:rFonts w:asciiTheme="majorBidi" w:hAnsiTheme="majorBidi" w:cs="Arabic11 BT"/>
                                  <w:sz w:val="16"/>
                                  <w:szCs w:val="16"/>
                                  <w:rtl/>
                                </w:rPr>
                                <w:t xml:space="preserve"> الأكثر دهشة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يصف القرآن الكريم آية النهار أي الشمس بأنها مبصرة ويجعلها فاعلة كذلك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مثل النهار تماماً وبنفس طريقة الاستشعار التي تماثل عملية الإبصار</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sz w:val="16"/>
                                  <w:szCs w:val="16"/>
                                  <w:lang w:eastAsia="fr-FR"/>
                                </w:rPr>
                                <w:drawing>
                                  <wp:inline distT="0" distB="0" distL="0" distR="0" wp14:anchorId="7B339CB0" wp14:editId="060EFE6F">
                                    <wp:extent cx="1562100" cy="2724150"/>
                                    <wp:effectExtent l="0" t="0" r="0" b="0"/>
                                    <wp:docPr id="14" name="Image 14" descr="http://www.eajaz.org/arabic/images/eajaz/oimages/2/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eajaz.org/arabic/images/eajaz/oimages/2/3-5.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62100" cy="2724150"/>
                                            </a:xfrm>
                                            <a:prstGeom prst="rect">
                                              <a:avLst/>
                                            </a:prstGeom>
                                            <a:noFill/>
                                            <a:ln>
                                              <a:noFill/>
                                            </a:ln>
                                          </pic:spPr>
                                        </pic:pic>
                                      </a:graphicData>
                                    </a:graphic>
                                  </wp:inline>
                                </w:drawing>
                              </w:r>
                              <w:r w:rsidRPr="00461543">
                                <w:rPr>
                                  <w:rFonts w:asciiTheme="majorBidi" w:hAnsiTheme="majorBidi" w:cs="Arabic11 BT"/>
                                  <w:sz w:val="16"/>
                                  <w:szCs w:val="16"/>
                                  <w:rtl/>
                                </w:rPr>
                                <w:t>يقول العلي القدير</w:t>
                              </w:r>
                              <w:r w:rsidRPr="00461543">
                                <w:rPr>
                                  <w:rFonts w:asciiTheme="majorBidi" w:hAnsiTheme="majorBidi" w:cs="Arabic11 BT"/>
                                  <w:sz w:val="16"/>
                                  <w:szCs w:val="16"/>
                                </w:rPr>
                                <w:t xml:space="preserve">:( </w:t>
                              </w:r>
                            </w:p>
                            <w:p w:rsidR="00D3208B" w:rsidRPr="00461543" w:rsidRDefault="00D3208B" w:rsidP="009C2579">
                              <w:pPr>
                                <w:pStyle w:val="Titre6"/>
                                <w:bidi/>
                                <w:jc w:val="both"/>
                                <w:rPr>
                                  <w:rFonts w:asciiTheme="majorBidi" w:hAnsiTheme="majorBidi" w:cs="Arabic11 BT"/>
                                  <w:sz w:val="16"/>
                                  <w:szCs w:val="16"/>
                                </w:rPr>
                              </w:pPr>
                              <w:proofErr w:type="spellStart"/>
                              <w:r w:rsidRPr="00461543">
                                <w:rPr>
                                  <w:rFonts w:asciiTheme="majorBidi" w:hAnsiTheme="majorBidi" w:cs="Arabic11 BT"/>
                                  <w:sz w:val="16"/>
                                  <w:szCs w:val="16"/>
                                  <w:rtl/>
                                </w:rPr>
                                <w:t>وَجَعَلْنَآ</w:t>
                              </w:r>
                              <w:proofErr w:type="spellEnd"/>
                              <w:r w:rsidRPr="00461543">
                                <w:rPr>
                                  <w:rFonts w:asciiTheme="majorBidi" w:hAnsiTheme="majorBidi" w:cs="Arabic11 BT"/>
                                  <w:sz w:val="16"/>
                                  <w:szCs w:val="16"/>
                                  <w:rtl/>
                                </w:rPr>
                                <w:t xml:space="preserve"> آيَةَ النّهَارِ</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الإسراء12) وفى قوله تعالى (آية النهار) الآية هي العلامة والأمارة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المعجم الوسيط 1/35) قال </w:t>
                              </w:r>
                              <w:proofErr w:type="spellStart"/>
                              <w:r w:rsidRPr="00461543">
                                <w:rPr>
                                  <w:rFonts w:asciiTheme="majorBidi" w:hAnsiTheme="majorBidi" w:cs="Arabic11 BT"/>
                                  <w:sz w:val="16"/>
                                  <w:szCs w:val="16"/>
                                  <w:rtl/>
                                </w:rPr>
                                <w:t>الشوكايى</w:t>
                              </w:r>
                              <w:proofErr w:type="spellEnd"/>
                              <w:r w:rsidRPr="00461543">
                                <w:rPr>
                                  <w:rFonts w:asciiTheme="majorBidi" w:hAnsiTheme="majorBidi" w:cs="Arabic11 BT"/>
                                  <w:sz w:val="16"/>
                                  <w:szCs w:val="16"/>
                                  <w:rtl/>
                                </w:rPr>
                                <w:t>: أي جعل سبحانه شمسه مضيئة تبصر فيها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الأشياء (الشوكاني في فتح القدير 3/212 ) واللفظ (مبصر)اسم فاعل (الألوسي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روح المعاني المجلد 7 الجزء 20 صفحة 29) وعلى وجه أن علامة وأمارة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النهار هي الشمس يعنى أنها فعلاً مبصرة وعلى وجه أن المراد بآية النهار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النهار نفسه يعنى أنه فعلاً مبصراً بدون حاجة إلى صرف اللفظ عن ظاهره ولكن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كيف لتلك الأجيال التي سبقت عصر العلم أن تدرك أن ذلك التعبير الأخاذ</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proofErr w:type="spellStart"/>
                              <w:r w:rsidRPr="00461543">
                                <w:rPr>
                                  <w:rFonts w:asciiTheme="majorBidi" w:hAnsiTheme="majorBidi" w:cs="Arabic11 BT"/>
                                  <w:sz w:val="16"/>
                                  <w:szCs w:val="16"/>
                                  <w:rtl/>
                                </w:rPr>
                                <w:t>وَجَعَلْنَآ</w:t>
                              </w:r>
                              <w:proofErr w:type="spellEnd"/>
                              <w:r w:rsidRPr="00461543">
                                <w:rPr>
                                  <w:rFonts w:asciiTheme="majorBidi" w:hAnsiTheme="majorBidi" w:cs="Arabic11 BT"/>
                                  <w:sz w:val="16"/>
                                  <w:szCs w:val="16"/>
                                  <w:rtl/>
                                </w:rPr>
                                <w:t xml:space="preserve"> آيَةَ النّهَارِ</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هو على ظاهره فعلاً قبل أن يعرف أن الشمس قادرة على استشعار وإدراك الإشعاع غير المنظور كما هو النهار؟</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 وكالة الفضاء الأمريكية (ناسا) قد تمنح بعض غير المختصين فرصة للسفر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الفضاء ليعاينوا مشهداً ساحراً ومحيراً لم يسبق لأحد رؤيته من قبل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وهو مشهد الليل الدائم رغم بزوغ الشمس ولكن القرآن الكريم يمنح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إنسان على وجه الأرض فرصة مجانية للتمتع بالمشهد الساحر لظلمة الفضاء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لحظات بدون مخاطر المجازفة بالسفر إلى الفضاء وهو أن يسكر عينيه في النهار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ليرى المشهد الساحر لظلمة الفضاء رغم بزوغ الشمس ذلك الوصف الباهر لظلمة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 قد قدمه القرآن الكريم في نبوءة تؤكد إمكانية السفر إلى الفضاء 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عصر الفضاء بقرون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قال</w:t>
                              </w:r>
                              <w:proofErr w:type="gramEnd"/>
                              <w:r w:rsidRPr="00461543">
                                <w:rPr>
                                  <w:rFonts w:asciiTheme="majorBidi" w:hAnsiTheme="majorBidi" w:cs="Arabic11 BT"/>
                                  <w:sz w:val="16"/>
                                  <w:szCs w:val="16"/>
                                  <w:rtl/>
                                </w:rPr>
                                <w:t xml:space="preserve"> تعالى: (وَلَوْ فَتَحْنَا عَلَيْهِم بَاباً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السّمَاءِ فَظَلّواْ فِيهِ يَعْرُجُونَ. لَقَالُواْ إِنّمَا سُكّرَتْ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أَبْصَارُنَا بَلْ نَحْنُ قَوْمٌ مّسْحُورُونَ) الحجر ( 14, 15). ومعنى</w:t>
                              </w:r>
                              <w:r w:rsidRPr="00461543">
                                <w:rPr>
                                  <w:rFonts w:asciiTheme="majorBidi" w:hAnsiTheme="majorBidi" w:cs="Arabic11 BT"/>
                                  <w:sz w:val="16"/>
                                  <w:szCs w:val="16"/>
                                </w:rPr>
                                <w:t xml:space="preserve"> " </w:t>
                              </w:r>
                              <w:r w:rsidRPr="00461543">
                                <w:rPr>
                                  <w:rFonts w:asciiTheme="majorBidi" w:hAnsiTheme="majorBidi" w:cs="Arabic11 BT"/>
                                  <w:sz w:val="16"/>
                                  <w:szCs w:val="16"/>
                                  <w:rtl/>
                                </w:rPr>
                                <w:t>سكرت أبصارنا " أي أغلقت عيوننا يعنى غشيت وغطيت (الشوكاني في فتح القدير</w:t>
                              </w:r>
                              <w:r w:rsidRPr="00461543">
                                <w:rPr>
                                  <w:rFonts w:asciiTheme="majorBidi" w:hAnsiTheme="majorBidi" w:cs="Arabic11 BT"/>
                                  <w:sz w:val="16"/>
                                  <w:szCs w:val="16"/>
                                </w:rPr>
                                <w:t xml:space="preserve"> 3/123) </w:t>
                              </w:r>
                              <w:r w:rsidRPr="00461543">
                                <w:rPr>
                                  <w:rFonts w:asciiTheme="majorBidi" w:hAnsiTheme="majorBidi" w:cs="Arabic11 BT"/>
                                  <w:sz w:val="16"/>
                                  <w:szCs w:val="16"/>
                                  <w:rtl/>
                                </w:rPr>
                                <w:t>أو سدت ومنعت من الإبصار (مخلوف في صفوة البيان لمعاني القرآن</w:t>
                              </w:r>
                              <w:r w:rsidRPr="00461543">
                                <w:rPr>
                                  <w:rFonts w:asciiTheme="majorBidi" w:hAnsiTheme="majorBidi" w:cs="Arabic11 BT"/>
                                  <w:sz w:val="16"/>
                                  <w:szCs w:val="16"/>
                                </w:rPr>
                                <w:t xml:space="preserve"> 1/335) </w:t>
                              </w:r>
                              <w:r w:rsidRPr="00461543">
                                <w:rPr>
                                  <w:rFonts w:asciiTheme="majorBidi" w:hAnsiTheme="majorBidi" w:cs="Arabic11 BT"/>
                                  <w:sz w:val="16"/>
                                  <w:szCs w:val="16"/>
                                  <w:rtl/>
                                </w:rPr>
                                <w:t>فماذا يرى من أغلقت عيناه سوى الظلام؟ والمدهش أن القرآن يجعل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الشعور بتسكير الأبصار نتيجة للظلام مع العروج في وقت النهار ليؤكد أن مشهد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الظلمة هو بعد طبقة النهار ولهذا استخدم فعل "ظلوا" بدلاً من "باتوا"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أمسوا" ليفيد أن العروج في المشهد التصويري الذي يقدمه القرآن في وقت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النهار لأن الظل لا يكون إلا بالنهار، وفى اللغة: ظل فلان يعمل كذا أي فعله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نهاراً (المعجم الوسيط 2/576) قال الزمخشري: ذكر الظلول ليجعل عروجهم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بالنهار (الكشاف للزمخشري 2/312) وبمثله قال أبو حيان الأندلسي (البحر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المحيط لأبى حيان الأندلسي 5/436). وقبل أن نتبين في عصرنا أن الحركة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 لابد أن تكون بانحناء يستخدم القرآن الكريم "يعرج" لوصف الحركة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السماء وهو يتضمن معنى الانحناء تماثلاً مع مشية الأعرج بانحناء وفى اللغة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عرج أي غمز برجله فهو أعرج وتعارج أي حاكى مشية الأعرج وعرّج الشيء ميله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عرج الثوب خططه خطوطاً ملتوية وانعرج الشيء وتعرج انعطف ومال وتعاريج النهر</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منعطفاته</w:t>
                              </w:r>
                              <w:proofErr w:type="spellEnd"/>
                              <w:r w:rsidRPr="00461543">
                                <w:rPr>
                                  <w:rFonts w:asciiTheme="majorBidi" w:hAnsiTheme="majorBidi" w:cs="Arabic11 BT"/>
                                  <w:sz w:val="16"/>
                                  <w:szCs w:val="16"/>
                                  <w:rtl/>
                                </w:rPr>
                                <w:t xml:space="preserve"> (المعجم الوسيط 2/591، 592</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08438A6C" wp14:editId="2221F726">
                                    <wp:extent cx="3276600" cy="3676650"/>
                                    <wp:effectExtent l="0" t="0" r="0" b="0"/>
                                    <wp:docPr id="13" name="Image 13" descr="http://www.eajaz.org/arabic/images/eajaz/oimages/2/3-6.gif">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eajaz.org/arabic/images/eajaz/oimages/2/3-6.gif">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276600" cy="3676650"/>
                                            </a:xfrm>
                                            <a:prstGeom prst="rect">
                                              <a:avLst/>
                                            </a:prstGeom>
                                            <a:noFill/>
                                            <a:ln>
                                              <a:noFill/>
                                            </a:ln>
                                          </pic:spPr>
                                        </pic:pic>
                                      </a:graphicData>
                                    </a:graphic>
                                  </wp:inline>
                                </w:drawing>
                              </w:r>
                              <w:r w:rsidRPr="00461543">
                                <w:rPr>
                                  <w:rFonts w:asciiTheme="majorBidi" w:hAnsiTheme="majorBidi" w:cs="Arabic11 BT"/>
                                  <w:sz w:val="16"/>
                                  <w:szCs w:val="16"/>
                                  <w:rtl/>
                                </w:rPr>
                                <w:t>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الكريم بصفته كتاب النبي الخاتم محمد لا يختص بالعرب الأقدمين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وحدهم وإنما يوجه رسالته إلى كافة القادمين مؤيدة بأوصاف لم يكن يدركها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كافة الأولين، بالطبع لم يكن للإنسان أي وجود في السماء قبل عصر الفضاء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ليعرف ظلمة الفضاء وكان محله دوماً في الأرض أي على سطحها تحت غلالة رقيقة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غلافها وتلك الأوصاف الباهرة لظلمة الفضاء في القرآن الكريم هي بغير شك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شهادة على أنه تنزيل من الله الخالق نفسه الذي يعلم وحده بكل الأسرار، وإلا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فمن غيره إذن ؟ يقول 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لّـَكِنِ اللّهُ يَشْهَدُ بِمَآ أَنزَلَ إِلَيْكَ أَنزَلَهُ بِعِلْمِهِ</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 xml:space="preserve">النساء: 166). عندما يتحدث القرآن الكريم عن الأولين يخصهم بلفظ "أولئك" </w:t>
                              </w:r>
                              <w:proofErr w:type="spellStart"/>
                              <w:r w:rsidRPr="00461543">
                                <w:rPr>
                                  <w:rFonts w:asciiTheme="majorBidi" w:hAnsiTheme="majorBidi" w:cs="Arabic11 BT"/>
                                  <w:sz w:val="16"/>
                                  <w:szCs w:val="16"/>
                                  <w:rtl/>
                                </w:rPr>
                                <w:t>ويقيدو</w:t>
                              </w:r>
                              <w:proofErr w:type="spellEnd"/>
                              <w:r w:rsidRPr="00461543">
                                <w:rPr>
                                  <w:rFonts w:asciiTheme="majorBidi" w:hAnsiTheme="majorBidi" w:cs="Arabic11 BT"/>
                                  <w:sz w:val="16"/>
                                  <w:szCs w:val="16"/>
                                  <w:rtl/>
                                </w:rPr>
                                <w:t xml:space="preserve"> جودهم في الأرض دون السماء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أُولَـَئِكَ</w:t>
                              </w:r>
                              <w:proofErr w:type="gramEnd"/>
                              <w:r w:rsidRPr="00461543">
                                <w:rPr>
                                  <w:rFonts w:asciiTheme="majorBidi" w:hAnsiTheme="majorBidi" w:cs="Arabic11 BT"/>
                                  <w:sz w:val="16"/>
                                  <w:szCs w:val="16"/>
                                  <w:rtl/>
                                </w:rPr>
                                <w:t xml:space="preserve"> لَمْ يَكُونُواْ مُعْجِزِينَ فِي الأرْضِ</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هود: 20) وعندما يتحدث القرآن الكريم إلى عموم المخاطبين الذين تشملهم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دعوة النبوة الخاتمة يخصهم بلفظ "أنتم" ويجعل لهم محلاً في السماء فوق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محلهم الاعتيادي في الأرض …. يقول 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وَمَآ أَنتُمْ بِمُعْجِزِينَ فِي الأرْضِ وَلاَ فِي </w:t>
                              </w:r>
                              <w:proofErr w:type="spellStart"/>
                              <w:r w:rsidRPr="00461543">
                                <w:rPr>
                                  <w:rFonts w:asciiTheme="majorBidi" w:hAnsiTheme="majorBidi" w:cs="Arabic11 BT"/>
                                  <w:sz w:val="16"/>
                                  <w:szCs w:val="16"/>
                                  <w:rtl/>
                                </w:rPr>
                                <w:t>السّمَآءِ</w:t>
                              </w:r>
                              <w:proofErr w:type="spellEnd"/>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العنكبوت:22). إن تلك الزيادة "ولا في السماء" مسجلة في القرآن الكريم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منذ القرن السادس الميلادي (610-532م) قبل عصر ارتياد الفضاء بقرون، ولم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يكن السفر إلى الفضاء يومئذً واردا على الأذهان قط، حتى أن الأولين كذبوه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وجعلوه من المستحيلات وفق ما سجله القرآن الكريم للقادمين ……. يقول العلي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تَرْقَىَ فِي </w:t>
                              </w:r>
                              <w:proofErr w:type="spellStart"/>
                              <w:r w:rsidRPr="00461543">
                                <w:rPr>
                                  <w:rFonts w:asciiTheme="majorBidi" w:hAnsiTheme="majorBidi" w:cs="Arabic11 BT"/>
                                  <w:sz w:val="16"/>
                                  <w:szCs w:val="16"/>
                                  <w:rtl/>
                                </w:rPr>
                                <w:t>السّمَآءِ</w:t>
                              </w:r>
                              <w:proofErr w:type="spellEnd"/>
                              <w:r w:rsidRPr="00461543">
                                <w:rPr>
                                  <w:rFonts w:asciiTheme="majorBidi" w:hAnsiTheme="majorBidi" w:cs="Arabic11 BT"/>
                                  <w:sz w:val="16"/>
                                  <w:szCs w:val="16"/>
                                  <w:rtl/>
                                </w:rPr>
                                <w:t xml:space="preserve"> وَلَن نّؤْمِنَ لِرُقِيّكَ حَتّى تُنَزّلَ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عَلَيْنَا كِتَاباً </w:t>
                              </w:r>
                              <w:proofErr w:type="spellStart"/>
                              <w:r w:rsidRPr="00461543">
                                <w:rPr>
                                  <w:rFonts w:asciiTheme="majorBidi" w:hAnsiTheme="majorBidi" w:cs="Arabic11 BT"/>
                                  <w:sz w:val="16"/>
                                  <w:szCs w:val="16"/>
                                  <w:rtl/>
                                </w:rPr>
                                <w:t>نّقْرَؤُهُ</w:t>
                              </w:r>
                              <w:proofErr w:type="spellEnd"/>
                              <w:r w:rsidRPr="00461543">
                                <w:rPr>
                                  <w:rFonts w:asciiTheme="majorBidi" w:hAnsiTheme="majorBidi" w:cs="Arabic11 BT"/>
                                  <w:sz w:val="16"/>
                                  <w:szCs w:val="16"/>
                                  <w:rtl/>
                                </w:rPr>
                                <w:t xml:space="preserve"> قُلْ سُبْحَانَ رَبّي هَلْ كُنتُ إَلاّ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بَشَراً رّسُولاً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الإسراء: 93). ولكن ثورة الانطلاق المحمومة نحو السماء التي نعيشها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اليوم والجهود التي كللت بوقوف الإنسان على سطح القمر تشهد بصدق نبوءة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الكريم وتؤكد لأهل عصرنا صحة النبوة الخاتمة لمحمد والعجيب حقاً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تكون شهادة التصديق نفسها تلك قد سبق كذلك وتنبأ بها القرآن الكريم. يقول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العلي القدير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وَكَذّبَ بِهِ </w:t>
                              </w:r>
                              <w:proofErr w:type="gramStart"/>
                              <w:r w:rsidRPr="00461543">
                                <w:rPr>
                                  <w:rFonts w:asciiTheme="majorBidi" w:hAnsiTheme="majorBidi" w:cs="Arabic11 BT"/>
                                  <w:sz w:val="16"/>
                                  <w:szCs w:val="16"/>
                                  <w:rtl/>
                                </w:rPr>
                                <w:t>قَوْمُكَ</w:t>
                              </w:r>
                              <w:proofErr w:type="gramEnd"/>
                              <w:r w:rsidRPr="00461543">
                                <w:rPr>
                                  <w:rFonts w:asciiTheme="majorBidi" w:hAnsiTheme="majorBidi" w:cs="Arabic11 BT"/>
                                  <w:sz w:val="16"/>
                                  <w:szCs w:val="16"/>
                                  <w:rtl/>
                                </w:rPr>
                                <w:t xml:space="preserve"> وَهُوَ الْحَقّ قُل لّسْتُ عَلَيْكُمْ بِوَكِيلٍ. لّكُلّ </w:t>
                              </w:r>
                              <w:proofErr w:type="spellStart"/>
                              <w:r w:rsidRPr="00461543">
                                <w:rPr>
                                  <w:rFonts w:asciiTheme="majorBidi" w:hAnsiTheme="majorBidi" w:cs="Arabic11 BT"/>
                                  <w:sz w:val="16"/>
                                  <w:szCs w:val="16"/>
                                  <w:rtl/>
                                </w:rPr>
                                <w:t>نَبَإٍ</w:t>
                              </w:r>
                              <w:proofErr w:type="spellEnd"/>
                              <w:r w:rsidRPr="00461543">
                                <w:rPr>
                                  <w:rFonts w:asciiTheme="majorBidi" w:hAnsiTheme="majorBidi" w:cs="Arabic11 BT"/>
                                  <w:sz w:val="16"/>
                                  <w:szCs w:val="16"/>
                                  <w:rtl/>
                                </w:rPr>
                                <w:t xml:space="preserve"> مّسْتَقَرّ وَسَوْفَ تَعْلَمُونَ</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الأنعام: 66/67</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وبعد أن استقرت معارفنا اليوم لتشهد بصدق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النبوة وتحقق معجزة القرآن في هذا الزمان فقد آن للبشرية أن تصيخ السمع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وتتلقى مؤيدات النبوة الخاتمة بصفاء ويقين وتفتح ملفات قضية سجل وقائعها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التاريخ تكشف كذب المعاندين، وأولو العلم الذين تفيض بهم اليوم ساحات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الجامعات العلمية هم شهود القرآن في تلك القضية وهم القضاة كذلك في محاكمة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المكذبين..... يقول العلي القدير</w:t>
                              </w:r>
                              <w:r w:rsidRPr="00461543">
                                <w:rPr>
                                  <w:rFonts w:asciiTheme="majorBidi" w:hAnsiTheme="majorBidi" w:cs="Arabic11 BT"/>
                                  <w:sz w:val="16"/>
                                  <w:szCs w:val="16"/>
                                </w:rPr>
                                <w:t xml:space="preserve">:(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وَيَرَى الّذِينَ أُوتُواْ الْعِلْمَ الّذِيَ أُنزِلَ إِلَيْكَ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رّبّكَ هُوَ الْحَقّ وَيَهْدِيَ إِلَىَ صِرَاطِ الْعَزِيزِ الْحَمِيدِ</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سبأ: 6</w: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Merge/>
            <w:vAlign w:val="center"/>
            <w:hideMark/>
          </w:tcPr>
          <w:p w:rsidR="00D3208B" w:rsidRPr="00461543" w:rsidRDefault="00D3208B" w:rsidP="009C2579">
            <w:pPr>
              <w:bidi/>
              <w:jc w:val="both"/>
              <w:rPr>
                <w:rFonts w:asciiTheme="majorBidi" w:hAnsiTheme="majorBidi" w:cs="Arabic11 BT"/>
                <w:sz w:val="16"/>
                <w:szCs w:val="16"/>
              </w:rPr>
            </w:pPr>
          </w:p>
        </w:tc>
        <w:tc>
          <w:tcPr>
            <w:tcW w:w="0" w:type="auto"/>
            <w:vAlign w:val="center"/>
            <w:hideMark/>
          </w:tcPr>
          <w:p w:rsidR="00D3208B" w:rsidRPr="00461543" w:rsidRDefault="00D3208B" w:rsidP="009C2579">
            <w:pPr>
              <w:bidi/>
              <w:jc w:val="both"/>
              <w:rPr>
                <w:rFonts w:asciiTheme="majorBidi" w:hAnsiTheme="majorBidi" w:cs="Arabic11 BT"/>
                <w:sz w:val="16"/>
                <w:szCs w:val="16"/>
              </w:rPr>
            </w:pPr>
          </w:p>
        </w:tc>
        <w:tc>
          <w:tcPr>
            <w:tcW w:w="0" w:type="auto"/>
            <w:vAlign w:val="center"/>
            <w:hideMark/>
          </w:tcPr>
          <w:p w:rsidR="00D3208B" w:rsidRPr="00461543" w:rsidRDefault="00D3208B" w:rsidP="009C2579">
            <w:pPr>
              <w:bidi/>
              <w:jc w:val="both"/>
              <w:rPr>
                <w:rFonts w:asciiTheme="majorBidi" w:hAnsiTheme="majorBidi" w:cs="Arabic11 BT"/>
                <w:sz w:val="16"/>
                <w:szCs w:val="16"/>
              </w:rPr>
            </w:pPr>
          </w:p>
        </w:tc>
      </w:tr>
    </w:tbl>
    <w:p w:rsidR="00D3208B"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026"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448"/>
        <w:gridCol w:w="5172"/>
        <w:gridCol w:w="2622"/>
        <w:gridCol w:w="64"/>
      </w:tblGrid>
      <w:tr w:rsidR="00D3208B" w:rsidRPr="00461543" w:rsidTr="00D3208B">
        <w:trPr>
          <w:gridAfter w:val="2"/>
          <w:tblCellSpacing w:w="0" w:type="dxa"/>
        </w:trPr>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5620"/>
            </w:tblGrid>
            <w:tr w:rsidR="00D3208B" w:rsidRPr="00461543">
              <w:trPr>
                <w:trHeight w:val="1635"/>
                <w:tblCellSpacing w:w="0" w:type="dxa"/>
              </w:trPr>
              <w:tc>
                <w:tcPr>
                  <w:tcW w:w="0" w:type="auto"/>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D3208B"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765"/>
                          <w:gridCol w:w="300"/>
                          <w:gridCol w:w="300"/>
                          <w:gridCol w:w="315"/>
                        </w:tblGrid>
                        <w:tr w:rsidR="00D3208B" w:rsidRPr="00461543">
                          <w:trPr>
                            <w:tblCellSpacing w:w="15" w:type="dxa"/>
                          </w:trPr>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حوار علمي بين 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والبروفيسر</w:t>
                              </w:r>
                              <w:proofErr w:type="spellEnd"/>
                              <w:r w:rsidRPr="00461543">
                                <w:rPr>
                                  <w:rFonts w:asciiTheme="majorBidi" w:hAnsiTheme="majorBidi" w:cs="Arabic11 BT"/>
                                  <w:sz w:val="16"/>
                                  <w:szCs w:val="16"/>
                                  <w:rtl/>
                                </w:rPr>
                                <w:t xml:space="preserve"> نيلسون</w:t>
                              </w:r>
                              <w:r w:rsidRPr="00461543">
                                <w:rPr>
                                  <w:rFonts w:asciiTheme="majorBidi" w:hAnsiTheme="majorBidi" w:cs="Arabic11 BT"/>
                                  <w:sz w:val="16"/>
                                  <w:szCs w:val="16"/>
                                </w:rPr>
                                <w:t xml:space="preserve"> </w:t>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19119D0" wp14:editId="6698402A">
                                    <wp:extent cx="152400" cy="152400"/>
                                    <wp:effectExtent l="0" t="0" r="0" b="0"/>
                                    <wp:docPr id="81" name="Image 81" descr="صيغة PDF">
                                      <a:hlinkClick xmlns:a="http://schemas.openxmlformats.org/drawingml/2006/main" r:id="rId89"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صيغة PDF">
                                              <a:hlinkClick r:id="rId89"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9E271FB" wp14:editId="7F3BAB82">
                                    <wp:extent cx="152400" cy="152400"/>
                                    <wp:effectExtent l="0" t="0" r="0" b="0"/>
                                    <wp:docPr id="80" name="Image 80" descr="طباعة">
                                      <a:hlinkClick xmlns:a="http://schemas.openxmlformats.org/drawingml/2006/main" r:id="rId90"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طباعة">
                                              <a:hlinkClick r:id="rId90"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F2F87B3" wp14:editId="4D75A00A">
                                    <wp:extent cx="152400" cy="152400"/>
                                    <wp:effectExtent l="0" t="0" r="0" b="0"/>
                                    <wp:docPr id="79" name="Image 79" descr="أرسل لصديقك">
                                      <a:hlinkClick xmlns:a="http://schemas.openxmlformats.org/drawingml/2006/main" r:id="rId91"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أرسل لصديقك">
                                              <a:hlinkClick r:id="rId91"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tl/>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D3208B" w:rsidRPr="00461543">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92" w:history="1">
                                <w:proofErr w:type="gramStart"/>
                                <w:r w:rsidR="00D3208B" w:rsidRPr="00461543">
                                  <w:rPr>
                                    <w:rStyle w:val="Lienhypertexte"/>
                                    <w:rFonts w:asciiTheme="majorBidi" w:hAnsiTheme="majorBidi" w:cs="Arabic11 BT"/>
                                    <w:sz w:val="16"/>
                                    <w:szCs w:val="16"/>
                                    <w:rtl/>
                                  </w:rPr>
                                  <w:t>المجلة</w:t>
                                </w:r>
                                <w:proofErr w:type="gramEnd"/>
                                <w:r w:rsidR="00D3208B" w:rsidRPr="00461543">
                                  <w:rPr>
                                    <w:rStyle w:val="Lienhypertexte"/>
                                    <w:rFonts w:asciiTheme="majorBidi" w:hAnsiTheme="majorBidi" w:cs="Arabic11 BT"/>
                                    <w:sz w:val="16"/>
                                    <w:szCs w:val="16"/>
                                  </w:rPr>
                                  <w:t xml:space="preserve"> </w:t>
                                </w:r>
                              </w:hyperlink>
                              <w:r w:rsidR="00D3208B" w:rsidRPr="00461543">
                                <w:rPr>
                                  <w:rFonts w:asciiTheme="majorBidi" w:hAnsiTheme="majorBidi" w:cs="Arabic11 BT"/>
                                  <w:sz w:val="16"/>
                                  <w:szCs w:val="16"/>
                                </w:rPr>
                                <w:t xml:space="preserve">- </w:t>
                              </w:r>
                              <w:hyperlink r:id="rId93" w:history="1">
                                <w:r w:rsidR="00D3208B" w:rsidRPr="00461543">
                                  <w:rPr>
                                    <w:rStyle w:val="Lienhypertexte"/>
                                    <w:rFonts w:asciiTheme="majorBidi" w:hAnsiTheme="majorBidi" w:cs="Arabic11 BT"/>
                                    <w:sz w:val="16"/>
                                    <w:szCs w:val="16"/>
                                    <w:rtl/>
                                  </w:rPr>
                                  <w:t>العدد السابع</w:t>
                                </w:r>
                                <w:r w:rsidR="00D3208B" w:rsidRPr="00461543">
                                  <w:rPr>
                                    <w:rStyle w:val="Lienhypertexte"/>
                                    <w:rFonts w:asciiTheme="majorBidi" w:hAnsiTheme="majorBidi" w:cs="Arabic11 BT"/>
                                    <w:sz w:val="16"/>
                                    <w:szCs w:val="16"/>
                                  </w:rPr>
                                  <w:t xml:space="preserve"> </w:t>
                                </w:r>
                              </w:hyperlink>
                            </w:p>
                          </w:tc>
                        </w:tr>
                        <w:tr w:rsidR="00D3208B" w:rsidRPr="00461543">
                          <w:trPr>
                            <w:tblCellSpacing w:w="15" w:type="dxa"/>
                          </w:trPr>
                          <w:tc>
                            <w:tcPr>
                              <w:tcW w:w="0" w:type="auto"/>
                              <w:hideMark/>
                            </w:tcPr>
                            <w:p w:rsidR="00D3208B" w:rsidRPr="00461543" w:rsidRDefault="00D3208B" w:rsidP="009C2579">
                              <w:pPr>
                                <w:bidi/>
                                <w:jc w:val="both"/>
                                <w:rPr>
                                  <w:rFonts w:asciiTheme="majorBidi" w:hAnsiTheme="majorBidi" w:cs="Arabic11 BT"/>
                                  <w:sz w:val="16"/>
                                  <w:szCs w:val="16"/>
                                </w:rPr>
                              </w:pP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حوار علمي بين 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والبروفيسور نيلسون</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الشيخ</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عبدالمجيد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tl/>
                                </w:rPr>
                                <w:t xml:space="preserve"> ـ الأمين الأول لهيئة الإعجاز العلمي</w:t>
                              </w:r>
                              <w:r w:rsidRPr="00461543">
                                <w:rPr>
                                  <w:rFonts w:asciiTheme="majorBidi" w:hAnsiTheme="majorBidi" w:cs="Arabic11 BT"/>
                                  <w:sz w:val="16"/>
                                  <w:szCs w:val="16"/>
                                </w:rPr>
                                <w:t xml:space="preserve"> - </w:t>
                              </w:r>
                              <w:r w:rsidRPr="00461543">
                                <w:rPr>
                                  <w:rFonts w:asciiTheme="majorBidi" w:hAnsiTheme="majorBidi" w:cs="Arabic11 BT"/>
                                  <w:sz w:val="16"/>
                                  <w:szCs w:val="16"/>
                                  <w:rtl/>
                                </w:rPr>
                                <w:t>سابقا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شغوف بمناقشة أكابر العلماء في شتى العلوم لإظهار سبق بيان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نصوص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والسنة للحقائق العلمية في الكون والإنسان، وهذا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الحوار هو أحد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هذه اللقاءات العلمية؛ والذي جرى بين فضيلته وبين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البروفيسور نيلسون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أستاذ علم الطفيليات البريطاني الشهير، وشارك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فيه البروفيسور محمد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يوسف سكر والدكتور محمد الصادق عرفة من جامعة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الملك عبدالعزيز بجدة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وسنقدم</w:t>
                              </w:r>
                              <w:proofErr w:type="gramEnd"/>
                              <w:r w:rsidRPr="00461543">
                                <w:rPr>
                                  <w:rFonts w:asciiTheme="majorBidi" w:hAnsiTheme="majorBidi" w:cs="Arabic11 BT"/>
                                  <w:sz w:val="16"/>
                                  <w:szCs w:val="16"/>
                                  <w:rtl/>
                                </w:rPr>
                                <w:t xml:space="preserve"> في هذا العدد من مجلة الإعجاز العلمي جزءًا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هذا الحوار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الشيق والذي يتعلق بالطب الوقائي من الطفيليات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والكائنات الدقيقة،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وحيث يظهر فيه بوضوح سبق نصوص السنة لما ثبت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واستقر في هذا العلم</w:t>
                              </w:r>
                              <w:r w:rsidRPr="00461543">
                                <w:rPr>
                                  <w:rFonts w:asciiTheme="majorBidi" w:hAnsiTheme="majorBidi" w:cs="Arabic11 BT"/>
                                  <w:sz w:val="16"/>
                                  <w:szCs w:val="16"/>
                                </w:rPr>
                                <w:t>.</w:t>
                              </w:r>
                              <w:r w:rsidRPr="00461543">
                                <w:rPr>
                                  <w:rFonts w:asciiTheme="majorBidi" w:hAnsiTheme="majorBidi" w:cs="Arabic11 BT"/>
                                  <w:noProof/>
                                  <w:color w:val="0000FF"/>
                                  <w:sz w:val="16"/>
                                  <w:szCs w:val="16"/>
                                  <w:lang w:eastAsia="fr-FR"/>
                                </w:rPr>
                                <w:drawing>
                                  <wp:inline distT="0" distB="0" distL="0" distR="0" wp14:anchorId="34897A72" wp14:editId="192B46F3">
                                    <wp:extent cx="4038600" cy="5334000"/>
                                    <wp:effectExtent l="0" t="0" r="0" b="0"/>
                                    <wp:docPr id="78" name="Image 78" descr="http://www.eajaz.org/arabic/images/eajaz/oimages/7/person/zndany.jp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eajaz.org/arabic/images/eajaz/oimages/7/person/zndany.jpg">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038600" cy="5334000"/>
                                            </a:xfrm>
                                            <a:prstGeom prst="rect">
                                              <a:avLst/>
                                            </a:prstGeom>
                                            <a:noFill/>
                                            <a:ln>
                                              <a:noFill/>
                                            </a:ln>
                                          </pic:spPr>
                                        </pic:pic>
                                      </a:graphicData>
                                    </a:graphic>
                                  </wp:inline>
                                </w:drawing>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ما هو رأي الدكتور نيلسون في أكل السباع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والحيوانات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ذوات الناب بصفة عامة حيث نهى الرسول ـ صلى الله عليه وسلم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ـ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أكل كل ذي ناب من السباع، وكل ذي مخلب من الطير؟</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نيلسون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noProof/>
                                  <w:sz w:val="16"/>
                                  <w:szCs w:val="16"/>
                                  <w:lang w:eastAsia="fr-FR"/>
                                </w:rPr>
                                <mc:AlternateContent>
                                  <mc:Choice Requires="wps">
                                    <w:drawing>
                                      <wp:inline distT="0" distB="0" distL="0" distR="0" wp14:anchorId="2C4DA275" wp14:editId="395E359A">
                                        <wp:extent cx="1838325" cy="1914525"/>
                                        <wp:effectExtent l="0" t="0" r="0" b="0"/>
                                        <wp:docPr id="77" name="Rectangle 77" descr="http://nooran.org/O/Oimages/7/4%20%282%2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38325" cy="1914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7" o:spid="_x0000_s1026" alt="Description : http://nooran.org/O/Oimages/7/4%20%282%29.jpg" style="width:144.75pt;height:15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" filled="f" stroked="f">
                                        <o:lock v:ext="edit" aspectratio="t"/>
                                        <w10:anchorlock/>
                                      </v:rect>
                                    </w:pict>
                                  </mc:Fallback>
                                </mc:AlternateContent>
                              </w:r>
                              <w:r w:rsidRPr="00461543">
                                <w:rPr>
                                  <w:rFonts w:asciiTheme="majorBidi" w:hAnsiTheme="majorBidi" w:cs="Arabic11 BT"/>
                                  <w:sz w:val="16"/>
                                  <w:szCs w:val="16"/>
                                </w:rPr>
                                <w:br/>
                              </w:r>
                              <w:r w:rsidRPr="00461543">
                                <w:rPr>
                                  <w:rFonts w:asciiTheme="majorBidi" w:hAnsiTheme="majorBidi" w:cs="Arabic11 BT"/>
                                  <w:sz w:val="16"/>
                                  <w:szCs w:val="16"/>
                                  <w:rtl/>
                                </w:rPr>
                                <w:t>إن هذه إحدى اهتماماتي الخاصة وهنا أقول: إن هناك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ثلاثة أنواع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ديدان </w:t>
                              </w:r>
                              <w:proofErr w:type="spellStart"/>
                              <w:r w:rsidRPr="00461543">
                                <w:rPr>
                                  <w:rFonts w:asciiTheme="majorBidi" w:hAnsiTheme="majorBidi" w:cs="Arabic11 BT"/>
                                  <w:sz w:val="16"/>
                                  <w:szCs w:val="16"/>
                                  <w:rtl/>
                                </w:rPr>
                                <w:t>التريكينيللا</w:t>
                              </w:r>
                              <w:proofErr w:type="spellEnd"/>
                              <w:r w:rsidRPr="00461543">
                                <w:rPr>
                                  <w:rFonts w:asciiTheme="majorBidi" w:hAnsiTheme="majorBidi" w:cs="Arabic11 BT"/>
                                  <w:sz w:val="16"/>
                                  <w:szCs w:val="16"/>
                                  <w:rtl/>
                                </w:rPr>
                                <w:t xml:space="preserve"> وهي تصيب كل الحيوانات ذوات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الناب ( آكلات اللحوم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وإحدى هذه الطفيليات قد اكتشفتها أنا شخصيٌّا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شرق أفريقيا والتي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سميت باسمي ( </w:t>
                              </w:r>
                              <w:proofErr w:type="spellStart"/>
                              <w:r w:rsidRPr="00461543">
                                <w:rPr>
                                  <w:rFonts w:asciiTheme="majorBidi" w:hAnsiTheme="majorBidi" w:cs="Arabic11 BT"/>
                                  <w:sz w:val="16"/>
                                  <w:szCs w:val="16"/>
                                  <w:rtl/>
                                </w:rPr>
                                <w:t>تريكينيللا</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نيسوناي</w:t>
                              </w:r>
                              <w:proofErr w:type="spellEnd"/>
                              <w:r w:rsidRPr="00461543">
                                <w:rPr>
                                  <w:rFonts w:asciiTheme="majorBidi" w:hAnsiTheme="majorBidi" w:cs="Arabic11 BT"/>
                                  <w:sz w:val="16"/>
                                  <w:szCs w:val="16"/>
                                  <w:rtl/>
                                </w:rPr>
                                <w:t xml:space="preserve"> ) ولكن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يهمنا هنا هو أن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الطفيليات تنتقل بين الحيوانات ( آكلات اللحوم</w:t>
                              </w:r>
                              <w:r w:rsidRPr="00461543">
                                <w:rPr>
                                  <w:rFonts w:asciiTheme="majorBidi" w:hAnsiTheme="majorBidi" w:cs="Arabic11 BT"/>
                                  <w:sz w:val="16"/>
                                  <w:szCs w:val="16"/>
                                </w:rPr>
                                <w:t xml:space="preserve"> ) </w:t>
                              </w:r>
                              <w:r w:rsidRPr="00461543">
                                <w:rPr>
                                  <w:rFonts w:asciiTheme="majorBidi" w:hAnsiTheme="majorBidi" w:cs="Arabic11 BT"/>
                                  <w:sz w:val="16"/>
                                  <w:szCs w:val="16"/>
                                  <w:rtl/>
                                </w:rPr>
                                <w:t>وبالتالي إلى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إذا أكلها الإنسان، ولذلك فإن النهي عن أكلها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شيء طيب؛ وقد عرفت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قبائل شرق أفريقيا ذلك حيث إنهم يبتعدون عن أكل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لحوم الحيوانات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المفترسة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ومتى اكتشفتم ذلك الطفيل؟</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منذ حوالي عشرين عامًا وطيلة هذه الفترة ظل 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الناس يشك</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أنه فصيلة مختلفة من فصائل </w:t>
                              </w:r>
                              <w:proofErr w:type="spellStart"/>
                              <w:r w:rsidRPr="00461543">
                                <w:rPr>
                                  <w:rFonts w:asciiTheme="majorBidi" w:hAnsiTheme="majorBidi" w:cs="Arabic11 BT"/>
                                  <w:sz w:val="16"/>
                                  <w:szCs w:val="16"/>
                                  <w:rtl/>
                                </w:rPr>
                                <w:t>التريكينيللا</w:t>
                              </w:r>
                              <w:proofErr w:type="spellEnd"/>
                              <w:r w:rsidRPr="00461543">
                                <w:rPr>
                                  <w:rFonts w:asciiTheme="majorBidi" w:hAnsiTheme="majorBidi" w:cs="Arabic11 BT"/>
                                  <w:sz w:val="16"/>
                                  <w:szCs w:val="16"/>
                                  <w:rtl/>
                                </w:rPr>
                                <w:t xml:space="preserve"> الأخرى، ومع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التطور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أساليب البحث تم اكتشاف كيماويات هذه الطفيليات مثل حامض</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الإكليك</w:t>
                              </w:r>
                              <w:proofErr w:type="spellEnd"/>
                              <w:r w:rsidRPr="00461543">
                                <w:rPr>
                                  <w:rFonts w:asciiTheme="majorBidi" w:hAnsiTheme="majorBidi" w:cs="Arabic11 BT"/>
                                  <w:sz w:val="16"/>
                                  <w:szCs w:val="16"/>
                                  <w:rtl/>
                                </w:rPr>
                                <w:t xml:space="preserve">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يختلف وجوده من طفيل إلى آخر ـ وقد ثبت بذلك أنها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فصيلة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مختلفة</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E3B1947" wp14:editId="6C45ABCE">
                                    <wp:extent cx="3800475" cy="3990975"/>
                                    <wp:effectExtent l="0" t="0" r="9525" b="9525"/>
                                    <wp:docPr id="76" name="Image 76" descr="http://www.eajaz.org/arabic/images/eajaz/oimages/7/4%280%29.jp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eajaz.org/arabic/images/eajaz/oimages/7/4%280%29.jpg">
                                              <a:hlinkClick r:id="rId96"/>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800475" cy="3990975"/>
                                            </a:xfrm>
                                            <a:prstGeom prst="rect">
                                              <a:avLst/>
                                            </a:prstGeom>
                                            <a:noFill/>
                                            <a:ln>
                                              <a:noFill/>
                                            </a:ln>
                                          </pic:spPr>
                                        </pic:pic>
                                      </a:graphicData>
                                    </a:graphic>
                                  </wp:inline>
                                </w:drawing>
                              </w:r>
                              <w:r w:rsidRPr="00461543">
                                <w:rPr>
                                  <w:rFonts w:asciiTheme="majorBidi" w:hAnsiTheme="majorBidi" w:cs="Arabic11 BT"/>
                                  <w:sz w:val="16"/>
                                  <w:szCs w:val="16"/>
                                  <w:rtl/>
                                </w:rPr>
                                <w:t>هل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كانت الشعوب في العالم على علم بوجود ذلك الطفيل المعدي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الحيوانات آكلة اللحوم؟</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tl/>
                                </w:rPr>
                                <w:t xml:space="preserve"> الناس بفطرتهم كانوا يتجنبون أكل لحوم 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الحيوانات خوفًا من الإصابة بمرض ما، ولكن لا يعرفون هذا المرض</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وإنني</w:t>
                              </w:r>
                              <w:proofErr w:type="gramEnd"/>
                              <w:r w:rsidRPr="00461543">
                                <w:rPr>
                                  <w:rFonts w:asciiTheme="majorBidi" w:hAnsiTheme="majorBidi" w:cs="Arabic11 BT"/>
                                  <w:sz w:val="16"/>
                                  <w:szCs w:val="16"/>
                                  <w:rtl/>
                                </w:rPr>
                                <w:t xml:space="preserve"> لم أجب بعد عن السؤال حول الطيور الجارحة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فقد اكتشف مؤخرًا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نوع من طفيل </w:t>
                              </w:r>
                              <w:proofErr w:type="spellStart"/>
                              <w:r w:rsidRPr="00461543">
                                <w:rPr>
                                  <w:rFonts w:asciiTheme="majorBidi" w:hAnsiTheme="majorBidi" w:cs="Arabic11 BT"/>
                                  <w:sz w:val="16"/>
                                  <w:szCs w:val="16"/>
                                  <w:rtl/>
                                </w:rPr>
                                <w:t>التريكينيللا</w:t>
                              </w:r>
                              <w:proofErr w:type="spellEnd"/>
                              <w:r w:rsidRPr="00461543">
                                <w:rPr>
                                  <w:rFonts w:asciiTheme="majorBidi" w:hAnsiTheme="majorBidi" w:cs="Arabic11 BT"/>
                                  <w:sz w:val="16"/>
                                  <w:szCs w:val="16"/>
                                  <w:rtl/>
                                </w:rPr>
                                <w:t xml:space="preserve"> يسمى ( </w:t>
                              </w:r>
                              <w:proofErr w:type="spellStart"/>
                              <w:r w:rsidRPr="00461543">
                                <w:rPr>
                                  <w:rFonts w:asciiTheme="majorBidi" w:hAnsiTheme="majorBidi" w:cs="Arabic11 BT"/>
                                  <w:sz w:val="16"/>
                                  <w:szCs w:val="16"/>
                                  <w:rtl/>
                                </w:rPr>
                                <w:t>تريكينيللا</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سيدوسباروترس</w:t>
                              </w:r>
                              <w:proofErr w:type="spellEnd"/>
                              <w:r w:rsidRPr="00461543">
                                <w:rPr>
                                  <w:rFonts w:asciiTheme="majorBidi" w:hAnsiTheme="majorBidi" w:cs="Arabic11 BT"/>
                                  <w:sz w:val="16"/>
                                  <w:szCs w:val="16"/>
                                  <w:rtl/>
                                </w:rPr>
                                <w:t xml:space="preserve"> )وذلك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الاتحاد السوفييتي، ويعيش هذا الطفيل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الطيور الجارحة، ولم يثبت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وجوده بعد في الإنسان؛ حيث إن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عادة لا يأكل لحم تلك الأنواع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الطيور الجارحة كالنسور والصقور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والبوم على سبيل المثال، لذلك فإن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 لم يصل للإنسان</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7DCF725" wp14:editId="03022348">
                                    <wp:extent cx="3771900" cy="4114800"/>
                                    <wp:effectExtent l="0" t="0" r="0" b="0"/>
                                    <wp:docPr id="75" name="Image 75" descr="http://www.eajaz.org/arabic/images/eajaz/oimages/7/4%20%281%29.jpg">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eajaz.org/arabic/images/eajaz/oimages/7/4%20%281%29.jpg">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771900" cy="4114800"/>
                                            </a:xfrm>
                                            <a:prstGeom prst="rect">
                                              <a:avLst/>
                                            </a:prstGeom>
                                            <a:noFill/>
                                            <a:ln>
                                              <a:noFill/>
                                            </a:ln>
                                          </pic:spPr>
                                        </pic:pic>
                                      </a:graphicData>
                                    </a:graphic>
                                  </wp:inline>
                                </w:drawing>
                              </w:r>
                              <w:r w:rsidRPr="00461543">
                                <w:rPr>
                                  <w:rFonts w:asciiTheme="majorBidi" w:hAnsiTheme="majorBidi" w:cs="Arabic11 BT"/>
                                  <w:sz w:val="16"/>
                                  <w:szCs w:val="16"/>
                                  <w:rtl/>
                                </w:rPr>
                                <w:t>الشيخ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هل يمكن أن يصيب الإنسان إذا أكل لحم تلك الجوارح؟</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لم تسجل بعد حالات إصابة بهذا الطفيل بين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إلا أن كل الأدلة تشير إلى أنه يمكن أن يصيب الإنسان</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متى عرف أن أكل لحوم ذوات الأنياب وذوات المخالب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يسبب الأمراض ومتى كان الإنسان قـادرًا على أن يعرفها؟</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041036A9" wp14:editId="7D0D9908">
                                    <wp:extent cx="3810000" cy="2447925"/>
                                    <wp:effectExtent l="0" t="0" r="0" b="9525"/>
                                    <wp:docPr id="74" name="Image 74" descr="http://www.eajaz.org/arabic/images/eajaz/oimages/7/4%20%284%29.jp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eajaz.org/arabic/images/eajaz/oimages/7/4%20%284%29.jpg">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810000" cy="2447925"/>
                                            </a:xfrm>
                                            <a:prstGeom prst="rect">
                                              <a:avLst/>
                                            </a:prstGeom>
                                            <a:noFill/>
                                            <a:ln>
                                              <a:noFill/>
                                            </a:ln>
                                          </pic:spPr>
                                        </pic:pic>
                                      </a:graphicData>
                                    </a:graphic>
                                  </wp:inline>
                                </w:drawing>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خلال التاريخ فإننا نعلم أن الإنسان قد أصيب بالطفيليات والأمراض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تسببها منذ الأمد القديم حيث ثبت ذلك من تحاليل القبور</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والموميات</w:t>
                              </w:r>
                              <w:proofErr w:type="spellEnd"/>
                              <w:r w:rsidRPr="00461543">
                                <w:rPr>
                                  <w:rFonts w:asciiTheme="majorBidi" w:hAnsiTheme="majorBidi" w:cs="Arabic11 BT"/>
                                  <w:sz w:val="16"/>
                                  <w:szCs w:val="16"/>
                                  <w:rtl/>
                                </w:rPr>
                                <w:t xml:space="preserve"> المصرية القديمة منذ أربعة آلاف عام؛ حيث وجدت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البلهارسيا،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ولم يبدأ أحد قبل مائة وخمسين عامًا في دراسة دورة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حياة 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الطفيليات، وبعد اكتشاف المجهر ( الميكروسكوب ) فإنه قد أدى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تغيير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شامل في توجه الإنسان في التعامل مع الجراثيم، وتطور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فكرة دراسة دورة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حياة الطفيليات ولم يحدث ذلك إلا منذ 150 عامًا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مضت فقط، ودعني أضرب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مثلاً على ذلك: فبالنسبة لطفيل البلهارسيا فقد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اكتشفه عالم ألماني كان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يعمل في مصر عام 1852م فعرفنا عن وجود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 حيث استطعنا رؤيته</w:t>
                              </w:r>
                              <w:r w:rsidRPr="00461543">
                                <w:rPr>
                                  <w:rFonts w:asciiTheme="majorBidi" w:hAnsiTheme="majorBidi" w:cs="Arabic11 BT"/>
                                  <w:sz w:val="16"/>
                                  <w:szCs w:val="16"/>
                                </w:rPr>
                                <w:t xml:space="preserve"> ( </w:t>
                              </w:r>
                              <w:r w:rsidRPr="00461543">
                                <w:rPr>
                                  <w:rFonts w:asciiTheme="majorBidi" w:hAnsiTheme="majorBidi" w:cs="Arabic11 BT"/>
                                  <w:sz w:val="16"/>
                                  <w:szCs w:val="16"/>
                                  <w:rtl/>
                                </w:rPr>
                                <w:t>بالمجهر )إلا أن دورة حياة بلهارسيا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المجاري البولية وبلهارسيا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المستقيم لم تكتشف إلا في عام 1914م أي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 حوالي 140 عامًا ولكن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اليابانيين اكتشفوا طفيلاً آخر قبل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بعام واحد أي أن تفهم المرض 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يحدث إلا قريبًا جدٌّا</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0DB4BC1E" wp14:editId="69A1929A">
                                    <wp:extent cx="3810000" cy="2447925"/>
                                    <wp:effectExtent l="0" t="0" r="0" b="9525"/>
                                    <wp:docPr id="73" name="Image 73" descr="http://www.eajaz.org/arabic/images/eajaz/oimages/7/4%20%285%29.jpg">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eajaz.org/arabic/images/eajaz/oimages/7/4%20%285%29.jpg">
                                              <a:hlinkClick r:id="rId102"/>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810000" cy="2447925"/>
                                            </a:xfrm>
                                            <a:prstGeom prst="rect">
                                              <a:avLst/>
                                            </a:prstGeom>
                                            <a:noFill/>
                                            <a:ln>
                                              <a:noFill/>
                                            </a:ln>
                                          </pic:spPr>
                                        </pic:pic>
                                      </a:graphicData>
                                    </a:graphic>
                                  </wp:inline>
                                </w:drawing>
                              </w:r>
                              <w:r w:rsidRPr="00461543">
                                <w:rPr>
                                  <w:rFonts w:asciiTheme="majorBidi" w:hAnsiTheme="majorBidi" w:cs="Arabic11 BT"/>
                                  <w:sz w:val="16"/>
                                  <w:szCs w:val="16"/>
                                  <w:rtl/>
                                </w:rPr>
                                <w:t>عندما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يقول الرسول ـ صلى الله عليه وسلم: ( لا يبولنّ أحدكم في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الراكد الذي لا يجري ثم يغتسل فيه ) في هذا الحديث يربط التوجيه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النبوي بين البول في الماء الراكد وبين عدم الاغتسال فيه؛ هل هناك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حكمة في ذلك؟</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كل</w:t>
                              </w:r>
                              <w:proofErr w:type="gramEnd"/>
                              <w:r w:rsidRPr="00461543">
                                <w:rPr>
                                  <w:rFonts w:asciiTheme="majorBidi" w:hAnsiTheme="majorBidi" w:cs="Arabic11 BT"/>
                                  <w:sz w:val="16"/>
                                  <w:szCs w:val="16"/>
                                  <w:rtl/>
                                </w:rPr>
                                <w:t xml:space="preserve"> ما نستطيع قوله هو أننا الآن نعرف أن الاغتسال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والتبول فيه ينقل الأمراض، وتجنب ذلك يمنع انتشار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الأمراض</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 ذلك الزمان أي زمن رسول الله ـ صلى الله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وسلم ـ هل كان العقل البشري يتمكن من الربط بين عدم التبول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الماء الراكد وعدم الاغتسال فيه</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يوجد الكثير من الطب الوقائي منذ عهد الفراعنة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وعهد موسى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السلام ـ وعهد النبي محمد ـ صلى الله عليه وسلم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لمنع الأمراض،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وأعتقد أنه كانت هناك خبرة ما؛ بحيث لو فعلت كذا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ستصاب بالمرض، ولو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تجنبت فعل كذا فسوف تتقي مرض كذا، وأعتقد 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شيء يمكن ملاحظته حيث 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البول والماء الراكد ـ كل ذلك ـ ذو علاقة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بالمرض</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لكنك قلت منذ قليل إن الإنسان لم يعرف دورة حياة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تلك الطفيليات إلا في عام 1912م لأنها لا ترى بالعين المجردة ولا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تعرف دورة حياتها بالعين المجردة فكيف يمكن تمييز شيء لا يرى إلا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تحت الميكروسكوب؟ </w:t>
                              </w:r>
                              <w:proofErr w:type="gramStart"/>
                              <w:r w:rsidRPr="00461543">
                                <w:rPr>
                                  <w:rFonts w:asciiTheme="majorBidi" w:hAnsiTheme="majorBidi" w:cs="Arabic11 BT"/>
                                  <w:sz w:val="16"/>
                                  <w:szCs w:val="16"/>
                                  <w:rtl/>
                                </w:rPr>
                                <w:t>فهل</w:t>
                              </w:r>
                              <w:proofErr w:type="gramEnd"/>
                              <w:r w:rsidRPr="00461543">
                                <w:rPr>
                                  <w:rFonts w:asciiTheme="majorBidi" w:hAnsiTheme="majorBidi" w:cs="Arabic11 BT"/>
                                  <w:sz w:val="16"/>
                                  <w:szCs w:val="16"/>
                                  <w:rtl/>
                                </w:rPr>
                                <w:t xml:space="preserve"> هناك إمكانية لإنسان أن يعرف العلاقة 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التبول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الماء الراكد والإصابة بالمرض، وهذا الطفيلي لا يرى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بالعين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المجردة والمراقبة له لم تتيسر للإنسان ولم تعرف إلا عام</w:t>
                              </w:r>
                              <w:r w:rsidRPr="00461543">
                                <w:rPr>
                                  <w:rFonts w:asciiTheme="majorBidi" w:hAnsiTheme="majorBidi" w:cs="Arabic11 BT"/>
                                  <w:sz w:val="16"/>
                                  <w:szCs w:val="16"/>
                                </w:rPr>
                                <w:t xml:space="preserve"> 1912</w:t>
                              </w:r>
                              <w:r w:rsidRPr="00461543">
                                <w:rPr>
                                  <w:rFonts w:asciiTheme="majorBidi" w:hAnsiTheme="majorBidi" w:cs="Arabic11 BT"/>
                                  <w:sz w:val="16"/>
                                  <w:szCs w:val="16"/>
                                  <w:rtl/>
                                </w:rPr>
                                <w:t>م؟ فكيف</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نقول إن ذلك تم بالملاحظة </w:t>
                              </w:r>
                              <w:proofErr w:type="gramStart"/>
                              <w:r w:rsidRPr="00461543">
                                <w:rPr>
                                  <w:rFonts w:asciiTheme="majorBidi" w:hAnsiTheme="majorBidi" w:cs="Arabic11 BT"/>
                                  <w:sz w:val="16"/>
                                  <w:szCs w:val="16"/>
                                  <w:rtl/>
                                </w:rPr>
                                <w:t>والمراقبة</w:t>
                              </w:r>
                              <w:proofErr w:type="gramEnd"/>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أي</w:t>
                              </w:r>
                              <w:proofErr w:type="gramEnd"/>
                              <w:r w:rsidRPr="00461543">
                                <w:rPr>
                                  <w:rFonts w:asciiTheme="majorBidi" w:hAnsiTheme="majorBidi" w:cs="Arabic11 BT"/>
                                  <w:sz w:val="16"/>
                                  <w:szCs w:val="16"/>
                                  <w:rtl/>
                                </w:rPr>
                                <w:t xml:space="preserve"> ملاحظة لشيء لم ير بالعين؟ </w:t>
                              </w:r>
                              <w:proofErr w:type="gramStart"/>
                              <w:r w:rsidRPr="00461543">
                                <w:rPr>
                                  <w:rFonts w:asciiTheme="majorBidi" w:hAnsiTheme="majorBidi" w:cs="Arabic11 BT"/>
                                  <w:sz w:val="16"/>
                                  <w:szCs w:val="16"/>
                                  <w:rtl/>
                                </w:rPr>
                                <w:t>وهل</w:t>
                              </w:r>
                              <w:proofErr w:type="gramEnd"/>
                              <w:r w:rsidRPr="00461543">
                                <w:rPr>
                                  <w:rFonts w:asciiTheme="majorBidi" w:hAnsiTheme="majorBidi" w:cs="Arabic11 BT"/>
                                  <w:sz w:val="16"/>
                                  <w:szCs w:val="16"/>
                                  <w:rtl/>
                                </w:rPr>
                                <w:t xml:space="preserve"> سجل في التاريخ</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من بال في الماء الراكد قد أصيب بمرض؟</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xml:space="preserve"> يوجد ما يفيد بذلك</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هل تتوقع أن هناك إمكانية لملاحظة هذا من الأولين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بدون ميكروسكوب؟</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لم</w:t>
                              </w:r>
                              <w:proofErr w:type="gramEnd"/>
                              <w:r w:rsidRPr="00461543">
                                <w:rPr>
                                  <w:rFonts w:asciiTheme="majorBidi" w:hAnsiTheme="majorBidi" w:cs="Arabic11 BT"/>
                                  <w:sz w:val="16"/>
                                  <w:szCs w:val="16"/>
                                  <w:rtl/>
                                </w:rPr>
                                <w:t xml:space="preserve"> أقصد أنهم لاحظوا الطفيليات ولكن ربطوا 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الأسباب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والمسببات، فمثــلاً لاحظوا أن من يأكل الحيوانات ذوات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الناب يصاب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بالأمراض، فتجنبوا أكل لحومها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لكن قبل اكتشاف الحقيقة وطريقة المرض والعدوى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وطريقة انتقاله إلى الإنسان يبقى الإنسان في خيالات أبعد منها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الحقائق، قد يعللها مثلاً لوجود شياطين وقد يعللها بأنه أصيب بشوكة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أمه كانت غاضبة عليه أو أنه شرب من دم كذا فليس عنه شيء يضبط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الأمر</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عملت في كينيا في مكان بدائي، وقد وجد مرض يسبب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العمى ويسبب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مرضًا جلديٌّا سيئًا، ولم يعرف إلا في عام 1929م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بواسطة الميكروسكوب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والعلم الحديث أن الذي يسبب ذلك المرض هو ذبابة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تنقله من الماء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الأشخاص، إلا أن الناس في ذلك المكان وقبل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معرفة أي شيء عن دورة حياة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الطفيليات، لا حظوا أن من يتعرض للدغة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تلك الذبابة، أو يذهب إلى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الوادي يصاب بالعمى فابتعدوا عنه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بدون أي معرفة عن العلوم الحديثة</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ولكنكم قلتم إنكم لا تعرفون توثيقًا علميٌّا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هناك علاقة بين البول وبين الأمراض الناتجة عن الاغتسال في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الراكد، فهل يمكن اعتبار هذا الحديث هو أول وثيقة في هذا الباب منذ</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أربعة عشر قرنًا من الزمان</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نعم يمكننا القول بأنه أول إشارة إلى علاقة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والبول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بالإصابة بالأمراض، ولكن علاقته بالبلهارسيا لا يمكن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توثيقها لأنه 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يذكر مرضًا في ذلك ولكن يمكننا القول بأن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إذا تجنب التغوط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الماء أو في العراء كان هذا أدعى لمنع انتشار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الأمراض</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68217A0" wp14:editId="77D154BA">
                                    <wp:extent cx="3781425" cy="4152900"/>
                                    <wp:effectExtent l="0" t="0" r="9525" b="0"/>
                                    <wp:docPr id="72" name="Image 72" descr="http://www.eajaz.org/arabic/images/eajaz/oimages/7/4%20%286%29.jp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eajaz.org/arabic/images/eajaz/oimages/7/4%20%286%29.jpg">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781425" cy="4152900"/>
                                            </a:xfrm>
                                            <a:prstGeom prst="rect">
                                              <a:avLst/>
                                            </a:prstGeom>
                                            <a:noFill/>
                                            <a:ln>
                                              <a:noFill/>
                                            </a:ln>
                                          </pic:spPr>
                                        </pic:pic>
                                      </a:graphicData>
                                    </a:graphic>
                                  </wp:inline>
                                </w:drawing>
                              </w:r>
                              <w:r w:rsidRPr="00461543">
                                <w:rPr>
                                  <w:rFonts w:asciiTheme="majorBidi" w:hAnsiTheme="majorBidi" w:cs="Arabic11 BT"/>
                                  <w:sz w:val="16"/>
                                  <w:szCs w:val="16"/>
                                  <w:rtl/>
                                </w:rPr>
                                <w:t>الشيخ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هناك شيء آخر، الآن عندنا القط والكلب، عندنا الآن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حيوانان يعيشان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 نرى في تعاليم الرسول ـ صلى الله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وسلم ـ أنه ـ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الصلاة والسلام ـ نهى عن إدخال الكلاب البيوت،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ونهى عن استعمال أي شيء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 الكلب، ولكنه سمح باستعمال فضل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تشرب منه القطط، إذن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التفريق واضح بين الحيوانين، وقد شرحتم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الناحية الطبية الأمراض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تنشأ عن ذلك وما كان لأحد في زمن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الرسول ـ صلى الله عليه وسلم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معرفة هذا الفرق فنريد أن نسأل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الناحية التاريخية، هل هناك من ذكر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التفريق بين الكلب والقط؟</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34AC4A4C" wp14:editId="50AB20A6">
                                    <wp:extent cx="3781425" cy="4200525"/>
                                    <wp:effectExtent l="0" t="0" r="9525" b="9525"/>
                                    <wp:docPr id="71" name="Image 71" descr="http://www.eajaz.org/arabic/images/eajaz/oimages/7/4%20%287%29.jp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eajaz.org/arabic/images/eajaz/oimages/7/4%20%287%29.jpg">
                                              <a:hlinkClick r:id="rId106"/>
                                            </pic:cNvPr>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781425" cy="4200525"/>
                                            </a:xfrm>
                                            <a:prstGeom prst="rect">
                                              <a:avLst/>
                                            </a:prstGeom>
                                            <a:noFill/>
                                            <a:ln>
                                              <a:noFill/>
                                            </a:ln>
                                          </pic:spPr>
                                        </pic:pic>
                                      </a:graphicData>
                                    </a:graphic>
                                  </wp:inline>
                                </w:drawing>
                              </w:r>
                              <w:proofErr w:type="gramStart"/>
                              <w:r w:rsidRPr="00461543">
                                <w:rPr>
                                  <w:rFonts w:asciiTheme="majorBidi" w:hAnsiTheme="majorBidi" w:cs="Arabic11 BT"/>
                                  <w:sz w:val="16"/>
                                  <w:szCs w:val="16"/>
                                  <w:rtl/>
                                </w:rPr>
                                <w:t>إنه</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لم تعرف الأمراض التي تنقلها الكلاب أو القطط إلا منذ حوالي مائة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عام والمرض الوحيد الذي عرف هو داء ( سعار الكلب ) هذا هو المرض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الوحيد الذي عرف قبل مائة عام</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وهل جميع الكلاب تنقل مرض سعار الكلب؟</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نعم، بل وكل الحيوانات ذوات الناب تنقل ذلك الداء</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هل هناك من فرق تاريخيٌّا في معاملة الإنسان لهذين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الحيوانين؟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وبعبــارة</w:t>
                              </w:r>
                              <w:proofErr w:type="gramEnd"/>
                              <w:r w:rsidRPr="00461543">
                                <w:rPr>
                                  <w:rFonts w:asciiTheme="majorBidi" w:hAnsiTheme="majorBidi" w:cs="Arabic11 BT"/>
                                  <w:sz w:val="16"/>
                                  <w:szCs w:val="16"/>
                                  <w:rtl/>
                                </w:rPr>
                                <w:t xml:space="preserve"> أدق: هل هنــاك تعاليم من الناحية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التــاريخية أو الطبية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سمعتموها تفرق بينهما أو تحث الإنسان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اجتناب الكلب والإذن بعدم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اجتناب القط؟</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بل إن هذا الشيء الواضح الذي ذكر في الحديث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النبوي ولم يسبق أن قطع به أو أخبر به أي شخص على الإطلاق</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الآن من الناحية الطبية قد عرفنا العلل،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فهل كان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الممكن أن تعرف هذه العلل في تلك الأزمنة؟ أو الأمراض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تسببها</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الكلاب</w:t>
                              </w:r>
                              <w:proofErr w:type="gramEnd"/>
                              <w:r w:rsidRPr="00461543">
                                <w:rPr>
                                  <w:rFonts w:asciiTheme="majorBidi" w:hAnsiTheme="majorBidi" w:cs="Arabic11 BT"/>
                                  <w:sz w:val="16"/>
                                  <w:szCs w:val="16"/>
                                  <w:rtl/>
                                </w:rPr>
                                <w:t>؟</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لا</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فما</w:t>
                              </w:r>
                              <w:proofErr w:type="gramEnd"/>
                              <w:r w:rsidRPr="00461543">
                                <w:rPr>
                                  <w:rFonts w:asciiTheme="majorBidi" w:hAnsiTheme="majorBidi" w:cs="Arabic11 BT"/>
                                  <w:sz w:val="16"/>
                                  <w:szCs w:val="16"/>
                                  <w:rtl/>
                                </w:rPr>
                                <w:t xml:space="preserve"> تفسيركم لذلك إذن؟</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لا أدرك بالضبط، فقد استأنس الإنسان الكلاب منذ</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عشرة آلاف</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عام وقد </w:t>
                              </w:r>
                              <w:proofErr w:type="spellStart"/>
                              <w:r w:rsidRPr="00461543">
                                <w:rPr>
                                  <w:rFonts w:asciiTheme="majorBidi" w:hAnsiTheme="majorBidi" w:cs="Arabic11 BT"/>
                                  <w:sz w:val="16"/>
                                  <w:szCs w:val="16"/>
                                  <w:rtl/>
                                </w:rPr>
                                <w:t>استأنسها</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للتوقي</w:t>
                              </w:r>
                              <w:proofErr w:type="spellEnd"/>
                              <w:r w:rsidRPr="00461543">
                                <w:rPr>
                                  <w:rFonts w:asciiTheme="majorBidi" w:hAnsiTheme="majorBidi" w:cs="Arabic11 BT"/>
                                  <w:sz w:val="16"/>
                                  <w:szCs w:val="16"/>
                                  <w:rtl/>
                                </w:rPr>
                                <w:t xml:space="preserve"> من الذئب أصلاً؛ فكان الكلب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ملازمًا للإنسان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حياته سواء كان في الصيد أولاً. </w:t>
                              </w:r>
                              <w:proofErr w:type="gramStart"/>
                              <w:r w:rsidRPr="00461543">
                                <w:rPr>
                                  <w:rFonts w:asciiTheme="majorBidi" w:hAnsiTheme="majorBidi" w:cs="Arabic11 BT"/>
                                  <w:sz w:val="16"/>
                                  <w:szCs w:val="16"/>
                                  <w:rtl/>
                                </w:rPr>
                                <w:t>حتى</w:t>
                              </w:r>
                              <w:proofErr w:type="gramEnd"/>
                              <w:r w:rsidRPr="00461543">
                                <w:rPr>
                                  <w:rFonts w:asciiTheme="majorBidi" w:hAnsiTheme="majorBidi" w:cs="Arabic11 BT"/>
                                  <w:sz w:val="16"/>
                                  <w:szCs w:val="16"/>
                                  <w:rtl/>
                                </w:rPr>
                                <w:t xml:space="preserve"> إن 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الناس اعتادوا النوم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الكلاب للدفء، و لا أعتقد أن إنسانًا 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استبعد الكلب ومنعه من دخول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المنزل إلا منذ عهد النبي محمد</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صلى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عليه وسلم</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لقد أخبر الرسول صلى الله عليه وسلم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أنه أخبر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 عن طريق الوحي</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أعتقد أننا لا بد أن نقبل نبيٌّا جاءته الرسالة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ولكن جاءت الرسالات لأنبياء آخرين وفيها كلام عن أمراض أخرى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أيضًا،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فكما قال الرسول بعدم أكل لحم الخنزير، فقد أرسل أيضًا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موسى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السلام ـ بالنهي عن أكل لحم الخنزير أو لمس جيفته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الميتة، لذا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فإن بعض تلك المعرفة يرجع إلى فترة إدراك وجود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الواحد</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ونحن نؤمن كذلك؛ لأن الرسل جميعًا ترسل من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وتعالى، ولكن لنا فقط بعض التحفظات حول نقل المعلومات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عنهم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لأنه حدث فيها تغيير</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نعم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فإذا انتقلنا أيضًا إلى الحيوانات الجلالة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تأكل العذرة فإننا نسأل: هل سبق في التاريخ من نهى عن أكل لحم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مثل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تلك الحيوانات؟</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xml:space="preserve"> أدري.. </w:t>
                              </w:r>
                              <w:proofErr w:type="gramStart"/>
                              <w:r w:rsidRPr="00461543">
                                <w:rPr>
                                  <w:rFonts w:asciiTheme="majorBidi" w:hAnsiTheme="majorBidi" w:cs="Arabic11 BT"/>
                                  <w:sz w:val="16"/>
                                  <w:szCs w:val="16"/>
                                  <w:rtl/>
                                </w:rPr>
                                <w:t>إلا</w:t>
                              </w:r>
                              <w:proofErr w:type="gramEnd"/>
                              <w:r w:rsidRPr="00461543">
                                <w:rPr>
                                  <w:rFonts w:asciiTheme="majorBidi" w:hAnsiTheme="majorBidi" w:cs="Arabic11 BT"/>
                                  <w:sz w:val="16"/>
                                  <w:szCs w:val="16"/>
                                  <w:rtl/>
                                </w:rPr>
                                <w:t xml:space="preserve"> أن حقيقة الإنسان لديه إحساس بالجمال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وإحساس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بالنظام والشعر، وإنه لمن الشيء غير المحمود أن توجد كائنات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تأكل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البراز، وأنا متأكد أنه كان هناك اشمئزاز تجاه الحيوانات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تأكل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البراز</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مع احترامي لما قلتم، فالإنسان ينقل سماده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الزرع، والزرع يؤتي ثمارًا ولكنه يتحول، فكما يقبلها الإنسان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الزرع يقبل ذلك في الحيوان</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إنني</w:t>
                              </w:r>
                              <w:proofErr w:type="gramEnd"/>
                              <w:r w:rsidRPr="00461543">
                                <w:rPr>
                                  <w:rFonts w:asciiTheme="majorBidi" w:hAnsiTheme="majorBidi" w:cs="Arabic11 BT"/>
                                  <w:sz w:val="16"/>
                                  <w:szCs w:val="16"/>
                                  <w:rtl/>
                                </w:rPr>
                                <w:t xml:space="preserve"> أدرك المشكلة، فالبراز استخدم كمخصب للتربة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واستخدم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أطباء الصحراء بعض المواد المستخلصة من البراز في أفريقيا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سبيل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المثال في علاج بعض الأمراض الموجودة عندهم. وعلى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أتذكر فإنه حتى</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بريطانيا </w:t>
                              </w:r>
                              <w:proofErr w:type="spellStart"/>
                              <w:r w:rsidRPr="00461543">
                                <w:rPr>
                                  <w:rFonts w:asciiTheme="majorBidi" w:hAnsiTheme="majorBidi" w:cs="Arabic11 BT"/>
                                  <w:sz w:val="16"/>
                                  <w:szCs w:val="16"/>
                                  <w:rtl/>
                                </w:rPr>
                                <w:t>وأوربا</w:t>
                              </w:r>
                              <w:proofErr w:type="spellEnd"/>
                              <w:r w:rsidRPr="00461543">
                                <w:rPr>
                                  <w:rFonts w:asciiTheme="majorBidi" w:hAnsiTheme="majorBidi" w:cs="Arabic11 BT"/>
                                  <w:sz w:val="16"/>
                                  <w:szCs w:val="16"/>
                                  <w:rtl/>
                                </w:rPr>
                                <w:t xml:space="preserve"> وليس من زمن بعيد قرأت أن</w:t>
                              </w:r>
                              <w:r w:rsidRPr="00461543">
                                <w:rPr>
                                  <w:rFonts w:asciiTheme="majorBidi" w:hAnsiTheme="majorBidi" w:cs="Arabic11 BT"/>
                                  <w:sz w:val="16"/>
                                  <w:szCs w:val="16"/>
                                </w:rPr>
                                <w:t xml:space="preserve"> ( </w:t>
                              </w:r>
                              <w:r w:rsidRPr="00461543">
                                <w:rPr>
                                  <w:rFonts w:asciiTheme="majorBidi" w:hAnsiTheme="majorBidi" w:cs="Arabic11 BT"/>
                                  <w:sz w:val="16"/>
                                  <w:szCs w:val="16"/>
                                  <w:rtl/>
                                </w:rPr>
                                <w:t>مارتن لوثر ) وكان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واحدًا من أكبر رجال الدين في أوروبا القديمة،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عولج من مرض الملاريا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بأن أكل براز الفرس</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إذن، فهذه الفكرة الأخيرة تشوش على الفكرة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الأولى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وذلك أن الناس قد يكرهون أن حيوانا قد أكل برازًا ولكن مثل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الأفكار تقرب لهم تلك الحيوانات</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ليس كذلك، فالأمر ليس مقبولاً من الناحية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الحسية</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إذن فمن الناحية العلمية والتاريخية، هل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تعرف 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 سجل في التاريخ العلمي أو في التاريخ البشري أن هناك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نهى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أكل لحوم الحيوانات الجلالة؟</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xml:space="preserve"> أدري؛ ولكن لا بد أن أقول بأنني لست مؤرخًا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ولكني أعتقد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أننا لو بحثنا مليٌّا في الكتابات الفرعونية ( المصرية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القديمة )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الرومانية أو الإغريقية أو الآشورية القديمة، لوجدنا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يدل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الاشمئزاز من تلك الحيوانات التي تأكل البراز،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أدري</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أسألك في إطار العلم، متى نهى الأطباء عن أكل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الحيوانات الجلالة؟ </w:t>
                              </w:r>
                              <w:proofErr w:type="gramStart"/>
                              <w:r w:rsidRPr="00461543">
                                <w:rPr>
                                  <w:rFonts w:asciiTheme="majorBidi" w:hAnsiTheme="majorBidi" w:cs="Arabic11 BT"/>
                                  <w:sz w:val="16"/>
                                  <w:szCs w:val="16"/>
                                  <w:rtl/>
                                </w:rPr>
                                <w:t>أم</w:t>
                              </w:r>
                              <w:proofErr w:type="gramEnd"/>
                              <w:r w:rsidRPr="00461543">
                                <w:rPr>
                                  <w:rFonts w:asciiTheme="majorBidi" w:hAnsiTheme="majorBidi" w:cs="Arabic11 BT"/>
                                  <w:sz w:val="16"/>
                                  <w:szCs w:val="16"/>
                                  <w:rtl/>
                                </w:rPr>
                                <w:t xml:space="preserve"> أنهم ما زالوا إلى الآن لم ينهوا؟</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 اكتشاف أول طفيل ينتقل بهذه الطريقة ( أي من</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الحيونات</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الجلالة إلى الإنسان ) كان عام 1838م عندما اكتشف الباحث</w:t>
                              </w:r>
                              <w:r w:rsidRPr="00461543">
                                <w:rPr>
                                  <w:rFonts w:asciiTheme="majorBidi" w:hAnsiTheme="majorBidi" w:cs="Arabic11 BT"/>
                                  <w:sz w:val="16"/>
                                  <w:szCs w:val="16"/>
                                </w:rPr>
                                <w:t xml:space="preserve"> ( </w:t>
                              </w:r>
                              <w:r w:rsidRPr="00461543">
                                <w:rPr>
                                  <w:rFonts w:asciiTheme="majorBidi" w:hAnsiTheme="majorBidi" w:cs="Arabic11 BT"/>
                                  <w:sz w:val="16"/>
                                  <w:szCs w:val="16"/>
                                  <w:rtl/>
                                </w:rPr>
                                <w:t>بدجت )طفيل</w:t>
                              </w:r>
                              <w:r w:rsidRPr="00461543">
                                <w:rPr>
                                  <w:rFonts w:asciiTheme="majorBidi" w:hAnsiTheme="majorBidi" w:cs="Arabic11 BT"/>
                                  <w:sz w:val="16"/>
                                  <w:szCs w:val="16"/>
                                </w:rPr>
                                <w:t xml:space="preserve"> ( </w:t>
                              </w:r>
                              <w:proofErr w:type="spellStart"/>
                              <w:r w:rsidRPr="00461543">
                                <w:rPr>
                                  <w:rFonts w:asciiTheme="majorBidi" w:hAnsiTheme="majorBidi" w:cs="Arabic11 BT"/>
                                  <w:sz w:val="16"/>
                                  <w:szCs w:val="16"/>
                                  <w:rtl/>
                                </w:rPr>
                                <w:t>التريكينيللا</w:t>
                              </w:r>
                              <w:proofErr w:type="spellEnd"/>
                              <w:r w:rsidRPr="00461543">
                                <w:rPr>
                                  <w:rFonts w:asciiTheme="majorBidi" w:hAnsiTheme="majorBidi" w:cs="Arabic11 BT"/>
                                  <w:sz w:val="16"/>
                                  <w:szCs w:val="16"/>
                                  <w:rtl/>
                                </w:rPr>
                                <w:t xml:space="preserve"> ) وقام الباحث ( </w:t>
                              </w:r>
                              <w:proofErr w:type="spellStart"/>
                              <w:r w:rsidRPr="00461543">
                                <w:rPr>
                                  <w:rFonts w:asciiTheme="majorBidi" w:hAnsiTheme="majorBidi" w:cs="Arabic11 BT"/>
                                  <w:sz w:val="16"/>
                                  <w:szCs w:val="16"/>
                                  <w:rtl/>
                                </w:rPr>
                                <w:t>زنكا</w:t>
                              </w:r>
                              <w:proofErr w:type="spellEnd"/>
                              <w:r w:rsidRPr="00461543">
                                <w:rPr>
                                  <w:rFonts w:asciiTheme="majorBidi" w:hAnsiTheme="majorBidi" w:cs="Arabic11 BT"/>
                                  <w:sz w:val="16"/>
                                  <w:szCs w:val="16"/>
                                  <w:rtl/>
                                </w:rPr>
                                <w:t xml:space="preserve"> ) باكتشاف دورة حياة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الطفيل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1858م أي منذ أكثر من مائة عام، واكتشف </w:t>
                              </w:r>
                              <w:proofErr w:type="spellStart"/>
                              <w:r w:rsidRPr="00461543">
                                <w:rPr>
                                  <w:rFonts w:asciiTheme="majorBidi" w:hAnsiTheme="majorBidi" w:cs="Arabic11 BT"/>
                                  <w:sz w:val="16"/>
                                  <w:szCs w:val="16"/>
                                  <w:rtl/>
                                </w:rPr>
                                <w:t>زنكا</w:t>
                              </w:r>
                              <w:proofErr w:type="spellEnd"/>
                              <w:r w:rsidRPr="00461543">
                                <w:rPr>
                                  <w:rFonts w:asciiTheme="majorBidi" w:hAnsiTheme="majorBidi" w:cs="Arabic11 BT"/>
                                  <w:sz w:val="16"/>
                                  <w:szCs w:val="16"/>
                                  <w:rtl/>
                                </w:rPr>
                                <w:t xml:space="preserve"> وفيك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الألماني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الخنزير ينقل طفيل </w:t>
                              </w:r>
                              <w:proofErr w:type="spellStart"/>
                              <w:r w:rsidRPr="00461543">
                                <w:rPr>
                                  <w:rFonts w:asciiTheme="majorBidi" w:hAnsiTheme="majorBidi" w:cs="Arabic11 BT"/>
                                  <w:sz w:val="16"/>
                                  <w:szCs w:val="16"/>
                                  <w:rtl/>
                                </w:rPr>
                                <w:t>التركينيللا</w:t>
                              </w:r>
                              <w:proofErr w:type="spellEnd"/>
                              <w:r w:rsidRPr="00461543">
                                <w:rPr>
                                  <w:rFonts w:asciiTheme="majorBidi" w:hAnsiTheme="majorBidi" w:cs="Arabic11 BT"/>
                                  <w:sz w:val="16"/>
                                  <w:szCs w:val="16"/>
                                  <w:rtl/>
                                </w:rPr>
                                <w:t xml:space="preserve"> إلى الإنسان وكل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منذ حوالي مائة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وثلاثين عامًا فقط. وفي نفس الوقت تقريبًا اكتشف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من كيكين </w:t>
                              </w:r>
                              <w:proofErr w:type="spellStart"/>
                              <w:r w:rsidRPr="00461543">
                                <w:rPr>
                                  <w:rFonts w:asciiTheme="majorBidi" w:hAnsiTheme="majorBidi" w:cs="Arabic11 BT"/>
                                  <w:sz w:val="16"/>
                                  <w:szCs w:val="16"/>
                                  <w:rtl/>
                                </w:rPr>
                                <w:t>مايس</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وفيك أوف وآخرون، دورة حياة نوع من الديدان الشريطية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تعرف باسم</w:t>
                              </w:r>
                              <w:r w:rsidRPr="00461543">
                                <w:rPr>
                                  <w:rFonts w:asciiTheme="majorBidi" w:hAnsiTheme="majorBidi" w:cs="Arabic11 BT"/>
                                  <w:sz w:val="16"/>
                                  <w:szCs w:val="16"/>
                                </w:rPr>
                                <w:t xml:space="preserve"> ( </w:t>
                              </w:r>
                              <w:proofErr w:type="spellStart"/>
                              <w:r w:rsidRPr="00461543">
                                <w:rPr>
                                  <w:rFonts w:asciiTheme="majorBidi" w:hAnsiTheme="majorBidi" w:cs="Arabic11 BT"/>
                                  <w:sz w:val="16"/>
                                  <w:szCs w:val="16"/>
                                  <w:rtl/>
                                </w:rPr>
                                <w:t>تينياساجيناتا</w:t>
                              </w:r>
                              <w:proofErr w:type="spellEnd"/>
                              <w:r w:rsidRPr="00461543">
                                <w:rPr>
                                  <w:rFonts w:asciiTheme="majorBidi" w:hAnsiTheme="majorBidi" w:cs="Arabic11 BT"/>
                                  <w:sz w:val="16"/>
                                  <w:szCs w:val="16"/>
                                  <w:rtl/>
                                </w:rPr>
                                <w:t xml:space="preserve"> ) و ( </w:t>
                              </w:r>
                              <w:proofErr w:type="spellStart"/>
                              <w:r w:rsidRPr="00461543">
                                <w:rPr>
                                  <w:rFonts w:asciiTheme="majorBidi" w:hAnsiTheme="majorBidi" w:cs="Arabic11 BT"/>
                                  <w:sz w:val="16"/>
                                  <w:szCs w:val="16"/>
                                  <w:rtl/>
                                </w:rPr>
                                <w:t>تيناسوليام</w:t>
                              </w:r>
                              <w:proofErr w:type="spellEnd"/>
                              <w:r w:rsidRPr="00461543">
                                <w:rPr>
                                  <w:rFonts w:asciiTheme="majorBidi" w:hAnsiTheme="majorBidi" w:cs="Arabic11 BT"/>
                                  <w:sz w:val="16"/>
                                  <w:szCs w:val="16"/>
                                  <w:rtl/>
                                </w:rPr>
                                <w:t xml:space="preserve"> )، حيث تصل الديدان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مرحلة التكيس</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وإذا أكل الحيوان محتويات البراز. </w:t>
                              </w:r>
                              <w:proofErr w:type="gramStart"/>
                              <w:r w:rsidRPr="00461543">
                                <w:rPr>
                                  <w:rFonts w:asciiTheme="majorBidi" w:hAnsiTheme="majorBidi" w:cs="Arabic11 BT"/>
                                  <w:sz w:val="16"/>
                                  <w:szCs w:val="16"/>
                                  <w:rtl/>
                                </w:rPr>
                                <w:t>ولا</w:t>
                              </w:r>
                              <w:proofErr w:type="gramEnd"/>
                              <w:r w:rsidRPr="00461543">
                                <w:rPr>
                                  <w:rFonts w:asciiTheme="majorBidi" w:hAnsiTheme="majorBidi" w:cs="Arabic11 BT"/>
                                  <w:sz w:val="16"/>
                                  <w:szCs w:val="16"/>
                                  <w:rtl/>
                                </w:rPr>
                                <w:t xml:space="preserve"> زلنا بذلك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نتحدث عن مرحلة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الخمسينيات من القرن التاسع عشر</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أعتقد</w:t>
                              </w:r>
                              <w:proofErr w:type="gramEnd"/>
                              <w:r w:rsidRPr="00461543">
                                <w:rPr>
                                  <w:rFonts w:asciiTheme="majorBidi" w:hAnsiTheme="majorBidi" w:cs="Arabic11 BT"/>
                                  <w:sz w:val="16"/>
                                  <w:szCs w:val="16"/>
                                  <w:rtl/>
                                </w:rPr>
                                <w:t xml:space="preserve"> أنكم تعلمون بأنني أعلم طلابي الاقتباس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الأحاديث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أظن أنها مهمة عند العامة، وبعد النظر مرة أخرى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 الأحاديث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معكم، فقد تعلمت أن هناك الكثير من الأحاديث الأخرى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أزال جاهلاً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بها. </w:t>
                              </w:r>
                              <w:proofErr w:type="gramStart"/>
                              <w:r w:rsidRPr="00461543">
                                <w:rPr>
                                  <w:rFonts w:asciiTheme="majorBidi" w:hAnsiTheme="majorBidi" w:cs="Arabic11 BT"/>
                                  <w:sz w:val="16"/>
                                  <w:szCs w:val="16"/>
                                  <w:rtl/>
                                </w:rPr>
                                <w:t>إلا</w:t>
                              </w:r>
                              <w:proofErr w:type="gramEnd"/>
                              <w:r w:rsidRPr="00461543">
                                <w:rPr>
                                  <w:rFonts w:asciiTheme="majorBidi" w:hAnsiTheme="majorBidi" w:cs="Arabic11 BT"/>
                                  <w:sz w:val="16"/>
                                  <w:szCs w:val="16"/>
                                  <w:rtl/>
                                </w:rPr>
                                <w:t xml:space="preserve"> أنني انتهيت إلى نتيجة عامة وهي أنه لو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اتبع الناس في جميع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أنحاء العالم، التعاليم الواردة في أحاديث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النبي محمد ـ صلى الله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وسلم ـ لاختفى الكثير من الأمراض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تسببها الطفيليات</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شكرًا، وننتقل إلى موضوع الطيور والجوارح والنهي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أكل الحيوانات مما كان له ناب من السباع أو مخلب من الطير. </w:t>
                              </w:r>
                              <w:proofErr w:type="gramStart"/>
                              <w:r w:rsidRPr="00461543">
                                <w:rPr>
                                  <w:rFonts w:asciiTheme="majorBidi" w:hAnsiTheme="majorBidi" w:cs="Arabic11 BT"/>
                                  <w:sz w:val="16"/>
                                  <w:szCs w:val="16"/>
                                  <w:rtl/>
                                </w:rPr>
                                <w:t>مرة</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ثانية، من الناحية التاريخية هل هناك تسجيل علمي لهذا؟ أم </w:t>
                              </w:r>
                              <w:proofErr w:type="gramStart"/>
                              <w:r w:rsidRPr="00461543">
                                <w:rPr>
                                  <w:rFonts w:asciiTheme="majorBidi" w:hAnsiTheme="majorBidi" w:cs="Arabic11 BT"/>
                                  <w:sz w:val="16"/>
                                  <w:szCs w:val="16"/>
                                  <w:rtl/>
                                </w:rPr>
                                <w:t>فقط</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المشاهدة التي شاهدتموها في أفريقيا؟</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ليس هناك سجلا يمكن الاستشهاد به ولكن التقليد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المتعارف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بين الناس أنهم لا يأكلون الطيور ذوات المخالب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النسور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والصقور مثلاً، ومعظم الناس في العالم لا يأكلون الطيور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الجارحة</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إذن هــل نســتطيع اعتبــار هــذا الحـديث هو أول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توثيق للنهـي عن أكل لحوم الطيور ذوات المخالب</w:t>
                              </w:r>
                              <w:r w:rsidRPr="00461543">
                                <w:rPr>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إنها إشارة مبكرة، وبالرغم من أنني شخصيٌّا لا أعلم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الأمراض التي يسببها أكل لحوم تلك الطيور ولكن ربما نكتشف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أنواعًا جديدة من الأمراض المعدية التي تنتقل نتيجة أكل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لحوم مثل 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الطيور</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هذا موضوع بحث علمي</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إنني مهتم بمعرفة ذلك الطفيل ( </w:t>
                              </w:r>
                              <w:proofErr w:type="spellStart"/>
                              <w:r w:rsidRPr="00461543">
                                <w:rPr>
                                  <w:rFonts w:asciiTheme="majorBidi" w:hAnsiTheme="majorBidi" w:cs="Arabic11 BT"/>
                                  <w:sz w:val="16"/>
                                  <w:szCs w:val="16"/>
                                  <w:rtl/>
                                </w:rPr>
                                <w:t>سيدوسباربدس</w:t>
                              </w:r>
                              <w:proofErr w:type="spellEnd"/>
                              <w:r w:rsidRPr="00461543">
                                <w:rPr>
                                  <w:rFonts w:asciiTheme="majorBidi" w:hAnsiTheme="majorBidi" w:cs="Arabic11 BT"/>
                                  <w:sz w:val="16"/>
                                  <w:szCs w:val="16"/>
                                  <w:rtl/>
                                </w:rPr>
                                <w:t xml:space="preserve"> )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ثبت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وجوده في تلك الطيور ولم يثبت وجوده في الإنسان بعد، غير أنني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متأكد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ذلك الطفيل معدٍ للإنسان إذا أكل لحم تلك الطيور، ولن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أقوم بالطبع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بإجراء تلك التجربة على نفسي</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الرسول ـ صلى الله عليه وسلم: ( خمروا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وأجيفوا الأبواب ( يعني أغلقوا ) </w:t>
                              </w:r>
                              <w:proofErr w:type="spellStart"/>
                              <w:r w:rsidRPr="00461543">
                                <w:rPr>
                                  <w:rFonts w:asciiTheme="majorBidi" w:hAnsiTheme="majorBidi" w:cs="Arabic11 BT"/>
                                  <w:sz w:val="16"/>
                                  <w:szCs w:val="16"/>
                                  <w:rtl/>
                                </w:rPr>
                                <w:t>وأطفؤا</w:t>
                              </w:r>
                              <w:proofErr w:type="spellEnd"/>
                              <w:r w:rsidRPr="00461543">
                                <w:rPr>
                                  <w:rFonts w:asciiTheme="majorBidi" w:hAnsiTheme="majorBidi" w:cs="Arabic11 BT"/>
                                  <w:sz w:val="16"/>
                                  <w:szCs w:val="16"/>
                                  <w:rtl/>
                                </w:rPr>
                                <w:t xml:space="preserve"> المصابيح) فما تعليقكم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من الناحية الطبية؟</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وهناك حديث آخر للرسول ـ صلى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عليه وسلم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أيضًا في البخاري: ( أطفئوا المصابيح بالليل إذا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رقدتم، وأغلقوا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الأبواب </w:t>
                              </w:r>
                              <w:proofErr w:type="spellStart"/>
                              <w:r w:rsidRPr="00461543">
                                <w:rPr>
                                  <w:rFonts w:asciiTheme="majorBidi" w:hAnsiTheme="majorBidi" w:cs="Arabic11 BT"/>
                                  <w:sz w:val="16"/>
                                  <w:szCs w:val="16"/>
                                  <w:rtl/>
                                </w:rPr>
                                <w:t>وأوكئوا</w:t>
                              </w:r>
                              <w:proofErr w:type="spellEnd"/>
                              <w:r w:rsidRPr="00461543">
                                <w:rPr>
                                  <w:rFonts w:asciiTheme="majorBidi" w:hAnsiTheme="majorBidi" w:cs="Arabic11 BT"/>
                                  <w:sz w:val="16"/>
                                  <w:szCs w:val="16"/>
                                  <w:rtl/>
                                </w:rPr>
                                <w:t xml:space="preserve"> الأسقية ( أحكموا تغطيتها ) وخمروا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الطعام والشراب</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50104E61" wp14:editId="1C9BC36B">
                                    <wp:extent cx="3810000" cy="2447925"/>
                                    <wp:effectExtent l="0" t="0" r="0" b="9525"/>
                                    <wp:docPr id="70" name="Image 70" descr="http://www.eajaz.org/arabic/images/eajaz/oimages/7/4%20%288%29.jpg">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eajaz.org/arabic/images/eajaz/oimages/7/4%20%288%29.jpg">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810000" cy="2447925"/>
                                            </a:xfrm>
                                            <a:prstGeom prst="rect">
                                              <a:avLst/>
                                            </a:prstGeom>
                                            <a:noFill/>
                                            <a:ln>
                                              <a:noFill/>
                                            </a:ln>
                                          </pic:spPr>
                                        </pic:pic>
                                      </a:graphicData>
                                    </a:graphic>
                                  </wp:inline>
                                </w:drawing>
                              </w:r>
                              <w:proofErr w:type="gramStart"/>
                              <w:r w:rsidRPr="00461543">
                                <w:rPr>
                                  <w:rFonts w:asciiTheme="majorBidi" w:hAnsiTheme="majorBidi" w:cs="Arabic11 BT"/>
                                  <w:sz w:val="16"/>
                                  <w:szCs w:val="16"/>
                                  <w:rtl/>
                                </w:rPr>
                                <w:t>نعم</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فإنه لو لم يغطي الناس في البيوت ـ أو في الطريق ـ آنية الماء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يشربونه؛ فسينزل فيه البعوض، والبعوضة في المنزل تسبب نقل مرض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الحمى الصفراء وتلك الحمى تنتقل عن طريق وضع البعوضة بيضها في إناء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الماء.. </w:t>
                              </w:r>
                              <w:proofErr w:type="gramStart"/>
                              <w:r w:rsidRPr="00461543">
                                <w:rPr>
                                  <w:rFonts w:asciiTheme="majorBidi" w:hAnsiTheme="majorBidi" w:cs="Arabic11 BT"/>
                                  <w:sz w:val="16"/>
                                  <w:szCs w:val="16"/>
                                  <w:rtl/>
                                </w:rPr>
                                <w:t>هذا</w:t>
                              </w:r>
                              <w:proofErr w:type="gramEnd"/>
                              <w:r w:rsidRPr="00461543">
                                <w:rPr>
                                  <w:rFonts w:asciiTheme="majorBidi" w:hAnsiTheme="majorBidi" w:cs="Arabic11 BT"/>
                                  <w:sz w:val="16"/>
                                  <w:szCs w:val="16"/>
                                  <w:rtl/>
                                </w:rPr>
                                <w:t xml:space="preserve"> أولاً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الشيء</w:t>
                              </w:r>
                              <w:proofErr w:type="gramEnd"/>
                              <w:r w:rsidRPr="00461543">
                                <w:rPr>
                                  <w:rFonts w:asciiTheme="majorBidi" w:hAnsiTheme="majorBidi" w:cs="Arabic11 BT"/>
                                  <w:sz w:val="16"/>
                                  <w:szCs w:val="16"/>
                                  <w:rtl/>
                                </w:rPr>
                                <w:t xml:space="preserve"> الثاني هو أن الطعام قد يتلوث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بكثير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الطفيليات عن طريق الفئران إن لم تتم تغطيته، وأعتقد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إغلاق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الباب لا يسمح بدخول الفئران ولا البعوض إلى داخل المنزل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وأيضًا</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فإن</w:t>
                              </w:r>
                              <w:proofErr w:type="gramEnd"/>
                              <w:r w:rsidRPr="00461543">
                                <w:rPr>
                                  <w:rFonts w:asciiTheme="majorBidi" w:hAnsiTheme="majorBidi" w:cs="Arabic11 BT"/>
                                  <w:sz w:val="16"/>
                                  <w:szCs w:val="16"/>
                                  <w:rtl/>
                                </w:rPr>
                                <w:t xml:space="preserve"> إطفاء الأضواء يمنع دخول الحشرات والبعوض المسببة للأمراض،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والتي تنجذب بطبيعتها إلى الضوء داخل المنزل</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1EA4B418" wp14:editId="2F9DB67D">
                                    <wp:extent cx="3810000" cy="3638550"/>
                                    <wp:effectExtent l="0" t="0" r="0" b="0"/>
                                    <wp:docPr id="69" name="Image 69" descr="http://www.eajaz.org/arabic/images/eajaz/oimages/7/4%20%289%29.jp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eajaz.org/arabic/images/eajaz/oimages/7/4%20%289%29.jpg">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810000" cy="3638550"/>
                                            </a:xfrm>
                                            <a:prstGeom prst="rect">
                                              <a:avLst/>
                                            </a:prstGeom>
                                            <a:noFill/>
                                            <a:ln>
                                              <a:noFill/>
                                            </a:ln>
                                          </pic:spPr>
                                        </pic:pic>
                                      </a:graphicData>
                                    </a:graphic>
                                  </wp:inline>
                                </w:drawing>
                              </w:r>
                              <w:r w:rsidRPr="00461543">
                                <w:rPr>
                                  <w:rFonts w:asciiTheme="majorBidi" w:hAnsiTheme="majorBidi" w:cs="Arabic11 BT"/>
                                  <w:sz w:val="16"/>
                                  <w:szCs w:val="16"/>
                                  <w:rtl/>
                                </w:rPr>
                                <w:t>بالنسبة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للفأر فقد اعتبره الرسول ـ صلى الله عليه وسلم ـ من </w:t>
                              </w:r>
                              <w:proofErr w:type="spellStart"/>
                              <w:r w:rsidRPr="00461543">
                                <w:rPr>
                                  <w:rFonts w:asciiTheme="majorBidi" w:hAnsiTheme="majorBidi" w:cs="Arabic11 BT"/>
                                  <w:sz w:val="16"/>
                                  <w:szCs w:val="16"/>
                                  <w:rtl/>
                                </w:rPr>
                                <w:t>الفواسق</w:t>
                              </w:r>
                              <w:proofErr w:type="spellEnd"/>
                              <w:r w:rsidRPr="00461543">
                                <w:rPr>
                                  <w:rFonts w:asciiTheme="majorBidi" w:hAnsiTheme="majorBidi" w:cs="Arabic11 BT"/>
                                  <w:sz w:val="16"/>
                                  <w:szCs w:val="16"/>
                                  <w:rtl/>
                                </w:rPr>
                                <w:t xml:space="preserve"> الخمس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تقتل، حيث قال ـ صلى الله عليه وسلم: كما في البخاري</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t xml:space="preserve">( </w:t>
                              </w:r>
                              <w:r w:rsidRPr="00461543">
                                <w:rPr>
                                  <w:rFonts w:asciiTheme="majorBidi" w:hAnsiTheme="majorBidi" w:cs="Arabic11 BT"/>
                                  <w:sz w:val="16"/>
                                  <w:szCs w:val="16"/>
                                  <w:rtl/>
                                </w:rPr>
                                <w:t>خمس من الدواب لا حـرج على من قتلهن: الغراب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والحدأة والفأرة والعقرب والكلب العقور</w:t>
                              </w:r>
                              <w:r w:rsidRPr="00461543">
                                <w:rPr>
                                  <w:rFonts w:asciiTheme="majorBidi" w:hAnsiTheme="majorBidi" w:cs="Arabic11 BT"/>
                                  <w:sz w:val="16"/>
                                  <w:szCs w:val="16"/>
                                </w:rPr>
                                <w:t xml:space="preserve"> ).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لا أدري عن الغراب؛ ولكن أهم تلك الأشياء الفأرة،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 إنها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سبب في نقل الكثير من الأمراض، فهي في السعودية -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سبيل المثال</w:t>
                              </w:r>
                              <w:r w:rsidRPr="00461543">
                                <w:rPr>
                                  <w:rFonts w:asciiTheme="majorBidi" w:hAnsiTheme="majorBidi" w:cs="Arabic11 BT"/>
                                  <w:sz w:val="16"/>
                                  <w:szCs w:val="16"/>
                                </w:rPr>
                                <w:t xml:space="preserve"> - </w:t>
                              </w:r>
                              <w:r w:rsidRPr="00461543">
                                <w:rPr>
                                  <w:rFonts w:asciiTheme="majorBidi" w:hAnsiTheme="majorBidi" w:cs="Arabic11 BT"/>
                                  <w:sz w:val="16"/>
                                  <w:szCs w:val="16"/>
                                  <w:rtl/>
                                </w:rPr>
                                <w:t xml:space="preserve">تسبب نقل عدد من الطفيليات مثل ( هين </w:t>
                              </w:r>
                              <w:proofErr w:type="spellStart"/>
                              <w:r w:rsidRPr="00461543">
                                <w:rPr>
                                  <w:rFonts w:asciiTheme="majorBidi" w:hAnsiTheme="majorBidi" w:cs="Arabic11 BT"/>
                                  <w:sz w:val="16"/>
                                  <w:szCs w:val="16"/>
                                  <w:rtl/>
                                </w:rPr>
                                <w:t>ليفنز</w:t>
                              </w:r>
                              <w:proofErr w:type="spellEnd"/>
                              <w:r w:rsidRPr="00461543">
                                <w:rPr>
                                  <w:rFonts w:asciiTheme="majorBidi" w:hAnsiTheme="majorBidi" w:cs="Arabic11 BT"/>
                                  <w:sz w:val="16"/>
                                  <w:szCs w:val="16"/>
                                </w:rPr>
                                <w:t xml:space="preserve"> ) </w:t>
                              </w:r>
                              <w:proofErr w:type="spellStart"/>
                              <w:r w:rsidRPr="00461543">
                                <w:rPr>
                                  <w:rFonts w:asciiTheme="majorBidi" w:hAnsiTheme="majorBidi" w:cs="Arabic11 BT"/>
                                  <w:sz w:val="16"/>
                                  <w:szCs w:val="16"/>
                                  <w:rtl/>
                                </w:rPr>
                                <w:t>والليشمانيا</w:t>
                              </w:r>
                              <w:proofErr w:type="spellEnd"/>
                              <w:r w:rsidRPr="00461543">
                                <w:rPr>
                                  <w:rFonts w:asciiTheme="majorBidi" w:hAnsiTheme="majorBidi" w:cs="Arabic11 BT"/>
                                  <w:sz w:val="16"/>
                                  <w:szCs w:val="16"/>
                                  <w:rtl/>
                                </w:rPr>
                                <w:t xml:space="preserve"> ( حبة بغداد</w:t>
                              </w:r>
                              <w:r w:rsidRPr="00461543">
                                <w:rPr>
                                  <w:rFonts w:asciiTheme="majorBidi" w:hAnsiTheme="majorBidi" w:cs="Arabic11 BT"/>
                                  <w:sz w:val="16"/>
                                  <w:szCs w:val="16"/>
                                </w:rPr>
                                <w:t xml:space="preserve"> ) </w:t>
                              </w:r>
                              <w:r w:rsidRPr="00461543">
                                <w:rPr>
                                  <w:rFonts w:asciiTheme="majorBidi" w:hAnsiTheme="majorBidi" w:cs="Arabic11 BT"/>
                                  <w:sz w:val="16"/>
                                  <w:szCs w:val="16"/>
                                  <w:rtl/>
                                </w:rPr>
                                <w:t>وعدد كبير من الأمراض، لذا فإن قتل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الفئران يعتبر شيئًا ضروريٌّا</w:t>
                              </w:r>
                              <w:r w:rsidRPr="00461543">
                                <w:rPr>
                                  <w:rFonts w:asciiTheme="majorBidi" w:hAnsiTheme="majorBidi" w:cs="Arabic11 BT"/>
                                  <w:sz w:val="16"/>
                                  <w:szCs w:val="16"/>
                                </w:rPr>
                                <w:t xml:space="preserve">. </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الشيخ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إنك مختص في دراسة العلاقة بين الإنسان والحيوان،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وقد رأيتم بعض التعاليم، فهل يمكن أن تعلق على هذه التعاليم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الإسلامية؟؟</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 الحيوانات التي ذكرت قد تم اختيارها على نحو خاص</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وإنني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أعرف ما للكلب العقور من أضرار وكذلك الفأر ولكنني لا أعرف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 الغراب،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وعلى أي حال فإنه ربما نكتشف في المستقبل أن الغراب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مسؤول عن نقل 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الأمراض الأخرى، لأنه في كل عام نكتشف أمراضًا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جديدة تنتقل عن طريق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الحيوانات وأخرى عن طريق الطيور إلى الإنسان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الشيخ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هل يمكن جعل هذا موضوع بحث علمي أيضًا؟</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نيلسون</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نعم</w:t>
                              </w:r>
                              <w:proofErr w:type="gramEnd"/>
                              <w:r w:rsidRPr="00461543">
                                <w:rPr>
                                  <w:rFonts w:asciiTheme="majorBidi" w:hAnsiTheme="majorBidi" w:cs="Arabic11 BT"/>
                                  <w:sz w:val="16"/>
                                  <w:szCs w:val="16"/>
                                  <w:rtl/>
                                </w:rPr>
                                <w:t>، أعتقد كذلك، فالطيور أكثر شيء تم تجاهل دراسته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حيث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نقله للأمراض إلا من قبل علماء بحث ودراسة الفيروسات ( كانت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الطيور</w:t>
                              </w:r>
                              <w:r w:rsidRPr="00461543">
                                <w:rPr>
                                  <w:rFonts w:asciiTheme="majorBidi" w:hAnsiTheme="majorBidi" w:cs="Arabic11 BT"/>
                                  <w:sz w:val="16"/>
                                  <w:szCs w:val="16"/>
                                </w:rPr>
                                <w:t xml:space="preserve"> ) </w:t>
                              </w:r>
                              <w:r w:rsidRPr="00461543">
                                <w:rPr>
                                  <w:rFonts w:asciiTheme="majorBidi" w:hAnsiTheme="majorBidi" w:cs="Arabic11 BT"/>
                                  <w:sz w:val="16"/>
                                  <w:szCs w:val="16"/>
                                  <w:rtl/>
                                </w:rPr>
                                <w:t>وقد ثبت أن الطيور تنقل الكثير من الفيروسات المهمة جدٌّا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والتي 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تنقل بواسطة البعوض</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تعليق للدكتور محمد الصادق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عرفة</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بسم الله الرحمن الرحيم والصلاة والسلام على أشرف</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المرسلين سيدنا محمد وعلى </w:t>
                              </w:r>
                              <w:proofErr w:type="spellStart"/>
                              <w:r w:rsidRPr="00461543">
                                <w:rPr>
                                  <w:rFonts w:asciiTheme="majorBidi" w:hAnsiTheme="majorBidi" w:cs="Arabic11 BT"/>
                                  <w:sz w:val="16"/>
                                  <w:szCs w:val="16"/>
                                  <w:rtl/>
                                </w:rPr>
                                <w:t>آله</w:t>
                              </w:r>
                              <w:proofErr w:type="spellEnd"/>
                              <w:r w:rsidRPr="00461543">
                                <w:rPr>
                                  <w:rFonts w:asciiTheme="majorBidi" w:hAnsiTheme="majorBidi" w:cs="Arabic11 BT"/>
                                  <w:sz w:val="16"/>
                                  <w:szCs w:val="16"/>
                                  <w:rtl/>
                                </w:rPr>
                                <w:t xml:space="preserve"> وصحبه أجمعين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وبعد</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 الحقيقة فإن هذه المناقشة الشيقة التي تمت 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فضيلة الشيخ</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عبدالمجيد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tl/>
                                </w:rPr>
                                <w:t xml:space="preserve"> والبروفيسور نيلسون شيقة للغاية،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وقد كشفت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جوانب كثيرة تشير إلى صدق الأحاديث النبوية الشريفة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بخصوص أكل لحوم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 الحيوانات وغير ذلك ومدى علاقتها بأمراض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 وخاصة الأمراض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الطفيلية التي كانت موضوع هذا الحديث، فمن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الجلي ومن الواضح أن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الأحاديث النبوية الشريفة قد أشارت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كثير من الحقائق الهامة قبل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يعرفها العلم الحديث، وكما تفضل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البروفيسور نيلسون في الحقيقة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معظم هذه الاكتشافات قد تم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اكتشافها في القرن التاسع عشر الميلادي فهي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معروفة حديثًا وقد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أشارت إليها الأحاديث النبوية الشريفة منذ أربعة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عشر قرنًا، فهذا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الإعجاز في الحقيقة الذي يدل على أنه ـ صلى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وسلم ـ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ينطق عن الهوى ( إن هو إلا وحي يوحى</w:t>
                              </w:r>
                              <w:r w:rsidRPr="00461543">
                                <w:rPr>
                                  <w:rFonts w:asciiTheme="majorBidi" w:hAnsiTheme="majorBidi" w:cs="Arabic11 BT"/>
                                  <w:sz w:val="16"/>
                                  <w:szCs w:val="16"/>
                                </w:rPr>
                                <w:t xml:space="preserve"> ).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وجه حديثه إلى الدكتور نيلسون فقال: إن الشيخ</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tl/>
                                </w:rPr>
                                <w:t xml:space="preserve"> يشكركم عرفانًا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منه على هذا الحديث الشيق وهذا الفيض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المعرفة الذي سمعناه اليوم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شرحتم فيه الكثير من الأمراض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المكتشفة حديثًا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د. نيلسون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وأنا أيضًا أشكر الشيخ عبدالمجيد </w:t>
                              </w:r>
                              <w:proofErr w:type="spellStart"/>
                              <w:r w:rsidRPr="00461543">
                                <w:rPr>
                                  <w:rFonts w:asciiTheme="majorBidi" w:hAnsiTheme="majorBidi" w:cs="Arabic11 BT"/>
                                  <w:sz w:val="16"/>
                                  <w:szCs w:val="16"/>
                                  <w:rtl/>
                                </w:rPr>
                                <w:t>الزنداني</w:t>
                              </w:r>
                              <w:proofErr w:type="spellEnd"/>
                              <w:r w:rsidRPr="00461543">
                                <w:rPr>
                                  <w:rFonts w:asciiTheme="majorBidi" w:hAnsiTheme="majorBidi" w:cs="Arabic11 BT"/>
                                  <w:sz w:val="16"/>
                                  <w:szCs w:val="16"/>
                                  <w:rtl/>
                                </w:rPr>
                                <w:t>، وأقول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بأنني قد تعلمت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الكثير من هذه الجلسات التي عقدتها معه كما أقدر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جدٌّا تقديمه لوجهات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جديدة للقرآن، ولأحاديث لم أكن أعرفها من قبل</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p>
                          </w:tc>
                        </w:tr>
                      </w:tbl>
                      <w:p w:rsidR="00D3208B" w:rsidRPr="00461543" w:rsidRDefault="00D3208B" w:rsidP="009C2579">
                        <w:pPr>
                          <w:bidi/>
                          <w:jc w:val="both"/>
                          <w:rPr>
                            <w:rFonts w:asciiTheme="majorBidi" w:hAnsiTheme="majorBidi" w:cs="Arabic11 BT"/>
                            <w:sz w:val="16"/>
                            <w:szCs w:val="16"/>
                          </w:rPr>
                        </w:pPr>
                        <w:r w:rsidRPr="00461543">
                          <w:rPr>
                            <w:rStyle w:val="articleseparator"/>
                            <w:rFonts w:asciiTheme="majorBidi" w:hAnsiTheme="majorBidi" w:cs="Arabic11 BT"/>
                            <w:sz w:val="16"/>
                            <w:szCs w:val="16"/>
                            <w:rtl/>
                          </w:rPr>
                          <w:t> </w:t>
                        </w:r>
                        <w:r w:rsidRPr="00461543">
                          <w:rPr>
                            <w:rFonts w:asciiTheme="majorBidi" w:hAnsiTheme="majorBidi" w:cs="Arabic11 BT"/>
                            <w:sz w:val="16"/>
                            <w:szCs w:val="16"/>
                            <w:rtl/>
                          </w:rPr>
                          <w:t xml:space="preserve"> </w:t>
                        </w: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06EB4F9" wp14:editId="42218CF3">
                        <wp:extent cx="5629275" cy="95250"/>
                        <wp:effectExtent l="0" t="0" r="9525" b="0"/>
                        <wp:docPr id="68" name="Image 68" descr="http://www.eajaz.org/arabic/templates/eajaz/images/window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eajaz.org/arabic/templates/eajaz/images/window_07.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2927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gridSpan w:val="4"/>
            <w:vAlign w:val="center"/>
            <w:hideMark/>
          </w:tcPr>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C290D9D" wp14:editId="6DFBF083">
                  <wp:extent cx="57150" cy="9525"/>
                  <wp:effectExtent l="0" t="0" r="0" b="0"/>
                  <wp:docPr id="67" name="Image 6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546BF6F" wp14:editId="362AEA1B">
                  <wp:extent cx="2790825" cy="9525"/>
                  <wp:effectExtent l="0" t="0" r="0" b="0"/>
                  <wp:docPr id="66" name="Image 6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908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763CD20" wp14:editId="3AC10AC2">
                  <wp:extent cx="2714625" cy="9525"/>
                  <wp:effectExtent l="0" t="0" r="0" b="0"/>
                  <wp:docPr id="65" name="Image 6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146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AC68EEB" wp14:editId="4E658A10">
                  <wp:extent cx="66675" cy="9525"/>
                  <wp:effectExtent l="0" t="0" r="0" b="0"/>
                  <wp:docPr id="64" name="Image 6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 cy="952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rsidTr="00D3208B">
        <w:trPr>
          <w:tblCellSpacing w:w="0" w:type="dxa"/>
        </w:trPr>
        <w:tc>
          <w:tcPr>
            <w:tcW w:w="0" w:type="auto"/>
            <w:vAlign w:val="center"/>
            <w:hideMark/>
          </w:tcPr>
          <w:tbl>
            <w:tblPr>
              <w:tblW w:w="2640" w:type="dxa"/>
              <w:jc w:val="center"/>
              <w:tblCellSpacing w:w="0" w:type="dxa"/>
              <w:tblCellMar>
                <w:left w:w="0" w:type="dxa"/>
                <w:right w:w="0" w:type="dxa"/>
              </w:tblCellMar>
              <w:tblLook w:val="04A0" w:firstRow="1" w:lastRow="0" w:firstColumn="1" w:lastColumn="0" w:noHBand="0" w:noVBand="1"/>
            </w:tblPr>
            <w:tblGrid>
              <w:gridCol w:w="2730"/>
            </w:tblGrid>
            <w:tr w:rsidR="00D3208B" w:rsidRPr="00461543">
              <w:trPr>
                <w:tblCellSpacing w:w="0" w:type="dxa"/>
                <w:jc w:val="center"/>
              </w:trPr>
              <w:tc>
                <w:tcPr>
                  <w:tcW w:w="0" w:type="auto"/>
                  <w:hideMark/>
                </w:tcPr>
                <w:tbl>
                  <w:tblPr>
                    <w:tblW w:w="5000" w:type="pct"/>
                    <w:jc w:val="right"/>
                    <w:tblCellSpacing w:w="15" w:type="dxa"/>
                    <w:tblCellMar>
                      <w:top w:w="15" w:type="dxa"/>
                      <w:left w:w="15" w:type="dxa"/>
                      <w:bottom w:w="15" w:type="dxa"/>
                      <w:right w:w="15" w:type="dxa"/>
                    </w:tblCellMar>
                    <w:tblLook w:val="04A0" w:firstRow="1" w:lastRow="0" w:firstColumn="1" w:lastColumn="0" w:noHBand="0" w:noVBand="1"/>
                  </w:tblPr>
                  <w:tblGrid>
                    <w:gridCol w:w="2730"/>
                  </w:tblGrid>
                  <w:tr w:rsidR="00D3208B" w:rsidRPr="00461543">
                    <w:trPr>
                      <w:tblCellSpacing w:w="15" w:type="dxa"/>
                      <w:jc w:val="right"/>
                    </w:trPr>
                    <w:tc>
                      <w:tcPr>
                        <w:tcW w:w="0" w:type="auto"/>
                        <w:hideMark/>
                      </w:tcPr>
                      <w:tbl>
                        <w:tblPr>
                          <w:bidiVisual/>
                          <w:tblW w:w="5000" w:type="pct"/>
                          <w:tblCellSpacing w:w="0" w:type="dxa"/>
                          <w:tblCellMar>
                            <w:left w:w="0" w:type="dxa"/>
                            <w:right w:w="0" w:type="dxa"/>
                          </w:tblCellMar>
                          <w:tblLook w:val="04A0" w:firstRow="1" w:lastRow="0" w:firstColumn="1" w:lastColumn="0" w:noHBand="0" w:noVBand="1"/>
                        </w:tblPr>
                        <w:tblGrid>
                          <w:gridCol w:w="264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86E6699" wp14:editId="2E62CCCE">
                                    <wp:extent cx="1676400" cy="323850"/>
                                    <wp:effectExtent l="0" t="0" r="0" b="0"/>
                                    <wp:docPr id="63" name="Image 63" descr="http://www.eajaz.org/arabic/templates/eajaz/css/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eajaz.org/arabic/templates/eajaz/css/head.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76400" cy="323850"/>
                                            </a:xfrm>
                                            <a:prstGeom prst="rect">
                                              <a:avLst/>
                                            </a:prstGeom>
                                            <a:noFill/>
                                            <a:ln>
                                              <a:noFill/>
                                            </a:ln>
                                          </pic:spPr>
                                        </pic:pic>
                                      </a:graphicData>
                                    </a:graphic>
                                  </wp:inline>
                                </w:drawing>
                              </w:r>
                            </w:p>
                          </w:tc>
                        </w:tr>
                        <w:tr w:rsidR="00D3208B" w:rsidRPr="00461543">
                          <w:trPr>
                            <w:tblCellSpacing w:w="0" w:type="dxa"/>
                          </w:trPr>
                          <w:tc>
                            <w:tcPr>
                              <w:tcW w:w="0" w:type="auto"/>
                              <w:shd w:val="clear" w:color="auto" w:fill="79A1DD"/>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657"/>
                              </w:tblGrid>
                              <w:tr w:rsidR="00D3208B" w:rsidRPr="00461543">
                                <w:trPr>
                                  <w:tblCellSpacing w:w="0" w:type="dxa"/>
                                </w:trPr>
                                <w:tc>
                                  <w:tcPr>
                                    <w:tcW w:w="0" w:type="auto"/>
                                    <w:vAlign w:val="center"/>
                                    <w:hideMark/>
                                  </w:tcPr>
                                  <w:tbl>
                                    <w:tblPr>
                                      <w:bidiVisual/>
                                      <w:tblW w:w="0" w:type="auto"/>
                                      <w:jc w:val="center"/>
                                      <w:tblCellSpacing w:w="0" w:type="dxa"/>
                                      <w:tblCellMar>
                                        <w:left w:w="0" w:type="dxa"/>
                                        <w:right w:w="0" w:type="dxa"/>
                                      </w:tblCellMar>
                                      <w:tblLook w:val="04A0" w:firstRow="1" w:lastRow="0" w:firstColumn="1" w:lastColumn="0" w:noHBand="0" w:noVBand="1"/>
                                    </w:tblPr>
                                    <w:tblGrid>
                                      <w:gridCol w:w="1657"/>
                                    </w:tblGrid>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14" w:history="1">
                                            <w:proofErr w:type="gramStart"/>
                                            <w:r w:rsidR="00D3208B" w:rsidRPr="00461543">
                                              <w:rPr>
                                                <w:rStyle w:val="Lienhypertexte"/>
                                                <w:rFonts w:asciiTheme="majorBidi" w:hAnsiTheme="majorBidi" w:cs="Arabic11 BT"/>
                                                <w:sz w:val="16"/>
                                                <w:szCs w:val="16"/>
                                                <w:rtl/>
                                              </w:rPr>
                                              <w:t>الصفحة</w:t>
                                            </w:r>
                                            <w:proofErr w:type="gramEnd"/>
                                            <w:r w:rsidR="00D3208B" w:rsidRPr="00461543">
                                              <w:rPr>
                                                <w:rStyle w:val="Lienhypertexte"/>
                                                <w:rFonts w:asciiTheme="majorBidi" w:hAnsiTheme="majorBidi" w:cs="Arabic11 BT"/>
                                                <w:sz w:val="16"/>
                                                <w:szCs w:val="16"/>
                                                <w:rtl/>
                                              </w:rPr>
                                              <w:t xml:space="preserve"> الرئيسية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15" w:history="1">
                                            <w:r w:rsidR="00D3208B" w:rsidRPr="00461543">
                                              <w:rPr>
                                                <w:rStyle w:val="Lienhypertexte"/>
                                                <w:rFonts w:asciiTheme="majorBidi" w:hAnsiTheme="majorBidi" w:cs="Arabic11 BT"/>
                                                <w:sz w:val="16"/>
                                                <w:szCs w:val="16"/>
                                                <w:rtl/>
                                              </w:rPr>
                                              <w:t>عن الهيئة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16" w:history="1">
                                            <w:proofErr w:type="gramStart"/>
                                            <w:r w:rsidR="00D3208B" w:rsidRPr="00461543">
                                              <w:rPr>
                                                <w:rStyle w:val="Lienhypertexte"/>
                                                <w:rFonts w:asciiTheme="majorBidi" w:hAnsiTheme="majorBidi" w:cs="Arabic11 BT"/>
                                                <w:sz w:val="16"/>
                                                <w:szCs w:val="16"/>
                                                <w:rtl/>
                                              </w:rPr>
                                              <w:t>تأصيل</w:t>
                                            </w:r>
                                            <w:proofErr w:type="gramEnd"/>
                                            <w:r w:rsidR="00D3208B" w:rsidRPr="00461543">
                                              <w:rPr>
                                                <w:rStyle w:val="Lienhypertexte"/>
                                                <w:rFonts w:asciiTheme="majorBidi" w:hAnsiTheme="majorBidi" w:cs="Arabic11 BT"/>
                                                <w:sz w:val="16"/>
                                                <w:szCs w:val="16"/>
                                                <w:rtl/>
                                              </w:rPr>
                                              <w:t xml:space="preserve"> الإعجاز العلمي</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17" w:history="1">
                                            <w:r w:rsidR="00D3208B" w:rsidRPr="00461543">
                                              <w:rPr>
                                                <w:rStyle w:val="Lienhypertexte"/>
                                                <w:rFonts w:asciiTheme="majorBidi" w:hAnsiTheme="majorBidi" w:cs="Arabic11 BT"/>
                                                <w:sz w:val="16"/>
                                                <w:szCs w:val="16"/>
                                                <w:rtl/>
                                              </w:rPr>
                                              <w:t>الطب وعلوم الحياة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18" w:history="1">
                                            <w:r w:rsidR="00D3208B" w:rsidRPr="00461543">
                                              <w:rPr>
                                                <w:rStyle w:val="Lienhypertexte"/>
                                                <w:rFonts w:asciiTheme="majorBidi" w:hAnsiTheme="majorBidi" w:cs="Arabic11 BT"/>
                                                <w:sz w:val="16"/>
                                                <w:szCs w:val="16"/>
                                                <w:rtl/>
                                              </w:rPr>
                                              <w:t>الفلك وعلوم الفضاء</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19" w:history="1">
                                            <w:r w:rsidR="00D3208B" w:rsidRPr="00461543">
                                              <w:rPr>
                                                <w:rStyle w:val="Lienhypertexte"/>
                                                <w:rFonts w:asciiTheme="majorBidi" w:hAnsiTheme="majorBidi" w:cs="Arabic11 BT"/>
                                                <w:sz w:val="16"/>
                                                <w:szCs w:val="16"/>
                                                <w:rtl/>
                                              </w:rPr>
                                              <w:t>الأرض وعلوم البحار</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0" w:history="1">
                                            <w:r w:rsidR="00D3208B" w:rsidRPr="00461543">
                                              <w:rPr>
                                                <w:rStyle w:val="Lienhypertexte"/>
                                                <w:rFonts w:asciiTheme="majorBidi" w:hAnsiTheme="majorBidi" w:cs="Arabic11 BT"/>
                                                <w:sz w:val="16"/>
                                                <w:szCs w:val="16"/>
                                                <w:rtl/>
                                              </w:rPr>
                                              <w:t xml:space="preserve">العلوم الإنسانية </w:t>
                                            </w:r>
                                            <w:proofErr w:type="gramStart"/>
                                            <w:r w:rsidR="00D3208B" w:rsidRPr="00461543">
                                              <w:rPr>
                                                <w:rStyle w:val="Lienhypertexte"/>
                                                <w:rFonts w:asciiTheme="majorBidi" w:hAnsiTheme="majorBidi" w:cs="Arabic11 BT"/>
                                                <w:sz w:val="16"/>
                                                <w:szCs w:val="16"/>
                                                <w:rtl/>
                                              </w:rPr>
                                              <w:t>والحكم</w:t>
                                            </w:r>
                                            <w:proofErr w:type="gramEnd"/>
                                            <w:r w:rsidR="00D3208B" w:rsidRPr="00461543">
                                              <w:rPr>
                                                <w:rStyle w:val="Lienhypertexte"/>
                                                <w:rFonts w:asciiTheme="majorBidi" w:hAnsiTheme="majorBidi" w:cs="Arabic11 BT"/>
                                                <w:sz w:val="16"/>
                                                <w:szCs w:val="16"/>
                                                <w:rtl/>
                                              </w:rPr>
                                              <w:t xml:space="preserve"> التشريعية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1" w:history="1">
                                            <w:proofErr w:type="gramStart"/>
                                            <w:r w:rsidR="00D3208B" w:rsidRPr="00461543">
                                              <w:rPr>
                                                <w:rStyle w:val="Lienhypertexte"/>
                                                <w:rFonts w:asciiTheme="majorBidi" w:hAnsiTheme="majorBidi" w:cs="Arabic11 BT"/>
                                                <w:sz w:val="16"/>
                                                <w:szCs w:val="16"/>
                                                <w:rtl/>
                                              </w:rPr>
                                              <w:t>موسوعة</w:t>
                                            </w:r>
                                            <w:proofErr w:type="gramEnd"/>
                                            <w:r w:rsidR="00D3208B" w:rsidRPr="00461543">
                                              <w:rPr>
                                                <w:rStyle w:val="Lienhypertexte"/>
                                                <w:rFonts w:asciiTheme="majorBidi" w:hAnsiTheme="majorBidi" w:cs="Arabic11 BT"/>
                                                <w:sz w:val="16"/>
                                                <w:szCs w:val="16"/>
                                                <w:rtl/>
                                              </w:rPr>
                                              <w:t xml:space="preserve"> الإعجاز</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2" w:history="1">
                                            <w:r w:rsidR="00D3208B" w:rsidRPr="00461543">
                                              <w:rPr>
                                                <w:rStyle w:val="Lienhypertexte"/>
                                                <w:rFonts w:asciiTheme="majorBidi" w:hAnsiTheme="majorBidi" w:cs="Arabic11 BT"/>
                                                <w:sz w:val="16"/>
                                                <w:szCs w:val="16"/>
                                                <w:rtl/>
                                              </w:rPr>
                                              <w:t>صور من الإعجاز العلمي</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3" w:history="1">
                                            <w:proofErr w:type="gramStart"/>
                                            <w:r w:rsidR="00D3208B" w:rsidRPr="00461543">
                                              <w:rPr>
                                                <w:rStyle w:val="Lienhypertexte"/>
                                                <w:rFonts w:asciiTheme="majorBidi" w:hAnsiTheme="majorBidi" w:cs="Arabic11 BT"/>
                                                <w:sz w:val="16"/>
                                                <w:szCs w:val="16"/>
                                                <w:rtl/>
                                              </w:rPr>
                                              <w:t>أنشطة</w:t>
                                            </w:r>
                                            <w:proofErr w:type="gramEnd"/>
                                            <w:r w:rsidR="00D3208B" w:rsidRPr="00461543">
                                              <w:rPr>
                                                <w:rStyle w:val="Lienhypertexte"/>
                                                <w:rFonts w:asciiTheme="majorBidi" w:hAnsiTheme="majorBidi" w:cs="Arabic11 BT"/>
                                                <w:sz w:val="16"/>
                                                <w:szCs w:val="16"/>
                                                <w:rtl/>
                                              </w:rPr>
                                              <w:t xml:space="preserve"> مكاتب الهيئة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4" w:history="1">
                                            <w:r w:rsidR="00D3208B" w:rsidRPr="00461543">
                                              <w:rPr>
                                                <w:rStyle w:val="Lienhypertexte"/>
                                                <w:rFonts w:asciiTheme="majorBidi" w:hAnsiTheme="majorBidi" w:cs="Arabic11 BT"/>
                                                <w:sz w:val="16"/>
                                                <w:szCs w:val="16"/>
                                                <w:rtl/>
                                              </w:rPr>
                                              <w:t>المجلة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5" w:history="1">
                                            <w:r w:rsidR="00D3208B" w:rsidRPr="00461543">
                                              <w:rPr>
                                                <w:rStyle w:val="Lienhypertexte"/>
                                                <w:rFonts w:asciiTheme="majorBidi" w:hAnsiTheme="majorBidi" w:cs="Arabic11 BT"/>
                                                <w:sz w:val="16"/>
                                                <w:szCs w:val="16"/>
                                                <w:rtl/>
                                              </w:rPr>
                                              <w:t xml:space="preserve">المؤتمرات </w:t>
                                            </w:r>
                                            <w:proofErr w:type="gramStart"/>
                                            <w:r w:rsidR="00D3208B" w:rsidRPr="00461543">
                                              <w:rPr>
                                                <w:rStyle w:val="Lienhypertexte"/>
                                                <w:rFonts w:asciiTheme="majorBidi" w:hAnsiTheme="majorBidi" w:cs="Arabic11 BT"/>
                                                <w:sz w:val="16"/>
                                                <w:szCs w:val="16"/>
                                                <w:rtl/>
                                              </w:rPr>
                                              <w:t>والندوات</w:t>
                                            </w:r>
                                            <w:proofErr w:type="gramEnd"/>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6" w:history="1">
                                            <w:r w:rsidR="00D3208B" w:rsidRPr="00461543">
                                              <w:rPr>
                                                <w:rStyle w:val="Lienhypertexte"/>
                                                <w:rFonts w:asciiTheme="majorBidi" w:hAnsiTheme="majorBidi" w:cs="Arabic11 BT"/>
                                                <w:sz w:val="16"/>
                                                <w:szCs w:val="16"/>
                                                <w:rtl/>
                                              </w:rPr>
                                              <w:t>المكتبة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7" w:history="1">
                                            <w:r w:rsidR="00D3208B" w:rsidRPr="00461543">
                                              <w:rPr>
                                                <w:rStyle w:val="Lienhypertexte"/>
                                                <w:rFonts w:asciiTheme="majorBidi" w:hAnsiTheme="majorBidi" w:cs="Arabic11 BT"/>
                                                <w:sz w:val="16"/>
                                                <w:szCs w:val="16"/>
                                                <w:rtl/>
                                              </w:rPr>
                                              <w:t>البحث</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28" w:history="1">
                                            <w:r w:rsidR="00D3208B" w:rsidRPr="00461543">
                                              <w:rPr>
                                                <w:rStyle w:val="Lienhypertexte"/>
                                                <w:rFonts w:asciiTheme="majorBidi" w:hAnsiTheme="majorBidi" w:cs="Arabic11 BT"/>
                                                <w:sz w:val="16"/>
                                                <w:szCs w:val="16"/>
                                                <w:rtl/>
                                              </w:rPr>
                                              <w:t>اتصل بنا</w:t>
                                            </w:r>
                                          </w:hyperlink>
                                          <w:r w:rsidR="00D3208B"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795"/>
                                    </w:tblGrid>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تأصيل</w:t>
                                          </w:r>
                                          <w:proofErr w:type="gramEnd"/>
                                          <w:r w:rsidRPr="00461543">
                                            <w:rPr>
                                              <w:rFonts w:asciiTheme="majorBidi" w:hAnsiTheme="majorBidi" w:cs="Arabic11 BT"/>
                                              <w:sz w:val="16"/>
                                              <w:szCs w:val="16"/>
                                              <w:rtl/>
                                            </w:rPr>
                                            <w:t xml:space="preserve"> الإعجاز</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اعداد المجلة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spellStart"/>
                                          <w:r w:rsidRPr="00461543">
                                            <w:rPr>
                                              <w:rFonts w:asciiTheme="majorBidi" w:hAnsiTheme="majorBidi" w:cs="Arabic11 BT"/>
                                              <w:sz w:val="16"/>
                                              <w:szCs w:val="16"/>
                                              <w:rtl/>
                                            </w:rPr>
                                            <w:t>الإشتراك</w:t>
                                          </w:r>
                                          <w:proofErr w:type="spellEnd"/>
                                          <w:r w:rsidRPr="00461543">
                                            <w:rPr>
                                              <w:rFonts w:asciiTheme="majorBidi" w:hAnsiTheme="majorBidi" w:cs="Arabic11 BT"/>
                                              <w:sz w:val="16"/>
                                              <w:szCs w:val="16"/>
                                              <w:rtl/>
                                            </w:rPr>
                                            <w:t xml:space="preserve"> في المجلة</w:t>
                                          </w:r>
                                        </w:p>
                                      </w:tc>
                                    </w:tr>
                                  </w:tbl>
                                  <w:p w:rsidR="00D3208B" w:rsidRPr="00461543" w:rsidRDefault="00D3208B"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804"/>
                                    </w:tblGrid>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الفيديو</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الصور</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الهيئة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الحقيقة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مصر</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تركيا</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مكتب </w:t>
                                          </w:r>
                                          <w:proofErr w:type="spellStart"/>
                                          <w:r w:rsidRPr="00461543">
                                            <w:rPr>
                                              <w:rFonts w:asciiTheme="majorBidi" w:hAnsiTheme="majorBidi" w:cs="Arabic11 BT"/>
                                              <w:sz w:val="16"/>
                                              <w:szCs w:val="16"/>
                                              <w:rtl/>
                                            </w:rPr>
                                            <w:t>االسودان</w:t>
                                          </w:r>
                                          <w:proofErr w:type="spellEnd"/>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الجزائر</w:t>
                                          </w:r>
                                          <w:r w:rsidRPr="00461543">
                                            <w:rPr>
                                              <w:rFonts w:asciiTheme="majorBidi" w:hAnsiTheme="majorBidi" w:cs="Arabic11 BT"/>
                                              <w:sz w:val="16"/>
                                              <w:szCs w:val="16"/>
                                            </w:rPr>
                                            <w:t xml:space="preserve"> </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المغرب</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F57D0C8" wp14:editId="06F14940">
                                    <wp:extent cx="1676400" cy="66675"/>
                                    <wp:effectExtent l="0" t="0" r="0" b="9525"/>
                                    <wp:docPr id="62" name="Image 62" descr="http://www.eajaz.org/arabic/templates/eajaz/css/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eajaz.org/arabic/templates/eajaz/css/bottom.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76400" cy="6667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193BF64" wp14:editId="4C22406F">
                        <wp:extent cx="1800225" cy="352425"/>
                        <wp:effectExtent l="0" t="0" r="9525" b="9525"/>
                        <wp:docPr id="61" name="Image 61" descr="http://www.eajaz.org/arabic/templates/eajaz/images/mail-lis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eajaz.org/arabic/templates/eajaz/images/mail-list_0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800225" cy="352425"/>
                                </a:xfrm>
                                <a:prstGeom prst="rect">
                                  <a:avLst/>
                                </a:prstGeom>
                                <a:noFill/>
                                <a:ln>
                                  <a:noFill/>
                                </a:ln>
                              </pic:spPr>
                            </pic:pic>
                          </a:graphicData>
                        </a:graphic>
                      </wp:inline>
                    </w:drawing>
                  </w:r>
                </w:p>
              </w:tc>
            </w:tr>
            <w:tr w:rsidR="00D3208B"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111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305"/>
                        </w:tblGrid>
                        <w:tr w:rsidR="00D3208B" w:rsidRPr="00461543">
                          <w:trPr>
                            <w:tblCellSpacing w:w="0" w:type="dxa"/>
                            <w:jc w:val="center"/>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style="width:1in;height:18pt" o:ole="">
                                    <v:imagedata r:id="rId131" o:title=""/>
                                  </v:shape>
                                  <w:control r:id="rId132" w:name="DefaultOcxName" w:shapeid="_x0000_i1184"/>
                                </w:object>
                              </w:r>
                              <w:r w:rsidRPr="00461543">
                                <w:rPr>
                                  <w:rFonts w:asciiTheme="majorBidi" w:hAnsiTheme="majorBidi" w:cs="Arabic11 BT"/>
                                  <w:sz w:val="16"/>
                                  <w:szCs w:val="16"/>
                                </w:rPr>
                                <w:object w:dxaOrig="1440" w:dyaOrig="1440">
                                  <v:shape id="_x0000_i1188" type="#_x0000_t75" style="width:53.25pt;height:18pt" o:ole="">
                                    <v:imagedata r:id="rId133" o:title=""/>
                                  </v:shape>
                                  <w:control r:id="rId134" w:name="DefaultOcxName1" w:shapeid="_x0000_i1188"/>
                                </w:object>
                              </w:r>
                              <w:r w:rsidRPr="00461543">
                                <w:rPr>
                                  <w:rFonts w:asciiTheme="majorBidi" w:hAnsiTheme="majorBidi" w:cs="Arabic11 BT"/>
                                  <w:sz w:val="16"/>
                                  <w:szCs w:val="16"/>
                                </w:rPr>
                                <w:object w:dxaOrig="1440" w:dyaOrig="1440">
                                  <v:shape id="_x0000_i1191" type="#_x0000_t75" style="width:1in;height:18pt" o:ole="">
                                    <v:imagedata r:id="rId135" o:title=""/>
                                  </v:shape>
                                  <w:control r:id="rId136" w:name="DefaultOcxName2" w:shapeid="_x0000_i1191"/>
                                </w:object>
                              </w:r>
                              <w:r w:rsidRPr="00461543">
                                <w:rPr>
                                  <w:rFonts w:asciiTheme="majorBidi" w:hAnsiTheme="majorBidi" w:cs="Arabic11 BT"/>
                                  <w:sz w:val="16"/>
                                  <w:szCs w:val="16"/>
                                </w:rPr>
                                <w:object w:dxaOrig="1440" w:dyaOrig="1440">
                                  <v:shape id="_x0000_i1194" type="#_x0000_t75" style="width:1in;height:18pt" o:ole="">
                                    <v:imagedata r:id="rId137" o:title=""/>
                                  </v:shape>
                                  <w:control r:id="rId138" w:name="DefaultOcxName3" w:shapeid="_x0000_i1194"/>
                                </w:object>
                              </w:r>
                              <w:r w:rsidRPr="00461543">
                                <w:rPr>
                                  <w:rFonts w:asciiTheme="majorBidi" w:hAnsiTheme="majorBidi" w:cs="Arabic11 BT"/>
                                  <w:sz w:val="16"/>
                                  <w:szCs w:val="16"/>
                                </w:rPr>
                                <w:object w:dxaOrig="1440" w:dyaOrig="1440">
                                  <v:shape id="_x0000_i1197" type="#_x0000_t75" style="width:1in;height:18pt" o:ole="">
                                    <v:imagedata r:id="rId139" o:title=""/>
                                  </v:shape>
                                  <w:control r:id="rId140" w:name="DefaultOcxName4" w:shapeid="_x0000_i1197"/>
                                </w:object>
                              </w:r>
                              <w:r w:rsidRPr="00461543">
                                <w:rPr>
                                  <w:rFonts w:asciiTheme="majorBidi" w:hAnsiTheme="majorBidi" w:cs="Arabic11 BT"/>
                                  <w:sz w:val="16"/>
                                  <w:szCs w:val="16"/>
                                </w:rPr>
                                <w:t>      </w: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200" type="#_x0000_t75" style="width:12.75pt;height:22.5pt" o:ole="">
                                    <v:imagedata r:id="rId141" o:title=""/>
                                  </v:shape>
                                  <w:control r:id="rId142" w:name="DefaultOcxName5" w:shapeid="_x0000_i1200"/>
                                </w:object>
                              </w:r>
                              <w:r w:rsidRPr="00461543">
                                <w:rPr>
                                  <w:rFonts w:asciiTheme="majorBidi" w:hAnsiTheme="majorBidi" w:cs="Arabic11 BT"/>
                                  <w:sz w:val="16"/>
                                  <w:szCs w:val="16"/>
                                </w:rPr>
                                <w:t xml:space="preserve">      </w: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29BA0F1" wp14:editId="577A2EC4">
                        <wp:extent cx="1800225" cy="95250"/>
                        <wp:effectExtent l="0" t="0" r="9525" b="0"/>
                        <wp:docPr id="60" name="Image 60"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56100BB" wp14:editId="7565AC25">
                  <wp:extent cx="1800225" cy="19050"/>
                  <wp:effectExtent l="0" t="0" r="9525" b="0"/>
                  <wp:docPr id="59" name="Image 59" descr="http://www.eajaz.org/arabic/templates/eajaz/images/right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eajaz.org/arabic/templates/eajaz/images/right_06.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D3208B" w:rsidRPr="00461543" w:rsidTr="00D3208B">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889F9B5" wp14:editId="403D6EBE">
                        <wp:extent cx="1800225" cy="304800"/>
                        <wp:effectExtent l="0" t="0" r="9525" b="0"/>
                        <wp:docPr id="58" name="Image 58" descr="http://www.eajaz.org/arabic/templates/eajaz/images/mail-list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eajaz.org/arabic/templates/eajaz/images/mail-list_01-1.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D3208B"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1110"/>
                      <w:tblCellSpacing w:w="52" w:type="dxa"/>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563"/>
                        </w:tblGrid>
                        <w:tr w:rsidR="00D3208B" w:rsidRPr="00461543">
                          <w:trPr>
                            <w:tblCellSpacing w:w="0" w:type="dxa"/>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tbl>
                              <w:tblPr>
                                <w:bidiVisual/>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1563"/>
                              </w:tblGrid>
                              <w:tr w:rsidR="00D3208B" w:rsidRPr="00461543">
                                <w:trPr>
                                  <w:tblHeader/>
                                  <w:tblCellSpacing w:w="0" w:type="dxa"/>
                                  <w:jc w:val="center"/>
                                </w:trPr>
                                <w:tc>
                                  <w:tcPr>
                                    <w:tcW w:w="0" w:type="auto"/>
                                    <w:vAlign w:val="center"/>
                                    <w:hideMark/>
                                  </w:tcPr>
                                  <w:p w:rsidR="00D3208B" w:rsidRPr="00461543" w:rsidRDefault="00D3208B" w:rsidP="009C2579">
                                    <w:pPr>
                                      <w:bidi/>
                                      <w:jc w:val="both"/>
                                      <w:rPr>
                                        <w:rFonts w:asciiTheme="majorBidi" w:hAnsiTheme="majorBidi" w:cs="Arabic11 BT"/>
                                        <w:b/>
                                        <w:bCs/>
                                        <w:sz w:val="16"/>
                                        <w:szCs w:val="16"/>
                                      </w:rPr>
                                    </w:pPr>
                                    <w:proofErr w:type="spellStart"/>
                                    <w:r w:rsidRPr="00461543">
                                      <w:rPr>
                                        <w:rFonts w:asciiTheme="majorBidi" w:hAnsiTheme="majorBidi" w:cs="Arabic11 BT"/>
                                        <w:b/>
                                        <w:bCs/>
                                        <w:sz w:val="16"/>
                                        <w:szCs w:val="16"/>
                                        <w:rtl/>
                                      </w:rPr>
                                      <w:t>ماهو</w:t>
                                    </w:r>
                                    <w:proofErr w:type="spellEnd"/>
                                    <w:r w:rsidRPr="00461543">
                                      <w:rPr>
                                        <w:rFonts w:asciiTheme="majorBidi" w:hAnsiTheme="majorBidi" w:cs="Arabic11 BT"/>
                                        <w:b/>
                                        <w:bCs/>
                                        <w:sz w:val="16"/>
                                        <w:szCs w:val="16"/>
                                        <w:rtl/>
                                      </w:rPr>
                                      <w:t xml:space="preserve"> تقييمك لموضوعات الموقع؟</w:t>
                                    </w:r>
                                    <w:r w:rsidRPr="00461543">
                                      <w:rPr>
                                        <w:rFonts w:asciiTheme="majorBidi" w:hAnsiTheme="majorBidi" w:cs="Arabic11 BT"/>
                                        <w:b/>
                                        <w:bCs/>
                                        <w:sz w:val="16"/>
                                        <w:szCs w:val="16"/>
                                      </w:rPr>
                                      <w:t xml:space="preserve"> </w:t>
                                    </w:r>
                                  </w:p>
                                </w:tc>
                              </w:tr>
                              <w:tr w:rsidR="00D3208B" w:rsidRPr="00461543">
                                <w:trPr>
                                  <w:tblCellSpacing w:w="0" w:type="dxa"/>
                                  <w:jc w:val="center"/>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405"/>
                                      <w:gridCol w:w="338"/>
                                    </w:tblGrid>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03" type="#_x0000_t75" style="width:20.25pt;height:18pt" o:ole="">
                                                <v:imagedata r:id="rId146" o:title=""/>
                                              </v:shape>
                                              <w:control r:id="rId147" w:name="DefaultOcxName6" w:shapeid="_x0000_i1203"/>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متميزة</w:t>
                                          </w:r>
                                          <w:r w:rsidRPr="00461543">
                                            <w:rPr>
                                              <w:rFonts w:asciiTheme="majorBidi" w:hAnsiTheme="majorBidi" w:cs="Arabic11 BT"/>
                                              <w:sz w:val="16"/>
                                              <w:szCs w:val="16"/>
                                            </w:rPr>
                                            <w:t xml:space="preserve"> </w:t>
                                          </w:r>
                                        </w:p>
                                      </w:tc>
                                    </w:tr>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06" type="#_x0000_t75" style="width:20.25pt;height:18pt" o:ole="">
                                                <v:imagedata r:id="rId148" o:title=""/>
                                              </v:shape>
                                              <w:control r:id="rId149" w:name="DefaultOcxName7" w:shapeid="_x0000_i1206"/>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جيدة</w:t>
                                          </w:r>
                                          <w:r w:rsidRPr="00461543">
                                            <w:rPr>
                                              <w:rFonts w:asciiTheme="majorBidi" w:hAnsiTheme="majorBidi" w:cs="Arabic11 BT"/>
                                              <w:sz w:val="16"/>
                                              <w:szCs w:val="16"/>
                                            </w:rPr>
                                            <w:t xml:space="preserve"> </w:t>
                                          </w:r>
                                        </w:p>
                                      </w:tc>
                                    </w:tr>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09" type="#_x0000_t75" style="width:20.25pt;height:18pt" o:ole="">
                                                <v:imagedata r:id="rId150" o:title=""/>
                                              </v:shape>
                                              <w:control r:id="rId151" w:name="DefaultOcxName8" w:shapeid="_x0000_i1209"/>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مقبولة</w: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jc w:val="center"/>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12" type="#_x0000_t75" style="width:12.75pt;height:22.5pt" o:ole="">
                                          <v:imagedata r:id="rId152" o:title=""/>
                                        </v:shape>
                                        <w:control r:id="rId153" w:name="DefaultOcxName9" w:shapeid="_x0000_i1212"/>
                                      </w:objec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15" type="#_x0000_t75" style="width:1in;height:18pt" o:ole="">
                                    <v:imagedata r:id="rId154" o:title=""/>
                                  </v:shape>
                                  <w:control r:id="rId155" w:name="DefaultOcxName10" w:shapeid="_x0000_i1215"/>
                                </w:object>
                              </w:r>
                              <w:r w:rsidRPr="00461543">
                                <w:rPr>
                                  <w:rFonts w:asciiTheme="majorBidi" w:hAnsiTheme="majorBidi" w:cs="Arabic11 BT"/>
                                  <w:sz w:val="16"/>
                                  <w:szCs w:val="16"/>
                                </w:rPr>
                                <w:object w:dxaOrig="1440" w:dyaOrig="1440">
                                  <v:shape id="_x0000_i1218" type="#_x0000_t75" style="width:1in;height:18pt" o:ole="">
                                    <v:imagedata r:id="rId156" o:title=""/>
                                  </v:shape>
                                  <w:control r:id="rId157" w:name="DefaultOcxName11" w:shapeid="_x0000_i1218"/>
                                </w:object>
                              </w:r>
                              <w:r w:rsidRPr="00461543">
                                <w:rPr>
                                  <w:rFonts w:asciiTheme="majorBidi" w:hAnsiTheme="majorBidi" w:cs="Arabic11 BT"/>
                                  <w:sz w:val="16"/>
                                  <w:szCs w:val="16"/>
                                </w:rPr>
                                <w:object w:dxaOrig="1440" w:dyaOrig="1440">
                                  <v:shape id="_x0000_i1221" type="#_x0000_t75" style="width:1in;height:18pt" o:ole="">
                                    <v:imagedata r:id="rId158" o:title=""/>
                                  </v:shape>
                                  <w:control r:id="rId159" w:name="DefaultOcxName12" w:shapeid="_x0000_i1221"/>
                                </w:object>
                              </w:r>
                              <w:r w:rsidRPr="00461543">
                                <w:rPr>
                                  <w:rFonts w:asciiTheme="majorBidi" w:hAnsiTheme="majorBidi" w:cs="Arabic11 BT"/>
                                  <w:sz w:val="16"/>
                                  <w:szCs w:val="16"/>
                                </w:rPr>
                                <w:object w:dxaOrig="1440" w:dyaOrig="1440">
                                  <v:shape id="_x0000_i1224" type="#_x0000_t75" style="width:1in;height:18pt" o:ole="">
                                    <v:imagedata r:id="rId160" o:title=""/>
                                  </v:shape>
                                  <w:control r:id="rId161" w:name="DefaultOcxName13" w:shapeid="_x0000_i1224"/>
                                </w:objec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FCE4EA3" wp14:editId="78AB6DFF">
                        <wp:extent cx="1800225" cy="95250"/>
                        <wp:effectExtent l="0" t="0" r="9525" b="0"/>
                        <wp:docPr id="57" name="Image 57"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3A7C4F9" wp14:editId="363C6F88">
                  <wp:extent cx="1800225" cy="19050"/>
                  <wp:effectExtent l="0" t="0" r="9525" b="0"/>
                  <wp:docPr id="56" name="Image 56" descr="http://www.eajaz.org/arabic/templates/eajaz/images/righ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eajaz.org/arabic/templates/eajaz/images/right_08.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D3208B" w:rsidRPr="00461543" w:rsidTr="00D3208B">
        <w:trPr>
          <w:tblCellSpacing w:w="0" w:type="dxa"/>
        </w:trPr>
        <w:tc>
          <w:tcPr>
            <w:tcW w:w="0" w:type="auto"/>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bottom"/>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78F7D89" wp14:editId="66CFD565">
                        <wp:extent cx="1800225" cy="304800"/>
                        <wp:effectExtent l="0" t="0" r="9525" b="0"/>
                        <wp:docPr id="55" name="Image 55" descr="http://www.eajaz.org/arabic/templates/eajaz/images/mail-list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eajaz.org/arabic/templates/eajaz/images/mail-list_01-2.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D3208B" w:rsidRPr="00461543">
              <w:trPr>
                <w:trHeight w:val="105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45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740"/>
                        </w:tblGrid>
                        <w:tr w:rsidR="00D3208B" w:rsidRPr="00461543">
                          <w:trPr>
                            <w:tblCellSpacing w:w="0" w:type="dxa"/>
                            <w:jc w:val="center"/>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28" type="#_x0000_t75" style="width:87pt;height:18pt" o:ole="">
                                    <v:imagedata r:id="rId164" o:title=""/>
                                  </v:shape>
                                  <w:control r:id="rId165" w:name="DefaultOcxName14" w:shapeid="_x0000_i1228"/>
                                </w:objec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230" type="#_x0000_t75" style="width:25.5pt;height:22.5pt" o:ole="">
                                    <v:imagedata r:id="rId166" o:title=""/>
                                  </v:shape>
                                  <w:control r:id="rId167" w:name="DefaultOcxName15" w:shapeid="_x0000_i1230"/>
                                </w:objec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33" type="#_x0000_t75" style="width:1in;height:18pt" o:ole="">
                                    <v:imagedata r:id="rId168" o:title=""/>
                                  </v:shape>
                                  <w:control r:id="rId169" w:name="DefaultOcxName16" w:shapeid="_x0000_i1233"/>
                                </w:object>
                              </w:r>
                              <w:r w:rsidRPr="00461543">
                                <w:rPr>
                                  <w:rFonts w:asciiTheme="majorBidi" w:hAnsiTheme="majorBidi" w:cs="Arabic11 BT"/>
                                  <w:sz w:val="16"/>
                                  <w:szCs w:val="16"/>
                                </w:rPr>
                                <w:object w:dxaOrig="1440" w:dyaOrig="1440">
                                  <v:shape id="_x0000_i1236" type="#_x0000_t75" style="width:1in;height:18pt" o:ole="">
                                    <v:imagedata r:id="rId170" o:title=""/>
                                  </v:shape>
                                  <w:control r:id="rId171" w:name="DefaultOcxName17" w:shapeid="_x0000_i1236"/>
                                </w:object>
                              </w:r>
                              <w:r w:rsidRPr="00461543">
                                <w:rPr>
                                  <w:rFonts w:asciiTheme="majorBidi" w:hAnsiTheme="majorBidi" w:cs="Arabic11 BT"/>
                                  <w:sz w:val="16"/>
                                  <w:szCs w:val="16"/>
                                </w:rPr>
                                <w:object w:dxaOrig="1440" w:dyaOrig="1440">
                                  <v:shape id="_x0000_i1239" type="#_x0000_t75" style="width:1in;height:18pt" o:ole="">
                                    <v:imagedata r:id="rId172" o:title=""/>
                                  </v:shape>
                                  <w:control r:id="rId173" w:name="DefaultOcxName18" w:shapeid="_x0000_i1239"/>
                                </w:objec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rHeight w:val="150"/>
                <w:tblCellSpacing w:w="0" w:type="dxa"/>
              </w:trPr>
              <w:tc>
                <w:tcPr>
                  <w:tcW w:w="0" w:type="auto"/>
                  <w:hideMark/>
                </w:tcPr>
                <w:p w:rsidR="00D3208B" w:rsidRPr="00461543" w:rsidRDefault="00D3208B" w:rsidP="009C2579">
                  <w:pPr>
                    <w:bidi/>
                    <w:spacing w:line="150" w:lineRule="atLeast"/>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E3A81B8" wp14:editId="358F5D9D">
                        <wp:extent cx="1800225" cy="95250"/>
                        <wp:effectExtent l="0" t="0" r="9525" b="0"/>
                        <wp:docPr id="54" name="Image 54"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8072DD8" wp14:editId="2676A132">
                  <wp:extent cx="1800225" cy="142875"/>
                  <wp:effectExtent l="0" t="0" r="9525" b="9525"/>
                  <wp:docPr id="53" name="Image 53" descr="http://www.eajaz.org/arabic/templates/eajaz/images/right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eajaz.org/arabic/templates/eajaz/images/right_10.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800225" cy="14287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0" w:type="auto"/>
        <w:tblCellSpacing w:w="0" w:type="dxa"/>
        <w:tblCellMar>
          <w:left w:w="0" w:type="dxa"/>
          <w:right w:w="0" w:type="dxa"/>
        </w:tblCellMar>
        <w:tblLook w:val="04A0" w:firstRow="1" w:lastRow="0" w:firstColumn="1" w:lastColumn="0" w:noHBand="0" w:noVBand="1"/>
      </w:tblPr>
      <w:tblGrid>
        <w:gridCol w:w="4035"/>
      </w:tblGrid>
      <w:tr w:rsidR="00D3208B" w:rsidRPr="00461543" w:rsidTr="00D3208B">
        <w:trPr>
          <w:tblCellSpacing w:w="0" w:type="dxa"/>
        </w:trPr>
        <w:tc>
          <w:tcPr>
            <w:tcW w:w="0" w:type="auto"/>
            <w:vAlign w:val="center"/>
            <w:hideMark/>
          </w:tcPr>
          <w:tbl>
            <w:tblPr>
              <w:tblW w:w="4035" w:type="dxa"/>
              <w:tblCellSpacing w:w="0" w:type="dxa"/>
              <w:tblCellMar>
                <w:left w:w="0" w:type="dxa"/>
                <w:right w:w="0" w:type="dxa"/>
              </w:tblCellMar>
              <w:tblLook w:val="04A0" w:firstRow="1" w:lastRow="0" w:firstColumn="1" w:lastColumn="0" w:noHBand="0" w:noVBand="1"/>
            </w:tblPr>
            <w:tblGrid>
              <w:gridCol w:w="809"/>
              <w:gridCol w:w="1315"/>
              <w:gridCol w:w="1114"/>
              <w:gridCol w:w="797"/>
            </w:tblGrid>
            <w:tr w:rsidR="00D3208B" w:rsidRPr="00461543">
              <w:trPr>
                <w:tblCellSpacing w:w="0"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75" w:history="1">
                    <w:r w:rsidR="00D3208B" w:rsidRPr="00461543">
                      <w:rPr>
                        <w:rStyle w:val="Lienhypertexte"/>
                        <w:rFonts w:asciiTheme="majorBidi" w:hAnsiTheme="majorBidi" w:cs="Arabic11 BT"/>
                        <w:sz w:val="16"/>
                        <w:szCs w:val="16"/>
                        <w:rtl/>
                      </w:rPr>
                      <w:t>اتصل بنا</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76" w:history="1">
                    <w:proofErr w:type="gramStart"/>
                    <w:r w:rsidR="00D3208B" w:rsidRPr="00461543">
                      <w:rPr>
                        <w:rStyle w:val="Lienhypertexte"/>
                        <w:rFonts w:asciiTheme="majorBidi" w:hAnsiTheme="majorBidi" w:cs="Arabic11 BT"/>
                        <w:sz w:val="16"/>
                        <w:szCs w:val="16"/>
                        <w:rtl/>
                      </w:rPr>
                      <w:t>أرشيف</w:t>
                    </w:r>
                    <w:proofErr w:type="gramEnd"/>
                    <w:r w:rsidR="00D3208B" w:rsidRPr="00461543">
                      <w:rPr>
                        <w:rStyle w:val="Lienhypertexte"/>
                        <w:rFonts w:asciiTheme="majorBidi" w:hAnsiTheme="majorBidi" w:cs="Arabic11 BT"/>
                        <w:sz w:val="16"/>
                        <w:szCs w:val="16"/>
                        <w:rtl/>
                      </w:rPr>
                      <w:t xml:space="preserve"> الأخبار</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77" w:history="1">
                    <w:proofErr w:type="gramStart"/>
                    <w:r w:rsidR="00D3208B" w:rsidRPr="00461543">
                      <w:rPr>
                        <w:rStyle w:val="Lienhypertexte"/>
                        <w:rFonts w:asciiTheme="majorBidi" w:hAnsiTheme="majorBidi" w:cs="Arabic11 BT"/>
                        <w:sz w:val="16"/>
                        <w:szCs w:val="16"/>
                        <w:rtl/>
                      </w:rPr>
                      <w:t>خريطة</w:t>
                    </w:r>
                    <w:proofErr w:type="gramEnd"/>
                    <w:r w:rsidR="00D3208B" w:rsidRPr="00461543">
                      <w:rPr>
                        <w:rStyle w:val="Lienhypertexte"/>
                        <w:rFonts w:asciiTheme="majorBidi" w:hAnsiTheme="majorBidi" w:cs="Arabic11 BT"/>
                        <w:sz w:val="16"/>
                        <w:szCs w:val="16"/>
                        <w:rtl/>
                      </w:rPr>
                      <w:t xml:space="preserve"> الموقع</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78" w:history="1">
                    <w:r w:rsidR="00D3208B" w:rsidRPr="00461543">
                      <w:rPr>
                        <w:rStyle w:val="Lienhypertexte"/>
                        <w:rFonts w:asciiTheme="majorBidi" w:hAnsiTheme="majorBidi" w:cs="Arabic11 BT"/>
                        <w:sz w:val="16"/>
                        <w:szCs w:val="16"/>
                        <w:rtl/>
                      </w:rPr>
                      <w:t>عن الهيئة</w:t>
                    </w:r>
                  </w:hyperlink>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vanish/>
          <w:sz w:val="16"/>
          <w:szCs w:val="1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18"/>
        <w:gridCol w:w="6678"/>
      </w:tblGrid>
      <w:tr w:rsidR="00D3208B" w:rsidRPr="00461543" w:rsidTr="00D3208B">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79" w:history="1">
              <w:proofErr w:type="gramStart"/>
              <w:r w:rsidR="00D3208B" w:rsidRPr="00461543">
                <w:rPr>
                  <w:rStyle w:val="Lienhypertexte"/>
                  <w:rFonts w:asciiTheme="majorBidi" w:hAnsiTheme="majorBidi" w:cs="Arabic11 BT"/>
                  <w:sz w:val="16"/>
                  <w:szCs w:val="16"/>
                  <w:rtl/>
                </w:rPr>
                <w:t>تطوير</w:t>
              </w:r>
              <w:proofErr w:type="gramEnd"/>
              <w:r w:rsidR="00D3208B" w:rsidRPr="00461543">
                <w:rPr>
                  <w:rStyle w:val="Lienhypertexte"/>
                  <w:rFonts w:asciiTheme="majorBidi" w:hAnsiTheme="majorBidi" w:cs="Arabic11 BT"/>
                  <w:sz w:val="16"/>
                  <w:szCs w:val="16"/>
                  <w:rtl/>
                </w:rPr>
                <w:t xml:space="preserve"> سوفت ريفا </w:t>
              </w:r>
            </w:hyperlink>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جميع الحقوق محفوظة </w:t>
            </w:r>
            <w:proofErr w:type="spellStart"/>
            <w:r w:rsidRPr="00461543">
              <w:rPr>
                <w:rFonts w:asciiTheme="majorBidi" w:hAnsiTheme="majorBidi" w:cs="Arabic11 BT"/>
                <w:sz w:val="16"/>
                <w:szCs w:val="16"/>
                <w:rtl/>
              </w:rPr>
              <w:t>للهئية</w:t>
            </w:r>
            <w:proofErr w:type="spellEnd"/>
            <w:r w:rsidRPr="00461543">
              <w:rPr>
                <w:rFonts w:asciiTheme="majorBidi" w:hAnsiTheme="majorBidi" w:cs="Arabic11 BT"/>
                <w:sz w:val="16"/>
                <w:szCs w:val="16"/>
                <w:rtl/>
              </w:rPr>
              <w:t xml:space="preserve"> العالمية للإعجاز </w:t>
            </w:r>
            <w:proofErr w:type="spellStart"/>
            <w:r w:rsidRPr="00461543">
              <w:rPr>
                <w:rFonts w:asciiTheme="majorBidi" w:hAnsiTheme="majorBidi" w:cs="Arabic11 BT"/>
                <w:sz w:val="16"/>
                <w:szCs w:val="16"/>
                <w:rtl/>
              </w:rPr>
              <w:t>العلمى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القرآن والسنة</w:t>
            </w:r>
            <w:r w:rsidRPr="00461543">
              <w:rPr>
                <w:rFonts w:asciiTheme="majorBidi" w:hAnsiTheme="majorBidi" w:cs="Arabic11 BT"/>
                <w:sz w:val="16"/>
                <w:szCs w:val="16"/>
              </w:rPr>
              <w:t xml:space="preserve"> © </w:t>
            </w:r>
          </w:p>
        </w:tc>
      </w:tr>
    </w:tbl>
    <w:p w:rsidR="00D3208B"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046"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292"/>
        <w:gridCol w:w="5406"/>
        <w:gridCol w:w="2545"/>
        <w:gridCol w:w="63"/>
      </w:tblGrid>
      <w:tr w:rsidR="00D3208B" w:rsidRPr="00461543" w:rsidTr="00D3208B">
        <w:trPr>
          <w:gridAfter w:val="2"/>
          <w:tblCellSpacing w:w="0" w:type="dxa"/>
        </w:trPr>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5698"/>
            </w:tblGrid>
            <w:tr w:rsidR="00D3208B" w:rsidRPr="00461543">
              <w:trPr>
                <w:trHeight w:val="1635"/>
                <w:tblCellSpacing w:w="0" w:type="dxa"/>
              </w:trPr>
              <w:tc>
                <w:tcPr>
                  <w:tcW w:w="0" w:type="auto"/>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5698"/>
                  </w:tblGrid>
                  <w:tr w:rsidR="00D3208B"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56"/>
                          <w:gridCol w:w="300"/>
                          <w:gridCol w:w="300"/>
                          <w:gridCol w:w="315"/>
                        </w:tblGrid>
                        <w:tr w:rsidR="00D3208B" w:rsidRPr="00461543">
                          <w:trPr>
                            <w:tblCellSpacing w:w="15" w:type="dxa"/>
                          </w:trPr>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وقفة </w:t>
                              </w:r>
                              <w:proofErr w:type="gramStart"/>
                              <w:r w:rsidRPr="00461543">
                                <w:rPr>
                                  <w:rFonts w:asciiTheme="majorBidi" w:hAnsiTheme="majorBidi" w:cs="Arabic11 BT"/>
                                  <w:sz w:val="16"/>
                                  <w:szCs w:val="16"/>
                                  <w:rtl/>
                                </w:rPr>
                                <w:t>مع</w:t>
                              </w:r>
                              <w:proofErr w:type="gramEnd"/>
                              <w:r w:rsidRPr="00461543">
                                <w:rPr>
                                  <w:rFonts w:asciiTheme="majorBidi" w:hAnsiTheme="majorBidi" w:cs="Arabic11 BT"/>
                                  <w:sz w:val="16"/>
                                  <w:szCs w:val="16"/>
                                  <w:rtl/>
                                </w:rPr>
                                <w:t xml:space="preserve"> "النطفة</w:t>
                              </w:r>
                              <w:r w:rsidRPr="00461543">
                                <w:rPr>
                                  <w:rFonts w:asciiTheme="majorBidi" w:hAnsiTheme="majorBidi" w:cs="Arabic11 BT"/>
                                  <w:sz w:val="16"/>
                                  <w:szCs w:val="16"/>
                                </w:rPr>
                                <w:t xml:space="preserve">" </w:t>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3012B9F5" wp14:editId="5974A7B8">
                                    <wp:extent cx="152400" cy="152400"/>
                                    <wp:effectExtent l="0" t="0" r="0" b="0"/>
                                    <wp:docPr id="112" name="Image 112" descr="صيغة PDF">
                                      <a:hlinkClick xmlns:a="http://schemas.openxmlformats.org/drawingml/2006/main" r:id="rId180"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صيغة PDF">
                                              <a:hlinkClick r:id="rId180"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6B533521" wp14:editId="722A136B">
                                    <wp:extent cx="152400" cy="152400"/>
                                    <wp:effectExtent l="0" t="0" r="0" b="0"/>
                                    <wp:docPr id="111" name="Image 111" descr="طباعة">
                                      <a:hlinkClick xmlns:a="http://schemas.openxmlformats.org/drawingml/2006/main" r:id="rId181"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طباعة">
                                              <a:hlinkClick r:id="rId181"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337E762" wp14:editId="22B469A7">
                                    <wp:extent cx="152400" cy="152400"/>
                                    <wp:effectExtent l="0" t="0" r="0" b="0"/>
                                    <wp:docPr id="110" name="Image 110" descr="أرسل لصديقك">
                                      <a:hlinkClick xmlns:a="http://schemas.openxmlformats.org/drawingml/2006/main" r:id="rId182"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أرسل لصديقك">
                                              <a:hlinkClick r:id="rId182"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tl/>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520"/>
                        </w:tblGrid>
                        <w:tr w:rsidR="00D3208B" w:rsidRPr="00461543">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183" w:history="1">
                                <w:proofErr w:type="gramStart"/>
                                <w:r w:rsidR="00D3208B" w:rsidRPr="00461543">
                                  <w:rPr>
                                    <w:rStyle w:val="Lienhypertexte"/>
                                    <w:rFonts w:asciiTheme="majorBidi" w:hAnsiTheme="majorBidi" w:cs="Arabic11 BT"/>
                                    <w:sz w:val="16"/>
                                    <w:szCs w:val="16"/>
                                    <w:rtl/>
                                  </w:rPr>
                                  <w:t>المجلة</w:t>
                                </w:r>
                                <w:proofErr w:type="gramEnd"/>
                                <w:r w:rsidR="00D3208B" w:rsidRPr="00461543">
                                  <w:rPr>
                                    <w:rStyle w:val="Lienhypertexte"/>
                                    <w:rFonts w:asciiTheme="majorBidi" w:hAnsiTheme="majorBidi" w:cs="Arabic11 BT"/>
                                    <w:sz w:val="16"/>
                                    <w:szCs w:val="16"/>
                                  </w:rPr>
                                  <w:t xml:space="preserve"> </w:t>
                                </w:r>
                              </w:hyperlink>
                              <w:r w:rsidR="00D3208B" w:rsidRPr="00461543">
                                <w:rPr>
                                  <w:rFonts w:asciiTheme="majorBidi" w:hAnsiTheme="majorBidi" w:cs="Arabic11 BT"/>
                                  <w:sz w:val="16"/>
                                  <w:szCs w:val="16"/>
                                </w:rPr>
                                <w:t xml:space="preserve">- </w:t>
                              </w:r>
                              <w:hyperlink r:id="rId184" w:history="1">
                                <w:r w:rsidR="00D3208B" w:rsidRPr="00461543">
                                  <w:rPr>
                                    <w:rStyle w:val="Lienhypertexte"/>
                                    <w:rFonts w:asciiTheme="majorBidi" w:hAnsiTheme="majorBidi" w:cs="Arabic11 BT"/>
                                    <w:sz w:val="16"/>
                                    <w:szCs w:val="16"/>
                                    <w:rtl/>
                                  </w:rPr>
                                  <w:t>العدد السابع</w:t>
                                </w:r>
                                <w:r w:rsidR="00D3208B" w:rsidRPr="00461543">
                                  <w:rPr>
                                    <w:rStyle w:val="Lienhypertexte"/>
                                    <w:rFonts w:asciiTheme="majorBidi" w:hAnsiTheme="majorBidi" w:cs="Arabic11 BT"/>
                                    <w:sz w:val="16"/>
                                    <w:szCs w:val="16"/>
                                  </w:rPr>
                                  <w:t xml:space="preserve"> </w:t>
                                </w:r>
                              </w:hyperlink>
                            </w:p>
                          </w:tc>
                        </w:tr>
                        <w:tr w:rsidR="00D3208B" w:rsidRPr="00461543">
                          <w:trPr>
                            <w:tblCellSpacing w:w="15" w:type="dxa"/>
                          </w:trPr>
                          <w:tc>
                            <w:tcPr>
                              <w:tcW w:w="0" w:type="auto"/>
                              <w:hideMark/>
                            </w:tcPr>
                            <w:p w:rsidR="00D3208B" w:rsidRPr="00461543" w:rsidRDefault="00D3208B" w:rsidP="009C2579">
                              <w:pPr>
                                <w:bidi/>
                                <w:jc w:val="both"/>
                                <w:rPr>
                                  <w:rFonts w:asciiTheme="majorBidi" w:hAnsiTheme="majorBidi" w:cs="Arabic11 BT"/>
                                  <w:sz w:val="16"/>
                                  <w:szCs w:val="16"/>
                                </w:rPr>
                              </w:pP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وقفة </w:t>
                              </w:r>
                              <w:proofErr w:type="gramStart"/>
                              <w:r w:rsidRPr="00461543">
                                <w:rPr>
                                  <w:rFonts w:asciiTheme="majorBidi" w:hAnsiTheme="majorBidi" w:cs="Arabic11 BT"/>
                                  <w:sz w:val="16"/>
                                  <w:szCs w:val="16"/>
                                  <w:rtl/>
                                </w:rPr>
                                <w:t>مع</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النطـفـة</w:t>
                              </w:r>
                              <w:r w:rsidRPr="00461543">
                                <w:rPr>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proofErr w:type="spellStart"/>
                              <w:r w:rsidRPr="00461543">
                                <w:rPr>
                                  <w:rFonts w:asciiTheme="majorBidi" w:hAnsiTheme="majorBidi" w:cs="Arabic11 BT"/>
                                  <w:sz w:val="16"/>
                                  <w:szCs w:val="16"/>
                                  <w:rtl/>
                                </w:rPr>
                                <w:t>د.أحمد</w:t>
                              </w:r>
                              <w:proofErr w:type="spellEnd"/>
                              <w:r w:rsidRPr="00461543">
                                <w:rPr>
                                  <w:rFonts w:asciiTheme="majorBidi" w:hAnsiTheme="majorBidi" w:cs="Arabic11 BT"/>
                                  <w:sz w:val="16"/>
                                  <w:szCs w:val="16"/>
                                  <w:rtl/>
                                </w:rPr>
                                <w:t xml:space="preserve"> الحميدي</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أستاذ</w:t>
                              </w:r>
                              <w:proofErr w:type="gramEnd"/>
                              <w:r w:rsidRPr="00461543">
                                <w:rPr>
                                  <w:rFonts w:asciiTheme="majorBidi" w:hAnsiTheme="majorBidi" w:cs="Arabic11 BT"/>
                                  <w:sz w:val="16"/>
                                  <w:szCs w:val="16"/>
                                  <w:rtl/>
                                </w:rPr>
                                <w:t xml:space="preserve"> علم الأجنة المشارك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جامعة الملك سعود</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7E45F758" wp14:editId="5D2ED657">
                                    <wp:extent cx="1200150" cy="1543050"/>
                                    <wp:effectExtent l="0" t="0" r="0" b="0"/>
                                    <wp:docPr id="109" name="Image 109" descr="http://www.eajaz.org/arabic/images/eajaz/oimages/7/person/hamidy.jpg">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eajaz.org/arabic/images/eajaz/oimages/7/person/hamidy.jpg">
                                              <a:hlinkClick r:id="rId185"/>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200150" cy="1543050"/>
                                            </a:xfrm>
                                            <a:prstGeom prst="rect">
                                              <a:avLst/>
                                            </a:prstGeom>
                                            <a:noFill/>
                                            <a:ln>
                                              <a:noFill/>
                                            </a:ln>
                                          </pic:spPr>
                                        </pic:pic>
                                      </a:graphicData>
                                    </a:graphic>
                                  </wp:inline>
                                </w:drawing>
                              </w:r>
                              <w:r w:rsidRPr="00461543">
                                <w:rPr>
                                  <w:rFonts w:asciiTheme="majorBidi" w:hAnsiTheme="majorBidi" w:cs="Arabic11 BT"/>
                                  <w:sz w:val="16"/>
                                  <w:szCs w:val="16"/>
                                  <w:rtl/>
                                </w:rPr>
                                <w:t>أشارت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نصوص القرآن والسنة إلى أن الإنسان يخلق في أطوار وأن طور الخلق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 آدم هو طور النطفة قال الله تعالى</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مَا</w:t>
                              </w:r>
                              <w:proofErr w:type="gramEnd"/>
                              <w:r w:rsidRPr="00461543">
                                <w:rPr>
                                  <w:rFonts w:asciiTheme="majorBidi" w:hAnsiTheme="majorBidi" w:cs="Arabic11 BT"/>
                                  <w:sz w:val="16"/>
                                  <w:szCs w:val="16"/>
                                  <w:rtl/>
                                </w:rPr>
                                <w:t xml:space="preserve"> لَكُمْ لا تَرْجُونَ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لِلَّهِ وَقَارًا * وَقَدْ خَلَقَكُمْ أَطْوَارًا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نوح </w:t>
                              </w:r>
                              <w:proofErr w:type="gramStart"/>
                              <w:r w:rsidRPr="00461543">
                                <w:rPr>
                                  <w:rFonts w:asciiTheme="majorBidi" w:hAnsiTheme="majorBidi" w:cs="Arabic11 BT"/>
                                  <w:sz w:val="16"/>
                                  <w:szCs w:val="16"/>
                                  <w:rtl/>
                                </w:rPr>
                                <w:t>( 12</w:t>
                              </w:r>
                              <w:proofErr w:type="gramEnd"/>
                              <w:r w:rsidRPr="00461543">
                                <w:rPr>
                                  <w:rFonts w:asciiTheme="majorBidi" w:hAnsiTheme="majorBidi" w:cs="Arabic11 BT"/>
                                  <w:sz w:val="16"/>
                                  <w:szCs w:val="16"/>
                                  <w:rtl/>
                                </w:rPr>
                                <w:t>،13</w:t>
                              </w:r>
                              <w:r w:rsidRPr="00461543">
                                <w:rPr>
                                  <w:rFonts w:asciiTheme="majorBidi" w:hAnsiTheme="majorBidi" w:cs="Arabic11 BT"/>
                                  <w:sz w:val="16"/>
                                  <w:szCs w:val="16"/>
                                </w:rPr>
                                <w:t xml:space="preserve"> ) </w:t>
                              </w:r>
                              <w:r w:rsidRPr="00461543">
                                <w:rPr>
                                  <w:rFonts w:asciiTheme="majorBidi" w:hAnsiTheme="majorBidi" w:cs="Arabic11 BT"/>
                                  <w:sz w:val="16"/>
                                  <w:szCs w:val="16"/>
                                  <w:rtl/>
                                </w:rPr>
                                <w:t>وقال الله تعالى</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وَلَقَدْ خَلَقْنَا الإِنسَانَ مِن سُلالَةٍ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مِّن طِينٍ * ثُمَّ جَعَلْنَاهُ نُطْفَةً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قَرَارٍ مَّكِين</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المؤمنون </w:t>
                              </w:r>
                              <w:proofErr w:type="gramStart"/>
                              <w:r w:rsidRPr="00461543">
                                <w:rPr>
                                  <w:rFonts w:asciiTheme="majorBidi" w:hAnsiTheme="majorBidi" w:cs="Arabic11 BT"/>
                                  <w:sz w:val="16"/>
                                  <w:szCs w:val="16"/>
                                  <w:rtl/>
                                </w:rPr>
                                <w:t>( 12</w:t>
                              </w:r>
                              <w:proofErr w:type="gramEnd"/>
                              <w:r w:rsidRPr="00461543">
                                <w:rPr>
                                  <w:rFonts w:asciiTheme="majorBidi" w:hAnsiTheme="majorBidi" w:cs="Arabic11 BT"/>
                                  <w:sz w:val="16"/>
                                  <w:szCs w:val="16"/>
                                  <w:rtl/>
                                </w:rPr>
                                <w:t>،13</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وذكرت النصوص عدة حقائق مذهلة في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الطور 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تكتشف ـ وتؤكد بيقين علمي لا يقبل الشك ـ إلا في نهاية القرن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الثامن عشر وخلال القرن التاسع عشر والعشرين وسنذكر في هذا المقال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بعضًا من هذه الحقائق</w:t>
                              </w:r>
                              <w:r w:rsidRPr="00461543">
                                <w:rPr>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أولاً: حقائق إعجازية</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68E1ACAE" wp14:editId="34AA90B0">
                                    <wp:extent cx="5334000" cy="4876800"/>
                                    <wp:effectExtent l="0" t="0" r="0" b="0"/>
                                    <wp:docPr id="108" name="Image 108" descr="http://www.eajaz.org/arabic/images/eajaz/oimages/7/2%280%29.jpg">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eajaz.org/arabic/images/eajaz/oimages/7/2%280%29.jpg">
                                              <a:hlinkClick r:id="rId187"/>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334000" cy="4876800"/>
                                            </a:xfrm>
                                            <a:prstGeom prst="rect">
                                              <a:avLst/>
                                            </a:prstGeom>
                                            <a:noFill/>
                                            <a:ln>
                                              <a:noFill/>
                                            </a:ln>
                                          </pic:spPr>
                                        </pic:pic>
                                      </a:graphicData>
                                    </a:graphic>
                                  </wp:inline>
                                </w:drawing>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 xml:space="preserve">الحقيقة الأولى: يخلق الإنسان من كل من نطفتي الرجل </w:t>
                              </w:r>
                              <w:proofErr w:type="gramStart"/>
                              <w:r w:rsidRPr="00461543">
                                <w:rPr>
                                  <w:rFonts w:asciiTheme="majorBidi" w:hAnsiTheme="majorBidi" w:cs="Arabic11 BT"/>
                                  <w:sz w:val="16"/>
                                  <w:szCs w:val="16"/>
                                  <w:rtl/>
                                </w:rPr>
                                <w:t>والمرأة</w:t>
                              </w:r>
                              <w:proofErr w:type="gramEnd"/>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روى الإمام مسلم بسنده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أن يهوديٌّا مر بالنبي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صلى الله عليه وسلم ـ وهو يحدث أصحابه فقالت قريش: يا يهودي إن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يزعم أنه نبي فقال: </w:t>
                              </w:r>
                              <w:proofErr w:type="spellStart"/>
                              <w:r w:rsidRPr="00461543">
                                <w:rPr>
                                  <w:rFonts w:asciiTheme="majorBidi" w:hAnsiTheme="majorBidi" w:cs="Arabic11 BT"/>
                                  <w:sz w:val="16"/>
                                  <w:szCs w:val="16"/>
                                  <w:rtl/>
                                </w:rPr>
                                <w:t>لأسألنه</w:t>
                              </w:r>
                              <w:proofErr w:type="spellEnd"/>
                              <w:r w:rsidRPr="00461543">
                                <w:rPr>
                                  <w:rFonts w:asciiTheme="majorBidi" w:hAnsiTheme="majorBidi" w:cs="Arabic11 BT"/>
                                  <w:sz w:val="16"/>
                                  <w:szCs w:val="16"/>
                                  <w:rtl/>
                                </w:rPr>
                                <w:t xml:space="preserve"> عن شيء لا يعلمه إلا نبي فقال: يا محمد</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يخلق الإنسان؟ </w:t>
                              </w:r>
                              <w:proofErr w:type="gramStart"/>
                              <w:r w:rsidRPr="00461543">
                                <w:rPr>
                                  <w:rFonts w:asciiTheme="majorBidi" w:hAnsiTheme="majorBidi" w:cs="Arabic11 BT"/>
                                  <w:sz w:val="16"/>
                                  <w:szCs w:val="16"/>
                                  <w:rtl/>
                                </w:rPr>
                                <w:t>فقال</w:t>
                              </w:r>
                              <w:proofErr w:type="gramEnd"/>
                              <w:r w:rsidRPr="00461543">
                                <w:rPr>
                                  <w:rFonts w:asciiTheme="majorBidi" w:hAnsiTheme="majorBidi" w:cs="Arabic11 BT"/>
                                  <w:sz w:val="16"/>
                                  <w:szCs w:val="16"/>
                                  <w:rtl/>
                                </w:rPr>
                                <w:t xml:space="preserve"> رسول الله ـ صلى الله عليه وسلم: يا يهودي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يخلق من نطفة الرجل ومن نطفة المرأة. فقال اليهودي: هكذا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كان يقول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قبلك" .( أي من الأنبياء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hyperlink r:id="rId189" w:history="1">
                                <w:r w:rsidRPr="00461543">
                                  <w:rPr>
                                    <w:rStyle w:val="Lienhypertexte"/>
                                    <w:rFonts w:asciiTheme="majorBidi" w:hAnsiTheme="majorBidi" w:cs="Arabic11 BT"/>
                                    <w:sz w:val="16"/>
                                    <w:szCs w:val="16"/>
                                  </w:rPr>
                                  <w:t>&gt;</w:t>
                                </w:r>
                              </w:hyperlink>
                              <w:r w:rsidRPr="00461543">
                                <w:rPr>
                                  <w:rFonts w:asciiTheme="majorBidi" w:hAnsiTheme="majorBidi" w:cs="Arabic11 BT"/>
                                  <w:noProof/>
                                  <w:color w:val="0000FF"/>
                                  <w:sz w:val="16"/>
                                  <w:szCs w:val="16"/>
                                  <w:lang w:eastAsia="fr-FR"/>
                                </w:rPr>
                                <w:drawing>
                                  <wp:inline distT="0" distB="0" distL="0" distR="0" wp14:anchorId="0E7D84FC" wp14:editId="0063713F">
                                    <wp:extent cx="4248150" cy="3867150"/>
                                    <wp:effectExtent l="0" t="0" r="0" b="0"/>
                                    <wp:docPr id="107" name="Image 107" descr="http://www.eajaz.org/arabic/images/eajaz/oimages/7/2%20%281%29.jpg">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eajaz.org/arabic/images/eajaz/oimages/7/2%20%281%29.jpg">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4248150" cy="3867150"/>
                                            </a:xfrm>
                                            <a:prstGeom prst="rect">
                                              <a:avLst/>
                                            </a:prstGeom>
                                            <a:noFill/>
                                            <a:ln>
                                              <a:noFill/>
                                            </a:ln>
                                          </pic:spPr>
                                        </pic:pic>
                                      </a:graphicData>
                                    </a:graphic>
                                  </wp:inline>
                                </w:drawing>
                              </w:r>
                              <w:r w:rsidRPr="00461543">
                                <w:rPr>
                                  <w:rFonts w:asciiTheme="majorBidi" w:hAnsiTheme="majorBidi" w:cs="Arabic11 BT"/>
                                  <w:sz w:val="16"/>
                                  <w:szCs w:val="16"/>
                                </w:rPr>
                                <w:t xml:space="preserve"> &gt;</w:t>
                              </w:r>
                              <w:r w:rsidRPr="00461543">
                                <w:rPr>
                                  <w:rFonts w:asciiTheme="majorBidi" w:hAnsiTheme="majorBidi" w:cs="Arabic11 BT"/>
                                  <w:sz w:val="16"/>
                                  <w:szCs w:val="16"/>
                                  <w:rtl/>
                                </w:rPr>
                                <w:t>شكل رقم</w:t>
                              </w:r>
                              <w:proofErr w:type="gramStart"/>
                              <w:r w:rsidRPr="00461543">
                                <w:rPr>
                                  <w:rFonts w:asciiTheme="majorBidi" w:hAnsiTheme="majorBidi" w:cs="Arabic11 BT"/>
                                  <w:sz w:val="16"/>
                                  <w:szCs w:val="16"/>
                                  <w:rtl/>
                                </w:rPr>
                                <w:t>( 1</w:t>
                              </w:r>
                              <w:proofErr w:type="gramEnd"/>
                              <w:r w:rsidRPr="00461543">
                                <w:rPr>
                                  <w:rFonts w:asciiTheme="majorBidi" w:hAnsiTheme="majorBidi" w:cs="Arabic11 BT"/>
                                  <w:sz w:val="16"/>
                                  <w:szCs w:val="16"/>
                                </w:rPr>
                                <w:t xml:space="preserve"> ) </w:t>
                              </w:r>
                              <w:r w:rsidRPr="00461543">
                                <w:rPr>
                                  <w:rFonts w:asciiTheme="majorBidi" w:hAnsiTheme="majorBidi" w:cs="Arabic11 BT"/>
                                  <w:sz w:val="16"/>
                                  <w:szCs w:val="16"/>
                                  <w:rtl/>
                                </w:rPr>
                                <w:t>وفي تفسير الطبري</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يَا أَيُّهَا النَّاسُ إِنَّا خَلَقْنَاكُم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ذَكَر وَأُنثَى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وَجَعَلْنَاكُمْ شُعُوبًا وَقَبَائِلَ</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لِتَعَارَفُوآ</w:t>
                              </w:r>
                              <w:proofErr w:type="spellEnd"/>
                              <w:r w:rsidRPr="00461543">
                                <w:rPr>
                                  <w:rFonts w:asciiTheme="majorBidi" w:hAnsiTheme="majorBidi" w:cs="Arabic11 BT"/>
                                  <w:sz w:val="16"/>
                                  <w:szCs w:val="16"/>
                                  <w:rtl/>
                                </w:rPr>
                                <w:t xml:space="preserve"> 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أَكْرَمكُمْ عِندَ اللَّهِ أَتْقَاكُم</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الحجرات </w:t>
                              </w:r>
                              <w:proofErr w:type="gramStart"/>
                              <w:r w:rsidRPr="00461543">
                                <w:rPr>
                                  <w:rFonts w:asciiTheme="majorBidi" w:hAnsiTheme="majorBidi" w:cs="Arabic11 BT"/>
                                  <w:sz w:val="16"/>
                                  <w:szCs w:val="16"/>
                                  <w:rtl/>
                                </w:rPr>
                                <w:t>( 13</w:t>
                              </w:r>
                              <w:proofErr w:type="gramEnd"/>
                              <w:r w:rsidRPr="00461543">
                                <w:rPr>
                                  <w:rFonts w:asciiTheme="majorBidi" w:hAnsiTheme="majorBidi" w:cs="Arabic11 BT"/>
                                  <w:sz w:val="16"/>
                                  <w:szCs w:val="16"/>
                                </w:rPr>
                                <w:t xml:space="preserve"> )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قال الطبري: يا أيها الناس</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إنّا</w:t>
                              </w:r>
                              <w:proofErr w:type="gramEnd"/>
                              <w:r w:rsidRPr="00461543">
                                <w:rPr>
                                  <w:rFonts w:asciiTheme="majorBidi" w:hAnsiTheme="majorBidi" w:cs="Arabic11 BT"/>
                                  <w:sz w:val="16"/>
                                  <w:szCs w:val="16"/>
                                  <w:rtl/>
                                </w:rPr>
                                <w:t xml:space="preserve"> خلقناكم من ماء ذكر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الرجال وماء أنثى من النساء)، وروى بسنده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 مجاهد قال: ( ما خلق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الولد إلا من نطفة الرجل والمرأة جميعاً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hyperlink r:id="rId192" w:history="1">
                                <w:r w:rsidRPr="00461543">
                                  <w:rPr>
                                    <w:rStyle w:val="Lienhypertexte"/>
                                    <w:rFonts w:asciiTheme="majorBidi" w:hAnsiTheme="majorBidi" w:cs="Arabic11 BT"/>
                                    <w:sz w:val="16"/>
                                    <w:szCs w:val="16"/>
                                  </w:rPr>
                                  <w:t>&gt;</w:t>
                                </w:r>
                              </w:hyperlink>
                              <w:r w:rsidRPr="00461543">
                                <w:rPr>
                                  <w:rFonts w:asciiTheme="majorBidi" w:hAnsiTheme="majorBidi" w:cs="Arabic11 BT"/>
                                  <w:noProof/>
                                  <w:color w:val="0000FF"/>
                                  <w:sz w:val="16"/>
                                  <w:szCs w:val="16"/>
                                  <w:lang w:eastAsia="fr-FR"/>
                                </w:rPr>
                                <w:drawing>
                                  <wp:inline distT="0" distB="0" distL="0" distR="0" wp14:anchorId="01FC2C1F" wp14:editId="42355783">
                                    <wp:extent cx="2743200" cy="6019800"/>
                                    <wp:effectExtent l="0" t="0" r="0" b="0"/>
                                    <wp:docPr id="106" name="Image 106" descr="http://www.eajaz.org/arabic/images/eajaz/oimages/7/2%20%282%29.jpg">
                                      <a:hlinkClick xmlns:a="http://schemas.openxmlformats.org/drawingml/2006/main" r:id="rId1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www.eajaz.org/arabic/images/eajaz/oimages/7/2%20%282%29.jpg">
                                              <a:hlinkClick r:id="rId193"/>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743200" cy="6019800"/>
                                            </a:xfrm>
                                            <a:prstGeom prst="rect">
                                              <a:avLst/>
                                            </a:prstGeom>
                                            <a:noFill/>
                                            <a:ln>
                                              <a:noFill/>
                                            </a:ln>
                                          </pic:spPr>
                                        </pic:pic>
                                      </a:graphicData>
                                    </a:graphic>
                                  </wp:inline>
                                </w:drawing>
                              </w:r>
                              <w:r w:rsidRPr="00461543">
                                <w:rPr>
                                  <w:rFonts w:asciiTheme="majorBidi" w:hAnsiTheme="majorBidi" w:cs="Arabic11 BT"/>
                                  <w:sz w:val="16"/>
                                  <w:szCs w:val="16"/>
                                </w:rPr>
                                <w:t xml:space="preserve"> &gt;</w:t>
                              </w:r>
                              <w:r w:rsidRPr="00461543">
                                <w:rPr>
                                  <w:rFonts w:asciiTheme="majorBidi" w:hAnsiTheme="majorBidi" w:cs="Arabic11 BT"/>
                                  <w:sz w:val="16"/>
                                  <w:szCs w:val="16"/>
                                  <w:rtl/>
                                </w:rPr>
                                <w:t>شكل رقم( 2</w:t>
                              </w:r>
                              <w:r w:rsidRPr="00461543">
                                <w:rPr>
                                  <w:rFonts w:asciiTheme="majorBidi" w:hAnsiTheme="majorBidi" w:cs="Arabic11 BT"/>
                                  <w:sz w:val="16"/>
                                  <w:szCs w:val="16"/>
                                </w:rPr>
                                <w:t xml:space="preserve"> ) </w:t>
                              </w:r>
                              <w:r w:rsidRPr="00461543">
                                <w:rPr>
                                  <w:rFonts w:asciiTheme="majorBidi" w:hAnsiTheme="majorBidi" w:cs="Arabic11 BT"/>
                                  <w:sz w:val="16"/>
                                  <w:szCs w:val="16"/>
                                  <w:rtl/>
                                </w:rPr>
                                <w:t>هذه الحقيقة العلمية الدقيقة والتي ذكرها النبي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صلى الله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وسلم ـ منذ أربعة عشر قرنًا لم تكن معلومة للأطباء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زمنه ولا 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زمنه حتى نهاية القرن الثامن عشر حيث كان يعتقد لقرون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يخلق كقزم كامل من دم الحيض، وبعد اكتشاف </w:t>
                              </w:r>
                              <w:proofErr w:type="spellStart"/>
                              <w:r w:rsidRPr="00461543">
                                <w:rPr>
                                  <w:rFonts w:asciiTheme="majorBidi" w:hAnsiTheme="majorBidi" w:cs="Arabic11 BT"/>
                                  <w:sz w:val="16"/>
                                  <w:szCs w:val="16"/>
                                  <w:rtl/>
                                </w:rPr>
                                <w:t>البييضة</w:t>
                              </w:r>
                              <w:proofErr w:type="spellEnd"/>
                              <w:r w:rsidRPr="00461543">
                                <w:rPr>
                                  <w:rFonts w:asciiTheme="majorBidi" w:hAnsiTheme="majorBidi" w:cs="Arabic11 BT"/>
                                  <w:sz w:val="16"/>
                                  <w:szCs w:val="16"/>
                                  <w:rtl/>
                                </w:rPr>
                                <w:t xml:space="preserve"> قالوا 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يخلق كاملاً فيها شكل ( 1 ) وبعد اكتشاف الحوين المنوي قالوا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بل 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الجنين يخلق كاملاً في رأس الحوين المنوي شكل ( 2 ) وانقسم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بين مؤيد لنظرية الخلق التام في </w:t>
                              </w:r>
                              <w:proofErr w:type="spellStart"/>
                              <w:r w:rsidRPr="00461543">
                                <w:rPr>
                                  <w:rFonts w:asciiTheme="majorBidi" w:hAnsiTheme="majorBidi" w:cs="Arabic11 BT"/>
                                  <w:sz w:val="16"/>
                                  <w:szCs w:val="16"/>
                                  <w:rtl/>
                                </w:rPr>
                                <w:t>البييضة</w:t>
                              </w:r>
                              <w:proofErr w:type="spellEnd"/>
                              <w:r w:rsidRPr="00461543">
                                <w:rPr>
                                  <w:rFonts w:asciiTheme="majorBidi" w:hAnsiTheme="majorBidi" w:cs="Arabic11 BT"/>
                                  <w:sz w:val="16"/>
                                  <w:szCs w:val="16"/>
                                  <w:rtl/>
                                </w:rPr>
                                <w:t xml:space="preserve"> أو الحوين المنوي ولم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ينته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الجدل بين الفريقين إلا في عام 1775م عندما أثبت سيالا </w:t>
                              </w:r>
                              <w:proofErr w:type="spellStart"/>
                              <w:r w:rsidRPr="00461543">
                                <w:rPr>
                                  <w:rFonts w:asciiTheme="majorBidi" w:hAnsiTheme="majorBidi" w:cs="Arabic11 BT"/>
                                  <w:sz w:val="16"/>
                                  <w:szCs w:val="16"/>
                                  <w:rtl/>
                                </w:rPr>
                                <w:t>نزاني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أهمية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كل من الحوين المنوي </w:t>
                              </w:r>
                              <w:proofErr w:type="spellStart"/>
                              <w:r w:rsidRPr="00461543">
                                <w:rPr>
                                  <w:rFonts w:asciiTheme="majorBidi" w:hAnsiTheme="majorBidi" w:cs="Arabic11 BT"/>
                                  <w:sz w:val="16"/>
                                  <w:szCs w:val="16"/>
                                  <w:rtl/>
                                </w:rPr>
                                <w:t>والبييضة</w:t>
                              </w:r>
                              <w:proofErr w:type="spellEnd"/>
                              <w:r w:rsidRPr="00461543">
                                <w:rPr>
                                  <w:rFonts w:asciiTheme="majorBidi" w:hAnsiTheme="majorBidi" w:cs="Arabic11 BT"/>
                                  <w:sz w:val="16"/>
                                  <w:szCs w:val="16"/>
                                  <w:rtl/>
                                </w:rPr>
                                <w:t xml:space="preserve"> في عملية التخلق البشري، ولم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يتوصلوا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حقيقة أن الإنسان يخلق من اختلاط أمشاج الذكر بأمشاج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الأنثى</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إلا في نهاية القرن التاسع عشر الميلادي عندما تمكن </w:t>
                              </w:r>
                              <w:proofErr w:type="spellStart"/>
                              <w:r w:rsidRPr="00461543">
                                <w:rPr>
                                  <w:rFonts w:asciiTheme="majorBidi" w:hAnsiTheme="majorBidi" w:cs="Arabic11 BT"/>
                                  <w:sz w:val="16"/>
                                  <w:szCs w:val="16"/>
                                  <w:rtl/>
                                </w:rPr>
                                <w:t>هيرتوج</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Hertweig</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عام 1875م من ملاحظة عملية تلقيح الحيوان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المني للبويضة، وتم تأكيد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ذلك عام 1883م عندما تمكن فان </w:t>
                              </w:r>
                              <w:proofErr w:type="spellStart"/>
                              <w:r w:rsidRPr="00461543">
                                <w:rPr>
                                  <w:rFonts w:asciiTheme="majorBidi" w:hAnsiTheme="majorBidi" w:cs="Arabic11 BT"/>
                                  <w:sz w:val="16"/>
                                  <w:szCs w:val="16"/>
                                  <w:rtl/>
                                </w:rPr>
                                <w:t>بندن</w:t>
                              </w:r>
                              <w:proofErr w:type="spellEnd"/>
                              <w:r w:rsidRPr="00461543">
                                <w:rPr>
                                  <w:rFonts w:asciiTheme="majorBidi" w:hAnsiTheme="majorBidi" w:cs="Arabic11 BT"/>
                                  <w:sz w:val="16"/>
                                  <w:szCs w:val="16"/>
                                </w:rPr>
                                <w:t xml:space="preserve"> Van </w:t>
                              </w:r>
                              <w:proofErr w:type="spellStart"/>
                              <w:r w:rsidRPr="00461543">
                                <w:rPr>
                                  <w:rFonts w:asciiTheme="majorBidi" w:hAnsiTheme="majorBidi" w:cs="Arabic11 BT"/>
                                  <w:sz w:val="16"/>
                                  <w:szCs w:val="16"/>
                                </w:rPr>
                                <w:t>beneden</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من إثبات أن الحيوان والبويضة يساهمان بالتساوي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تكوين البويضة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الملقحة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شكل ( 3 ) بينما كانت هذه القضية محسومة 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المسلمين فهذا ابن حجر العسقلاني يقول وهو يشرح أحاديث الباب</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hyperlink r:id="rId195" w:history="1">
                                <w:r w:rsidRPr="00461543">
                                  <w:rPr>
                                    <w:rStyle w:val="Lienhypertexte"/>
                                    <w:rFonts w:asciiTheme="majorBidi" w:hAnsiTheme="majorBidi" w:cs="Arabic11 BT"/>
                                    <w:sz w:val="16"/>
                                    <w:szCs w:val="16"/>
                                  </w:rPr>
                                  <w:t>&gt;</w:t>
                                </w:r>
                              </w:hyperlink>
                              <w:r w:rsidRPr="00461543">
                                <w:rPr>
                                  <w:rFonts w:asciiTheme="majorBidi" w:hAnsiTheme="majorBidi" w:cs="Arabic11 BT"/>
                                  <w:noProof/>
                                  <w:color w:val="0000FF"/>
                                  <w:sz w:val="16"/>
                                  <w:szCs w:val="16"/>
                                  <w:lang w:eastAsia="fr-FR"/>
                                </w:rPr>
                                <w:drawing>
                                  <wp:inline distT="0" distB="0" distL="0" distR="0" wp14:anchorId="136B11ED" wp14:editId="0D9B6061">
                                    <wp:extent cx="5334000" cy="4914900"/>
                                    <wp:effectExtent l="0" t="0" r="0" b="0"/>
                                    <wp:docPr id="105" name="Image 105" descr="http://www.eajaz.org/arabic/images/eajaz/oimages/7/2%20%283%29.jpg">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eajaz.org/arabic/images/eajaz/oimages/7/2%20%283%29.jpg">
                                              <a:hlinkClick r:id="rId196"/>
                                            </pic:cNvPr>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5334000" cy="4914900"/>
                                            </a:xfrm>
                                            <a:prstGeom prst="rect">
                                              <a:avLst/>
                                            </a:prstGeom>
                                            <a:noFill/>
                                            <a:ln>
                                              <a:noFill/>
                                            </a:ln>
                                          </pic:spPr>
                                        </pic:pic>
                                      </a:graphicData>
                                    </a:graphic>
                                  </wp:inline>
                                </w:drawing>
                              </w:r>
                              <w:r w:rsidRPr="00461543">
                                <w:rPr>
                                  <w:rFonts w:asciiTheme="majorBidi" w:hAnsiTheme="majorBidi" w:cs="Arabic11 BT"/>
                                  <w:sz w:val="16"/>
                                  <w:szCs w:val="16"/>
                                </w:rPr>
                                <w:t xml:space="preserve"> &gt;</w:t>
                              </w:r>
                              <w:r w:rsidRPr="00461543">
                                <w:rPr>
                                  <w:rFonts w:asciiTheme="majorBidi" w:hAnsiTheme="majorBidi" w:cs="Arabic11 BT"/>
                                  <w:sz w:val="16"/>
                                  <w:szCs w:val="16"/>
                                  <w:rtl/>
                                </w:rPr>
                                <w:t>شكل رقم( 3</w:t>
                              </w:r>
                              <w:r w:rsidRPr="00461543">
                                <w:rPr>
                                  <w:rFonts w:asciiTheme="majorBidi" w:hAnsiTheme="majorBidi" w:cs="Arabic11 BT"/>
                                  <w:sz w:val="16"/>
                                  <w:szCs w:val="16"/>
                                </w:rPr>
                                <w:t xml:space="preserve"> ) ( </w:t>
                              </w:r>
                              <w:r w:rsidRPr="00461543">
                                <w:rPr>
                                  <w:rFonts w:asciiTheme="majorBidi" w:hAnsiTheme="majorBidi" w:cs="Arabic11 BT"/>
                                  <w:sz w:val="16"/>
                                  <w:szCs w:val="16"/>
                                  <w:rtl/>
                                </w:rPr>
                                <w:t>ويزعم كثير من أهل التشريح أن مني الرجل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أثر له في الولد إلا في عقده وأنه إنما يتكون من دم الحيض وأحاديث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الباب تبطل ذلك</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ويقول ابن القيم الجوزية في كتابه التبيان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ص244: ( ومني الرجل وحده لا يتولد منه الولد ما لم يمازجه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مادة أخرى من الأنثى</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الحقيقة</w:t>
                              </w:r>
                              <w:proofErr w:type="gramEnd"/>
                              <w:r w:rsidRPr="00461543">
                                <w:rPr>
                                  <w:rFonts w:asciiTheme="majorBidi" w:hAnsiTheme="majorBidi" w:cs="Arabic11 BT"/>
                                  <w:sz w:val="16"/>
                                  <w:szCs w:val="16"/>
                                  <w:rtl/>
                                </w:rPr>
                                <w:t xml:space="preserve"> الثانية</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xml:space="preserve"> يشارك كل ماء الرجل وكل ماء المرأة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الخلق قال تعالى</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ثُمَّ جَعَلَ نَسْلَهُ مِن سُلالَةٍ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مَّاءٍ مَّهِين</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السجدة: آية 8</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وروى</w:t>
                              </w:r>
                              <w:proofErr w:type="gramEnd"/>
                              <w:r w:rsidRPr="00461543">
                                <w:rPr>
                                  <w:rFonts w:asciiTheme="majorBidi" w:hAnsiTheme="majorBidi" w:cs="Arabic11 BT"/>
                                  <w:sz w:val="16"/>
                                  <w:szCs w:val="16"/>
                                  <w:rtl/>
                                </w:rPr>
                                <w:t xml:space="preserve"> الإمام مسلم بسنده أن النبي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عليه وسلم ـ قال: ( ما من كل الماء يكون الولد وإذا أراد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خلق شيء لم يمنعه شيء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hyperlink r:id="rId198" w:history="1">
                                <w:r w:rsidRPr="00461543">
                                  <w:rPr>
                                    <w:rStyle w:val="Lienhypertexte"/>
                                    <w:rFonts w:asciiTheme="majorBidi" w:hAnsiTheme="majorBidi" w:cs="Arabic11 BT"/>
                                    <w:sz w:val="16"/>
                                    <w:szCs w:val="16"/>
                                  </w:rPr>
                                  <w:t>&gt;</w:t>
                                </w:r>
                              </w:hyperlink>
                              <w:r w:rsidRPr="00461543">
                                <w:rPr>
                                  <w:rFonts w:asciiTheme="majorBidi" w:hAnsiTheme="majorBidi" w:cs="Arabic11 BT"/>
                                  <w:noProof/>
                                  <w:color w:val="0000FF"/>
                                  <w:sz w:val="16"/>
                                  <w:szCs w:val="16"/>
                                  <w:lang w:eastAsia="fr-FR"/>
                                </w:rPr>
                                <w:drawing>
                                  <wp:inline distT="0" distB="0" distL="0" distR="0" wp14:anchorId="1CCD3452" wp14:editId="075CE16B">
                                    <wp:extent cx="5715000" cy="4019550"/>
                                    <wp:effectExtent l="0" t="0" r="0" b="0"/>
                                    <wp:docPr id="104" name="Image 104" descr="http://www.eajaz.org/arabic/images/eajaz/oimages/7/2%20%284%29.jpg">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eajaz.org/arabic/images/eajaz/oimages/7/2%20%284%29.jpg">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715000" cy="4019550"/>
                                            </a:xfrm>
                                            <a:prstGeom prst="rect">
                                              <a:avLst/>
                                            </a:prstGeom>
                                            <a:noFill/>
                                            <a:ln>
                                              <a:noFill/>
                                            </a:ln>
                                          </pic:spPr>
                                        </pic:pic>
                                      </a:graphicData>
                                    </a:graphic>
                                  </wp:inline>
                                </w:drawing>
                              </w:r>
                              <w:r w:rsidRPr="00461543">
                                <w:rPr>
                                  <w:rFonts w:asciiTheme="majorBidi" w:hAnsiTheme="majorBidi" w:cs="Arabic11 BT"/>
                                  <w:sz w:val="16"/>
                                  <w:szCs w:val="16"/>
                                </w:rPr>
                                <w:t xml:space="preserve"> &gt;</w:t>
                              </w:r>
                              <w:r w:rsidRPr="00461543">
                                <w:rPr>
                                  <w:rFonts w:asciiTheme="majorBidi" w:hAnsiTheme="majorBidi" w:cs="Arabic11 BT"/>
                                  <w:sz w:val="16"/>
                                  <w:szCs w:val="16"/>
                                  <w:rtl/>
                                </w:rPr>
                                <w:t xml:space="preserve">شكل رقم </w:t>
                              </w:r>
                              <w:proofErr w:type="gramStart"/>
                              <w:r w:rsidRPr="00461543">
                                <w:rPr>
                                  <w:rFonts w:asciiTheme="majorBidi" w:hAnsiTheme="majorBidi" w:cs="Arabic11 BT"/>
                                  <w:sz w:val="16"/>
                                  <w:szCs w:val="16"/>
                                  <w:rtl/>
                                </w:rPr>
                                <w:t>( 4</w:t>
                              </w:r>
                              <w:proofErr w:type="gramEnd"/>
                              <w:r w:rsidRPr="00461543">
                                <w:rPr>
                                  <w:rFonts w:asciiTheme="majorBidi" w:hAnsiTheme="majorBidi" w:cs="Arabic11 BT"/>
                                  <w:sz w:val="16"/>
                                  <w:szCs w:val="16"/>
                                </w:rPr>
                                <w:t xml:space="preserve"> ) </w:t>
                              </w:r>
                              <w:r w:rsidRPr="00461543">
                                <w:rPr>
                                  <w:rFonts w:asciiTheme="majorBidi" w:hAnsiTheme="majorBidi" w:cs="Arabic11 BT"/>
                                  <w:sz w:val="16"/>
                                  <w:szCs w:val="16"/>
                                  <w:rtl/>
                                </w:rPr>
                                <w:t>فمـن مئـات الملايين من النطـف الذكـرية يصل منها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قناة الرحم حوالي 500 خمسمائة حوين منوي كخلاصة من هذا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ينجح واحد منها فقط في تلقيح </w:t>
                              </w:r>
                              <w:proofErr w:type="spellStart"/>
                              <w:r w:rsidRPr="00461543">
                                <w:rPr>
                                  <w:rFonts w:asciiTheme="majorBidi" w:hAnsiTheme="majorBidi" w:cs="Arabic11 BT"/>
                                  <w:sz w:val="16"/>
                                  <w:szCs w:val="16"/>
                                  <w:rtl/>
                                </w:rPr>
                                <w:t>البييضة</w:t>
                              </w:r>
                              <w:proofErr w:type="spellEnd"/>
                              <w:r w:rsidRPr="00461543">
                                <w:rPr>
                                  <w:rFonts w:asciiTheme="majorBidi" w:hAnsiTheme="majorBidi" w:cs="Arabic11 BT"/>
                                  <w:sz w:val="16"/>
                                  <w:szCs w:val="16"/>
                                  <w:rtl/>
                                </w:rPr>
                                <w:t xml:space="preserve"> والتي هي جزء أيضًا من 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المرأة المفرز منها من </w:t>
                              </w:r>
                              <w:proofErr w:type="spellStart"/>
                              <w:r w:rsidRPr="00461543">
                                <w:rPr>
                                  <w:rFonts w:asciiTheme="majorBidi" w:hAnsiTheme="majorBidi" w:cs="Arabic11 BT"/>
                                  <w:sz w:val="16"/>
                                  <w:szCs w:val="16"/>
                                  <w:rtl/>
                                </w:rPr>
                                <w:t>حويصلة</w:t>
                              </w:r>
                              <w:proofErr w:type="spellEnd"/>
                              <w:r w:rsidRPr="00461543">
                                <w:rPr>
                                  <w:rFonts w:asciiTheme="majorBidi" w:hAnsiTheme="majorBidi" w:cs="Arabic11 BT"/>
                                  <w:sz w:val="16"/>
                                  <w:szCs w:val="16"/>
                                  <w:rtl/>
                                </w:rPr>
                                <w:t xml:space="preserve"> جراف وقناة الرحم. شكل ( 4</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الحقيقة</w:t>
                              </w:r>
                              <w:proofErr w:type="gramEnd"/>
                              <w:r w:rsidRPr="00461543">
                                <w:rPr>
                                  <w:rFonts w:asciiTheme="majorBidi" w:hAnsiTheme="majorBidi" w:cs="Arabic11 BT"/>
                                  <w:sz w:val="16"/>
                                  <w:szCs w:val="16"/>
                                  <w:rtl/>
                                </w:rPr>
                                <w:t xml:space="preserve"> الثالثة</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النطف الذكرية تحمل مواصفات تحديد جنس الأجنة؛ يقول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الحق تبارك وتعالى في سورة النجم</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وَأنَّهُ </w:t>
                              </w:r>
                              <w:proofErr w:type="gramStart"/>
                              <w:r w:rsidRPr="00461543">
                                <w:rPr>
                                  <w:rFonts w:asciiTheme="majorBidi" w:hAnsiTheme="majorBidi" w:cs="Arabic11 BT"/>
                                  <w:sz w:val="16"/>
                                  <w:szCs w:val="16"/>
                                  <w:rtl/>
                                </w:rPr>
                                <w:t>خَلَقَ</w:t>
                              </w:r>
                              <w:proofErr w:type="gramEnd"/>
                              <w:r w:rsidRPr="00461543">
                                <w:rPr>
                                  <w:rFonts w:asciiTheme="majorBidi" w:hAnsiTheme="majorBidi" w:cs="Arabic11 BT"/>
                                  <w:sz w:val="16"/>
                                  <w:szCs w:val="16"/>
                                  <w:rtl/>
                                </w:rPr>
                                <w:t xml:space="preserve"> الزَّوْجَيْنِ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الذَّكَرَ وَالأُنثَى * مِن نُّطْفَةٍ إِذَا تُمْـنَى</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وكذلك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سورة القيامة</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أيحْسَبُ الإِنسَانُ أَن يُتْرَكَ سُدًى * أَلَمْ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يَكُ</w:t>
                              </w:r>
                              <w:proofErr w:type="spellEnd"/>
                              <w:r w:rsidRPr="00461543">
                                <w:rPr>
                                  <w:rFonts w:asciiTheme="majorBidi" w:hAnsiTheme="majorBidi" w:cs="Arabic11 BT"/>
                                  <w:sz w:val="16"/>
                                  <w:szCs w:val="16"/>
                                  <w:rtl/>
                                </w:rPr>
                                <w:t xml:space="preserve"> نُطْفَةً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مَّنىٍّ يُمْـنَى * ثُمَّ كَانَ عَلَقَةً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فَخَلَقَ فَسَوَّى</w:t>
                              </w:r>
                              <w:r w:rsidRPr="00461543">
                                <w:rPr>
                                  <w:rFonts w:asciiTheme="majorBidi" w:hAnsiTheme="majorBidi" w:cs="Arabic11 BT"/>
                                  <w:sz w:val="16"/>
                                  <w:szCs w:val="16"/>
                                </w:rPr>
                                <w:t xml:space="preserve"> * </w:t>
                              </w:r>
                              <w:r w:rsidRPr="00461543">
                                <w:rPr>
                                  <w:rFonts w:asciiTheme="majorBidi" w:hAnsiTheme="majorBidi" w:cs="Arabic11 BT"/>
                                  <w:sz w:val="16"/>
                                  <w:szCs w:val="16"/>
                                  <w:rtl/>
                                </w:rPr>
                                <w:t>فَجَعَلَ مِنْهُ الزَّوْجَيْنِ الذَّكَرَ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وَالأُنثَى * أَلَيْسَ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بِقَادِرٍ عَلَى أَن يُحْيِىَ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الْمَوْتَى</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المعلوم في الوقت الحاضر أن النطفة الذكرية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والأنثوية للإنسان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تحتوي كل واحدة منها على نصف العدد ( 23 فردًا</w:t>
                              </w:r>
                              <w:r w:rsidRPr="00461543">
                                <w:rPr>
                                  <w:rFonts w:asciiTheme="majorBidi" w:hAnsiTheme="majorBidi" w:cs="Arabic11 BT"/>
                                  <w:sz w:val="16"/>
                                  <w:szCs w:val="16"/>
                                </w:rPr>
                                <w:t xml:space="preserve"> ) </w:t>
                              </w:r>
                              <w:r w:rsidRPr="00461543">
                                <w:rPr>
                                  <w:rFonts w:asciiTheme="majorBidi" w:hAnsiTheme="majorBidi" w:cs="Arabic11 BT"/>
                                  <w:sz w:val="16"/>
                                  <w:szCs w:val="16"/>
                                  <w:rtl/>
                                </w:rPr>
                                <w:t>من الأجسام الصبغية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 الكروموسومات التي تحمل المورثات فعندما يتم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الإخصاب بينهما ويتكون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منهما أول خلية للجنين يتكــون العــدد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الثنـــائي ( 23زوجًا )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العدد الحقيقي للأجسام الصبغية في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خلية من خلايا الإنسان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كما توصل العلماء في العصر الحديث إلى معرفة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مني الرجل يحمل نوعين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الأمشاج: الحيوانات المنوية التي تحمل</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الصبغى</w:t>
                              </w:r>
                              <w:proofErr w:type="spellEnd"/>
                              <w:r w:rsidRPr="00461543">
                                <w:rPr>
                                  <w:rFonts w:asciiTheme="majorBidi" w:hAnsiTheme="majorBidi" w:cs="Arabic11 BT"/>
                                  <w:sz w:val="16"/>
                                  <w:szCs w:val="16"/>
                                </w:rPr>
                                <w:t xml:space="preserve"> Y </w:t>
                              </w:r>
                              <w:r w:rsidRPr="00461543">
                                <w:rPr>
                                  <w:rFonts w:asciiTheme="majorBidi" w:hAnsiTheme="majorBidi" w:cs="Arabic11 BT"/>
                                  <w:sz w:val="16"/>
                                  <w:szCs w:val="16"/>
                                  <w:rtl/>
                                </w:rPr>
                                <w:t>الذي يؤدي إلى الذكورة والنوع الآخر</w:t>
                              </w:r>
                              <w:r w:rsidRPr="00461543">
                                <w:rPr>
                                  <w:rFonts w:asciiTheme="majorBidi" w:hAnsiTheme="majorBidi" w:cs="Arabic11 BT"/>
                                  <w:sz w:val="16"/>
                                  <w:szCs w:val="16"/>
                                </w:rPr>
                                <w:t xml:space="preserve"> X </w:t>
                              </w:r>
                              <w:r w:rsidRPr="00461543">
                                <w:rPr>
                                  <w:rFonts w:asciiTheme="majorBidi" w:hAnsiTheme="majorBidi" w:cs="Arabic11 BT"/>
                                  <w:sz w:val="16"/>
                                  <w:szCs w:val="16"/>
                                  <w:rtl/>
                                </w:rPr>
                                <w:t xml:space="preserve">يحمل </w:t>
                              </w:r>
                              <w:proofErr w:type="spellStart"/>
                              <w:r w:rsidRPr="00461543">
                                <w:rPr>
                                  <w:rFonts w:asciiTheme="majorBidi" w:hAnsiTheme="majorBidi" w:cs="Arabic11 BT"/>
                                  <w:sz w:val="16"/>
                                  <w:szCs w:val="16"/>
                                  <w:rtl/>
                                </w:rPr>
                                <w:t>الصبغى</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يؤدي إلى أن يكـون جنــس الجنين أنثى إذا ما أخصب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أي منهـما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البويضة وقــدر لهــا أن يتكون منها الجنين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حيث يكون التركيـب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الوراثـي للصبغيات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الجنسية</w:t>
                              </w:r>
                              <w:r w:rsidRPr="00461543">
                                <w:rPr>
                                  <w:rFonts w:asciiTheme="majorBidi" w:hAnsiTheme="majorBidi" w:cs="Arabic11 BT"/>
                                  <w:sz w:val="16"/>
                                  <w:szCs w:val="16"/>
                                </w:rPr>
                                <w:t xml:space="preserve"> ( </w:t>
                              </w:r>
                              <w:r w:rsidRPr="00461543">
                                <w:rPr>
                                  <w:rFonts w:asciiTheme="majorBidi" w:hAnsiTheme="majorBidi" w:cs="Arabic11 BT"/>
                                  <w:sz w:val="16"/>
                                  <w:szCs w:val="16"/>
                                  <w:rtl/>
                                </w:rPr>
                                <w:t>الكروموسومات الجنسية ) في الجنين الذكر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هي</w:t>
                              </w:r>
                              <w:r w:rsidRPr="00461543">
                                <w:rPr>
                                  <w:rFonts w:asciiTheme="majorBidi" w:hAnsiTheme="majorBidi" w:cs="Arabic11 BT"/>
                                  <w:sz w:val="16"/>
                                  <w:szCs w:val="16"/>
                                </w:rPr>
                                <w:t xml:space="preserve"> ( XY ) </w:t>
                              </w:r>
                              <w:r w:rsidRPr="00461543">
                                <w:rPr>
                                  <w:rFonts w:asciiTheme="majorBidi" w:hAnsiTheme="majorBidi" w:cs="Arabic11 BT"/>
                                  <w:sz w:val="16"/>
                                  <w:szCs w:val="16"/>
                                  <w:rtl/>
                                </w:rPr>
                                <w:t>وللأنثى</w:t>
                              </w:r>
                              <w:r w:rsidRPr="00461543">
                                <w:rPr>
                                  <w:rFonts w:asciiTheme="majorBidi" w:hAnsiTheme="majorBidi" w:cs="Arabic11 BT"/>
                                  <w:sz w:val="16"/>
                                  <w:szCs w:val="16"/>
                                </w:rPr>
                                <w:t xml:space="preserve"> ( XX ) </w:t>
                              </w:r>
                              <w:r w:rsidRPr="00461543">
                                <w:rPr>
                                  <w:rFonts w:asciiTheme="majorBidi" w:hAnsiTheme="majorBidi" w:cs="Arabic11 BT"/>
                                  <w:sz w:val="16"/>
                                  <w:szCs w:val="16"/>
                                  <w:rtl/>
                                </w:rPr>
                                <w:t>شكل ( 5</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ولعل الأعرابية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أدركت أن الرجل هو الذي يحمل مسببات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الذكورة والأنوثة للذرية الناتجة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عندما كانت تعاتب زوجها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غاضبها لتكرار ولادتها الإناث ــ فقالت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مــا لأبي حمـــــزة لا يأتيـنــــــا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يظل في البيت الذي يلينا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غضـبــــان ألا نلـــــد </w:t>
                              </w:r>
                              <w:proofErr w:type="spellStart"/>
                              <w:r w:rsidRPr="00461543">
                                <w:rPr>
                                  <w:rFonts w:asciiTheme="majorBidi" w:hAnsiTheme="majorBidi" w:cs="Arabic11 BT"/>
                                  <w:sz w:val="16"/>
                                  <w:szCs w:val="16"/>
                                  <w:rtl/>
                                </w:rPr>
                                <w:t>البنيـنــــا</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تاللــه مـــــا ذلك في أيـدينــا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ونحـن كالأرض لــزارعينــا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ننبت مـــا قــد بــذروه فينـا</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 xml:space="preserve">ثانيًا: </w:t>
                              </w:r>
                              <w:proofErr w:type="gramStart"/>
                              <w:r w:rsidRPr="00461543">
                                <w:rPr>
                                  <w:rFonts w:asciiTheme="majorBidi" w:hAnsiTheme="majorBidi" w:cs="Arabic11 BT"/>
                                  <w:sz w:val="16"/>
                                  <w:szCs w:val="16"/>
                                  <w:rtl/>
                                </w:rPr>
                                <w:t>تساؤلات</w:t>
                              </w:r>
                              <w:proofErr w:type="gramEnd"/>
                              <w:r w:rsidRPr="00461543">
                                <w:rPr>
                                  <w:rFonts w:asciiTheme="majorBidi" w:hAnsiTheme="majorBidi" w:cs="Arabic11 BT"/>
                                  <w:sz w:val="16"/>
                                  <w:szCs w:val="16"/>
                                  <w:rtl/>
                                </w:rPr>
                                <w:t xml:space="preserve"> علمية</w:t>
                              </w:r>
                              <w:r w:rsidRPr="00461543">
                                <w:rPr>
                                  <w:rFonts w:asciiTheme="majorBidi" w:hAnsiTheme="majorBidi" w:cs="Arabic11 BT"/>
                                  <w:sz w:val="16"/>
                                  <w:szCs w:val="16"/>
                                </w:rPr>
                                <w:t>:</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11407F1F" wp14:editId="7259730B">
                                    <wp:extent cx="3810000" cy="5162550"/>
                                    <wp:effectExtent l="0" t="0" r="0" b="0"/>
                                    <wp:docPr id="103" name="Image 103" descr="http://www.eajaz.org/arabic/images/eajaz/oimages/7/2%20%285%29.jpg">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eajaz.org/arabic/images/eajaz/oimages/7/2%20%285%29.jpg">
                                              <a:hlinkClick r:id="rId201"/>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810000" cy="5162550"/>
                                            </a:xfrm>
                                            <a:prstGeom prst="rect">
                                              <a:avLst/>
                                            </a:prstGeom>
                                            <a:noFill/>
                                            <a:ln>
                                              <a:noFill/>
                                            </a:ln>
                                          </pic:spPr>
                                        </pic:pic>
                                      </a:graphicData>
                                    </a:graphic>
                                  </wp:inline>
                                </w:drawing>
                              </w:r>
                              <w:r w:rsidRPr="00461543">
                                <w:rPr>
                                  <w:rFonts w:asciiTheme="majorBidi" w:hAnsiTheme="majorBidi" w:cs="Arabic11 BT"/>
                                  <w:sz w:val="16"/>
                                  <w:szCs w:val="16"/>
                                  <w:rtl/>
                                </w:rPr>
                                <w:t>نشرت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المجلة العلمية</w:t>
                              </w:r>
                              <w:r w:rsidRPr="00461543">
                                <w:rPr>
                                  <w:rFonts w:asciiTheme="majorBidi" w:hAnsiTheme="majorBidi" w:cs="Arabic11 BT"/>
                                  <w:sz w:val="16"/>
                                  <w:szCs w:val="16"/>
                                </w:rPr>
                                <w:t xml:space="preserve"> ( Zygote ) </w:t>
                              </w:r>
                              <w:r w:rsidRPr="00461543">
                                <w:rPr>
                                  <w:rFonts w:asciiTheme="majorBidi" w:hAnsiTheme="majorBidi" w:cs="Arabic11 BT"/>
                                  <w:sz w:val="16"/>
                                  <w:szCs w:val="16"/>
                                  <w:rtl/>
                                </w:rPr>
                                <w:t>عدد شهر فبراير عام 1999م ص 37-43</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مقالاً للباحث </w:t>
                              </w:r>
                              <w:proofErr w:type="spellStart"/>
                              <w:r w:rsidRPr="00461543">
                                <w:rPr>
                                  <w:rFonts w:asciiTheme="majorBidi" w:hAnsiTheme="majorBidi" w:cs="Arabic11 BT"/>
                                  <w:sz w:val="16"/>
                                  <w:szCs w:val="16"/>
                                  <w:rtl/>
                                </w:rPr>
                                <w:t>قوتريز</w:t>
                              </w:r>
                              <w:proofErr w:type="spellEnd"/>
                              <w:r w:rsidRPr="00461543">
                                <w:rPr>
                                  <w:rFonts w:asciiTheme="majorBidi" w:hAnsiTheme="majorBidi" w:cs="Arabic11 BT"/>
                                  <w:sz w:val="16"/>
                                  <w:szCs w:val="16"/>
                                  <w:rtl/>
                                </w:rPr>
                                <w:t xml:space="preserve"> وزملائه</w:t>
                              </w:r>
                              <w:r w:rsidRPr="00461543">
                                <w:rPr>
                                  <w:rFonts w:asciiTheme="majorBidi" w:hAnsiTheme="majorBidi" w:cs="Arabic11 BT"/>
                                  <w:sz w:val="16"/>
                                  <w:szCs w:val="16"/>
                                </w:rPr>
                                <w:t xml:space="preserve"> ( </w:t>
                              </w:r>
                              <w:proofErr w:type="spellStart"/>
                              <w:r w:rsidRPr="00461543">
                                <w:rPr>
                                  <w:rFonts w:asciiTheme="majorBidi" w:hAnsiTheme="majorBidi" w:cs="Arabic11 BT"/>
                                  <w:sz w:val="16"/>
                                  <w:szCs w:val="16"/>
                                </w:rPr>
                                <w:t>Guitierreza</w:t>
                              </w:r>
                              <w:proofErr w:type="spellEnd"/>
                              <w:r w:rsidRPr="00461543">
                                <w:rPr>
                                  <w:rFonts w:asciiTheme="majorBidi" w:hAnsiTheme="majorBidi" w:cs="Arabic11 BT"/>
                                  <w:sz w:val="16"/>
                                  <w:szCs w:val="16"/>
                                </w:rPr>
                                <w:t xml:space="preserve"> ) </w:t>
                              </w:r>
                              <w:r w:rsidRPr="00461543">
                                <w:rPr>
                                  <w:rFonts w:asciiTheme="majorBidi" w:hAnsiTheme="majorBidi" w:cs="Arabic11 BT"/>
                                  <w:sz w:val="16"/>
                                  <w:szCs w:val="16"/>
                                  <w:rtl/>
                                </w:rPr>
                                <w:t>أثبت فيه أن قدرة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الحيوانات المنوية التي تحمل شارة الذكورة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الأنوثة على إخصاب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البويضة تعتمد على وقت الإمناء وكذلك على وقت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الخروج ونضوج البويضة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الأقل على العوامل الفسيولوجية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الداخلية المختلفة والتي ترجح أحد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النوعين من الأمشاج الذكرية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الأخرى لتحديد نسبة الأجنة الناتجة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التلقيح. كما قد أوردت مجلة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نيو </w:t>
                              </w:r>
                              <w:proofErr w:type="spellStart"/>
                              <w:r w:rsidRPr="00461543">
                                <w:rPr>
                                  <w:rFonts w:asciiTheme="majorBidi" w:hAnsiTheme="majorBidi" w:cs="Arabic11 BT"/>
                                  <w:sz w:val="16"/>
                                  <w:szCs w:val="16"/>
                                  <w:rtl/>
                                </w:rPr>
                                <w:t>سيانتست</w:t>
                              </w:r>
                              <w:proofErr w:type="spellEnd"/>
                              <w:r w:rsidRPr="00461543">
                                <w:rPr>
                                  <w:rFonts w:asciiTheme="majorBidi" w:hAnsiTheme="majorBidi" w:cs="Arabic11 BT"/>
                                  <w:sz w:val="16"/>
                                  <w:szCs w:val="16"/>
                                  <w:rtl/>
                                </w:rPr>
                                <w:t xml:space="preserve"> العلمية في تقرير لها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العدد الصادر بتاريخ</w:t>
                              </w:r>
                              <w:r w:rsidRPr="00461543">
                                <w:rPr>
                                  <w:rFonts w:asciiTheme="majorBidi" w:hAnsiTheme="majorBidi" w:cs="Arabic11 BT"/>
                                  <w:sz w:val="16"/>
                                  <w:szCs w:val="16"/>
                                </w:rPr>
                                <w:t xml:space="preserve"> 24/</w:t>
                              </w:r>
                              <w:r w:rsidRPr="00461543">
                                <w:rPr>
                                  <w:rFonts w:asciiTheme="majorBidi" w:hAnsiTheme="majorBidi" w:cs="Arabic11 BT"/>
                                  <w:sz w:val="16"/>
                                  <w:szCs w:val="16"/>
                                  <w:rtl/>
                                </w:rPr>
                                <w:t>يوليو/1999م ص 21؛ بأن الجماع أثناء فترة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الحرارة تأتي غالباً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بالذكورة بينما البرودة تأتي بالإناث حيث خلصت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الدراسة ( والتي تتبع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فيها الباحث المواليد في ألمانيا منذ عام 1964م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ــ 1995م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وعلاقة ذلك بموجات الحرارة والبرودة ) إلى أن الحرارة تؤثر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المني فتكون الحيوانات المنوية التي تحمل شارة الذكورة أكثر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مقاومة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للحرارة من تلك التي تحمل شارة الأنوثة مما يعطي فرصة أكبر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لإنجاب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الذكور في حين أن عدد المواليد الإناث يزداد عقب الموجات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الباردة،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ويقول </w:t>
                              </w:r>
                              <w:proofErr w:type="spellStart"/>
                              <w:r w:rsidRPr="00461543">
                                <w:rPr>
                                  <w:rFonts w:asciiTheme="majorBidi" w:hAnsiTheme="majorBidi" w:cs="Arabic11 BT"/>
                                  <w:sz w:val="16"/>
                                  <w:szCs w:val="16"/>
                                  <w:rtl/>
                                </w:rPr>
                                <w:t>لرشل</w:t>
                              </w:r>
                              <w:proofErr w:type="spellEnd"/>
                              <w:r w:rsidRPr="00461543">
                                <w:rPr>
                                  <w:rFonts w:asciiTheme="majorBidi" w:hAnsiTheme="majorBidi" w:cs="Arabic11 BT"/>
                                  <w:sz w:val="16"/>
                                  <w:szCs w:val="16"/>
                                  <w:rtl/>
                                </w:rPr>
                                <w:t xml:space="preserve"> ـ وهو الباحث في هذه الدراسة: إن ما خلصت إليه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الدراسة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يعني أن الناس في المناطق الحارة مثلاً يرزقون بذكور أكثر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الإناث لأنهم يتكيفون مع مناخ بلدهم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C9F6255" wp14:editId="398C41F4">
                                    <wp:extent cx="5715000" cy="5686425"/>
                                    <wp:effectExtent l="0" t="0" r="0" b="9525"/>
                                    <wp:docPr id="102" name="Image 102" descr="http://www.eajaz.org/arabic/images/eajaz/oimages/7/2%286%29.jpg">
                                      <a:hlinkClick xmlns:a="http://schemas.openxmlformats.org/drawingml/2006/main" r:id="rId2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eajaz.org/arabic/images/eajaz/oimages/7/2%286%29.jpg">
                                              <a:hlinkClick r:id="rId203"/>
                                            </pic:cNvPr>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15000" cy="5686425"/>
                                            </a:xfrm>
                                            <a:prstGeom prst="rect">
                                              <a:avLst/>
                                            </a:prstGeom>
                                            <a:noFill/>
                                            <a:ln>
                                              <a:noFill/>
                                            </a:ln>
                                          </pic:spPr>
                                        </pic:pic>
                                      </a:graphicData>
                                    </a:graphic>
                                  </wp:inline>
                                </w:drawing>
                              </w:r>
                              <w:r w:rsidRPr="00461543">
                                <w:rPr>
                                  <w:rFonts w:asciiTheme="majorBidi" w:hAnsiTheme="majorBidi" w:cs="Arabic11 BT"/>
                                  <w:sz w:val="16"/>
                                  <w:szCs w:val="16"/>
                                  <w:rtl/>
                                </w:rPr>
                                <w:t>ولي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 التساؤلات التي أطرحها للبحث والتأمل</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size="4"&gt; </w:t>
                              </w:r>
                              <w:r w:rsidRPr="00461543">
                                <w:rPr>
                                  <w:rFonts w:asciiTheme="majorBidi" w:hAnsiTheme="majorBidi" w:cs="Arabic11 BT"/>
                                  <w:sz w:val="16"/>
                                  <w:szCs w:val="16"/>
                                  <w:rtl/>
                                </w:rPr>
                                <w:t>شكل رقم( 5</w:t>
                              </w:r>
                              <w:r w:rsidRPr="00461543">
                                <w:rPr>
                                  <w:rFonts w:asciiTheme="majorBidi" w:hAnsiTheme="majorBidi" w:cs="Arabic11 BT"/>
                                  <w:sz w:val="16"/>
                                  <w:szCs w:val="16"/>
                                </w:rPr>
                                <w:t xml:space="preserve"> ) </w:t>
                              </w:r>
                              <w:r w:rsidRPr="00461543">
                                <w:rPr>
                                  <w:rFonts w:asciiTheme="majorBidi" w:hAnsiTheme="majorBidi" w:cs="Arabic11 BT"/>
                                  <w:sz w:val="16"/>
                                  <w:szCs w:val="16"/>
                                  <w:rtl/>
                                </w:rPr>
                                <w:t>هل يمكن أن تلقي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الدراسات الضوء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لتفسير حديث النبي ـ صلى الله عليه وسلم ـ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أورده الإمام مسلم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صحيحه في باب صفة مني الرجل والمرأة بسنده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ثوبان مولى رسول الله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صلى الله عليه وسلم ـ قال: ( كنت قائمًا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رسول الله ـ صلى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وسلم ـ فجاء حبر من أحبار اليهود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وسأل النبي ـ </w:t>
                              </w:r>
                              <w:proofErr w:type="gramStart"/>
                              <w:r w:rsidRPr="00461543">
                                <w:rPr>
                                  <w:rFonts w:asciiTheme="majorBidi" w:hAnsiTheme="majorBidi" w:cs="Arabic11 BT"/>
                                  <w:sz w:val="16"/>
                                  <w:szCs w:val="16"/>
                                  <w:rtl/>
                                </w:rPr>
                                <w:t>صلى</w:t>
                              </w:r>
                              <w:proofErr w:type="gramEnd"/>
                              <w:r w:rsidRPr="00461543">
                                <w:rPr>
                                  <w:rFonts w:asciiTheme="majorBidi" w:hAnsiTheme="majorBidi" w:cs="Arabic11 BT"/>
                                  <w:sz w:val="16"/>
                                  <w:szCs w:val="16"/>
                                  <w:rtl/>
                                </w:rPr>
                                <w:t xml:space="preserve"> الله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وسلم ـ عن عدة مسائل... </w:t>
                              </w:r>
                              <w:proofErr w:type="gramStart"/>
                              <w:r w:rsidRPr="00461543">
                                <w:rPr>
                                  <w:rFonts w:asciiTheme="majorBidi" w:hAnsiTheme="majorBidi" w:cs="Arabic11 BT"/>
                                  <w:sz w:val="16"/>
                                  <w:szCs w:val="16"/>
                                  <w:rtl/>
                                </w:rPr>
                                <w:t>حتى</w:t>
                              </w:r>
                              <w:proofErr w:type="gramEnd"/>
                              <w:r w:rsidRPr="00461543">
                                <w:rPr>
                                  <w:rFonts w:asciiTheme="majorBidi" w:hAnsiTheme="majorBidi" w:cs="Arabic11 BT"/>
                                  <w:sz w:val="16"/>
                                  <w:szCs w:val="16"/>
                                  <w:rtl/>
                                </w:rPr>
                                <w:t xml:space="preserve"> قال: وجئت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أسألك عن شيء لا يعلمه أحد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أهل الأرض إلا نبي أو رجل أو رجلان؛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قال: ينفعك إن حدثتك؟ قال </w:t>
                              </w:r>
                              <w:proofErr w:type="gramStart"/>
                              <w:r w:rsidRPr="00461543">
                                <w:rPr>
                                  <w:rFonts w:asciiTheme="majorBidi" w:hAnsiTheme="majorBidi" w:cs="Arabic11 BT"/>
                                  <w:sz w:val="16"/>
                                  <w:szCs w:val="16"/>
                                  <w:rtl/>
                                </w:rPr>
                                <w:t>أسمع</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بأذني. قال: جئت أسألك عن الولد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قال: ماء الرجل أبيض وماء المرأة أصفر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فإذا اجتمعا فَعَلا منيُّ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الرجل منيَّ المرأة أذكرا بإذن الله، وإذا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علا منيُّ المرأة منيَّ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الرجل </w:t>
                              </w:r>
                              <w:proofErr w:type="spellStart"/>
                              <w:r w:rsidRPr="00461543">
                                <w:rPr>
                                  <w:rFonts w:asciiTheme="majorBidi" w:hAnsiTheme="majorBidi" w:cs="Arabic11 BT"/>
                                  <w:sz w:val="16"/>
                                  <w:szCs w:val="16"/>
                                  <w:rtl/>
                                </w:rPr>
                                <w:t>آنثا</w:t>
                              </w:r>
                              <w:proofErr w:type="spellEnd"/>
                              <w:r w:rsidRPr="00461543">
                                <w:rPr>
                                  <w:rFonts w:asciiTheme="majorBidi" w:hAnsiTheme="majorBidi" w:cs="Arabic11 BT"/>
                                  <w:sz w:val="16"/>
                                  <w:szCs w:val="16"/>
                                  <w:rtl/>
                                </w:rPr>
                                <w:t xml:space="preserve"> بإذن الله. فقال اليهودي: لقد صدقت</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وإنك</w:t>
                              </w:r>
                              <w:proofErr w:type="gramEnd"/>
                              <w:r w:rsidRPr="00461543">
                                <w:rPr>
                                  <w:rFonts w:asciiTheme="majorBidi" w:hAnsiTheme="majorBidi" w:cs="Arabic11 BT"/>
                                  <w:sz w:val="16"/>
                                  <w:szCs w:val="16"/>
                                  <w:rtl/>
                                </w:rPr>
                                <w:t xml:space="preserve"> لنبي ثم انصرف</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فذهب. </w:t>
                              </w:r>
                              <w:proofErr w:type="gramStart"/>
                              <w:r w:rsidRPr="00461543">
                                <w:rPr>
                                  <w:rFonts w:asciiTheme="majorBidi" w:hAnsiTheme="majorBidi" w:cs="Arabic11 BT"/>
                                  <w:sz w:val="16"/>
                                  <w:szCs w:val="16"/>
                                  <w:rtl/>
                                </w:rPr>
                                <w:t>فقال</w:t>
                              </w:r>
                              <w:proofErr w:type="gramEnd"/>
                              <w:r w:rsidRPr="00461543">
                                <w:rPr>
                                  <w:rFonts w:asciiTheme="majorBidi" w:hAnsiTheme="majorBidi" w:cs="Arabic11 BT"/>
                                  <w:sz w:val="16"/>
                                  <w:szCs w:val="16"/>
                                  <w:rtl/>
                                </w:rPr>
                                <w:t xml:space="preserve"> رسول الله ـ صلى الله عليه وسلم: لقد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سألني هذا عن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سألني عنه وما لي علم بشيء منه حتى أتاني الله به</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54CAF6D8" wp14:editId="096CA812">
                                    <wp:extent cx="5124450" cy="5076825"/>
                                    <wp:effectExtent l="0" t="0" r="0" b="9525"/>
                                    <wp:docPr id="101" name="Image 101" descr="http://www.eajaz.org/arabic/images/eajaz/oimages/7/2%20%287%29.jpg">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eajaz.org/arabic/images/eajaz/oimages/7/2%20%287%29.jpg">
                                              <a:hlinkClick r:id="rId205"/>
                                            </pic:cNvPr>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124450" cy="5076825"/>
                                            </a:xfrm>
                                            <a:prstGeom prst="rect">
                                              <a:avLst/>
                                            </a:prstGeom>
                                            <a:noFill/>
                                            <a:ln>
                                              <a:noFill/>
                                            </a:ln>
                                          </pic:spPr>
                                        </pic:pic>
                                      </a:graphicData>
                                    </a:graphic>
                                  </wp:inline>
                                </w:drawing>
                              </w:r>
                              <w:r w:rsidRPr="00461543">
                                <w:rPr>
                                  <w:rFonts w:asciiTheme="majorBidi" w:hAnsiTheme="majorBidi" w:cs="Arabic11 BT"/>
                                  <w:sz w:val="16"/>
                                  <w:szCs w:val="16"/>
                                  <w:rtl/>
                                </w:rPr>
                                <w:t>هل يمكن أن تكون إفرازات المهبل هي المقصودة بماء المرأة في الحديث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وهل يكون لونها أصفر؟ وهل يمكن أن يفسر ماء الرجل وماء المرأة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الحديث على أنه </w:t>
                              </w:r>
                              <w:proofErr w:type="spellStart"/>
                              <w:r w:rsidRPr="00461543">
                                <w:rPr>
                                  <w:rFonts w:asciiTheme="majorBidi" w:hAnsiTheme="majorBidi" w:cs="Arabic11 BT"/>
                                  <w:sz w:val="16"/>
                                  <w:szCs w:val="16"/>
                                  <w:rtl/>
                                </w:rPr>
                                <w:t>الحيينات</w:t>
                              </w:r>
                              <w:proofErr w:type="spellEnd"/>
                              <w:r w:rsidRPr="00461543">
                                <w:rPr>
                                  <w:rFonts w:asciiTheme="majorBidi" w:hAnsiTheme="majorBidi" w:cs="Arabic11 BT"/>
                                  <w:sz w:val="16"/>
                                  <w:szCs w:val="16"/>
                                  <w:rtl/>
                                </w:rPr>
                                <w:t xml:space="preserve"> التي تحمل شارة الذكورة </w:t>
                              </w:r>
                              <w:proofErr w:type="spellStart"/>
                              <w:r w:rsidRPr="00461543">
                                <w:rPr>
                                  <w:rFonts w:asciiTheme="majorBidi" w:hAnsiTheme="majorBidi" w:cs="Arabic11 BT"/>
                                  <w:sz w:val="16"/>
                                  <w:szCs w:val="16"/>
                                  <w:rtl/>
                                </w:rPr>
                                <w:t>والحيينات</w:t>
                              </w:r>
                              <w:proofErr w:type="spellEnd"/>
                              <w:r w:rsidRPr="00461543">
                                <w:rPr>
                                  <w:rFonts w:asciiTheme="majorBidi" w:hAnsiTheme="majorBidi" w:cs="Arabic11 BT"/>
                                  <w:sz w:val="16"/>
                                  <w:szCs w:val="16"/>
                                  <w:rtl/>
                                </w:rPr>
                                <w:t xml:space="preserve">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شارة الأنوثة؟ حيث إنه من المعلوم طبيٌّا أن مفرزات المهبل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للمرأة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حمضية بينما السائل المنوي للرجل قاعدي وقد وجد 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الباحثين أن النطف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الذكرية التي تحمل مسببات الذكورة</w:t>
                              </w:r>
                              <w:r w:rsidRPr="00461543">
                                <w:rPr>
                                  <w:rFonts w:asciiTheme="majorBidi" w:hAnsiTheme="majorBidi" w:cs="Arabic11 BT"/>
                                  <w:sz w:val="16"/>
                                  <w:szCs w:val="16"/>
                                </w:rPr>
                                <w:t xml:space="preserve"> ( Y ) </w:t>
                              </w:r>
                              <w:r w:rsidRPr="00461543">
                                <w:rPr>
                                  <w:rFonts w:asciiTheme="majorBidi" w:hAnsiTheme="majorBidi" w:cs="Arabic11 BT"/>
                                  <w:sz w:val="16"/>
                                  <w:szCs w:val="16"/>
                                  <w:rtl/>
                                </w:rPr>
                                <w:t>لا تستطيع أن تقاوم الحموضة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العالية ويموت أغلبها وتميل للوسط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القاعدي فإذا تغلبت قاعدية 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الرجل على حمضية ماء المرأة قد يعطي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فرصة أو علوٌّا للنطف الذكرية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تحمل شارة الذكورة في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تخصب البويضة فيكون بذلك جنس الجنين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ذكرًا بإذن الله، ويكون هنا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علو لماء الرجل</w:t>
                              </w:r>
                              <w:r w:rsidRPr="00461543">
                                <w:rPr>
                                  <w:rFonts w:asciiTheme="majorBidi" w:hAnsiTheme="majorBidi" w:cs="Arabic11 BT"/>
                                  <w:sz w:val="16"/>
                                  <w:szCs w:val="16"/>
                                </w:rPr>
                                <w:t xml:space="preserve"> </w:t>
                              </w:r>
                              <w:r w:rsidRPr="00461543">
                                <w:rPr>
                                  <w:rFonts w:asciiTheme="majorBidi" w:hAnsiTheme="majorBidi" w:cs="Arabic11 BT"/>
                                  <w:noProof/>
                                  <w:color w:val="0000FF"/>
                                  <w:sz w:val="16"/>
                                  <w:szCs w:val="16"/>
                                  <w:lang w:eastAsia="fr-FR"/>
                                </w:rPr>
                                <w:drawing>
                                  <wp:inline distT="0" distB="0" distL="0" distR="0" wp14:anchorId="287867B9" wp14:editId="2E2FEBFD">
                                    <wp:extent cx="4876800" cy="4248150"/>
                                    <wp:effectExtent l="0" t="0" r="0" b="0"/>
                                    <wp:docPr id="100" name="Image 100" descr="http://www.eajaz.org/arabic/images/eajaz/oimages/7/2%20%288%29.jpg">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eajaz.org/arabic/images/eajaz/oimages/7/2%20%288%29.jpg">
                                              <a:hlinkClick r:id="rId207"/>
                                            </pic:cNvPr>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4876800" cy="4248150"/>
                                            </a:xfrm>
                                            <a:prstGeom prst="rect">
                                              <a:avLst/>
                                            </a:prstGeom>
                                            <a:noFill/>
                                            <a:ln>
                                              <a:noFill/>
                                            </a:ln>
                                          </pic:spPr>
                                        </pic:pic>
                                      </a:graphicData>
                                    </a:graphic>
                                  </wp:inline>
                                </w:drawing>
                              </w:r>
                              <w:r w:rsidRPr="00461543">
                                <w:rPr>
                                  <w:rFonts w:asciiTheme="majorBidi" w:hAnsiTheme="majorBidi" w:cs="Arabic11 BT"/>
                                  <w:sz w:val="16"/>
                                  <w:szCs w:val="16"/>
                                  <w:rtl/>
                                </w:rPr>
                                <w:t>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ماء المرأة؛ في حين أن النطف الذكرية التي تحمل شارة الأنوثة</w:t>
                              </w:r>
                              <w:r w:rsidRPr="00461543">
                                <w:rPr>
                                  <w:rFonts w:asciiTheme="majorBidi" w:hAnsiTheme="majorBidi" w:cs="Arabic11 BT"/>
                                  <w:sz w:val="16"/>
                                  <w:szCs w:val="16"/>
                                </w:rPr>
                                <w:t xml:space="preserve"> ( X ) </w:t>
                              </w:r>
                              <w:r w:rsidRPr="00461543">
                                <w:rPr>
                                  <w:rFonts w:asciiTheme="majorBidi" w:hAnsiTheme="majorBidi" w:cs="Arabic11 BT"/>
                                  <w:sz w:val="16"/>
                                  <w:szCs w:val="16"/>
                                  <w:rtl/>
                                </w:rPr>
                                <w:t>تكون أكثر تحملاً وتميل للوسط الحامضي فإذا علت أو تغلبت حمضية 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المرأة على قلوية ماء الرجل قد يعطي هذا فرصة لها بأن تخصب بويضة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المرأة فيكون جنس الجنين أنثى بإذن الله ويكون هنا علوٌّا 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المرأة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ماء الرجل. وقد يكون هذا هو الذي يفسر لنا دور المرأة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ترجيح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أي من الأمشاج الذكرية التي يمكن أن تخصب البويضـة كمـــا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قـد يوضح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لنا لماذا بعض الأسر يكون لديهم أبناء من الذكور أكثر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نتيجة لتغلب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قلوية سائل المني للرجل أو العكس يكون لديهم إناث أكثر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نتيجة لتغلب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حمضية ماء المرأة التي تقضي على معظم الحيوانات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المنوية التي تحمل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شارة الذكورة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7F7D2332" wp14:editId="7EBC30A4">
                                    <wp:extent cx="1428750" cy="1428750"/>
                                    <wp:effectExtent l="0" t="0" r="0" b="0"/>
                                    <wp:docPr id="99" name="Image 99" descr="http://www.eajaz.org/arabic/images/eajaz/oimages/7/2%20%289%29_small1.jpg">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eajaz.org/arabic/images/eajaz/oimages/7/2%20%289%29_small1.jpg">
                                              <a:hlinkClick r:id="rId209"/>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461543">
                                <w:rPr>
                                  <w:rFonts w:asciiTheme="majorBidi" w:hAnsiTheme="majorBidi" w:cs="Arabic11 BT"/>
                                  <w:sz w:val="16"/>
                                  <w:szCs w:val="16"/>
                                  <w:rtl/>
                                </w:rPr>
                                <w:t>كما أن إفرازات عنق الرحم تكون رقيـقـــة خفيفـــة عـنــــد وقت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نــزول البويضــة وقد يكــون معنى العلـو في الحديث هنا هي الغلبة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السبق فإذا كانت الغلبة أو السبق للنطف الذكرية التي تحمل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مسببات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الذكورة</w:t>
                              </w:r>
                              <w:r w:rsidRPr="00461543">
                                <w:rPr>
                                  <w:rFonts w:asciiTheme="majorBidi" w:hAnsiTheme="majorBidi" w:cs="Arabic11 BT"/>
                                  <w:sz w:val="16"/>
                                  <w:szCs w:val="16"/>
                                </w:rPr>
                                <w:t xml:space="preserve"> ( Y ) </w:t>
                              </w:r>
                              <w:r w:rsidRPr="00461543">
                                <w:rPr>
                                  <w:rFonts w:asciiTheme="majorBidi" w:hAnsiTheme="majorBidi" w:cs="Arabic11 BT"/>
                                  <w:sz w:val="16"/>
                                  <w:szCs w:val="16"/>
                                  <w:rtl/>
                                </w:rPr>
                                <w:t>وسبقت النطف الذكرية الأخرى التي تحمل مسببات الأنوثة</w:t>
                              </w:r>
                              <w:r w:rsidRPr="00461543">
                                <w:rPr>
                                  <w:rFonts w:asciiTheme="majorBidi" w:hAnsiTheme="majorBidi" w:cs="Arabic11 BT"/>
                                  <w:sz w:val="16"/>
                                  <w:szCs w:val="16"/>
                                </w:rPr>
                                <w:t xml:space="preserve"> ( X ) </w:t>
                              </w:r>
                              <w:r w:rsidRPr="00461543">
                                <w:rPr>
                                  <w:rFonts w:asciiTheme="majorBidi" w:hAnsiTheme="majorBidi" w:cs="Arabic11 BT"/>
                                  <w:sz w:val="16"/>
                                  <w:szCs w:val="16"/>
                                  <w:rtl/>
                                </w:rPr>
                                <w:t>في لقاء وإخصاب البويضة التي لا تحمــل إلا شــارة الأنوثـة</w:t>
                              </w:r>
                              <w:r w:rsidRPr="00461543">
                                <w:rPr>
                                  <w:rFonts w:asciiTheme="majorBidi" w:hAnsiTheme="majorBidi" w:cs="Arabic11 BT"/>
                                  <w:sz w:val="16"/>
                                  <w:szCs w:val="16"/>
                                </w:rPr>
                                <w:t xml:space="preserve"> ( X ) </w:t>
                              </w:r>
                              <w:r w:rsidRPr="00461543">
                                <w:rPr>
                                  <w:rFonts w:asciiTheme="majorBidi" w:hAnsiTheme="majorBidi" w:cs="Arabic11 BT"/>
                                  <w:sz w:val="16"/>
                                  <w:szCs w:val="16"/>
                                  <w:rtl/>
                                </w:rPr>
                                <w:t>كان هنا علوٌّا أو غلبة لمني الذكورة وكان جنس الجنين ذكرًا</w:t>
                              </w:r>
                              <w:r w:rsidRPr="00461543">
                                <w:rPr>
                                  <w:rFonts w:asciiTheme="majorBidi" w:hAnsiTheme="majorBidi" w:cs="Arabic11 BT"/>
                                  <w:sz w:val="16"/>
                                  <w:szCs w:val="16"/>
                                </w:rPr>
                                <w:t xml:space="preserve"> ( XY ) </w:t>
                              </w:r>
                              <w:r w:rsidRPr="00461543">
                                <w:rPr>
                                  <w:rFonts w:asciiTheme="majorBidi" w:hAnsiTheme="majorBidi" w:cs="Arabic11 BT"/>
                                  <w:sz w:val="16"/>
                                  <w:szCs w:val="16"/>
                                  <w:rtl/>
                                </w:rPr>
                                <w:t>بإذن الله؛ وإذا كانت الغلبة أو السبق للأمشاج الذكرية التي تحمل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شارة الأنوثة</w:t>
                              </w:r>
                              <w:r w:rsidRPr="00461543">
                                <w:rPr>
                                  <w:rFonts w:asciiTheme="majorBidi" w:hAnsiTheme="majorBidi" w:cs="Arabic11 BT"/>
                                  <w:sz w:val="16"/>
                                  <w:szCs w:val="16"/>
                                </w:rPr>
                                <w:t xml:space="preserve"> ( X ) </w:t>
                              </w:r>
                              <w:r w:rsidRPr="00461543">
                                <w:rPr>
                                  <w:rFonts w:asciiTheme="majorBidi" w:hAnsiTheme="majorBidi" w:cs="Arabic11 BT"/>
                                  <w:sz w:val="16"/>
                                  <w:szCs w:val="16"/>
                                  <w:rtl/>
                                </w:rPr>
                                <w:t>ولقحت البويضة الأنثوية كانت هنا الغلبة أو العلو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للأمشاج المؤنثة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فيكون جنس الجنين أنثى بإذن الله؛ والله أعلم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مجلة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الإعجاز</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14A310F9" wp14:editId="4ECECAA4">
                                    <wp:extent cx="1428750" cy="1428750"/>
                                    <wp:effectExtent l="0" t="0" r="0" b="0"/>
                                    <wp:docPr id="98" name="Image 98" descr="http://www.eajaz.org/arabic/images/eajaz/oimages/7/2%20%2810%29_small1.jpg">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www.eajaz.org/arabic/images/eajaz/oimages/7/2%20%2810%29_small1.jpg">
                                              <a:hlinkClick r:id="rId211"/>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r w:rsidRPr="00461543">
                                <w:rPr>
                                  <w:rFonts w:asciiTheme="majorBidi" w:hAnsiTheme="majorBidi" w:cs="Arabic11 BT"/>
                                  <w:sz w:val="16"/>
                                  <w:szCs w:val="16"/>
                                  <w:rtl/>
                                </w:rPr>
                                <w:t>نرى أن هذا مشروع بحث يجب أن يتكاتف فيه أهل الاختصاص للاستفادة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وتحقيقه حيث أثبت النبي ـ صلى الله عليه وسلم ـ في هذا الحديث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نوع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الجنين يخضع لسنن تجري بقدر الله ويمكن تحصيل نتائجها 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نجحنا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تحديد ورصد مقدماتها وأسبابها، فإذا حددنا بالضبط ما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العلو والسبق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الناحية العلمية، وحددنا ما هو ماء المرأة المقصود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الحديث،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واستطعنا بالأجهزة الحديثة الدقيقة أن نرصد علو أو سبق</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أحد </w:t>
                              </w:r>
                              <w:proofErr w:type="spellStart"/>
                              <w:r w:rsidRPr="00461543">
                                <w:rPr>
                                  <w:rFonts w:asciiTheme="majorBidi" w:hAnsiTheme="majorBidi" w:cs="Arabic11 BT"/>
                                  <w:sz w:val="16"/>
                                  <w:szCs w:val="16"/>
                                  <w:rtl/>
                                </w:rPr>
                                <w:t>المائين</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للآخر؛ حصلنا على نتائج يقينية عن نوع الجنين وشبهه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لأحد أبويه وشجرة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عائلته، وأضفنا بعدًا جديدًا في التأثير البيئي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المنظومة الجينة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للإنسان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p>
                          </w:tc>
                        </w:tr>
                      </w:tbl>
                      <w:p w:rsidR="00D3208B" w:rsidRPr="00461543" w:rsidRDefault="00D3208B" w:rsidP="009C2579">
                        <w:pPr>
                          <w:bidi/>
                          <w:jc w:val="both"/>
                          <w:rPr>
                            <w:rFonts w:asciiTheme="majorBidi" w:hAnsiTheme="majorBidi" w:cs="Arabic11 BT"/>
                            <w:sz w:val="16"/>
                            <w:szCs w:val="16"/>
                          </w:rPr>
                        </w:pPr>
                        <w:r w:rsidRPr="00461543">
                          <w:rPr>
                            <w:rStyle w:val="articleseparator"/>
                            <w:rFonts w:asciiTheme="majorBidi" w:hAnsiTheme="majorBidi" w:cs="Arabic11 BT"/>
                            <w:sz w:val="16"/>
                            <w:szCs w:val="16"/>
                            <w:rtl/>
                          </w:rPr>
                          <w:t> </w:t>
                        </w:r>
                        <w:r w:rsidRPr="00461543">
                          <w:rPr>
                            <w:rFonts w:asciiTheme="majorBidi" w:hAnsiTheme="majorBidi" w:cs="Arabic11 BT"/>
                            <w:sz w:val="16"/>
                            <w:szCs w:val="16"/>
                            <w:rtl/>
                          </w:rPr>
                          <w:t xml:space="preserve"> </w:t>
                        </w: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E40D988" wp14:editId="48E61C15">
                        <wp:extent cx="5629275" cy="95250"/>
                        <wp:effectExtent l="0" t="0" r="9525" b="0"/>
                        <wp:docPr id="97" name="Image 97" descr="http://www.eajaz.org/arabic/templates/eajaz/images/window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eajaz.org/arabic/templates/eajaz/images/window_07.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2927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gridSpan w:val="4"/>
            <w:vAlign w:val="center"/>
            <w:hideMark/>
          </w:tcPr>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ED03E33" wp14:editId="55EF0BEF">
                  <wp:extent cx="57150" cy="9525"/>
                  <wp:effectExtent l="0" t="0" r="0" b="0"/>
                  <wp:docPr id="96" name="Image 9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EA9AEC2" wp14:editId="5EA227A2">
                  <wp:extent cx="2790825" cy="9525"/>
                  <wp:effectExtent l="0" t="0" r="0" b="0"/>
                  <wp:docPr id="95" name="Image 9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908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DD765EB" wp14:editId="1B6DA9B6">
                  <wp:extent cx="2714625" cy="9525"/>
                  <wp:effectExtent l="0" t="0" r="0" b="0"/>
                  <wp:docPr id="94" name="Image 9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146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9146D94" wp14:editId="7FBCA506">
                  <wp:extent cx="66675" cy="9525"/>
                  <wp:effectExtent l="0" t="0" r="0" b="0"/>
                  <wp:docPr id="93" name="Image 9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 cy="952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rsidTr="00D3208B">
        <w:trPr>
          <w:tblCellSpacing w:w="0" w:type="dxa"/>
        </w:trPr>
        <w:tc>
          <w:tcPr>
            <w:tcW w:w="0" w:type="auto"/>
            <w:vAlign w:val="center"/>
            <w:hideMark/>
          </w:tcPr>
          <w:tbl>
            <w:tblPr>
              <w:tblW w:w="2640" w:type="dxa"/>
              <w:jc w:val="center"/>
              <w:tblCellSpacing w:w="0" w:type="dxa"/>
              <w:tblCellMar>
                <w:left w:w="0" w:type="dxa"/>
                <w:right w:w="0" w:type="dxa"/>
              </w:tblCellMar>
              <w:tblLook w:val="04A0" w:firstRow="1" w:lastRow="0" w:firstColumn="1" w:lastColumn="0" w:noHBand="0" w:noVBand="1"/>
            </w:tblPr>
            <w:tblGrid>
              <w:gridCol w:w="2730"/>
            </w:tblGrid>
            <w:tr w:rsidR="00D3208B" w:rsidRPr="00461543">
              <w:trPr>
                <w:tblCellSpacing w:w="0" w:type="dxa"/>
                <w:jc w:val="center"/>
              </w:trPr>
              <w:tc>
                <w:tcPr>
                  <w:tcW w:w="0" w:type="auto"/>
                  <w:hideMark/>
                </w:tcPr>
                <w:tbl>
                  <w:tblPr>
                    <w:tblW w:w="5000" w:type="pct"/>
                    <w:jc w:val="right"/>
                    <w:tblCellSpacing w:w="15" w:type="dxa"/>
                    <w:tblCellMar>
                      <w:top w:w="15" w:type="dxa"/>
                      <w:left w:w="15" w:type="dxa"/>
                      <w:bottom w:w="15" w:type="dxa"/>
                      <w:right w:w="15" w:type="dxa"/>
                    </w:tblCellMar>
                    <w:tblLook w:val="04A0" w:firstRow="1" w:lastRow="0" w:firstColumn="1" w:lastColumn="0" w:noHBand="0" w:noVBand="1"/>
                  </w:tblPr>
                  <w:tblGrid>
                    <w:gridCol w:w="2730"/>
                  </w:tblGrid>
                  <w:tr w:rsidR="00D3208B" w:rsidRPr="00461543">
                    <w:trPr>
                      <w:tblCellSpacing w:w="15" w:type="dxa"/>
                      <w:jc w:val="right"/>
                    </w:trPr>
                    <w:tc>
                      <w:tcPr>
                        <w:tcW w:w="0" w:type="auto"/>
                        <w:hideMark/>
                      </w:tcPr>
                      <w:tbl>
                        <w:tblPr>
                          <w:bidiVisual/>
                          <w:tblW w:w="5000" w:type="pct"/>
                          <w:tblCellSpacing w:w="0" w:type="dxa"/>
                          <w:tblCellMar>
                            <w:left w:w="0" w:type="dxa"/>
                            <w:right w:w="0" w:type="dxa"/>
                          </w:tblCellMar>
                          <w:tblLook w:val="04A0" w:firstRow="1" w:lastRow="0" w:firstColumn="1" w:lastColumn="0" w:noHBand="0" w:noVBand="1"/>
                        </w:tblPr>
                        <w:tblGrid>
                          <w:gridCol w:w="264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313C45B" wp14:editId="28607D33">
                                    <wp:extent cx="1676400" cy="323850"/>
                                    <wp:effectExtent l="0" t="0" r="0" b="0"/>
                                    <wp:docPr id="92" name="Image 92" descr="http://www.eajaz.org/arabic/templates/eajaz/css/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www.eajaz.org/arabic/templates/eajaz/css/head.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76400" cy="323850"/>
                                            </a:xfrm>
                                            <a:prstGeom prst="rect">
                                              <a:avLst/>
                                            </a:prstGeom>
                                            <a:noFill/>
                                            <a:ln>
                                              <a:noFill/>
                                            </a:ln>
                                          </pic:spPr>
                                        </pic:pic>
                                      </a:graphicData>
                                    </a:graphic>
                                  </wp:inline>
                                </w:drawing>
                              </w:r>
                            </w:p>
                          </w:tc>
                        </w:tr>
                        <w:tr w:rsidR="00D3208B" w:rsidRPr="00461543">
                          <w:trPr>
                            <w:tblCellSpacing w:w="0" w:type="dxa"/>
                          </w:trPr>
                          <w:tc>
                            <w:tcPr>
                              <w:tcW w:w="0" w:type="auto"/>
                              <w:shd w:val="clear" w:color="auto" w:fill="79A1DD"/>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657"/>
                              </w:tblGrid>
                              <w:tr w:rsidR="00D3208B" w:rsidRPr="00461543">
                                <w:trPr>
                                  <w:tblCellSpacing w:w="0" w:type="dxa"/>
                                </w:trPr>
                                <w:tc>
                                  <w:tcPr>
                                    <w:tcW w:w="0" w:type="auto"/>
                                    <w:vAlign w:val="center"/>
                                    <w:hideMark/>
                                  </w:tcPr>
                                  <w:tbl>
                                    <w:tblPr>
                                      <w:bidiVisual/>
                                      <w:tblW w:w="0" w:type="auto"/>
                                      <w:jc w:val="center"/>
                                      <w:tblCellSpacing w:w="0" w:type="dxa"/>
                                      <w:tblCellMar>
                                        <w:left w:w="0" w:type="dxa"/>
                                        <w:right w:w="0" w:type="dxa"/>
                                      </w:tblCellMar>
                                      <w:tblLook w:val="04A0" w:firstRow="1" w:lastRow="0" w:firstColumn="1" w:lastColumn="0" w:noHBand="0" w:noVBand="1"/>
                                    </w:tblPr>
                                    <w:tblGrid>
                                      <w:gridCol w:w="1657"/>
                                    </w:tblGrid>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3" w:history="1">
                                            <w:proofErr w:type="gramStart"/>
                                            <w:r w:rsidR="00D3208B" w:rsidRPr="00461543">
                                              <w:rPr>
                                                <w:rStyle w:val="Lienhypertexte"/>
                                                <w:rFonts w:asciiTheme="majorBidi" w:hAnsiTheme="majorBidi" w:cs="Arabic11 BT"/>
                                                <w:sz w:val="16"/>
                                                <w:szCs w:val="16"/>
                                                <w:rtl/>
                                              </w:rPr>
                                              <w:t>الصفحة</w:t>
                                            </w:r>
                                            <w:proofErr w:type="gramEnd"/>
                                            <w:r w:rsidR="00D3208B" w:rsidRPr="00461543">
                                              <w:rPr>
                                                <w:rStyle w:val="Lienhypertexte"/>
                                                <w:rFonts w:asciiTheme="majorBidi" w:hAnsiTheme="majorBidi" w:cs="Arabic11 BT"/>
                                                <w:sz w:val="16"/>
                                                <w:szCs w:val="16"/>
                                                <w:rtl/>
                                              </w:rPr>
                                              <w:t xml:space="preserve"> الرئيسية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4" w:history="1">
                                            <w:r w:rsidR="00D3208B" w:rsidRPr="00461543">
                                              <w:rPr>
                                                <w:rStyle w:val="Lienhypertexte"/>
                                                <w:rFonts w:asciiTheme="majorBidi" w:hAnsiTheme="majorBidi" w:cs="Arabic11 BT"/>
                                                <w:sz w:val="16"/>
                                                <w:szCs w:val="16"/>
                                                <w:rtl/>
                                              </w:rPr>
                                              <w:t>عن الهيئة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5" w:history="1">
                                            <w:proofErr w:type="gramStart"/>
                                            <w:r w:rsidR="00D3208B" w:rsidRPr="00461543">
                                              <w:rPr>
                                                <w:rStyle w:val="Lienhypertexte"/>
                                                <w:rFonts w:asciiTheme="majorBidi" w:hAnsiTheme="majorBidi" w:cs="Arabic11 BT"/>
                                                <w:sz w:val="16"/>
                                                <w:szCs w:val="16"/>
                                                <w:rtl/>
                                              </w:rPr>
                                              <w:t>تأصيل</w:t>
                                            </w:r>
                                            <w:proofErr w:type="gramEnd"/>
                                            <w:r w:rsidR="00D3208B" w:rsidRPr="00461543">
                                              <w:rPr>
                                                <w:rStyle w:val="Lienhypertexte"/>
                                                <w:rFonts w:asciiTheme="majorBidi" w:hAnsiTheme="majorBidi" w:cs="Arabic11 BT"/>
                                                <w:sz w:val="16"/>
                                                <w:szCs w:val="16"/>
                                                <w:rtl/>
                                              </w:rPr>
                                              <w:t xml:space="preserve"> الإعجاز العلمي</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6" w:history="1">
                                            <w:r w:rsidR="00D3208B" w:rsidRPr="00461543">
                                              <w:rPr>
                                                <w:rStyle w:val="Lienhypertexte"/>
                                                <w:rFonts w:asciiTheme="majorBidi" w:hAnsiTheme="majorBidi" w:cs="Arabic11 BT"/>
                                                <w:sz w:val="16"/>
                                                <w:szCs w:val="16"/>
                                                <w:rtl/>
                                              </w:rPr>
                                              <w:t>الطب وعلوم الحياة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7" w:history="1">
                                            <w:r w:rsidR="00D3208B" w:rsidRPr="00461543">
                                              <w:rPr>
                                                <w:rStyle w:val="Lienhypertexte"/>
                                                <w:rFonts w:asciiTheme="majorBidi" w:hAnsiTheme="majorBidi" w:cs="Arabic11 BT"/>
                                                <w:sz w:val="16"/>
                                                <w:szCs w:val="16"/>
                                                <w:rtl/>
                                              </w:rPr>
                                              <w:t>الفلك وعلوم الفضاء</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8" w:history="1">
                                            <w:r w:rsidR="00D3208B" w:rsidRPr="00461543">
                                              <w:rPr>
                                                <w:rStyle w:val="Lienhypertexte"/>
                                                <w:rFonts w:asciiTheme="majorBidi" w:hAnsiTheme="majorBidi" w:cs="Arabic11 BT"/>
                                                <w:sz w:val="16"/>
                                                <w:szCs w:val="16"/>
                                                <w:rtl/>
                                              </w:rPr>
                                              <w:t>الأرض وعلوم البحار</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19" w:history="1">
                                            <w:r w:rsidR="00D3208B" w:rsidRPr="00461543">
                                              <w:rPr>
                                                <w:rStyle w:val="Lienhypertexte"/>
                                                <w:rFonts w:asciiTheme="majorBidi" w:hAnsiTheme="majorBidi" w:cs="Arabic11 BT"/>
                                                <w:sz w:val="16"/>
                                                <w:szCs w:val="16"/>
                                                <w:rtl/>
                                              </w:rPr>
                                              <w:t xml:space="preserve">العلوم الإنسانية </w:t>
                                            </w:r>
                                            <w:proofErr w:type="gramStart"/>
                                            <w:r w:rsidR="00D3208B" w:rsidRPr="00461543">
                                              <w:rPr>
                                                <w:rStyle w:val="Lienhypertexte"/>
                                                <w:rFonts w:asciiTheme="majorBidi" w:hAnsiTheme="majorBidi" w:cs="Arabic11 BT"/>
                                                <w:sz w:val="16"/>
                                                <w:szCs w:val="16"/>
                                                <w:rtl/>
                                              </w:rPr>
                                              <w:t>والحكم</w:t>
                                            </w:r>
                                            <w:proofErr w:type="gramEnd"/>
                                            <w:r w:rsidR="00D3208B" w:rsidRPr="00461543">
                                              <w:rPr>
                                                <w:rStyle w:val="Lienhypertexte"/>
                                                <w:rFonts w:asciiTheme="majorBidi" w:hAnsiTheme="majorBidi" w:cs="Arabic11 BT"/>
                                                <w:sz w:val="16"/>
                                                <w:szCs w:val="16"/>
                                                <w:rtl/>
                                              </w:rPr>
                                              <w:t xml:space="preserve"> التشريعية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0" w:history="1">
                                            <w:proofErr w:type="gramStart"/>
                                            <w:r w:rsidR="00D3208B" w:rsidRPr="00461543">
                                              <w:rPr>
                                                <w:rStyle w:val="Lienhypertexte"/>
                                                <w:rFonts w:asciiTheme="majorBidi" w:hAnsiTheme="majorBidi" w:cs="Arabic11 BT"/>
                                                <w:sz w:val="16"/>
                                                <w:szCs w:val="16"/>
                                                <w:rtl/>
                                              </w:rPr>
                                              <w:t>موسوعة</w:t>
                                            </w:r>
                                            <w:proofErr w:type="gramEnd"/>
                                            <w:r w:rsidR="00D3208B" w:rsidRPr="00461543">
                                              <w:rPr>
                                                <w:rStyle w:val="Lienhypertexte"/>
                                                <w:rFonts w:asciiTheme="majorBidi" w:hAnsiTheme="majorBidi" w:cs="Arabic11 BT"/>
                                                <w:sz w:val="16"/>
                                                <w:szCs w:val="16"/>
                                                <w:rtl/>
                                              </w:rPr>
                                              <w:t xml:space="preserve"> الإعجاز</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1" w:history="1">
                                            <w:r w:rsidR="00D3208B" w:rsidRPr="00461543">
                                              <w:rPr>
                                                <w:rStyle w:val="Lienhypertexte"/>
                                                <w:rFonts w:asciiTheme="majorBidi" w:hAnsiTheme="majorBidi" w:cs="Arabic11 BT"/>
                                                <w:sz w:val="16"/>
                                                <w:szCs w:val="16"/>
                                                <w:rtl/>
                                              </w:rPr>
                                              <w:t>صور من الإعجاز العلمي</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2" w:history="1">
                                            <w:proofErr w:type="gramStart"/>
                                            <w:r w:rsidR="00D3208B" w:rsidRPr="00461543">
                                              <w:rPr>
                                                <w:rStyle w:val="Lienhypertexte"/>
                                                <w:rFonts w:asciiTheme="majorBidi" w:hAnsiTheme="majorBidi" w:cs="Arabic11 BT"/>
                                                <w:sz w:val="16"/>
                                                <w:szCs w:val="16"/>
                                                <w:rtl/>
                                              </w:rPr>
                                              <w:t>أنشطة</w:t>
                                            </w:r>
                                            <w:proofErr w:type="gramEnd"/>
                                            <w:r w:rsidR="00D3208B" w:rsidRPr="00461543">
                                              <w:rPr>
                                                <w:rStyle w:val="Lienhypertexte"/>
                                                <w:rFonts w:asciiTheme="majorBidi" w:hAnsiTheme="majorBidi" w:cs="Arabic11 BT"/>
                                                <w:sz w:val="16"/>
                                                <w:szCs w:val="16"/>
                                                <w:rtl/>
                                              </w:rPr>
                                              <w:t xml:space="preserve"> مكاتب الهيئة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3" w:history="1">
                                            <w:r w:rsidR="00D3208B" w:rsidRPr="00461543">
                                              <w:rPr>
                                                <w:rStyle w:val="Lienhypertexte"/>
                                                <w:rFonts w:asciiTheme="majorBidi" w:hAnsiTheme="majorBidi" w:cs="Arabic11 BT"/>
                                                <w:sz w:val="16"/>
                                                <w:szCs w:val="16"/>
                                                <w:rtl/>
                                              </w:rPr>
                                              <w:t>المجلة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4" w:history="1">
                                            <w:r w:rsidR="00D3208B" w:rsidRPr="00461543">
                                              <w:rPr>
                                                <w:rStyle w:val="Lienhypertexte"/>
                                                <w:rFonts w:asciiTheme="majorBidi" w:hAnsiTheme="majorBidi" w:cs="Arabic11 BT"/>
                                                <w:sz w:val="16"/>
                                                <w:szCs w:val="16"/>
                                                <w:rtl/>
                                              </w:rPr>
                                              <w:t xml:space="preserve">المؤتمرات </w:t>
                                            </w:r>
                                            <w:proofErr w:type="gramStart"/>
                                            <w:r w:rsidR="00D3208B" w:rsidRPr="00461543">
                                              <w:rPr>
                                                <w:rStyle w:val="Lienhypertexte"/>
                                                <w:rFonts w:asciiTheme="majorBidi" w:hAnsiTheme="majorBidi" w:cs="Arabic11 BT"/>
                                                <w:sz w:val="16"/>
                                                <w:szCs w:val="16"/>
                                                <w:rtl/>
                                              </w:rPr>
                                              <w:t>والندوات</w:t>
                                            </w:r>
                                            <w:proofErr w:type="gramEnd"/>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5" w:history="1">
                                            <w:r w:rsidR="00D3208B" w:rsidRPr="00461543">
                                              <w:rPr>
                                                <w:rStyle w:val="Lienhypertexte"/>
                                                <w:rFonts w:asciiTheme="majorBidi" w:hAnsiTheme="majorBidi" w:cs="Arabic11 BT"/>
                                                <w:sz w:val="16"/>
                                                <w:szCs w:val="16"/>
                                                <w:rtl/>
                                              </w:rPr>
                                              <w:t>المكتبة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6" w:history="1">
                                            <w:r w:rsidR="00D3208B" w:rsidRPr="00461543">
                                              <w:rPr>
                                                <w:rStyle w:val="Lienhypertexte"/>
                                                <w:rFonts w:asciiTheme="majorBidi" w:hAnsiTheme="majorBidi" w:cs="Arabic11 BT"/>
                                                <w:sz w:val="16"/>
                                                <w:szCs w:val="16"/>
                                                <w:rtl/>
                                              </w:rPr>
                                              <w:t>البحث</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27" w:history="1">
                                            <w:r w:rsidR="00D3208B" w:rsidRPr="00461543">
                                              <w:rPr>
                                                <w:rStyle w:val="Lienhypertexte"/>
                                                <w:rFonts w:asciiTheme="majorBidi" w:hAnsiTheme="majorBidi" w:cs="Arabic11 BT"/>
                                                <w:sz w:val="16"/>
                                                <w:szCs w:val="16"/>
                                                <w:rtl/>
                                              </w:rPr>
                                              <w:t>اتصل بنا</w:t>
                                            </w:r>
                                          </w:hyperlink>
                                          <w:r w:rsidR="00D3208B"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795"/>
                                    </w:tblGrid>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تأصيل</w:t>
                                          </w:r>
                                          <w:proofErr w:type="gramEnd"/>
                                          <w:r w:rsidRPr="00461543">
                                            <w:rPr>
                                              <w:rFonts w:asciiTheme="majorBidi" w:hAnsiTheme="majorBidi" w:cs="Arabic11 BT"/>
                                              <w:sz w:val="16"/>
                                              <w:szCs w:val="16"/>
                                              <w:rtl/>
                                            </w:rPr>
                                            <w:t xml:space="preserve"> الإعجاز</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اعداد المجلة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spellStart"/>
                                          <w:r w:rsidRPr="00461543">
                                            <w:rPr>
                                              <w:rFonts w:asciiTheme="majorBidi" w:hAnsiTheme="majorBidi" w:cs="Arabic11 BT"/>
                                              <w:sz w:val="16"/>
                                              <w:szCs w:val="16"/>
                                              <w:rtl/>
                                            </w:rPr>
                                            <w:t>الإشتراك</w:t>
                                          </w:r>
                                          <w:proofErr w:type="spellEnd"/>
                                          <w:r w:rsidRPr="00461543">
                                            <w:rPr>
                                              <w:rFonts w:asciiTheme="majorBidi" w:hAnsiTheme="majorBidi" w:cs="Arabic11 BT"/>
                                              <w:sz w:val="16"/>
                                              <w:szCs w:val="16"/>
                                              <w:rtl/>
                                            </w:rPr>
                                            <w:t xml:space="preserve"> في المجلة</w:t>
                                          </w:r>
                                        </w:p>
                                      </w:tc>
                                    </w:tr>
                                  </w:tbl>
                                  <w:p w:rsidR="00D3208B" w:rsidRPr="00461543" w:rsidRDefault="00D3208B"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804"/>
                                    </w:tblGrid>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الفيديو</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الصور</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الهيئة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الحقيقة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مصر</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تركيا</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مكتب </w:t>
                                          </w:r>
                                          <w:proofErr w:type="spellStart"/>
                                          <w:r w:rsidRPr="00461543">
                                            <w:rPr>
                                              <w:rFonts w:asciiTheme="majorBidi" w:hAnsiTheme="majorBidi" w:cs="Arabic11 BT"/>
                                              <w:sz w:val="16"/>
                                              <w:szCs w:val="16"/>
                                              <w:rtl/>
                                            </w:rPr>
                                            <w:t>االسودان</w:t>
                                          </w:r>
                                          <w:proofErr w:type="spellEnd"/>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الجزائر</w:t>
                                          </w:r>
                                          <w:r w:rsidRPr="00461543">
                                            <w:rPr>
                                              <w:rFonts w:asciiTheme="majorBidi" w:hAnsiTheme="majorBidi" w:cs="Arabic11 BT"/>
                                              <w:sz w:val="16"/>
                                              <w:szCs w:val="16"/>
                                            </w:rPr>
                                            <w:t xml:space="preserve"> </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المغرب</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8AFD277" wp14:editId="2C29EDE8">
                                    <wp:extent cx="1676400" cy="66675"/>
                                    <wp:effectExtent l="0" t="0" r="0" b="9525"/>
                                    <wp:docPr id="91" name="Image 91" descr="http://www.eajaz.org/arabic/templates/eajaz/css/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www.eajaz.org/arabic/templates/eajaz/css/bottom.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76400" cy="6667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F98AC7B" wp14:editId="7F1DC44B">
                        <wp:extent cx="1800225" cy="352425"/>
                        <wp:effectExtent l="0" t="0" r="9525" b="9525"/>
                        <wp:docPr id="90" name="Image 90" descr="http://www.eajaz.org/arabic/templates/eajaz/images/mail-lis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eajaz.org/arabic/templates/eajaz/images/mail-list_0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800225" cy="352425"/>
                                </a:xfrm>
                                <a:prstGeom prst="rect">
                                  <a:avLst/>
                                </a:prstGeom>
                                <a:noFill/>
                                <a:ln>
                                  <a:noFill/>
                                </a:ln>
                              </pic:spPr>
                            </pic:pic>
                          </a:graphicData>
                        </a:graphic>
                      </wp:inline>
                    </w:drawing>
                  </w:r>
                </w:p>
              </w:tc>
            </w:tr>
            <w:tr w:rsidR="00D3208B"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111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305"/>
                        </w:tblGrid>
                        <w:tr w:rsidR="00D3208B" w:rsidRPr="00461543">
                          <w:trPr>
                            <w:tblCellSpacing w:w="0" w:type="dxa"/>
                            <w:jc w:val="center"/>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42" type="#_x0000_t75" style="width:1in;height:18pt" o:ole="">
                                    <v:imagedata r:id="rId228" o:title=""/>
                                  </v:shape>
                                  <w:control r:id="rId229" w:name="DefaultOcxName20" w:shapeid="_x0000_i1242"/>
                                </w:object>
                              </w:r>
                              <w:r w:rsidRPr="00461543">
                                <w:rPr>
                                  <w:rFonts w:asciiTheme="majorBidi" w:hAnsiTheme="majorBidi" w:cs="Arabic11 BT"/>
                                  <w:sz w:val="16"/>
                                  <w:szCs w:val="16"/>
                                </w:rPr>
                                <w:object w:dxaOrig="1440" w:dyaOrig="1440">
                                  <v:shape id="_x0000_i1247" type="#_x0000_t75" style="width:53.25pt;height:18pt" o:ole="">
                                    <v:imagedata r:id="rId230" o:title=""/>
                                  </v:shape>
                                  <w:control r:id="rId231" w:name="DefaultOcxName19" w:shapeid="_x0000_i1247"/>
                                </w:object>
                              </w:r>
                              <w:r w:rsidRPr="00461543">
                                <w:rPr>
                                  <w:rFonts w:asciiTheme="majorBidi" w:hAnsiTheme="majorBidi" w:cs="Arabic11 BT"/>
                                  <w:sz w:val="16"/>
                                  <w:szCs w:val="16"/>
                                </w:rPr>
                                <w:object w:dxaOrig="1440" w:dyaOrig="1440">
                                  <v:shape id="_x0000_i1250" type="#_x0000_t75" style="width:1in;height:18pt" o:ole="">
                                    <v:imagedata r:id="rId232" o:title=""/>
                                  </v:shape>
                                  <w:control r:id="rId233" w:name="DefaultOcxName21" w:shapeid="_x0000_i1250"/>
                                </w:object>
                              </w:r>
                              <w:r w:rsidRPr="00461543">
                                <w:rPr>
                                  <w:rFonts w:asciiTheme="majorBidi" w:hAnsiTheme="majorBidi" w:cs="Arabic11 BT"/>
                                  <w:sz w:val="16"/>
                                  <w:szCs w:val="16"/>
                                </w:rPr>
                                <w:object w:dxaOrig="1440" w:dyaOrig="1440">
                                  <v:shape id="_x0000_i1253" type="#_x0000_t75" style="width:1in;height:18pt" o:ole="">
                                    <v:imagedata r:id="rId234" o:title=""/>
                                  </v:shape>
                                  <w:control r:id="rId235" w:name="DefaultOcxName31" w:shapeid="_x0000_i1253"/>
                                </w:object>
                              </w:r>
                              <w:r w:rsidRPr="00461543">
                                <w:rPr>
                                  <w:rFonts w:asciiTheme="majorBidi" w:hAnsiTheme="majorBidi" w:cs="Arabic11 BT"/>
                                  <w:sz w:val="16"/>
                                  <w:szCs w:val="16"/>
                                </w:rPr>
                                <w:object w:dxaOrig="1440" w:dyaOrig="1440">
                                  <v:shape id="_x0000_i1256" type="#_x0000_t75" style="width:1in;height:18pt" o:ole="">
                                    <v:imagedata r:id="rId236" o:title=""/>
                                  </v:shape>
                                  <w:control r:id="rId237" w:name="DefaultOcxName41" w:shapeid="_x0000_i1256"/>
                                </w:object>
                              </w:r>
                              <w:r w:rsidRPr="00461543">
                                <w:rPr>
                                  <w:rFonts w:asciiTheme="majorBidi" w:hAnsiTheme="majorBidi" w:cs="Arabic11 BT"/>
                                  <w:sz w:val="16"/>
                                  <w:szCs w:val="16"/>
                                </w:rPr>
                                <w:t>      </w: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259" type="#_x0000_t75" style="width:12.75pt;height:22.5pt" o:ole="">
                                    <v:imagedata r:id="rId238" o:title=""/>
                                  </v:shape>
                                  <w:control r:id="rId239" w:name="DefaultOcxName51" w:shapeid="_x0000_i1259"/>
                                </w:object>
                              </w:r>
                              <w:r w:rsidRPr="00461543">
                                <w:rPr>
                                  <w:rFonts w:asciiTheme="majorBidi" w:hAnsiTheme="majorBidi" w:cs="Arabic11 BT"/>
                                  <w:sz w:val="16"/>
                                  <w:szCs w:val="16"/>
                                </w:rPr>
                                <w:t xml:space="preserve">      </w: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4007ABE" wp14:editId="11718A7E">
                        <wp:extent cx="1800225" cy="95250"/>
                        <wp:effectExtent l="0" t="0" r="9525" b="0"/>
                        <wp:docPr id="89" name="Image 89"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BDAB17B" wp14:editId="1FD78DE2">
                  <wp:extent cx="1800225" cy="19050"/>
                  <wp:effectExtent l="0" t="0" r="9525" b="0"/>
                  <wp:docPr id="88" name="Image 88" descr="http://www.eajaz.org/arabic/templates/eajaz/images/right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eajaz.org/arabic/templates/eajaz/images/right_06.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D3208B" w:rsidRPr="00461543" w:rsidTr="00D3208B">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B6AD48B" wp14:editId="3C68B03D">
                        <wp:extent cx="1800225" cy="304800"/>
                        <wp:effectExtent l="0" t="0" r="9525" b="0"/>
                        <wp:docPr id="87" name="Image 87" descr="http://www.eajaz.org/arabic/templates/eajaz/images/mail-list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eajaz.org/arabic/templates/eajaz/images/mail-list_01-1.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D3208B"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1110"/>
                      <w:tblCellSpacing w:w="52" w:type="dxa"/>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563"/>
                        </w:tblGrid>
                        <w:tr w:rsidR="00D3208B" w:rsidRPr="00461543">
                          <w:trPr>
                            <w:tblCellSpacing w:w="0" w:type="dxa"/>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tbl>
                              <w:tblPr>
                                <w:bidiVisual/>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1563"/>
                              </w:tblGrid>
                              <w:tr w:rsidR="00D3208B" w:rsidRPr="00461543">
                                <w:trPr>
                                  <w:tblHeader/>
                                  <w:tblCellSpacing w:w="0" w:type="dxa"/>
                                  <w:jc w:val="center"/>
                                </w:trPr>
                                <w:tc>
                                  <w:tcPr>
                                    <w:tcW w:w="0" w:type="auto"/>
                                    <w:vAlign w:val="center"/>
                                    <w:hideMark/>
                                  </w:tcPr>
                                  <w:p w:rsidR="00D3208B" w:rsidRPr="00461543" w:rsidRDefault="00D3208B" w:rsidP="009C2579">
                                    <w:pPr>
                                      <w:bidi/>
                                      <w:jc w:val="both"/>
                                      <w:rPr>
                                        <w:rFonts w:asciiTheme="majorBidi" w:hAnsiTheme="majorBidi" w:cs="Arabic11 BT"/>
                                        <w:b/>
                                        <w:bCs/>
                                        <w:sz w:val="16"/>
                                        <w:szCs w:val="16"/>
                                      </w:rPr>
                                    </w:pPr>
                                    <w:proofErr w:type="spellStart"/>
                                    <w:r w:rsidRPr="00461543">
                                      <w:rPr>
                                        <w:rFonts w:asciiTheme="majorBidi" w:hAnsiTheme="majorBidi" w:cs="Arabic11 BT"/>
                                        <w:b/>
                                        <w:bCs/>
                                        <w:sz w:val="16"/>
                                        <w:szCs w:val="16"/>
                                        <w:rtl/>
                                      </w:rPr>
                                      <w:t>ماهو</w:t>
                                    </w:r>
                                    <w:proofErr w:type="spellEnd"/>
                                    <w:r w:rsidRPr="00461543">
                                      <w:rPr>
                                        <w:rFonts w:asciiTheme="majorBidi" w:hAnsiTheme="majorBidi" w:cs="Arabic11 BT"/>
                                        <w:b/>
                                        <w:bCs/>
                                        <w:sz w:val="16"/>
                                        <w:szCs w:val="16"/>
                                        <w:rtl/>
                                      </w:rPr>
                                      <w:t xml:space="preserve"> تقييمك لموضوعات الموقع؟</w:t>
                                    </w:r>
                                    <w:r w:rsidRPr="00461543">
                                      <w:rPr>
                                        <w:rFonts w:asciiTheme="majorBidi" w:hAnsiTheme="majorBidi" w:cs="Arabic11 BT"/>
                                        <w:b/>
                                        <w:bCs/>
                                        <w:sz w:val="16"/>
                                        <w:szCs w:val="16"/>
                                      </w:rPr>
                                      <w:t xml:space="preserve"> </w:t>
                                    </w:r>
                                  </w:p>
                                </w:tc>
                              </w:tr>
                              <w:tr w:rsidR="00D3208B" w:rsidRPr="00461543">
                                <w:trPr>
                                  <w:tblCellSpacing w:w="0" w:type="dxa"/>
                                  <w:jc w:val="center"/>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405"/>
                                      <w:gridCol w:w="338"/>
                                    </w:tblGrid>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62" type="#_x0000_t75" style="width:20.25pt;height:18pt" o:ole="">
                                                <v:imagedata r:id="rId240" o:title=""/>
                                              </v:shape>
                                              <w:control r:id="rId241" w:name="DefaultOcxName61" w:shapeid="_x0000_i1262"/>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متميزة</w:t>
                                          </w:r>
                                          <w:r w:rsidRPr="00461543">
                                            <w:rPr>
                                              <w:rFonts w:asciiTheme="majorBidi" w:hAnsiTheme="majorBidi" w:cs="Arabic11 BT"/>
                                              <w:sz w:val="16"/>
                                              <w:szCs w:val="16"/>
                                            </w:rPr>
                                            <w:t xml:space="preserve"> </w:t>
                                          </w:r>
                                        </w:p>
                                      </w:tc>
                                    </w:tr>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65" type="#_x0000_t75" style="width:20.25pt;height:18pt" o:ole="">
                                                <v:imagedata r:id="rId242" o:title=""/>
                                              </v:shape>
                                              <w:control r:id="rId243" w:name="DefaultOcxName71" w:shapeid="_x0000_i1265"/>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جيدة</w:t>
                                          </w:r>
                                          <w:r w:rsidRPr="00461543">
                                            <w:rPr>
                                              <w:rFonts w:asciiTheme="majorBidi" w:hAnsiTheme="majorBidi" w:cs="Arabic11 BT"/>
                                              <w:sz w:val="16"/>
                                              <w:szCs w:val="16"/>
                                            </w:rPr>
                                            <w:t xml:space="preserve"> </w:t>
                                          </w:r>
                                        </w:p>
                                      </w:tc>
                                    </w:tr>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68" type="#_x0000_t75" style="width:20.25pt;height:18pt" o:ole="">
                                                <v:imagedata r:id="rId244" o:title=""/>
                                              </v:shape>
                                              <w:control r:id="rId245" w:name="DefaultOcxName81" w:shapeid="_x0000_i1268"/>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مقبولة</w: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jc w:val="center"/>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71" type="#_x0000_t75" style="width:12.75pt;height:22.5pt" o:ole="">
                                          <v:imagedata r:id="rId246" o:title=""/>
                                        </v:shape>
                                        <w:control r:id="rId247" w:name="DefaultOcxName91" w:shapeid="_x0000_i1271"/>
                                      </w:objec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74" type="#_x0000_t75" style="width:1in;height:18pt" o:ole="">
                                    <v:imagedata r:id="rId248" o:title=""/>
                                  </v:shape>
                                  <w:control r:id="rId249" w:name="DefaultOcxName101" w:shapeid="_x0000_i1274"/>
                                </w:object>
                              </w:r>
                              <w:r w:rsidRPr="00461543">
                                <w:rPr>
                                  <w:rFonts w:asciiTheme="majorBidi" w:hAnsiTheme="majorBidi" w:cs="Arabic11 BT"/>
                                  <w:sz w:val="16"/>
                                  <w:szCs w:val="16"/>
                                </w:rPr>
                                <w:object w:dxaOrig="1440" w:dyaOrig="1440">
                                  <v:shape id="_x0000_i1277" type="#_x0000_t75" style="width:1in;height:18pt" o:ole="">
                                    <v:imagedata r:id="rId250" o:title=""/>
                                  </v:shape>
                                  <w:control r:id="rId251" w:name="DefaultOcxName111" w:shapeid="_x0000_i1277"/>
                                </w:object>
                              </w:r>
                              <w:r w:rsidRPr="00461543">
                                <w:rPr>
                                  <w:rFonts w:asciiTheme="majorBidi" w:hAnsiTheme="majorBidi" w:cs="Arabic11 BT"/>
                                  <w:sz w:val="16"/>
                                  <w:szCs w:val="16"/>
                                </w:rPr>
                                <w:object w:dxaOrig="1440" w:dyaOrig="1440">
                                  <v:shape id="_x0000_i1280" type="#_x0000_t75" style="width:1in;height:18pt" o:ole="">
                                    <v:imagedata r:id="rId252" o:title=""/>
                                  </v:shape>
                                  <w:control r:id="rId253" w:name="DefaultOcxName121" w:shapeid="_x0000_i1280"/>
                                </w:object>
                              </w:r>
                              <w:r w:rsidRPr="00461543">
                                <w:rPr>
                                  <w:rFonts w:asciiTheme="majorBidi" w:hAnsiTheme="majorBidi" w:cs="Arabic11 BT"/>
                                  <w:sz w:val="16"/>
                                  <w:szCs w:val="16"/>
                                </w:rPr>
                                <w:object w:dxaOrig="1440" w:dyaOrig="1440">
                                  <v:shape id="_x0000_i1283" type="#_x0000_t75" style="width:1in;height:18pt" o:ole="">
                                    <v:imagedata r:id="rId254" o:title=""/>
                                  </v:shape>
                                  <w:control r:id="rId255" w:name="DefaultOcxName131" w:shapeid="_x0000_i1283"/>
                                </w:objec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73DE28A" wp14:editId="3C287B76">
                        <wp:extent cx="1800225" cy="95250"/>
                        <wp:effectExtent l="0" t="0" r="9525" b="0"/>
                        <wp:docPr id="86" name="Image 86"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8152199" wp14:editId="5DB6F293">
                  <wp:extent cx="1800225" cy="19050"/>
                  <wp:effectExtent l="0" t="0" r="9525" b="0"/>
                  <wp:docPr id="85" name="Image 85" descr="http://www.eajaz.org/arabic/templates/eajaz/images/righ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eajaz.org/arabic/templates/eajaz/images/right_08.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D3208B" w:rsidRPr="00461543" w:rsidTr="00D3208B">
        <w:trPr>
          <w:tblCellSpacing w:w="0" w:type="dxa"/>
        </w:trPr>
        <w:tc>
          <w:tcPr>
            <w:tcW w:w="0" w:type="auto"/>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bottom"/>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E84E551" wp14:editId="5B5E2E30">
                        <wp:extent cx="1800225" cy="304800"/>
                        <wp:effectExtent l="0" t="0" r="9525" b="0"/>
                        <wp:docPr id="84" name="Image 84" descr="http://www.eajaz.org/arabic/templates/eajaz/images/mail-list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eajaz.org/arabic/templates/eajaz/images/mail-list_01-2.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D3208B" w:rsidRPr="00461543">
              <w:trPr>
                <w:trHeight w:val="105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45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740"/>
                        </w:tblGrid>
                        <w:tr w:rsidR="00D3208B" w:rsidRPr="00461543">
                          <w:trPr>
                            <w:tblCellSpacing w:w="0" w:type="dxa"/>
                            <w:jc w:val="center"/>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87" type="#_x0000_t75" style="width:87pt;height:18pt" o:ole="">
                                    <v:imagedata r:id="rId256" o:title=""/>
                                  </v:shape>
                                  <w:control r:id="rId257" w:name="DefaultOcxName141" w:shapeid="_x0000_i1287"/>
                                </w:objec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289" type="#_x0000_t75" style="width:25.5pt;height:22.5pt" o:ole="">
                                    <v:imagedata r:id="rId258" o:title=""/>
                                  </v:shape>
                                  <w:control r:id="rId259" w:name="DefaultOcxName151" w:shapeid="_x0000_i1289"/>
                                </w:objec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292" type="#_x0000_t75" style="width:1in;height:18pt" o:ole="">
                                    <v:imagedata r:id="rId260" o:title=""/>
                                  </v:shape>
                                  <w:control r:id="rId261" w:name="DefaultOcxName161" w:shapeid="_x0000_i1292"/>
                                </w:object>
                              </w:r>
                              <w:r w:rsidRPr="00461543">
                                <w:rPr>
                                  <w:rFonts w:asciiTheme="majorBidi" w:hAnsiTheme="majorBidi" w:cs="Arabic11 BT"/>
                                  <w:sz w:val="16"/>
                                  <w:szCs w:val="16"/>
                                </w:rPr>
                                <w:object w:dxaOrig="1440" w:dyaOrig="1440">
                                  <v:shape id="_x0000_i1295" type="#_x0000_t75" style="width:1in;height:18pt" o:ole="">
                                    <v:imagedata r:id="rId262" o:title=""/>
                                  </v:shape>
                                  <w:control r:id="rId263" w:name="DefaultOcxName171" w:shapeid="_x0000_i1295"/>
                                </w:object>
                              </w:r>
                              <w:r w:rsidRPr="00461543">
                                <w:rPr>
                                  <w:rFonts w:asciiTheme="majorBidi" w:hAnsiTheme="majorBidi" w:cs="Arabic11 BT"/>
                                  <w:sz w:val="16"/>
                                  <w:szCs w:val="16"/>
                                </w:rPr>
                                <w:object w:dxaOrig="1440" w:dyaOrig="1440">
                                  <v:shape id="_x0000_i1298" type="#_x0000_t75" style="width:1in;height:18pt" o:ole="">
                                    <v:imagedata r:id="rId264" o:title=""/>
                                  </v:shape>
                                  <w:control r:id="rId265" w:name="DefaultOcxName181" w:shapeid="_x0000_i1298"/>
                                </w:objec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rHeight w:val="150"/>
                <w:tblCellSpacing w:w="0" w:type="dxa"/>
              </w:trPr>
              <w:tc>
                <w:tcPr>
                  <w:tcW w:w="0" w:type="auto"/>
                  <w:hideMark/>
                </w:tcPr>
                <w:p w:rsidR="00D3208B" w:rsidRPr="00461543" w:rsidRDefault="00D3208B" w:rsidP="009C2579">
                  <w:pPr>
                    <w:bidi/>
                    <w:spacing w:line="150" w:lineRule="atLeast"/>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71ED881" wp14:editId="0564AA61">
                        <wp:extent cx="1800225" cy="95250"/>
                        <wp:effectExtent l="0" t="0" r="9525" b="0"/>
                        <wp:docPr id="83" name="Image 83"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1E8F2BB" wp14:editId="60B498D8">
                  <wp:extent cx="1800225" cy="142875"/>
                  <wp:effectExtent l="0" t="0" r="9525" b="9525"/>
                  <wp:docPr id="82" name="Image 82" descr="http://www.eajaz.org/arabic/templates/eajaz/images/right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eajaz.org/arabic/templates/eajaz/images/right_10.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800225" cy="14287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0" w:type="auto"/>
        <w:tblCellSpacing w:w="0" w:type="dxa"/>
        <w:tblCellMar>
          <w:left w:w="0" w:type="dxa"/>
          <w:right w:w="0" w:type="dxa"/>
        </w:tblCellMar>
        <w:tblLook w:val="04A0" w:firstRow="1" w:lastRow="0" w:firstColumn="1" w:lastColumn="0" w:noHBand="0" w:noVBand="1"/>
      </w:tblPr>
      <w:tblGrid>
        <w:gridCol w:w="4035"/>
      </w:tblGrid>
      <w:tr w:rsidR="00D3208B" w:rsidRPr="00461543" w:rsidTr="00D3208B">
        <w:trPr>
          <w:tblCellSpacing w:w="0" w:type="dxa"/>
        </w:trPr>
        <w:tc>
          <w:tcPr>
            <w:tcW w:w="0" w:type="auto"/>
            <w:vAlign w:val="center"/>
            <w:hideMark/>
          </w:tcPr>
          <w:tbl>
            <w:tblPr>
              <w:tblW w:w="4035" w:type="dxa"/>
              <w:tblCellSpacing w:w="0" w:type="dxa"/>
              <w:tblCellMar>
                <w:left w:w="0" w:type="dxa"/>
                <w:right w:w="0" w:type="dxa"/>
              </w:tblCellMar>
              <w:tblLook w:val="04A0" w:firstRow="1" w:lastRow="0" w:firstColumn="1" w:lastColumn="0" w:noHBand="0" w:noVBand="1"/>
            </w:tblPr>
            <w:tblGrid>
              <w:gridCol w:w="809"/>
              <w:gridCol w:w="1315"/>
              <w:gridCol w:w="1114"/>
              <w:gridCol w:w="797"/>
            </w:tblGrid>
            <w:tr w:rsidR="00D3208B" w:rsidRPr="00461543">
              <w:trPr>
                <w:tblCellSpacing w:w="0"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66" w:history="1">
                    <w:r w:rsidR="00D3208B" w:rsidRPr="00461543">
                      <w:rPr>
                        <w:rStyle w:val="Lienhypertexte"/>
                        <w:rFonts w:asciiTheme="majorBidi" w:hAnsiTheme="majorBidi" w:cs="Arabic11 BT"/>
                        <w:sz w:val="16"/>
                        <w:szCs w:val="16"/>
                        <w:rtl/>
                      </w:rPr>
                      <w:t>اتصل بنا</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67" w:history="1">
                    <w:proofErr w:type="gramStart"/>
                    <w:r w:rsidR="00D3208B" w:rsidRPr="00461543">
                      <w:rPr>
                        <w:rStyle w:val="Lienhypertexte"/>
                        <w:rFonts w:asciiTheme="majorBidi" w:hAnsiTheme="majorBidi" w:cs="Arabic11 BT"/>
                        <w:sz w:val="16"/>
                        <w:szCs w:val="16"/>
                        <w:rtl/>
                      </w:rPr>
                      <w:t>أرشيف</w:t>
                    </w:r>
                    <w:proofErr w:type="gramEnd"/>
                    <w:r w:rsidR="00D3208B" w:rsidRPr="00461543">
                      <w:rPr>
                        <w:rStyle w:val="Lienhypertexte"/>
                        <w:rFonts w:asciiTheme="majorBidi" w:hAnsiTheme="majorBidi" w:cs="Arabic11 BT"/>
                        <w:sz w:val="16"/>
                        <w:szCs w:val="16"/>
                        <w:rtl/>
                      </w:rPr>
                      <w:t xml:space="preserve"> الأخبار</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68" w:history="1">
                    <w:proofErr w:type="gramStart"/>
                    <w:r w:rsidR="00D3208B" w:rsidRPr="00461543">
                      <w:rPr>
                        <w:rStyle w:val="Lienhypertexte"/>
                        <w:rFonts w:asciiTheme="majorBidi" w:hAnsiTheme="majorBidi" w:cs="Arabic11 BT"/>
                        <w:sz w:val="16"/>
                        <w:szCs w:val="16"/>
                        <w:rtl/>
                      </w:rPr>
                      <w:t>خريطة</w:t>
                    </w:r>
                    <w:proofErr w:type="gramEnd"/>
                    <w:r w:rsidR="00D3208B" w:rsidRPr="00461543">
                      <w:rPr>
                        <w:rStyle w:val="Lienhypertexte"/>
                        <w:rFonts w:asciiTheme="majorBidi" w:hAnsiTheme="majorBidi" w:cs="Arabic11 BT"/>
                        <w:sz w:val="16"/>
                        <w:szCs w:val="16"/>
                        <w:rtl/>
                      </w:rPr>
                      <w:t xml:space="preserve"> الموقع</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69" w:history="1">
                    <w:r w:rsidR="00D3208B" w:rsidRPr="00461543">
                      <w:rPr>
                        <w:rStyle w:val="Lienhypertexte"/>
                        <w:rFonts w:asciiTheme="majorBidi" w:hAnsiTheme="majorBidi" w:cs="Arabic11 BT"/>
                        <w:sz w:val="16"/>
                        <w:szCs w:val="16"/>
                        <w:rtl/>
                      </w:rPr>
                      <w:t>عن الهيئة</w:t>
                    </w:r>
                  </w:hyperlink>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vanish/>
          <w:sz w:val="16"/>
          <w:szCs w:val="1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50"/>
        <w:gridCol w:w="6946"/>
      </w:tblGrid>
      <w:tr w:rsidR="00D3208B" w:rsidRPr="00461543" w:rsidTr="00D3208B">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70" w:history="1">
              <w:proofErr w:type="gramStart"/>
              <w:r w:rsidR="00D3208B" w:rsidRPr="00461543">
                <w:rPr>
                  <w:rStyle w:val="Lienhypertexte"/>
                  <w:rFonts w:asciiTheme="majorBidi" w:hAnsiTheme="majorBidi" w:cs="Arabic11 BT"/>
                  <w:sz w:val="16"/>
                  <w:szCs w:val="16"/>
                  <w:rtl/>
                </w:rPr>
                <w:t>تطوير</w:t>
              </w:r>
              <w:proofErr w:type="gramEnd"/>
              <w:r w:rsidR="00D3208B" w:rsidRPr="00461543">
                <w:rPr>
                  <w:rStyle w:val="Lienhypertexte"/>
                  <w:rFonts w:asciiTheme="majorBidi" w:hAnsiTheme="majorBidi" w:cs="Arabic11 BT"/>
                  <w:sz w:val="16"/>
                  <w:szCs w:val="16"/>
                  <w:rtl/>
                </w:rPr>
                <w:t xml:space="preserve"> سوفت ريفا </w:t>
              </w:r>
            </w:hyperlink>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جميع الحقوق محفوظة </w:t>
            </w:r>
            <w:proofErr w:type="spellStart"/>
            <w:r w:rsidRPr="00461543">
              <w:rPr>
                <w:rFonts w:asciiTheme="majorBidi" w:hAnsiTheme="majorBidi" w:cs="Arabic11 BT"/>
                <w:sz w:val="16"/>
                <w:szCs w:val="16"/>
                <w:rtl/>
              </w:rPr>
              <w:t>للهئية</w:t>
            </w:r>
            <w:proofErr w:type="spellEnd"/>
            <w:r w:rsidRPr="00461543">
              <w:rPr>
                <w:rFonts w:asciiTheme="majorBidi" w:hAnsiTheme="majorBidi" w:cs="Arabic11 BT"/>
                <w:sz w:val="16"/>
                <w:szCs w:val="16"/>
                <w:rtl/>
              </w:rPr>
              <w:t xml:space="preserve"> العالمية للإعجاز </w:t>
            </w:r>
            <w:proofErr w:type="spellStart"/>
            <w:r w:rsidRPr="00461543">
              <w:rPr>
                <w:rFonts w:asciiTheme="majorBidi" w:hAnsiTheme="majorBidi" w:cs="Arabic11 BT"/>
                <w:sz w:val="16"/>
                <w:szCs w:val="16"/>
                <w:rtl/>
              </w:rPr>
              <w:t>العلمى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القرآن والسنة © 2000-2010 م</w:t>
            </w:r>
          </w:p>
        </w:tc>
      </w:tr>
    </w:tbl>
    <w:p w:rsidR="00D3208B"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066"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292"/>
        <w:gridCol w:w="5406"/>
        <w:gridCol w:w="2545"/>
        <w:gridCol w:w="63"/>
      </w:tblGrid>
      <w:tr w:rsidR="00D3208B" w:rsidRPr="00461543" w:rsidTr="00D3208B">
        <w:trPr>
          <w:gridAfter w:val="2"/>
          <w:tblCellSpacing w:w="0" w:type="dxa"/>
        </w:trPr>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5698"/>
            </w:tblGrid>
            <w:tr w:rsidR="00D3208B" w:rsidRPr="00461543">
              <w:trPr>
                <w:trHeight w:val="1635"/>
                <w:tblCellSpacing w:w="0" w:type="dxa"/>
              </w:trPr>
              <w:tc>
                <w:tcPr>
                  <w:tcW w:w="0" w:type="auto"/>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5698"/>
                  </w:tblGrid>
                  <w:tr w:rsidR="00D3208B"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81"/>
                          <w:gridCol w:w="300"/>
                          <w:gridCol w:w="300"/>
                          <w:gridCol w:w="315"/>
                        </w:tblGrid>
                        <w:tr w:rsidR="00D3208B" w:rsidRPr="00461543">
                          <w:trPr>
                            <w:tblCellSpacing w:w="15" w:type="dxa"/>
                          </w:trPr>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الزمان </w:t>
                              </w:r>
                              <w:proofErr w:type="gramStart"/>
                              <w:r w:rsidRPr="00461543">
                                <w:rPr>
                                  <w:rFonts w:asciiTheme="majorBidi" w:hAnsiTheme="majorBidi" w:cs="Arabic11 BT"/>
                                  <w:sz w:val="16"/>
                                  <w:szCs w:val="16"/>
                                  <w:rtl/>
                                </w:rPr>
                                <w:t>والنسبية</w:t>
                              </w:r>
                              <w:proofErr w:type="gramEnd"/>
                              <w:r w:rsidRPr="00461543">
                                <w:rPr>
                                  <w:rFonts w:asciiTheme="majorBidi" w:hAnsiTheme="majorBidi" w:cs="Arabic11 BT"/>
                                  <w:sz w:val="16"/>
                                  <w:szCs w:val="16"/>
                                  <w:rtl/>
                                </w:rPr>
                                <w:t xml:space="preserve">.. دلالات </w:t>
                              </w:r>
                              <w:proofErr w:type="gramStart"/>
                              <w:r w:rsidRPr="00461543">
                                <w:rPr>
                                  <w:rFonts w:asciiTheme="majorBidi" w:hAnsiTheme="majorBidi" w:cs="Arabic11 BT"/>
                                  <w:sz w:val="16"/>
                                  <w:szCs w:val="16"/>
                                  <w:rtl/>
                                </w:rPr>
                                <w:t>وتأملات</w:t>
                              </w:r>
                              <w:proofErr w:type="gramEnd"/>
                              <w:r w:rsidRPr="00461543">
                                <w:rPr>
                                  <w:rFonts w:asciiTheme="majorBidi" w:hAnsiTheme="majorBidi" w:cs="Arabic11 BT"/>
                                  <w:sz w:val="16"/>
                                  <w:szCs w:val="16"/>
                                </w:rPr>
                                <w:t xml:space="preserve"> </w:t>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0B58770F" wp14:editId="5BDC23BC">
                                    <wp:extent cx="152400" cy="152400"/>
                                    <wp:effectExtent l="0" t="0" r="0" b="0"/>
                                    <wp:docPr id="135" name="Image 135" descr="صيغة PDF">
                                      <a:hlinkClick xmlns:a="http://schemas.openxmlformats.org/drawingml/2006/main" r:id="rId271"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صيغة PDF">
                                              <a:hlinkClick r:id="rId271"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753C05C" wp14:editId="530753D3">
                                    <wp:extent cx="152400" cy="152400"/>
                                    <wp:effectExtent l="0" t="0" r="0" b="0"/>
                                    <wp:docPr id="134" name="Image 134" descr="طباعة">
                                      <a:hlinkClick xmlns:a="http://schemas.openxmlformats.org/drawingml/2006/main" r:id="rId272"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طباعة">
                                              <a:hlinkClick r:id="rId272"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B27ADA7" wp14:editId="1C3DBE01">
                                    <wp:extent cx="152400" cy="152400"/>
                                    <wp:effectExtent l="0" t="0" r="0" b="0"/>
                                    <wp:docPr id="133" name="Image 133" descr="أرسل لصديقك">
                                      <a:hlinkClick xmlns:a="http://schemas.openxmlformats.org/drawingml/2006/main" r:id="rId273"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أرسل لصديقك">
                                              <a:hlinkClick r:id="rId273"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tl/>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520"/>
                        </w:tblGrid>
                        <w:tr w:rsidR="00D3208B" w:rsidRPr="00461543">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74" w:history="1">
                                <w:proofErr w:type="gramStart"/>
                                <w:r w:rsidR="00D3208B" w:rsidRPr="00461543">
                                  <w:rPr>
                                    <w:rStyle w:val="Lienhypertexte"/>
                                    <w:rFonts w:asciiTheme="majorBidi" w:hAnsiTheme="majorBidi" w:cs="Arabic11 BT"/>
                                    <w:sz w:val="16"/>
                                    <w:szCs w:val="16"/>
                                    <w:rtl/>
                                  </w:rPr>
                                  <w:t>المجلة</w:t>
                                </w:r>
                                <w:proofErr w:type="gramEnd"/>
                                <w:r w:rsidR="00D3208B" w:rsidRPr="00461543">
                                  <w:rPr>
                                    <w:rStyle w:val="Lienhypertexte"/>
                                    <w:rFonts w:asciiTheme="majorBidi" w:hAnsiTheme="majorBidi" w:cs="Arabic11 BT"/>
                                    <w:sz w:val="16"/>
                                    <w:szCs w:val="16"/>
                                  </w:rPr>
                                  <w:t xml:space="preserve"> </w:t>
                                </w:r>
                              </w:hyperlink>
                              <w:r w:rsidR="00D3208B" w:rsidRPr="00461543">
                                <w:rPr>
                                  <w:rFonts w:asciiTheme="majorBidi" w:hAnsiTheme="majorBidi" w:cs="Arabic11 BT"/>
                                  <w:sz w:val="16"/>
                                  <w:szCs w:val="16"/>
                                </w:rPr>
                                <w:t xml:space="preserve">- </w:t>
                              </w:r>
                              <w:hyperlink r:id="rId275" w:history="1">
                                <w:r w:rsidR="00D3208B" w:rsidRPr="00461543">
                                  <w:rPr>
                                    <w:rStyle w:val="Lienhypertexte"/>
                                    <w:rFonts w:asciiTheme="majorBidi" w:hAnsiTheme="majorBidi" w:cs="Arabic11 BT"/>
                                    <w:sz w:val="16"/>
                                    <w:szCs w:val="16"/>
                                    <w:rtl/>
                                  </w:rPr>
                                  <w:t>العدد السابع</w:t>
                                </w:r>
                                <w:r w:rsidR="00D3208B" w:rsidRPr="00461543">
                                  <w:rPr>
                                    <w:rStyle w:val="Lienhypertexte"/>
                                    <w:rFonts w:asciiTheme="majorBidi" w:hAnsiTheme="majorBidi" w:cs="Arabic11 BT"/>
                                    <w:sz w:val="16"/>
                                    <w:szCs w:val="16"/>
                                  </w:rPr>
                                  <w:t xml:space="preserve"> </w:t>
                                </w:r>
                              </w:hyperlink>
                            </w:p>
                          </w:tc>
                        </w:tr>
                        <w:tr w:rsidR="00D3208B" w:rsidRPr="00461543">
                          <w:trPr>
                            <w:tblCellSpacing w:w="15" w:type="dxa"/>
                          </w:trPr>
                          <w:tc>
                            <w:tcPr>
                              <w:tcW w:w="0" w:type="auto"/>
                              <w:hideMark/>
                            </w:tcPr>
                            <w:p w:rsidR="00D3208B" w:rsidRPr="00461543" w:rsidRDefault="00D3208B" w:rsidP="009C2579">
                              <w:pPr>
                                <w:bidi/>
                                <w:jc w:val="both"/>
                                <w:rPr>
                                  <w:rFonts w:asciiTheme="majorBidi" w:hAnsiTheme="majorBidi" w:cs="Arabic11 BT"/>
                                  <w:sz w:val="16"/>
                                  <w:szCs w:val="16"/>
                                </w:rPr>
                              </w:pP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 xml:space="preserve">الزمان </w:t>
                              </w:r>
                              <w:proofErr w:type="gramStart"/>
                              <w:r w:rsidRPr="00461543">
                                <w:rPr>
                                  <w:rFonts w:asciiTheme="majorBidi" w:hAnsiTheme="majorBidi" w:cs="Arabic11 BT"/>
                                  <w:sz w:val="16"/>
                                  <w:szCs w:val="16"/>
                                  <w:rtl/>
                                </w:rPr>
                                <w:t>والنسبية</w:t>
                              </w:r>
                              <w:r w:rsidRPr="00461543">
                                <w:rPr>
                                  <w:rFonts w:asciiTheme="majorBidi" w:hAnsiTheme="majorBidi" w:cs="Arabic11 BT"/>
                                  <w:sz w:val="16"/>
                                  <w:szCs w:val="16"/>
                                </w:rPr>
                                <w:t xml:space="preserve"> .</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دلالات </w:t>
                              </w:r>
                              <w:proofErr w:type="gramStart"/>
                              <w:r w:rsidRPr="00461543">
                                <w:rPr>
                                  <w:rFonts w:asciiTheme="majorBidi" w:hAnsiTheme="majorBidi" w:cs="Arabic11 BT"/>
                                  <w:sz w:val="16"/>
                                  <w:szCs w:val="16"/>
                                  <w:rtl/>
                                </w:rPr>
                                <w:t>وتأملات</w:t>
                              </w:r>
                              <w:proofErr w:type="gramEnd"/>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عدنان محمد فقيه</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كلية ال</w:t>
                              </w:r>
                              <w:proofErr w:type="gramStart"/>
                              <w:r w:rsidRPr="00461543">
                                <w:rPr>
                                  <w:rFonts w:asciiTheme="majorBidi" w:hAnsiTheme="majorBidi" w:cs="Arabic11 BT"/>
                                  <w:sz w:val="16"/>
                                  <w:szCs w:val="16"/>
                                  <w:rtl/>
                                </w:rPr>
                                <w:t>علوم جامعة</w:t>
                              </w:r>
                              <w:proofErr w:type="gramEnd"/>
                              <w:r w:rsidRPr="00461543">
                                <w:rPr>
                                  <w:rFonts w:asciiTheme="majorBidi" w:hAnsiTheme="majorBidi" w:cs="Arabic11 BT"/>
                                  <w:sz w:val="16"/>
                                  <w:szCs w:val="16"/>
                                  <w:rtl/>
                                </w:rPr>
                                <w:t xml:space="preserve"> الملك عبد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العزيز</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مطلع القرن المنصرم ظهرت نظريتان فيزيائيتان كان لهما أكبر الأثر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تطور العلم والتكنولوجيا؛ هذا التطور السريع الذي نشهده ولا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نكاد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نلتقط أنفاسنا من الركض خلف منجزاته. </w:t>
                              </w:r>
                              <w:proofErr w:type="gramStart"/>
                              <w:r w:rsidRPr="00461543">
                                <w:rPr>
                                  <w:rFonts w:asciiTheme="majorBidi" w:hAnsiTheme="majorBidi" w:cs="Arabic11 BT"/>
                                  <w:sz w:val="16"/>
                                  <w:szCs w:val="16"/>
                                  <w:rtl/>
                                </w:rPr>
                                <w:t>أحدثت</w:t>
                              </w:r>
                              <w:proofErr w:type="gramEnd"/>
                              <w:r w:rsidRPr="00461543">
                                <w:rPr>
                                  <w:rFonts w:asciiTheme="majorBidi" w:hAnsiTheme="majorBidi" w:cs="Arabic11 BT"/>
                                  <w:sz w:val="16"/>
                                  <w:szCs w:val="16"/>
                                  <w:rtl/>
                                </w:rPr>
                                <w:t xml:space="preserve"> هاتان النظريتان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انقلابًا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كبيرًا ليس في مفاهيم علماء الفيزياء والكيمياء فحسب؛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ولكن في مفاهيم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الفلاسفة والمفكرين، بل وفي مفاهيم عامة الناس ممن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قرأ عنهما أو سمع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من </w:t>
                              </w:r>
                              <w:proofErr w:type="spellStart"/>
                              <w:r w:rsidRPr="00461543">
                                <w:rPr>
                                  <w:rFonts w:asciiTheme="majorBidi" w:hAnsiTheme="majorBidi" w:cs="Arabic11 BT"/>
                                  <w:sz w:val="16"/>
                                  <w:szCs w:val="16"/>
                                  <w:rtl/>
                                </w:rPr>
                                <w:t>يتناولهما</w:t>
                              </w:r>
                              <w:proofErr w:type="spellEnd"/>
                              <w:r w:rsidRPr="00461543">
                                <w:rPr>
                                  <w:rFonts w:asciiTheme="majorBidi" w:hAnsiTheme="majorBidi" w:cs="Arabic11 BT"/>
                                  <w:sz w:val="16"/>
                                  <w:szCs w:val="16"/>
                                  <w:rtl/>
                                </w:rPr>
                                <w:t xml:space="preserve"> بالشرح أو التفسير. </w:t>
                              </w:r>
                              <w:proofErr w:type="gramStart"/>
                              <w:r w:rsidRPr="00461543">
                                <w:rPr>
                                  <w:rFonts w:asciiTheme="majorBidi" w:hAnsiTheme="majorBidi" w:cs="Arabic11 BT"/>
                                  <w:sz w:val="16"/>
                                  <w:szCs w:val="16"/>
                                  <w:rtl/>
                                </w:rPr>
                                <w:t>ونتج</w:t>
                              </w:r>
                              <w:proofErr w:type="gramEnd"/>
                              <w:r w:rsidRPr="00461543">
                                <w:rPr>
                                  <w:rFonts w:asciiTheme="majorBidi" w:hAnsiTheme="majorBidi" w:cs="Arabic11 BT"/>
                                  <w:sz w:val="16"/>
                                  <w:szCs w:val="16"/>
                                  <w:rtl/>
                                </w:rPr>
                                <w:t xml:space="preserve"> عن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الانقلاب ذهول وحيرة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وشعور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الارتياح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يزال بعد مرور عقود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عديدة وحتى يومنا هذا يغشى كل من يحاول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يدرك أبعاد ودلالات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تقوله هاتان النظريتان. ولم يكن السبب وراء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الذهول  مجرد حداثة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الفكرة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 جدة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الصيغة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الرياضية"؛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بل كان السبب وراءه التعارض الجلي بين ما تقترحه "التجربة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ــ بل تمليه في بعض الأحيان وبين ما استقر في أفهام الناس؛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سواءً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العلماء منهم أو البسطاء من مفاهيم وتصورات أصبحت على مر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المسلَّمات، التي يشهد لها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ولا تحتاج في نفسها إلى إثبات أو برهان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أولى هاتين النظريتين فهي النظرية النسبية بشقيها الخاص والعام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واللذين ظهرا في عامي 1905م و 1915م، والتي كان مهندسها الوحيد</w:t>
                              </w:r>
                              <w:r w:rsidRPr="00461543">
                                <w:rPr>
                                  <w:rFonts w:asciiTheme="majorBidi" w:hAnsiTheme="majorBidi" w:cs="Arabic11 BT"/>
                                  <w:sz w:val="16"/>
                                  <w:szCs w:val="16"/>
                                </w:rPr>
                                <w:t xml:space="preserve"> - </w:t>
                              </w:r>
                              <w:r w:rsidRPr="00461543">
                                <w:rPr>
                                  <w:rFonts w:asciiTheme="majorBidi" w:hAnsiTheme="majorBidi" w:cs="Arabic11 BT"/>
                                  <w:sz w:val="16"/>
                                  <w:szCs w:val="16"/>
                                  <w:rtl/>
                                </w:rPr>
                                <w:t>تقريبًا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الفيزيائي الشهير ألبرت أينشتين. </w:t>
                              </w:r>
                              <w:proofErr w:type="gramStart"/>
                              <w:r w:rsidRPr="00461543">
                                <w:rPr>
                                  <w:rFonts w:asciiTheme="majorBidi" w:hAnsiTheme="majorBidi" w:cs="Arabic11 BT"/>
                                  <w:sz w:val="16"/>
                                  <w:szCs w:val="16"/>
                                  <w:rtl/>
                                </w:rPr>
                                <w:t>وأما</w:t>
                              </w:r>
                              <w:proofErr w:type="gramEnd"/>
                              <w:r w:rsidRPr="00461543">
                                <w:rPr>
                                  <w:rFonts w:asciiTheme="majorBidi" w:hAnsiTheme="majorBidi" w:cs="Arabic11 BT"/>
                                  <w:sz w:val="16"/>
                                  <w:szCs w:val="16"/>
                                  <w:rtl/>
                                </w:rPr>
                                <w:t xml:space="preserve"> ثاني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هاتين النظريتين فهي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نظرية فيزياء الكم؛ والتي أسهم في تطويرها جمع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العلماء تتفاوت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أهمية إسهاماتهم العلمية في بناء هذه النظرية الفذة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ومن هؤلاء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ماكس بلانك، ألبرت </w:t>
                              </w:r>
                              <w:proofErr w:type="spellStart"/>
                              <w:r w:rsidRPr="00461543">
                                <w:rPr>
                                  <w:rFonts w:asciiTheme="majorBidi" w:hAnsiTheme="majorBidi" w:cs="Arabic11 BT"/>
                                  <w:sz w:val="16"/>
                                  <w:szCs w:val="16"/>
                                  <w:rtl/>
                                </w:rPr>
                                <w:t>آينشتين</w:t>
                              </w:r>
                              <w:proofErr w:type="spellEnd"/>
                              <w:r w:rsidRPr="00461543">
                                <w:rPr>
                                  <w:rFonts w:asciiTheme="majorBidi" w:hAnsiTheme="majorBidi" w:cs="Arabic11 BT"/>
                                  <w:sz w:val="16"/>
                                  <w:szCs w:val="16"/>
                                  <w:rtl/>
                                </w:rPr>
                                <w:t xml:space="preserve">، لويس دي بروي، </w:t>
                              </w:r>
                              <w:proofErr w:type="spellStart"/>
                              <w:r w:rsidRPr="00461543">
                                <w:rPr>
                                  <w:rFonts w:asciiTheme="majorBidi" w:hAnsiTheme="majorBidi" w:cs="Arabic11 BT"/>
                                  <w:sz w:val="16"/>
                                  <w:szCs w:val="16"/>
                                  <w:rtl/>
                                </w:rPr>
                                <w:t>ورنر</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هايزنبرغ</w:t>
                              </w:r>
                              <w:proofErr w:type="spellEnd"/>
                              <w:r w:rsidRPr="00461543">
                                <w:rPr>
                                  <w:rFonts w:asciiTheme="majorBidi" w:hAnsiTheme="majorBidi" w:cs="Arabic11 BT"/>
                                  <w:sz w:val="16"/>
                                  <w:szCs w:val="16"/>
                                  <w:rtl/>
                                </w:rPr>
                                <w:t>،</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إرون</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شرودنغر</w:t>
                              </w:r>
                              <w:proofErr w:type="spellEnd"/>
                              <w:r w:rsidRPr="00461543">
                                <w:rPr>
                                  <w:rFonts w:asciiTheme="majorBidi" w:hAnsiTheme="majorBidi" w:cs="Arabic11 BT"/>
                                  <w:sz w:val="16"/>
                                  <w:szCs w:val="16"/>
                                  <w:rtl/>
                                </w:rPr>
                                <w:t xml:space="preserve">. </w:t>
                              </w:r>
                              <w:proofErr w:type="gramStart"/>
                              <w:r w:rsidRPr="00461543">
                                <w:rPr>
                                  <w:rFonts w:asciiTheme="majorBidi" w:hAnsiTheme="majorBidi" w:cs="Arabic11 BT"/>
                                  <w:sz w:val="16"/>
                                  <w:szCs w:val="16"/>
                                  <w:rtl/>
                                </w:rPr>
                                <w:t>وتحتاج</w:t>
                              </w:r>
                              <w:proofErr w:type="gramEnd"/>
                              <w:r w:rsidRPr="00461543">
                                <w:rPr>
                                  <w:rFonts w:asciiTheme="majorBidi" w:hAnsiTheme="majorBidi" w:cs="Arabic11 BT"/>
                                  <w:sz w:val="16"/>
                                  <w:szCs w:val="16"/>
                                  <w:rtl/>
                                </w:rPr>
                                <w:t xml:space="preserve"> كلا النظريتين إلى الكثير من التأمل والنظر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دلالاتهما وتأثير هذه الدلالات على فهمنا للرؤية الإسلامية للكون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والوجود والإنسان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وسوف أحاول في هذا المقال أن أعرض بإيجاز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الملامح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الرئيسة لمفهوم الزمن في ضوء النظرية النسبية وما يمكن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يحدثه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المفهوم من تأثير في إدراكنا لمعطيات ودلالات النصوص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الشرعية،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آملاً أن يتسنى لي في مقالة أخرى أن أتحــدث عن الـدلالات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الإيمانية لثاني هاتين النظرتين: نظرية الكم</w:t>
                              </w:r>
                              <w:r w:rsidRPr="00461543">
                                <w:rPr>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ثورة النسبية</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بعيدًا</w:t>
                              </w:r>
                              <w:proofErr w:type="gramEnd"/>
                              <w:r w:rsidRPr="00461543">
                                <w:rPr>
                                  <w:rFonts w:asciiTheme="majorBidi" w:hAnsiTheme="majorBidi" w:cs="Arabic11 BT"/>
                                  <w:sz w:val="16"/>
                                  <w:szCs w:val="16"/>
                                  <w:rtl/>
                                </w:rPr>
                                <w:t xml:space="preserve"> عن التفاصيل الرياضية فإن "النسبية الخاصة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تقوم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فرضيتين تقول أولاهما: إن القوانين الفيزيائية تبقى كما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هي في أي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مرجع قصوري "متحرك بسرعة ثابتة". </w:t>
                              </w:r>
                              <w:proofErr w:type="gramStart"/>
                              <w:r w:rsidRPr="00461543">
                                <w:rPr>
                                  <w:rFonts w:asciiTheme="majorBidi" w:hAnsiTheme="majorBidi" w:cs="Arabic11 BT"/>
                                  <w:sz w:val="16"/>
                                  <w:szCs w:val="16"/>
                                  <w:rtl/>
                                </w:rPr>
                                <w:t>بينما</w:t>
                              </w:r>
                              <w:proofErr w:type="gramEnd"/>
                              <w:r w:rsidRPr="00461543">
                                <w:rPr>
                                  <w:rFonts w:asciiTheme="majorBidi" w:hAnsiTheme="majorBidi" w:cs="Arabic11 BT"/>
                                  <w:sz w:val="16"/>
                                  <w:szCs w:val="16"/>
                                  <w:rtl/>
                                </w:rPr>
                                <w:t xml:space="preserve"> تقول الفرضية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الأخرى: إن 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الضوء في الفراغ تبقى دومًا ثابتة بغض النظر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سرعة المصدر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انطلقت منه، أو سرعة الراصد لها. وتهدف هاتان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الفرضيتان إلى أن تجعل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القانون الفيزيائي ثابتًا سواءً كان المرجع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يقاس فيه هذا القانون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ساكنًا أو متحركًا بسرعة ثابتة؛ ويستوي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ذلك القوانين الميكانيكية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والقوانين </w:t>
                              </w:r>
                              <w:proofErr w:type="spellStart"/>
                              <w:r w:rsidRPr="00461543">
                                <w:rPr>
                                  <w:rFonts w:asciiTheme="majorBidi" w:hAnsiTheme="majorBidi" w:cs="Arabic11 BT"/>
                                  <w:sz w:val="16"/>
                                  <w:szCs w:val="16"/>
                                  <w:rtl/>
                                </w:rPr>
                                <w:t>الكهرمغناطيسية</w:t>
                              </w:r>
                              <w:proofErr w:type="spellEnd"/>
                              <w:r w:rsidRPr="00461543">
                                <w:rPr>
                                  <w:rFonts w:asciiTheme="majorBidi" w:hAnsiTheme="majorBidi" w:cs="Arabic11 BT"/>
                                  <w:sz w:val="16"/>
                                  <w:szCs w:val="16"/>
                                  <w:rtl/>
                                </w:rPr>
                                <w:t>. ومعنى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أنك لو كنت داخل مركبة فضائية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ورأيت مركبة أخرى "تسير" بجوارك فلن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تستطيع أن تحدد ــ بإجراء أي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تجربة علمية ــ ما إذا كانت مركبتك 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المتحركة والأخرى ساكنة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العكس أو أن كلا المركبتين تسيران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بسرعتين مختلفتين. إن القانون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الفيزيائي </w:t>
                              </w:r>
                              <w:proofErr w:type="spellStart"/>
                              <w:r w:rsidRPr="00461543">
                                <w:rPr>
                                  <w:rFonts w:asciiTheme="majorBidi" w:hAnsiTheme="majorBidi" w:cs="Arabic11 BT"/>
                                  <w:sz w:val="16"/>
                                  <w:szCs w:val="16"/>
                                  <w:rtl/>
                                </w:rPr>
                                <w:t>سيبقبى</w:t>
                              </w:r>
                              <w:proofErr w:type="spellEnd"/>
                              <w:r w:rsidRPr="00461543">
                                <w:rPr>
                                  <w:rFonts w:asciiTheme="majorBidi" w:hAnsiTheme="majorBidi" w:cs="Arabic11 BT"/>
                                  <w:sz w:val="16"/>
                                  <w:szCs w:val="16"/>
                                  <w:rtl/>
                                </w:rPr>
                                <w:t xml:space="preserve"> ثابتًا من غير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يميز بين المركبتين فبإمكانك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تقول إنك أنت المتحرك والمركبة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الأخرى ساكنة، وبإمكان قائد المركبة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الأخرى أن يقول إنك ساكن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المتحرك وتقف النسبية لتقول: لا معنى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للنـزاع بينكما فلا حركة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مطلقة ولا سكون مطلق.. فالمسألة دائمًا</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نسبية</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غير</w:t>
                              </w:r>
                              <w:proofErr w:type="gramEnd"/>
                              <w:r w:rsidRPr="00461543">
                                <w:rPr>
                                  <w:rFonts w:asciiTheme="majorBidi" w:hAnsiTheme="majorBidi" w:cs="Arabic11 BT"/>
                                  <w:sz w:val="16"/>
                                  <w:szCs w:val="16"/>
                                  <w:rtl/>
                                </w:rPr>
                                <w:t xml:space="preserve"> أن الفرضية الأولى اشترطت أن تكون سرعة المرجع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المركبـة في المثـــال السابق" ثابتة؛ أي أن المرجع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يتســــارع.. </w:t>
                              </w:r>
                              <w:proofErr w:type="gramStart"/>
                              <w:r w:rsidRPr="00461543">
                                <w:rPr>
                                  <w:rFonts w:asciiTheme="majorBidi" w:hAnsiTheme="majorBidi" w:cs="Arabic11 BT"/>
                                  <w:sz w:val="16"/>
                                  <w:szCs w:val="16"/>
                                  <w:rtl/>
                                </w:rPr>
                                <w:t>فهــل</w:t>
                              </w:r>
                              <w:proofErr w:type="gramEnd"/>
                              <w:r w:rsidRPr="00461543">
                                <w:rPr>
                                  <w:rFonts w:asciiTheme="majorBidi" w:hAnsiTheme="majorBidi" w:cs="Arabic11 BT"/>
                                  <w:sz w:val="16"/>
                                  <w:szCs w:val="16"/>
                                  <w:rtl/>
                                </w:rPr>
                                <w:t xml:space="preserve"> يعني ذلك أن القــــانون الفيزيائي قد يختلف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لم تكـــن سـرعة المرجع ثابتة؟ الجواب: كلا.. إن القانون سيبقى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ثابتًا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حتى في حالة المراجع غير </w:t>
                              </w:r>
                              <w:proofErr w:type="spellStart"/>
                              <w:r w:rsidRPr="00461543">
                                <w:rPr>
                                  <w:rFonts w:asciiTheme="majorBidi" w:hAnsiTheme="majorBidi" w:cs="Arabic11 BT"/>
                                  <w:sz w:val="16"/>
                                  <w:szCs w:val="16"/>
                                  <w:rtl/>
                                </w:rPr>
                                <w:t>القصورية</w:t>
                              </w:r>
                              <w:proofErr w:type="spellEnd"/>
                              <w:r w:rsidRPr="00461543">
                                <w:rPr>
                                  <w:rFonts w:asciiTheme="majorBidi" w:hAnsiTheme="majorBidi" w:cs="Arabic11 BT"/>
                                  <w:sz w:val="16"/>
                                  <w:szCs w:val="16"/>
                                  <w:rtl/>
                                </w:rPr>
                                <w:t xml:space="preserve"> "المتسارعة" ولكن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الجواب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تقدمه النسبية الخاصة بل جاء على لسان النسبية العامة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ألغت شرط</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قصورية</w:t>
                              </w:r>
                              <w:proofErr w:type="spellEnd"/>
                              <w:r w:rsidRPr="00461543">
                                <w:rPr>
                                  <w:rFonts w:asciiTheme="majorBidi" w:hAnsiTheme="majorBidi" w:cs="Arabic11 BT"/>
                                  <w:sz w:val="16"/>
                                  <w:szCs w:val="16"/>
                                  <w:rtl/>
                                </w:rPr>
                                <w:t xml:space="preserve"> المرجع لتعمم الفرضية الأولى حول ثبات قوانين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الفيزياء؛ سواءً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كانت المراجع </w:t>
                              </w:r>
                              <w:proofErr w:type="spellStart"/>
                              <w:r w:rsidRPr="00461543">
                                <w:rPr>
                                  <w:rFonts w:asciiTheme="majorBidi" w:hAnsiTheme="majorBidi" w:cs="Arabic11 BT"/>
                                  <w:sz w:val="16"/>
                                  <w:szCs w:val="16"/>
                                  <w:rtl/>
                                </w:rPr>
                                <w:t>قصورية</w:t>
                              </w:r>
                              <w:proofErr w:type="spellEnd"/>
                              <w:r w:rsidRPr="00461543">
                                <w:rPr>
                                  <w:rFonts w:asciiTheme="majorBidi" w:hAnsiTheme="majorBidi" w:cs="Arabic11 BT"/>
                                  <w:sz w:val="16"/>
                                  <w:szCs w:val="16"/>
                                  <w:rtl/>
                                </w:rPr>
                                <w:t xml:space="preserve"> أو غير </w:t>
                              </w:r>
                              <w:proofErr w:type="spellStart"/>
                              <w:r w:rsidRPr="00461543">
                                <w:rPr>
                                  <w:rFonts w:asciiTheme="majorBidi" w:hAnsiTheme="majorBidi" w:cs="Arabic11 BT"/>
                                  <w:sz w:val="16"/>
                                  <w:szCs w:val="16"/>
                                  <w:rtl/>
                                </w:rPr>
                                <w:t>قصورية</w:t>
                              </w:r>
                              <w:proofErr w:type="spellEnd"/>
                              <w:r w:rsidRPr="00461543">
                                <w:rPr>
                                  <w:rFonts w:asciiTheme="majorBidi" w:hAnsiTheme="majorBidi" w:cs="Arabic11 BT"/>
                                  <w:sz w:val="16"/>
                                  <w:szCs w:val="16"/>
                                  <w:rtl/>
                                </w:rPr>
                                <w:t>. وفي طريقهــا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لهــذا التعميم وضعت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النسـبية العامة تصورًا جديدًا لمفهوم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الجاذبية واعتبرته مكافئًا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لمفهوم التسارع ووصفته على أنه انحناء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تحدثه الكتلــة أو الطــاقة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وهما وجهان لعملة واحدة في نظر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النسبية" في "متصل" رباعي الأبعاد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الزمان والمكان أطلق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فيما بعد مصطلح "الزمكان</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Space</w:t>
                              </w:r>
                              <w:proofErr w:type="spellEnd"/>
                              <w:r w:rsidRPr="00461543">
                                <w:rPr>
                                  <w:rFonts w:asciiTheme="majorBidi" w:hAnsiTheme="majorBidi" w:cs="Arabic11 BT"/>
                                  <w:sz w:val="16"/>
                                  <w:szCs w:val="16"/>
                                </w:rPr>
                                <w:t>-time".</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07AEFA25" wp14:editId="5EBEFF62">
                                    <wp:extent cx="4800600" cy="2771775"/>
                                    <wp:effectExtent l="0" t="0" r="0" b="9525"/>
                                    <wp:docPr id="132" name="Image 132" descr="http://www.eajaz.org/arabic/images/eajaz/oimages/7/5%20%283%29.jpg">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www.eajaz.org/arabic/images/eajaz/oimages/7/5%20%283%29.jpg">
                                              <a:hlinkClick r:id="rId276"/>
                                            </pic:cNvPr>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4800600" cy="2771775"/>
                                            </a:xfrm>
                                            <a:prstGeom prst="rect">
                                              <a:avLst/>
                                            </a:prstGeom>
                                            <a:noFill/>
                                            <a:ln>
                                              <a:noFill/>
                                            </a:ln>
                                          </pic:spPr>
                                        </pic:pic>
                                      </a:graphicData>
                                    </a:graphic>
                                  </wp:inline>
                                </w:drawing>
                              </w:r>
                              <w:r w:rsidRPr="00461543">
                                <w:rPr>
                                  <w:rFonts w:asciiTheme="majorBidi" w:hAnsiTheme="majorBidi" w:cs="Arabic11 BT"/>
                                  <w:sz w:val="16"/>
                                  <w:szCs w:val="16"/>
                                  <w:rtl/>
                                </w:rPr>
                                <w:t>وبهــاتين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النظريتين أقام </w:t>
                              </w:r>
                              <w:proofErr w:type="spellStart"/>
                              <w:r w:rsidRPr="00461543">
                                <w:rPr>
                                  <w:rFonts w:asciiTheme="majorBidi" w:hAnsiTheme="majorBidi" w:cs="Arabic11 BT"/>
                                  <w:sz w:val="16"/>
                                  <w:szCs w:val="16"/>
                                  <w:rtl/>
                                </w:rPr>
                                <w:t>آينشتين</w:t>
                              </w:r>
                              <w:proofErr w:type="spellEnd"/>
                              <w:r w:rsidRPr="00461543">
                                <w:rPr>
                                  <w:rFonts w:asciiTheme="majorBidi" w:hAnsiTheme="majorBidi" w:cs="Arabic11 BT"/>
                                  <w:sz w:val="16"/>
                                  <w:szCs w:val="16"/>
                                  <w:rtl/>
                                </w:rPr>
                                <w:t xml:space="preserve"> الدنيا ولم يقعدهــا حتى إنه استحق في نظر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الفيزيائي الروسي </w:t>
                              </w:r>
                              <w:proofErr w:type="spellStart"/>
                              <w:r w:rsidRPr="00461543">
                                <w:rPr>
                                  <w:rFonts w:asciiTheme="majorBidi" w:hAnsiTheme="majorBidi" w:cs="Arabic11 BT"/>
                                  <w:sz w:val="16"/>
                                  <w:szCs w:val="16"/>
                                  <w:rtl/>
                                </w:rPr>
                                <w:t>لاندو</w:t>
                              </w:r>
                              <w:proofErr w:type="spellEnd"/>
                              <w:r w:rsidRPr="00461543">
                                <w:rPr>
                                  <w:rFonts w:asciiTheme="majorBidi" w:hAnsiTheme="majorBidi" w:cs="Arabic11 BT"/>
                                  <w:sz w:val="16"/>
                                  <w:szCs w:val="16"/>
                                  <w:rtl/>
                                </w:rPr>
                                <w:t xml:space="preserve"> ــ في تصنيف شهير له لعلماء الفيزياء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مر الأزمان ــ استحق </w:t>
                              </w:r>
                              <w:proofErr w:type="spellStart"/>
                              <w:r w:rsidRPr="00461543">
                                <w:rPr>
                                  <w:rFonts w:asciiTheme="majorBidi" w:hAnsiTheme="majorBidi" w:cs="Arabic11 BT"/>
                                  <w:sz w:val="16"/>
                                  <w:szCs w:val="16"/>
                                  <w:rtl/>
                                </w:rPr>
                                <w:t>آينشتين</w:t>
                              </w:r>
                              <w:proofErr w:type="spellEnd"/>
                              <w:r w:rsidRPr="00461543">
                                <w:rPr>
                                  <w:rFonts w:asciiTheme="majorBidi" w:hAnsiTheme="majorBidi" w:cs="Arabic11 BT"/>
                                  <w:sz w:val="16"/>
                                  <w:szCs w:val="16"/>
                                  <w:rtl/>
                                </w:rPr>
                                <w:t xml:space="preserve"> في نظره أن يوضــع في مرتبــة خـاصة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يشاركه فيها أحد من زملاء مهنته</w:t>
                              </w:r>
                              <w:r w:rsidRPr="00461543">
                                <w:rPr>
                                  <w:rFonts w:asciiTheme="majorBidi" w:hAnsiTheme="majorBidi" w:cs="Arabic11 BT"/>
                                  <w:sz w:val="16"/>
                                  <w:szCs w:val="16"/>
                                </w:rPr>
                                <w:t xml:space="preserve">(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1</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ويبدو أن </w:t>
                              </w:r>
                              <w:proofErr w:type="spellStart"/>
                              <w:r w:rsidRPr="00461543">
                                <w:rPr>
                                  <w:rFonts w:asciiTheme="majorBidi" w:hAnsiTheme="majorBidi" w:cs="Arabic11 BT"/>
                                  <w:sz w:val="16"/>
                                  <w:szCs w:val="16"/>
                                  <w:rtl/>
                                </w:rPr>
                                <w:t>آينشتين</w:t>
                              </w:r>
                              <w:proofErr w:type="spellEnd"/>
                              <w:r w:rsidRPr="00461543">
                                <w:rPr>
                                  <w:rFonts w:asciiTheme="majorBidi" w:hAnsiTheme="majorBidi" w:cs="Arabic11 BT"/>
                                  <w:sz w:val="16"/>
                                  <w:szCs w:val="16"/>
                                  <w:rtl/>
                                </w:rPr>
                                <w:t xml:space="preserve"> لا يزال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يحتل هذه المكانة حتى الآن وبشهادة أكثر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100 فيزيائي مرموق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اختارتهم مجلة "عالم الفيزياء" لترتيب ألمع عشرة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فيزيائيين على مر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التاريخ حيث حصل </w:t>
                              </w:r>
                              <w:proofErr w:type="spellStart"/>
                              <w:r w:rsidRPr="00461543">
                                <w:rPr>
                                  <w:rFonts w:asciiTheme="majorBidi" w:hAnsiTheme="majorBidi" w:cs="Arabic11 BT"/>
                                  <w:sz w:val="16"/>
                                  <w:szCs w:val="16"/>
                                  <w:rtl/>
                                </w:rPr>
                                <w:t>آينشتين</w:t>
                              </w:r>
                              <w:proofErr w:type="spellEnd"/>
                              <w:r w:rsidRPr="00461543">
                                <w:rPr>
                                  <w:rFonts w:asciiTheme="majorBidi" w:hAnsiTheme="majorBidi" w:cs="Arabic11 BT"/>
                                  <w:sz w:val="16"/>
                                  <w:szCs w:val="16"/>
                                  <w:rtl/>
                                </w:rPr>
                                <w:t xml:space="preserve"> على المرتبة الأولى في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الاستفتاء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تم نشر نتائجه في عدد ديسمبر 1999م من المجلة ذاتها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t xml:space="preserve">&gt;     </w:t>
                              </w:r>
                              <w:r w:rsidRPr="00461543">
                                <w:rPr>
                                  <w:rFonts w:asciiTheme="majorBidi" w:hAnsiTheme="majorBidi" w:cs="Arabic11 BT"/>
                                  <w:sz w:val="16"/>
                                  <w:szCs w:val="16"/>
                                  <w:rtl/>
                                </w:rPr>
                                <w:t>ألبرت أينشتين</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058374E" wp14:editId="334E89F9">
                                    <wp:extent cx="3810000" cy="3819525"/>
                                    <wp:effectExtent l="0" t="0" r="0" b="9525"/>
                                    <wp:docPr id="131" name="Image 131" descr="http://www.eajaz.org/arabic/images/eajaz/oimages/7/5%20%284%29.jpg">
                                      <a:hlinkClick xmlns:a="http://schemas.openxmlformats.org/drawingml/2006/main" r:id="rId2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eajaz.org/arabic/images/eajaz/oimages/7/5%20%284%29.jpg">
                                              <a:hlinkClick r:id="rId278"/>
                                            </pic:cNvPr>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3810000" cy="3819525"/>
                                            </a:xfrm>
                                            <a:prstGeom prst="rect">
                                              <a:avLst/>
                                            </a:prstGeom>
                                            <a:noFill/>
                                            <a:ln>
                                              <a:noFill/>
                                            </a:ln>
                                          </pic:spPr>
                                        </pic:pic>
                                      </a:graphicData>
                                    </a:graphic>
                                  </wp:inline>
                                </w:drawing>
                              </w:r>
                              <w:r w:rsidRPr="00461543">
                                <w:rPr>
                                  <w:rFonts w:asciiTheme="majorBidi" w:hAnsiTheme="majorBidi" w:cs="Arabic11 BT"/>
                                  <w:sz w:val="16"/>
                                  <w:szCs w:val="16"/>
                                  <w:rtl/>
                                </w:rPr>
                                <w:t>وعــودًا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النسبية الخاصة فإن الثورة التي أحــدثتها والصعـــــوبة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أحـــاطت بهـا لم تكن ترجع في حقيقة الأمر إلى تعقيدٍ رياضيٍّ</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تتطلبه</w:t>
                              </w:r>
                              <w:proofErr w:type="spellEnd"/>
                              <w:r w:rsidRPr="00461543">
                                <w:rPr>
                                  <w:rFonts w:asciiTheme="majorBidi" w:hAnsiTheme="majorBidi" w:cs="Arabic11 BT"/>
                                  <w:sz w:val="16"/>
                                  <w:szCs w:val="16"/>
                                  <w:rtl/>
                                </w:rPr>
                                <w:t xml:space="preserve"> النظــرية؛ بل على العكس من ذلك فإن البناء الرياضي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للنظــرية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ليس صعبًا البتة</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ليس الأمر كذلك بالنسبة للنسبية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العامة</w:t>
                              </w:r>
                            </w:p>
                            <w:p w:rsidR="00D3208B" w:rsidRPr="00461543" w:rsidRDefault="00D3208B" w:rsidP="009C2579">
                              <w:pPr>
                                <w:bidi/>
                                <w:spacing w:after="240"/>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لكن الصعوبة تكمن في تصور نتائج هذه النظرية؛ وفي "تصديق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تستلزمه صحتها</w:t>
                              </w:r>
                              <w:r w:rsidRPr="00461543">
                                <w:rPr>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النسبية وثبات السنن الإلهية</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ففي</w:t>
                              </w:r>
                              <w:proofErr w:type="gramEnd"/>
                              <w:r w:rsidRPr="00461543">
                                <w:rPr>
                                  <w:rFonts w:asciiTheme="majorBidi" w:hAnsiTheme="majorBidi" w:cs="Arabic11 BT"/>
                                  <w:sz w:val="16"/>
                                  <w:szCs w:val="16"/>
                                  <w:rtl/>
                                </w:rPr>
                                <w:t xml:space="preserve"> سبيل الحفاظ على ثبات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القانون الفيزيائي كان لا بد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إحداث ثورة في عدد من المفاهيم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الأساسية التي كانت سائدة في التصور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الإنساني العام، بما في ذلك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كان يسمى "بالتصور العلمي". كان لا بد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سبيل ذلك أن تكون 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الضوء ثابتة مهما اختلفت سرعة المصدر وسرعة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الراصد وهو أمر في غاية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الغرابة يترتب عليه إلغاء </w:t>
                              </w:r>
                              <w:proofErr w:type="spellStart"/>
                              <w:r w:rsidRPr="00461543">
                                <w:rPr>
                                  <w:rFonts w:asciiTheme="majorBidi" w:hAnsiTheme="majorBidi" w:cs="Arabic11 BT"/>
                                  <w:sz w:val="16"/>
                                  <w:szCs w:val="16"/>
                                  <w:rtl/>
                                </w:rPr>
                                <w:t>مطلقية</w:t>
                              </w:r>
                              <w:proofErr w:type="spellEnd"/>
                              <w:r w:rsidRPr="00461543">
                                <w:rPr>
                                  <w:rFonts w:asciiTheme="majorBidi" w:hAnsiTheme="majorBidi" w:cs="Arabic11 BT"/>
                                  <w:sz w:val="16"/>
                                  <w:szCs w:val="16"/>
                                  <w:rtl/>
                                </w:rPr>
                                <w:t xml:space="preserve"> الزمان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وإفراغ مفهوم "الآنية"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معناه، فلا يوجد حسب النسبية حدثان متزامنان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دام يفصل بينهما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مسافة. </w:t>
                              </w:r>
                              <w:proofErr w:type="gramStart"/>
                              <w:r w:rsidRPr="00461543">
                                <w:rPr>
                                  <w:rFonts w:asciiTheme="majorBidi" w:hAnsiTheme="majorBidi" w:cs="Arabic11 BT"/>
                                  <w:sz w:val="16"/>
                                  <w:szCs w:val="16"/>
                                  <w:rtl/>
                                </w:rPr>
                                <w:t>فما</w:t>
                              </w:r>
                              <w:proofErr w:type="gramEnd"/>
                              <w:r w:rsidRPr="00461543">
                                <w:rPr>
                                  <w:rFonts w:asciiTheme="majorBidi" w:hAnsiTheme="majorBidi" w:cs="Arabic11 BT"/>
                                  <w:sz w:val="16"/>
                                  <w:szCs w:val="16"/>
                                  <w:rtl/>
                                </w:rPr>
                                <w:t xml:space="preserve"> يحدث "الآن" بالنسبة لك يحدث "بعد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حين" أو "قبل حين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بالنسبة لغيرك. </w:t>
                              </w:r>
                              <w:proofErr w:type="gramStart"/>
                              <w:r w:rsidRPr="00461543">
                                <w:rPr>
                                  <w:rFonts w:asciiTheme="majorBidi" w:hAnsiTheme="majorBidi" w:cs="Arabic11 BT"/>
                                  <w:sz w:val="16"/>
                                  <w:szCs w:val="16"/>
                                  <w:rtl/>
                                </w:rPr>
                                <w:t>وهكذا</w:t>
                              </w:r>
                              <w:proofErr w:type="gramEnd"/>
                              <w:r w:rsidRPr="00461543">
                                <w:rPr>
                                  <w:rFonts w:asciiTheme="majorBidi" w:hAnsiTheme="majorBidi" w:cs="Arabic11 BT"/>
                                  <w:sz w:val="16"/>
                                  <w:szCs w:val="16"/>
                                  <w:rtl/>
                                </w:rPr>
                                <w:t xml:space="preserve"> كان على الإنسانية أن تغير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رؤيتها حول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كثير من القضايا من أجل الحفاظ على ثبات ووحدة القانون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الفيزيائي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هذا الثبات الذي يعبر عنه القرآن </w:t>
                              </w:r>
                              <w:proofErr w:type="gramStart"/>
                              <w:r w:rsidRPr="00461543">
                                <w:rPr>
                                  <w:rFonts w:asciiTheme="majorBidi" w:hAnsiTheme="majorBidi" w:cs="Arabic11 BT"/>
                                  <w:sz w:val="16"/>
                                  <w:szCs w:val="16"/>
                                  <w:rtl/>
                                </w:rPr>
                                <w:t>بقوله</w:t>
                              </w:r>
                              <w:proofErr w:type="gramEnd"/>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فَلَنْ</w:t>
                              </w:r>
                              <w:proofErr w:type="gramEnd"/>
                              <w:r w:rsidRPr="00461543">
                                <w:rPr>
                                  <w:rFonts w:asciiTheme="majorBidi" w:hAnsiTheme="majorBidi" w:cs="Arabic11 BT"/>
                                  <w:sz w:val="16"/>
                                  <w:szCs w:val="16"/>
                                  <w:rtl/>
                                </w:rPr>
                                <w:t xml:space="preserve"> تَجِدَ لِسُنَّةِ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تَبْدِيلاً وَلَنْ تَجِدَ لِسُنَّةِ اللَّهِ تَحْوِيلاً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فاطر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43</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ويمكننا</w:t>
                              </w:r>
                              <w:proofErr w:type="gramEnd"/>
                              <w:r w:rsidRPr="00461543">
                                <w:rPr>
                                  <w:rFonts w:asciiTheme="majorBidi" w:hAnsiTheme="majorBidi" w:cs="Arabic11 BT"/>
                                  <w:sz w:val="16"/>
                                  <w:szCs w:val="16"/>
                                  <w:rtl/>
                                </w:rPr>
                                <w:t xml:space="preserve"> أن نستفيد من هذا الدرس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الإنساني العظيم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حياتنا العملية؛ وذلك بأن نتذكر دائمًا أن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يحدث في هذا العالم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إنما يحدث وفق سنة مقدرة. </w:t>
                              </w:r>
                              <w:proofErr w:type="gramStart"/>
                              <w:r w:rsidRPr="00461543">
                                <w:rPr>
                                  <w:rFonts w:asciiTheme="majorBidi" w:hAnsiTheme="majorBidi" w:cs="Arabic11 BT"/>
                                  <w:sz w:val="16"/>
                                  <w:szCs w:val="16"/>
                                  <w:rtl/>
                                </w:rPr>
                                <w:t>فإن</w:t>
                              </w:r>
                              <w:proofErr w:type="gramEnd"/>
                              <w:r w:rsidRPr="00461543">
                                <w:rPr>
                                  <w:rFonts w:asciiTheme="majorBidi" w:hAnsiTheme="majorBidi" w:cs="Arabic11 BT"/>
                                  <w:sz w:val="16"/>
                                  <w:szCs w:val="16"/>
                                  <w:rtl/>
                                </w:rPr>
                                <w:t xml:space="preserve"> ورد علينا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الاستغراب والاستنكار بسبب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واقعة ما فإن علينا أن نبحث في أنفسنا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وفيما حولنا عن سبب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الاستغراب، وعلينا كي نزيله أن نعدل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تصوراتنا ومفاهيمنا على نحو يجعل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تلك الواقعة أمرًا طبيعيٌّا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فالسنة أو القانون الكوني هو الأصل؛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وأي استنكار لمظهر من مظاهره</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أوتجلٍّ</w:t>
                              </w:r>
                              <w:proofErr w:type="spellEnd"/>
                              <w:r w:rsidRPr="00461543">
                                <w:rPr>
                                  <w:rFonts w:asciiTheme="majorBidi" w:hAnsiTheme="majorBidi" w:cs="Arabic11 BT"/>
                                  <w:sz w:val="16"/>
                                  <w:szCs w:val="16"/>
                                  <w:rtl/>
                                </w:rPr>
                                <w:t xml:space="preserve"> من تجلياته إنما يرجع إلى خلل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مسلَّمات ذهن المستنكر،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تمامًا مثلما كان الخلل في تصورنا عن الزمان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هو السبب في استنكارنا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لنتائج النسبية. ومثل هذا الموقف ما كان من 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الصحابة ـ رضوان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عليهم ـ حينما استنكروا ما حل بهم في غزوة أحد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كان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نتيجة لسنة كونية مقدرة وقعت المقدمات التي تستدعي حدوثها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فحدثت،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فنزل القرآن الكريم ليرد خفاء هذه السنة إلى الصحــابة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أنفســهم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وليــس إلى ذات السنة</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أَوَلَمَّا أَصَابتْكُم مصِيبَةٌ 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أَصَبْتُم مِّثْيلَهَا قُلْتُم أَنَّى هَذَا قُلْ هُوَ مِنْ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أَنْفُسَكُم</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آل عمران</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165</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غياب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المرجعية المطلقة داخل الكون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70FD8BE" wp14:editId="65FACF35">
                                    <wp:extent cx="5143500" cy="5448300"/>
                                    <wp:effectExtent l="0" t="0" r="0" b="0"/>
                                    <wp:docPr id="130" name="Image 130" descr="http://www.eajaz.org/arabic/images/eajaz/oimages/7/5%20%287%29.jpg">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www.eajaz.org/arabic/images/eajaz/oimages/7/5%20%287%29.jpg">
                                              <a:hlinkClick r:id="rId280"/>
                                            </pic:cNvPr>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143500" cy="5448300"/>
                                            </a:xfrm>
                                            <a:prstGeom prst="rect">
                                              <a:avLst/>
                                            </a:prstGeom>
                                            <a:noFill/>
                                            <a:ln>
                                              <a:noFill/>
                                            </a:ln>
                                          </pic:spPr>
                                        </pic:pic>
                                      </a:graphicData>
                                    </a:graphic>
                                  </wp:inline>
                                </w:drawing>
                              </w:r>
                              <w:r w:rsidRPr="00461543">
                                <w:rPr>
                                  <w:rFonts w:asciiTheme="majorBidi" w:hAnsiTheme="majorBidi" w:cs="Arabic11 BT"/>
                                  <w:sz w:val="16"/>
                                  <w:szCs w:val="16"/>
                                  <w:rtl/>
                                </w:rPr>
                                <w:t xml:space="preserve">إن إلغاء </w:t>
                              </w:r>
                              <w:proofErr w:type="spellStart"/>
                              <w:r w:rsidRPr="00461543">
                                <w:rPr>
                                  <w:rFonts w:asciiTheme="majorBidi" w:hAnsiTheme="majorBidi" w:cs="Arabic11 BT"/>
                                  <w:sz w:val="16"/>
                                  <w:szCs w:val="16"/>
                                  <w:rtl/>
                                </w:rPr>
                                <w:t>مطلقية</w:t>
                              </w:r>
                              <w:proofErr w:type="spellEnd"/>
                              <w:r w:rsidRPr="00461543">
                                <w:rPr>
                                  <w:rFonts w:asciiTheme="majorBidi" w:hAnsiTheme="majorBidi" w:cs="Arabic11 BT"/>
                                  <w:sz w:val="16"/>
                                  <w:szCs w:val="16"/>
                                  <w:rtl/>
                                </w:rPr>
                                <w:t xml:space="preserve"> الزمان والمكان يفرغ هذا الكون من أي مرجعية ذاتية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فيه ويجعل قياساتنا للأحداث التي تقع فيه دائماً نسبية. فإذا قلت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سرعة السيارة هي 100كم/ساعة فإنك تعني سرعتها بالنسبة للأرض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وإذا قلت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 سرعة الأرض هي 29كم/ثانية فإنك تعني سرعتها بالنسبة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للشمس وهكذا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بالنسبة للشمس ولأي جسم آخر في هذا الكون، مما يعني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أنه إذا كان هناك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مرجع مطلق فلا بد أن نبحث عنه خارج الكون وليس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داخله! وإذا كان عالم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الجمادات يفتقر في داخله إلى المرجعية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المطلقة في العلاقات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تحكمه؛ على الرغم من انصياع الجمادات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للقانون الفيزيائي وانضباطها وفق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نسقه؛ فإنه من الأولى أن نقول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بعدم وجود المرجعية المطلقة فيما يتعلق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بعالم الإنسان حيث إن أفراد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الجنس البشري ــ على العكس من الجمادات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ــ يتفاوتون من حيث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الاستجابة للمؤثرات المحيطة بهم والتفاعل مع السنن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الكونية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المختلفة. فلزم من ذلك البحث عن المرجعية المطلقة لعالم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خارج ذاته وخارج الكون الذي يعيش فيه، وتلكم هي مرجعية الوحي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والرسالة</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النسبية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والقدر والدعاء</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1EC0A74" wp14:editId="3759FB0D">
                                    <wp:extent cx="5715000" cy="4981575"/>
                                    <wp:effectExtent l="0" t="0" r="0" b="9525"/>
                                    <wp:docPr id="129" name="Image 129" descr="http://www.eajaz.org/arabic/images/eajaz/oimages/7/5%20%289%29.jpg">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www.eajaz.org/arabic/images/eajaz/oimages/7/5%20%289%29.jpg">
                                              <a:hlinkClick r:id="rId282"/>
                                            </pic:cNvPr>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5715000" cy="4981575"/>
                                            </a:xfrm>
                                            <a:prstGeom prst="rect">
                                              <a:avLst/>
                                            </a:prstGeom>
                                            <a:noFill/>
                                            <a:ln>
                                              <a:noFill/>
                                            </a:ln>
                                          </pic:spPr>
                                        </pic:pic>
                                      </a:graphicData>
                                    </a:graphic>
                                  </wp:inline>
                                </w:drawing>
                              </w:r>
                              <w:r w:rsidRPr="00461543">
                                <w:rPr>
                                  <w:rFonts w:asciiTheme="majorBidi" w:hAnsiTheme="majorBidi" w:cs="Arabic11 BT"/>
                                  <w:sz w:val="16"/>
                                  <w:szCs w:val="16"/>
                                  <w:rtl/>
                                </w:rPr>
                                <w:t>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نتائج النسبية العامة أن الكون في اتساع مستمر، الأمر الذي أدى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فيما بعد إلى نشوء نظرية الانفجار العظيم، والتي تكاد تستحوذ اليوم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إجماع علماء الكونيات. ومفاد هذه النظرية أن هذا الكون كله نشأ</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 انفجار نقطة عديمة الأبعاد لا نهائية الكتلة والطاقة. وأنه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الانفجار نشأ المكان والزمان أيضًا!! </w:t>
                              </w:r>
                              <w:proofErr w:type="gramStart"/>
                              <w:r w:rsidRPr="00461543">
                                <w:rPr>
                                  <w:rFonts w:asciiTheme="majorBidi" w:hAnsiTheme="majorBidi" w:cs="Arabic11 BT"/>
                                  <w:sz w:val="16"/>
                                  <w:szCs w:val="16"/>
                                  <w:rtl/>
                                </w:rPr>
                                <w:t>أي</w:t>
                              </w:r>
                              <w:proofErr w:type="gramEnd"/>
                              <w:r w:rsidRPr="00461543">
                                <w:rPr>
                                  <w:rFonts w:asciiTheme="majorBidi" w:hAnsiTheme="majorBidi" w:cs="Arabic11 BT"/>
                                  <w:sz w:val="16"/>
                                  <w:szCs w:val="16"/>
                                  <w:rtl/>
                                </w:rPr>
                                <w:t xml:space="preserve"> أنهما غير مستقلين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الكون، بل لا يتصور وجودهما بدون وجود الكون؛ مثلما أننا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نتصور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وجــود الكون بـــدون وجـــودهمـا! وعلى ذلك </w:t>
                              </w:r>
                              <w:proofErr w:type="gramStart"/>
                              <w:r w:rsidRPr="00461543">
                                <w:rPr>
                                  <w:rFonts w:asciiTheme="majorBidi" w:hAnsiTheme="majorBidi" w:cs="Arabic11 BT"/>
                                  <w:sz w:val="16"/>
                                  <w:szCs w:val="16"/>
                                  <w:rtl/>
                                </w:rPr>
                                <w:t>فإن</w:t>
                              </w:r>
                              <w:proofErr w:type="gramEnd"/>
                              <w:r w:rsidRPr="00461543">
                                <w:rPr>
                                  <w:rFonts w:asciiTheme="majorBidi" w:hAnsiTheme="majorBidi" w:cs="Arabic11 BT"/>
                                  <w:sz w:val="16"/>
                                  <w:szCs w:val="16"/>
                                  <w:rtl/>
                                </w:rPr>
                                <w:t xml:space="preserve">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النظرية تقترح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بداية للزمان</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ونحن هنا </w:t>
                              </w:r>
                              <w:proofErr w:type="gramStart"/>
                              <w:r w:rsidRPr="00461543">
                                <w:rPr>
                                  <w:rFonts w:asciiTheme="majorBidi" w:hAnsiTheme="majorBidi" w:cs="Arabic11 BT"/>
                                  <w:sz w:val="16"/>
                                  <w:szCs w:val="16"/>
                                  <w:rtl/>
                                </w:rPr>
                                <w:t>نتحدث</w:t>
                              </w:r>
                              <w:proofErr w:type="gramEnd"/>
                              <w:r w:rsidRPr="00461543">
                                <w:rPr>
                                  <w:rFonts w:asciiTheme="majorBidi" w:hAnsiTheme="majorBidi" w:cs="Arabic11 BT"/>
                                  <w:sz w:val="16"/>
                                  <w:szCs w:val="16"/>
                                  <w:rtl/>
                                </w:rPr>
                                <w:t xml:space="preserve"> عن الزمـان الكوني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فيما تدركه حواسنا وعقولنا، مع اعتقادنا بوجود زمان ذي طبيعة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مغايرة دلت عليه نصوص الوحي</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وإذا كان للزمان بداية هي بداية الكون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نفسه؛ فما الذي كان "قبل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بداية الزمان!؟ كثيرًا ما يصدر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السؤال من قبل الباحثين في علم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الكونيات وكثيرًا ما يكون الجواب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النحو التالي</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قبل" هنا لا معنى لها لأنها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ظرف زمان والزمان "آنذاك" لم يكن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موجودًا "بعد"!! </w:t>
                              </w:r>
                              <w:proofErr w:type="gramStart"/>
                              <w:r w:rsidRPr="00461543">
                                <w:rPr>
                                  <w:rFonts w:asciiTheme="majorBidi" w:hAnsiTheme="majorBidi" w:cs="Arabic11 BT"/>
                                  <w:sz w:val="16"/>
                                  <w:szCs w:val="16"/>
                                  <w:rtl/>
                                </w:rPr>
                                <w:t>وكما</w:t>
                              </w:r>
                              <w:proofErr w:type="gramEnd"/>
                              <w:r w:rsidRPr="00461543">
                                <w:rPr>
                                  <w:rFonts w:asciiTheme="majorBidi" w:hAnsiTheme="majorBidi" w:cs="Arabic11 BT"/>
                                  <w:sz w:val="16"/>
                                  <w:szCs w:val="16"/>
                                  <w:rtl/>
                                </w:rPr>
                                <w:t xml:space="preserve"> هو ظاهر فإن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الجواب لا تسعفه مفردات اللغة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كثيرًا! ونعتقد جازمين ومن غير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تعارض مع حقائق العلم أن الحق سبحانه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وتعالى كان "قبل" وجود الزمان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والمكان فـ</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هُوَ الأَوَّلُ وَالآخِرُ وَالظَّاهِرُ </w:t>
                              </w:r>
                              <w:proofErr w:type="gramStart"/>
                              <w:r w:rsidRPr="00461543">
                                <w:rPr>
                                  <w:rFonts w:asciiTheme="majorBidi" w:hAnsiTheme="majorBidi" w:cs="Arabic11 BT"/>
                                  <w:sz w:val="16"/>
                                  <w:szCs w:val="16"/>
                                  <w:rtl/>
                                </w:rPr>
                                <w:t>وَالْبَاطِن</w:t>
                              </w:r>
                              <w:proofErr w:type="gramEnd"/>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الحديد</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3</w:t>
                              </w:r>
                            </w:p>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ولكن هذه القبلية ليست طرفًا ابتدائيٌّا في سلسلة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الزمان الكوني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يقول العلم إن بدايته كانت مع الانفجار العظيم؛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بل هي قبلية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إحاطة" في نوع آخر من "الزمان" لا ندرك كنهه ولا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طبيعته. وإلى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المعنى أشار الإمام سعيد النورسي حين تحدث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أزلية الحق سبحانه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وتعالى فقال: "إن الأزل ليس طرفًا لسلسلة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الماضي... بل الأزل يحيط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بالماضي والحاضر والمستقبل، كإحاطة السماء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بالأرض</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2</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ومثل ذلك ما ذكره الفيزيائي الشهير والكاتب العلمي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بول </w:t>
                              </w:r>
                              <w:proofErr w:type="spellStart"/>
                              <w:r w:rsidRPr="00461543">
                                <w:rPr>
                                  <w:rFonts w:asciiTheme="majorBidi" w:hAnsiTheme="majorBidi" w:cs="Arabic11 BT"/>
                                  <w:sz w:val="16"/>
                                  <w:szCs w:val="16"/>
                                  <w:rtl/>
                                </w:rPr>
                                <w:t>ديفس</w:t>
                              </w:r>
                              <w:proofErr w:type="spellEnd"/>
                              <w:r w:rsidRPr="00461543">
                                <w:rPr>
                                  <w:rFonts w:asciiTheme="majorBidi" w:hAnsiTheme="majorBidi" w:cs="Arabic11 BT"/>
                                  <w:sz w:val="16"/>
                                  <w:szCs w:val="16"/>
                                  <w:rtl/>
                                </w:rPr>
                                <w:t xml:space="preserve"> من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وجود خالق للكون يتطلب أن يكون هذا الخالق خارج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الزمان والمكان، ثم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قال: إن هذا يتطلب أيضًا أن يكون هذا الخالق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ممسكًا بالكون في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لحظة ليبقيه في حيز الوجود</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3</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في عبارة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يمكن أن تعد ترجمة إنجليزية جيدة لمعنى قول الله عز وجل</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يُمْسِكُ السَّمَاوَاتِ وَالأَرْضَ أَنْ تَزُولا</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فاطر</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41</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وفي ظل هذا التصور للزمان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تقترحه النسبية؛ فإن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معنى الماضي والحاضر والمستقبل يكون متعلقًا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بنا نحن دونه سبحانه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وتعالى. </w:t>
                              </w:r>
                              <w:proofErr w:type="gramStart"/>
                              <w:r w:rsidRPr="00461543">
                                <w:rPr>
                                  <w:rFonts w:asciiTheme="majorBidi" w:hAnsiTheme="majorBidi" w:cs="Arabic11 BT"/>
                                  <w:sz w:val="16"/>
                                  <w:szCs w:val="16"/>
                                  <w:rtl/>
                                </w:rPr>
                                <w:t>فنحن</w:t>
                              </w:r>
                              <w:proofErr w:type="gramEnd"/>
                              <w:r w:rsidRPr="00461543">
                                <w:rPr>
                                  <w:rFonts w:asciiTheme="majorBidi" w:hAnsiTheme="majorBidi" w:cs="Arabic11 BT"/>
                                  <w:sz w:val="16"/>
                                  <w:szCs w:val="16"/>
                                  <w:rtl/>
                                </w:rPr>
                                <w:t xml:space="preserve"> الذين مررنا بالماضي، ونحن الذين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نعيش في الحاضر، ونحن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الذين ننتظر المستقبل. أما الحق سبحانه تعالى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فالجميع لديه سواء لأن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أزليته محيطة بذلك كله كما تقدم. فهو سبحانه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ينتظر "المستقبل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ليصبح "ماضيً" حتى يعلم ما يقع فيه، كما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أحداث "الماضي" لا تنقص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قدرته على تغييره والتأثير فيه إذا شاء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وفي ضوء ذلك فلا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معنى للاحتجاج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بالقدر الذي يستند في جانب كبير منه على مسألة علم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السابق</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بمصائر العباد </w:t>
                              </w:r>
                              <w:proofErr w:type="spellStart"/>
                              <w:r w:rsidRPr="00461543">
                                <w:rPr>
                                  <w:rFonts w:asciiTheme="majorBidi" w:hAnsiTheme="majorBidi" w:cs="Arabic11 BT"/>
                                  <w:sz w:val="16"/>
                                  <w:szCs w:val="16"/>
                                  <w:rtl/>
                                </w:rPr>
                                <w:t>ومآلاتهم</w:t>
                              </w:r>
                              <w:proofErr w:type="spellEnd"/>
                              <w:r w:rsidRPr="00461543">
                                <w:rPr>
                                  <w:rFonts w:asciiTheme="majorBidi" w:hAnsiTheme="majorBidi" w:cs="Arabic11 BT"/>
                                  <w:sz w:val="16"/>
                                  <w:szCs w:val="16"/>
                                  <w:rtl/>
                                </w:rPr>
                                <w:t xml:space="preserve"> وكون ذلك يجبرهم على السير في طريق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آخر؛ ذلك لأن علمه سبحانه وتعالى بالمستقبل </w:t>
                              </w:r>
                              <w:proofErr w:type="spellStart"/>
                              <w:r w:rsidRPr="00461543">
                                <w:rPr>
                                  <w:rFonts w:asciiTheme="majorBidi" w:hAnsiTheme="majorBidi" w:cs="Arabic11 BT"/>
                                  <w:sz w:val="16"/>
                                  <w:szCs w:val="16"/>
                                  <w:rtl/>
                                </w:rPr>
                                <w:t>لايختلف</w:t>
                              </w:r>
                              <w:proofErr w:type="spellEnd"/>
                              <w:r w:rsidRPr="00461543">
                                <w:rPr>
                                  <w:rFonts w:asciiTheme="majorBidi" w:hAnsiTheme="majorBidi" w:cs="Arabic11 BT"/>
                                  <w:sz w:val="16"/>
                                  <w:szCs w:val="16"/>
                                  <w:rtl/>
                                </w:rPr>
                                <w:t xml:space="preserve"> عن علمه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بالماضي لإحاطة أزليته بكليهما كما أشار النورسي. </w:t>
                              </w:r>
                              <w:proofErr w:type="gramStart"/>
                              <w:r w:rsidRPr="00461543">
                                <w:rPr>
                                  <w:rFonts w:asciiTheme="majorBidi" w:hAnsiTheme="majorBidi" w:cs="Arabic11 BT"/>
                                  <w:sz w:val="16"/>
                                  <w:szCs w:val="16"/>
                                  <w:rtl/>
                                </w:rPr>
                                <w:t>وعلى</w:t>
                              </w:r>
                              <w:proofErr w:type="gramEnd"/>
                              <w:r w:rsidRPr="00461543">
                                <w:rPr>
                                  <w:rFonts w:asciiTheme="majorBidi" w:hAnsiTheme="majorBidi" w:cs="Arabic11 BT"/>
                                  <w:sz w:val="16"/>
                                  <w:szCs w:val="16"/>
                                  <w:rtl/>
                                </w:rPr>
                                <w:t xml:space="preserve">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الاعتبار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يصبح للاحتجاج بعلم الله السابق معناً فيما يخص مسألة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القدر إلا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إذا قلنا إن علمك الآن بالأفعال التي عملتها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ماضيك قد أجبرك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فعلها! ولله المثل الأعلى. </w:t>
                              </w:r>
                              <w:proofErr w:type="gramStart"/>
                              <w:r w:rsidRPr="00461543">
                                <w:rPr>
                                  <w:rFonts w:asciiTheme="majorBidi" w:hAnsiTheme="majorBidi" w:cs="Arabic11 BT"/>
                                  <w:sz w:val="16"/>
                                  <w:szCs w:val="16"/>
                                  <w:rtl/>
                                </w:rPr>
                                <w:t>وكذلك</w:t>
                              </w:r>
                              <w:proofErr w:type="gramEnd"/>
                              <w:r w:rsidRPr="00461543">
                                <w:rPr>
                                  <w:rFonts w:asciiTheme="majorBidi" w:hAnsiTheme="majorBidi" w:cs="Arabic11 BT"/>
                                  <w:sz w:val="16"/>
                                  <w:szCs w:val="16"/>
                                  <w:rtl/>
                                </w:rPr>
                                <w:t xml:space="preserve"> الشأن بالنسبة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للماضي فإن عجزنا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تغييره لا يدل على امتناع تغييره والتأثير فيه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مطلقًا لأنه ماضٍ نسبي،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أي بالنسبة لنا. </w:t>
                              </w:r>
                              <w:proofErr w:type="gramStart"/>
                              <w:r w:rsidRPr="00461543">
                                <w:rPr>
                                  <w:rFonts w:asciiTheme="majorBidi" w:hAnsiTheme="majorBidi" w:cs="Arabic11 BT"/>
                                  <w:sz w:val="16"/>
                                  <w:szCs w:val="16"/>
                                  <w:rtl/>
                                </w:rPr>
                                <w:t>ولشرح</w:t>
                              </w:r>
                              <w:proofErr w:type="gramEnd"/>
                              <w:r w:rsidRPr="00461543">
                                <w:rPr>
                                  <w:rFonts w:asciiTheme="majorBidi" w:hAnsiTheme="majorBidi" w:cs="Arabic11 BT"/>
                                  <w:sz w:val="16"/>
                                  <w:szCs w:val="16"/>
                                  <w:rtl/>
                                </w:rPr>
                                <w:t xml:space="preserve"> ذلك لنأخذ القصة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الافتراضية التالية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ملاحظة واقعيته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بينما كان عمرو في نزهة خلوية أقفل باب سيارته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داخلها مفتاحها، ولم يدرك هذه الحقيقة إلا بعد أن غربت الشمس وقام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متوجهًا إلى السيارة ليعود إلى المدينة</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وبعــد</w:t>
                              </w:r>
                              <w:proofErr w:type="gramEnd"/>
                              <w:r w:rsidRPr="00461543">
                                <w:rPr>
                                  <w:rFonts w:asciiTheme="majorBidi" w:hAnsiTheme="majorBidi" w:cs="Arabic11 BT"/>
                                  <w:sz w:val="16"/>
                                  <w:szCs w:val="16"/>
                                  <w:rtl/>
                                </w:rPr>
                                <w:t xml:space="preserve">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اكتشف أن المفتــاح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داخـل السيارة وبعد عدد من المحاولات الفـــاشلة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لاستخراجه منها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يئس من الأسباب واتجه إلى خالقها بالدعـاء.. </w:t>
                              </w:r>
                              <w:proofErr w:type="gramStart"/>
                              <w:r w:rsidRPr="00461543">
                                <w:rPr>
                                  <w:rFonts w:asciiTheme="majorBidi" w:hAnsiTheme="majorBidi" w:cs="Arabic11 BT"/>
                                  <w:sz w:val="16"/>
                                  <w:szCs w:val="16"/>
                                  <w:rtl/>
                                </w:rPr>
                                <w:t>فما</w:t>
                              </w:r>
                              <w:proofErr w:type="gramEnd"/>
                              <w:r w:rsidRPr="00461543">
                                <w:rPr>
                                  <w:rFonts w:asciiTheme="majorBidi" w:hAnsiTheme="majorBidi" w:cs="Arabic11 BT"/>
                                  <w:sz w:val="16"/>
                                  <w:szCs w:val="16"/>
                                  <w:rtl/>
                                </w:rPr>
                                <w:t xml:space="preserve"> لبث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تذكر أن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جيب ثوبه الداخلي نسخة أخرى من مفتاح السيارة؛ رآها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صباح ذلك اليوم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درج مكتبه فأخرجها ووضعها في جيبه بطريقة تلقائية</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فرح عمــرو بهذه النهاية وحمد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على إجابة دعائه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وهنا تنتهي القصة التي عادة ما نعقب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مثلهــا بقــولنـا إن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وتعالى قد علم أن عَمْرًا سوف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يدعو بهذا الدعاء فجعله يضع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المفتاح الاحتيـــاطي في جيــب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ثــوبــه الداخلي بطــريقــة تلقائية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صباح ذلك اليوم. </w:t>
                              </w:r>
                              <w:proofErr w:type="gramStart"/>
                              <w:r w:rsidRPr="00461543">
                                <w:rPr>
                                  <w:rFonts w:asciiTheme="majorBidi" w:hAnsiTheme="majorBidi" w:cs="Arabic11 BT"/>
                                  <w:sz w:val="16"/>
                                  <w:szCs w:val="16"/>
                                  <w:rtl/>
                                </w:rPr>
                                <w:t>ولا</w:t>
                              </w:r>
                              <w:proofErr w:type="gramEnd"/>
                              <w:r w:rsidRPr="00461543">
                                <w:rPr>
                                  <w:rFonts w:asciiTheme="majorBidi" w:hAnsiTheme="majorBidi" w:cs="Arabic11 BT"/>
                                  <w:sz w:val="16"/>
                                  <w:szCs w:val="16"/>
                                  <w:rtl/>
                                </w:rPr>
                                <w:t xml:space="preserve"> مشكلة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هذا التعقيب؛ إلا أنه يضع الإجابة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الدعاء قبل حدوثه وهو أمر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صحيح بالنسبة لنا لكننا لا نحتاج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افتراضه بالنسبة للمولى عز</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وجل. إن "</w:t>
                              </w:r>
                              <w:proofErr w:type="gramStart"/>
                              <w:r w:rsidRPr="00461543">
                                <w:rPr>
                                  <w:rFonts w:asciiTheme="majorBidi" w:hAnsiTheme="majorBidi" w:cs="Arabic11 BT"/>
                                  <w:sz w:val="16"/>
                                  <w:szCs w:val="16"/>
                                  <w:rtl/>
                                </w:rPr>
                                <w:t>الماضي</w:t>
                              </w:r>
                              <w:proofErr w:type="gramEnd"/>
                              <w:r w:rsidRPr="00461543">
                                <w:rPr>
                                  <w:rFonts w:asciiTheme="majorBidi" w:hAnsiTheme="majorBidi" w:cs="Arabic11 BT"/>
                                  <w:sz w:val="16"/>
                                  <w:szCs w:val="16"/>
                                  <w:rtl/>
                                </w:rPr>
                                <w:t xml:space="preserve">" يخصنا نحن.. ويحد </w:t>
                              </w:r>
                              <w:proofErr w:type="gramStart"/>
                              <w:r w:rsidRPr="00461543">
                                <w:rPr>
                                  <w:rFonts w:asciiTheme="majorBidi" w:hAnsiTheme="majorBidi" w:cs="Arabic11 BT"/>
                                  <w:sz w:val="16"/>
                                  <w:szCs w:val="16"/>
                                  <w:rtl/>
                                </w:rPr>
                                <w:t>من</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حركتنا نحن.. أما الحق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فإن التأثير في "الماضي" بالنسبة له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يختلف عن التأثير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الحاضر" أو "المستقبل" فالجميع عنده سواء إذ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منـزه عن "إطار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الزمان وعلى ذلك تكون إجابة الدعاء في القصة السابقة،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 وقعت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الحقيقة في "وقت" حدوثه وإن بدت لنا بحكم خضوعنا لسنة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مرور الزمان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سابقة لذلك الوقت</w:t>
                              </w:r>
                              <w:r w:rsidRPr="00461543">
                                <w:rPr>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 xml:space="preserve">آيات.. </w:t>
                              </w:r>
                              <w:proofErr w:type="gramStart"/>
                              <w:r w:rsidRPr="00461543">
                                <w:rPr>
                                  <w:rFonts w:asciiTheme="majorBidi" w:hAnsiTheme="majorBidi" w:cs="Arabic11 BT"/>
                                  <w:sz w:val="16"/>
                                  <w:szCs w:val="16"/>
                                  <w:rtl/>
                                </w:rPr>
                                <w:t>وتأملات</w:t>
                              </w:r>
                              <w:proofErr w:type="gramEnd"/>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ومنذ لفتت النسبية الأنظار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مفهوم "الزمكان" أصبح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المألوف أن نعرِّف الأحداث  بأربعة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أبعاد: ثلاثة منها مكانية، وواحد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زماني؛ مع التأكيد على عدم انفصال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البعد الزماني عن البعد المكاني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ويمكننا من خلال فهمنا للنسبية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نستشف ظلالاً جديدة لألفاظ وردت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 الآيات الكريمة في كتاب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ـ عز وجل ـ فمن ذلك قول الله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وتعالى</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وَلَهُ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سَكَنَ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اللَّيْلِ وَالنَّهَارِ وَهُوَ السَّمِيعُ العَليمُ</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الأنعام</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13</w:t>
                              </w:r>
                            </w:p>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فقد ذكر أكثر المفسرين أن معنى سكن مشتق من السُكْنى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السكون</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ونستطيع</w:t>
                              </w:r>
                              <w:proofErr w:type="gramEnd"/>
                              <w:r w:rsidRPr="00461543">
                                <w:rPr>
                                  <w:rFonts w:asciiTheme="majorBidi" w:hAnsiTheme="majorBidi" w:cs="Arabic11 BT"/>
                                  <w:sz w:val="16"/>
                                  <w:szCs w:val="16"/>
                                  <w:rtl/>
                                </w:rPr>
                                <w:t xml:space="preserve"> فهم ذلك بسهولة في ضوء النسبية فإن كل موجود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يحتاج إلى "زمان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ليسكن "يوجد" فيه بالقدر الذي يحتاج فيه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مكان". وخصــوصًا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الآية الســــابقة لهذه تقرر ملكية الحق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لكل ما "يسكن" في حيز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المكان</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قُلْ لِمَنْ مَا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السَمَوَاتِ وَاَلأَرْض قُلْ لِلَّه</w:t>
                              </w:r>
                              <w:r w:rsidRPr="00461543">
                                <w:rPr>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آل عمران</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59</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فتكون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الآية قد جاءت لتقرر ملكيته لما يسكن في "حيز" الزمان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باعتباره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الوعاء الآخر للموجودات. </w:t>
                              </w:r>
                              <w:proofErr w:type="gramStart"/>
                              <w:r w:rsidRPr="00461543">
                                <w:rPr>
                                  <w:rFonts w:asciiTheme="majorBidi" w:hAnsiTheme="majorBidi" w:cs="Arabic11 BT"/>
                                  <w:sz w:val="16"/>
                                  <w:szCs w:val="16"/>
                                  <w:rtl/>
                                </w:rPr>
                                <w:t>وقريبًا</w:t>
                              </w:r>
                              <w:proofErr w:type="gramEnd"/>
                              <w:r w:rsidRPr="00461543">
                                <w:rPr>
                                  <w:rFonts w:asciiTheme="majorBidi" w:hAnsiTheme="majorBidi" w:cs="Arabic11 BT"/>
                                  <w:sz w:val="16"/>
                                  <w:szCs w:val="16"/>
                                  <w:rtl/>
                                </w:rPr>
                                <w:t xml:space="preserve"> من ذلك ما يمكن ملاحظته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قــــول الله ـ عــــز وجـــل</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tl/>
                                </w:rPr>
                                <w:t xml:space="preserve"> مَثَلَ عِيسَى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كَمَثَلِ آدَمَ خـَـلَقَـهُ مِن تُرَابٍ ثُـمَّ قـــَالَ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لَهُ كُن فَيَـــكُونُ</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آل عمران</w:t>
                              </w:r>
                              <w:r w:rsidRPr="00461543">
                                <w:rPr>
                                  <w:rFonts w:asciiTheme="majorBidi" w:hAnsiTheme="majorBidi" w:cs="Arabic11 BT"/>
                                  <w:sz w:val="16"/>
                                  <w:szCs w:val="16"/>
                                </w:rPr>
                                <w:t xml:space="preserve"> ( </w:t>
                              </w:r>
                            </w:p>
                            <w:p w:rsidR="00D3208B" w:rsidRPr="00461543" w:rsidRDefault="00D3208B" w:rsidP="009C2579">
                              <w:pPr>
                                <w:pStyle w:val="Titre6"/>
                                <w:bidi/>
                                <w:jc w:val="both"/>
                                <w:rPr>
                                  <w:rFonts w:asciiTheme="majorBidi" w:hAnsiTheme="majorBidi" w:cs="Arabic11 BT"/>
                                  <w:sz w:val="16"/>
                                  <w:szCs w:val="16"/>
                                </w:rPr>
                              </w:pPr>
                              <w:r w:rsidRPr="00461543">
                                <w:rPr>
                                  <w:rFonts w:asciiTheme="majorBidi" w:hAnsiTheme="majorBidi" w:cs="Arabic11 BT"/>
                                  <w:sz w:val="16"/>
                                  <w:szCs w:val="16"/>
                                </w:rPr>
                                <w:t>59</w:t>
                              </w:r>
                            </w:p>
                            <w:p w:rsidR="00D3208B" w:rsidRPr="00461543" w:rsidRDefault="00D3208B"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فإن جُلّ المفسرين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قالوا: "أي قال له كن فكان"، ولكن لماذا جاءت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الآية بصيغة المضارعة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فيكون" ولم تأت بصيغة الماضي "فكان" بالرغم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المألوف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يتوافق زمنا الفعلين؛ إن لصيغة المضارعة هذه مغزىً يدل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التفات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الأُذُن حين سماع كلمة "يكون" بدلاً من كلمة "كان"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كانت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تترقبها</w:t>
                              </w:r>
                              <w:proofErr w:type="gramStart"/>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w:t>
                              </w:r>
                              <w:proofErr w:type="gramStart"/>
                              <w:r w:rsidRPr="00461543">
                                <w:rPr>
                                  <w:rFonts w:asciiTheme="majorBidi" w:hAnsiTheme="majorBidi" w:cs="Arabic11 BT"/>
                                  <w:sz w:val="16"/>
                                  <w:szCs w:val="16"/>
                                  <w:rtl/>
                                </w:rPr>
                                <w:t>فما</w:t>
                              </w:r>
                              <w:proofErr w:type="gramEnd"/>
                              <w:r w:rsidRPr="00461543">
                                <w:rPr>
                                  <w:rFonts w:asciiTheme="majorBidi" w:hAnsiTheme="majorBidi" w:cs="Arabic11 BT"/>
                                  <w:sz w:val="16"/>
                                  <w:szCs w:val="16"/>
                                  <w:rtl/>
                                </w:rPr>
                                <w:t xml:space="preserve"> هو هذا المغزى يا ترى؟ </w:t>
                              </w: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tl/>
                                </w:rPr>
                                <w:t xml:space="preserve"> الخلق البشري في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الدنيا كغيره من الموجودات يحتاج إلى بعد زمني ليبقى في حيز الوجود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فالزمان وعاء لا يكــون بدونه موجود؛ مثله مثل المكان كما تقرر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ســـابقًا. </w:t>
                              </w:r>
                              <w:proofErr w:type="gramStart"/>
                              <w:r w:rsidRPr="00461543">
                                <w:rPr>
                                  <w:rFonts w:asciiTheme="majorBidi" w:hAnsiTheme="majorBidi" w:cs="Arabic11 BT"/>
                                  <w:sz w:val="16"/>
                                  <w:szCs w:val="16"/>
                                  <w:rtl/>
                                </w:rPr>
                                <w:t>وربما</w:t>
                              </w:r>
                              <w:proofErr w:type="gramEnd"/>
                              <w:r w:rsidRPr="00461543">
                                <w:rPr>
                                  <w:rFonts w:asciiTheme="majorBidi" w:hAnsiTheme="majorBidi" w:cs="Arabic11 BT"/>
                                  <w:sz w:val="16"/>
                                  <w:szCs w:val="16"/>
                                  <w:rtl/>
                                </w:rPr>
                                <w:t xml:space="preserve"> كان في استخدام زمن المضارع في لفظـــة "يكون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إشــــارةً مختزلة إلى هــــذا المعنى، والله تعالى أعلم</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t xml:space="preserve">1- </w:t>
                              </w:r>
                              <w:proofErr w:type="spellStart"/>
                              <w:r w:rsidRPr="00461543">
                                <w:rPr>
                                  <w:rFonts w:asciiTheme="majorBidi" w:hAnsiTheme="majorBidi" w:cs="Arabic11 BT"/>
                                  <w:sz w:val="16"/>
                                  <w:szCs w:val="16"/>
                                </w:rPr>
                                <w:t>T.Hey</w:t>
                              </w:r>
                              <w:proofErr w:type="spellEnd"/>
                              <w:r w:rsidRPr="00461543">
                                <w:rPr>
                                  <w:rFonts w:asciiTheme="majorBidi" w:hAnsiTheme="majorBidi" w:cs="Arabic11 BT"/>
                                  <w:sz w:val="16"/>
                                  <w:szCs w:val="16"/>
                                </w:rPr>
                                <w:t xml:space="preserve"> &amp; P. Walters, </w:t>
                              </w:r>
                              <w:proofErr w:type="spellStart"/>
                              <w:r w:rsidRPr="00461543">
                                <w:rPr>
                                  <w:rFonts w:asciiTheme="majorBidi" w:hAnsiTheme="majorBidi" w:cs="Arabic11 BT"/>
                                  <w:sz w:val="16"/>
                                  <w:szCs w:val="16"/>
                                </w:rPr>
                                <w:t>Einstein’s</w:t>
                              </w:r>
                              <w:proofErr w:type="spellEnd"/>
                              <w:r w:rsidRPr="00461543">
                                <w:rPr>
                                  <w:rFonts w:asciiTheme="majorBidi" w:hAnsiTheme="majorBidi" w:cs="Arabic11 BT"/>
                                  <w:sz w:val="16"/>
                                  <w:szCs w:val="16"/>
                                </w:rPr>
                                <w:t xml:space="preserve"> Mirror. 1997. Cambridge </w:t>
                              </w:r>
                              <w:proofErr w:type="spellStart"/>
                              <w:r w:rsidRPr="00461543">
                                <w:rPr>
                                  <w:rFonts w:asciiTheme="majorBidi" w:hAnsiTheme="majorBidi" w:cs="Arabic11 BT"/>
                                  <w:sz w:val="16"/>
                                  <w:szCs w:val="16"/>
                                </w:rPr>
                                <w:t>University</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Press</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2- </w:t>
                              </w:r>
                              <w:r w:rsidRPr="00461543">
                                <w:rPr>
                                  <w:rFonts w:asciiTheme="majorBidi" w:hAnsiTheme="majorBidi" w:cs="Arabic11 BT"/>
                                  <w:sz w:val="16"/>
                                  <w:szCs w:val="16"/>
                                  <w:rtl/>
                                </w:rPr>
                                <w:t>الكلمات، بديع الزمان النورسي، ص 546، الطبعة الثانية1992م،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القاهرة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3- Paul Davies, </w:t>
                              </w:r>
                              <w:proofErr w:type="spellStart"/>
                              <w:r w:rsidRPr="00461543">
                                <w:rPr>
                                  <w:rFonts w:asciiTheme="majorBidi" w:hAnsiTheme="majorBidi" w:cs="Arabic11 BT"/>
                                  <w:sz w:val="16"/>
                                  <w:szCs w:val="16"/>
                                </w:rPr>
                                <w:t>God</w:t>
                              </w:r>
                              <w:proofErr w:type="spellEnd"/>
                              <w:r w:rsidRPr="00461543">
                                <w:rPr>
                                  <w:rFonts w:asciiTheme="majorBidi" w:hAnsiTheme="majorBidi" w:cs="Arabic11 BT"/>
                                  <w:sz w:val="16"/>
                                  <w:szCs w:val="16"/>
                                </w:rPr>
                                <w:t xml:space="preserve"> &amp; The News </w:t>
                              </w:r>
                              <w:proofErr w:type="spellStart"/>
                              <w:r w:rsidRPr="00461543">
                                <w:rPr>
                                  <w:rFonts w:asciiTheme="majorBidi" w:hAnsiTheme="majorBidi" w:cs="Arabic11 BT"/>
                                  <w:sz w:val="16"/>
                                  <w:szCs w:val="16"/>
                                </w:rPr>
                                <w:t>Physics</w:t>
                              </w:r>
                              <w:proofErr w:type="spellEnd"/>
                              <w:r w:rsidRPr="00461543">
                                <w:rPr>
                                  <w:rFonts w:asciiTheme="majorBidi" w:hAnsiTheme="majorBidi" w:cs="Arabic11 BT"/>
                                  <w:sz w:val="16"/>
                                  <w:szCs w:val="16"/>
                                </w:rPr>
                                <w:t xml:space="preserve">. 1983. Simon &amp; Schuster, New York.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p>
                          </w:tc>
                        </w:tr>
                      </w:tbl>
                      <w:p w:rsidR="00D3208B" w:rsidRPr="00461543" w:rsidRDefault="00D3208B" w:rsidP="009C2579">
                        <w:pPr>
                          <w:bidi/>
                          <w:jc w:val="both"/>
                          <w:rPr>
                            <w:rFonts w:asciiTheme="majorBidi" w:hAnsiTheme="majorBidi" w:cs="Arabic11 BT"/>
                            <w:sz w:val="16"/>
                            <w:szCs w:val="16"/>
                          </w:rPr>
                        </w:pPr>
                        <w:r w:rsidRPr="00461543">
                          <w:rPr>
                            <w:rStyle w:val="articleseparator"/>
                            <w:rFonts w:asciiTheme="majorBidi" w:hAnsiTheme="majorBidi" w:cs="Arabic11 BT"/>
                            <w:sz w:val="16"/>
                            <w:szCs w:val="16"/>
                            <w:rtl/>
                          </w:rPr>
                          <w:t> </w:t>
                        </w:r>
                        <w:r w:rsidRPr="00461543">
                          <w:rPr>
                            <w:rFonts w:asciiTheme="majorBidi" w:hAnsiTheme="majorBidi" w:cs="Arabic11 BT"/>
                            <w:sz w:val="16"/>
                            <w:szCs w:val="16"/>
                            <w:rtl/>
                          </w:rPr>
                          <w:t xml:space="preserve"> </w:t>
                        </w: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20105AE" wp14:editId="4C43A386">
                        <wp:extent cx="5629275" cy="95250"/>
                        <wp:effectExtent l="0" t="0" r="9525" b="0"/>
                        <wp:docPr id="128" name="Image 128" descr="http://www.eajaz.org/arabic/templates/eajaz/images/window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www.eajaz.org/arabic/templates/eajaz/images/window_07.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2927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gridSpan w:val="4"/>
            <w:vAlign w:val="center"/>
            <w:hideMark/>
          </w:tcPr>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9E5382D" wp14:editId="49A8F0C9">
                  <wp:extent cx="57150" cy="9525"/>
                  <wp:effectExtent l="0" t="0" r="0" b="0"/>
                  <wp:docPr id="127" name="Image 12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12A3212" wp14:editId="7ACFE1AF">
                  <wp:extent cx="2790825" cy="9525"/>
                  <wp:effectExtent l="0" t="0" r="0" b="0"/>
                  <wp:docPr id="126" name="Image 12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908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411EE3D" wp14:editId="0EED50C9">
                  <wp:extent cx="2714625" cy="9525"/>
                  <wp:effectExtent l="0" t="0" r="0" b="0"/>
                  <wp:docPr id="125" name="Image 12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146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140F275" wp14:editId="73A23842">
                  <wp:extent cx="66675" cy="9525"/>
                  <wp:effectExtent l="0" t="0" r="0" b="0"/>
                  <wp:docPr id="124" name="Image 12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 cy="952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rsidTr="00D3208B">
        <w:trPr>
          <w:tblCellSpacing w:w="0" w:type="dxa"/>
        </w:trPr>
        <w:tc>
          <w:tcPr>
            <w:tcW w:w="0" w:type="auto"/>
            <w:vAlign w:val="center"/>
            <w:hideMark/>
          </w:tcPr>
          <w:tbl>
            <w:tblPr>
              <w:tblW w:w="2640" w:type="dxa"/>
              <w:jc w:val="center"/>
              <w:tblCellSpacing w:w="0" w:type="dxa"/>
              <w:tblCellMar>
                <w:left w:w="0" w:type="dxa"/>
                <w:right w:w="0" w:type="dxa"/>
              </w:tblCellMar>
              <w:tblLook w:val="04A0" w:firstRow="1" w:lastRow="0" w:firstColumn="1" w:lastColumn="0" w:noHBand="0" w:noVBand="1"/>
            </w:tblPr>
            <w:tblGrid>
              <w:gridCol w:w="2730"/>
            </w:tblGrid>
            <w:tr w:rsidR="00D3208B" w:rsidRPr="00461543">
              <w:trPr>
                <w:tblCellSpacing w:w="0" w:type="dxa"/>
                <w:jc w:val="center"/>
              </w:trPr>
              <w:tc>
                <w:tcPr>
                  <w:tcW w:w="0" w:type="auto"/>
                  <w:hideMark/>
                </w:tcPr>
                <w:tbl>
                  <w:tblPr>
                    <w:tblW w:w="5000" w:type="pct"/>
                    <w:jc w:val="right"/>
                    <w:tblCellSpacing w:w="15" w:type="dxa"/>
                    <w:tblCellMar>
                      <w:top w:w="15" w:type="dxa"/>
                      <w:left w:w="15" w:type="dxa"/>
                      <w:bottom w:w="15" w:type="dxa"/>
                      <w:right w:w="15" w:type="dxa"/>
                    </w:tblCellMar>
                    <w:tblLook w:val="04A0" w:firstRow="1" w:lastRow="0" w:firstColumn="1" w:lastColumn="0" w:noHBand="0" w:noVBand="1"/>
                  </w:tblPr>
                  <w:tblGrid>
                    <w:gridCol w:w="2730"/>
                  </w:tblGrid>
                  <w:tr w:rsidR="00D3208B" w:rsidRPr="00461543">
                    <w:trPr>
                      <w:tblCellSpacing w:w="15" w:type="dxa"/>
                      <w:jc w:val="right"/>
                    </w:trPr>
                    <w:tc>
                      <w:tcPr>
                        <w:tcW w:w="0" w:type="auto"/>
                        <w:hideMark/>
                      </w:tcPr>
                      <w:tbl>
                        <w:tblPr>
                          <w:bidiVisual/>
                          <w:tblW w:w="5000" w:type="pct"/>
                          <w:tblCellSpacing w:w="0" w:type="dxa"/>
                          <w:tblCellMar>
                            <w:left w:w="0" w:type="dxa"/>
                            <w:right w:w="0" w:type="dxa"/>
                          </w:tblCellMar>
                          <w:tblLook w:val="04A0" w:firstRow="1" w:lastRow="0" w:firstColumn="1" w:lastColumn="0" w:noHBand="0" w:noVBand="1"/>
                        </w:tblPr>
                        <w:tblGrid>
                          <w:gridCol w:w="264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155404D" wp14:editId="2E909B45">
                                    <wp:extent cx="1676400" cy="323850"/>
                                    <wp:effectExtent l="0" t="0" r="0" b="0"/>
                                    <wp:docPr id="123" name="Image 123" descr="http://www.eajaz.org/arabic/templates/eajaz/css/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eajaz.org/arabic/templates/eajaz/css/head.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76400" cy="323850"/>
                                            </a:xfrm>
                                            <a:prstGeom prst="rect">
                                              <a:avLst/>
                                            </a:prstGeom>
                                            <a:noFill/>
                                            <a:ln>
                                              <a:noFill/>
                                            </a:ln>
                                          </pic:spPr>
                                        </pic:pic>
                                      </a:graphicData>
                                    </a:graphic>
                                  </wp:inline>
                                </w:drawing>
                              </w:r>
                            </w:p>
                          </w:tc>
                        </w:tr>
                        <w:tr w:rsidR="00D3208B" w:rsidRPr="00461543">
                          <w:trPr>
                            <w:tblCellSpacing w:w="0" w:type="dxa"/>
                          </w:trPr>
                          <w:tc>
                            <w:tcPr>
                              <w:tcW w:w="0" w:type="auto"/>
                              <w:shd w:val="clear" w:color="auto" w:fill="79A1DD"/>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657"/>
                              </w:tblGrid>
                              <w:tr w:rsidR="00D3208B" w:rsidRPr="00461543">
                                <w:trPr>
                                  <w:tblCellSpacing w:w="0" w:type="dxa"/>
                                </w:trPr>
                                <w:tc>
                                  <w:tcPr>
                                    <w:tcW w:w="0" w:type="auto"/>
                                    <w:vAlign w:val="center"/>
                                    <w:hideMark/>
                                  </w:tcPr>
                                  <w:tbl>
                                    <w:tblPr>
                                      <w:bidiVisual/>
                                      <w:tblW w:w="0" w:type="auto"/>
                                      <w:jc w:val="center"/>
                                      <w:tblCellSpacing w:w="0" w:type="dxa"/>
                                      <w:tblCellMar>
                                        <w:left w:w="0" w:type="dxa"/>
                                        <w:right w:w="0" w:type="dxa"/>
                                      </w:tblCellMar>
                                      <w:tblLook w:val="04A0" w:firstRow="1" w:lastRow="0" w:firstColumn="1" w:lastColumn="0" w:noHBand="0" w:noVBand="1"/>
                                    </w:tblPr>
                                    <w:tblGrid>
                                      <w:gridCol w:w="1657"/>
                                    </w:tblGrid>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84" w:history="1">
                                            <w:proofErr w:type="gramStart"/>
                                            <w:r w:rsidR="00D3208B" w:rsidRPr="00461543">
                                              <w:rPr>
                                                <w:rStyle w:val="Lienhypertexte"/>
                                                <w:rFonts w:asciiTheme="majorBidi" w:hAnsiTheme="majorBidi" w:cs="Arabic11 BT"/>
                                                <w:sz w:val="16"/>
                                                <w:szCs w:val="16"/>
                                                <w:rtl/>
                                              </w:rPr>
                                              <w:t>الصفحة</w:t>
                                            </w:r>
                                            <w:proofErr w:type="gramEnd"/>
                                            <w:r w:rsidR="00D3208B" w:rsidRPr="00461543">
                                              <w:rPr>
                                                <w:rStyle w:val="Lienhypertexte"/>
                                                <w:rFonts w:asciiTheme="majorBidi" w:hAnsiTheme="majorBidi" w:cs="Arabic11 BT"/>
                                                <w:sz w:val="16"/>
                                                <w:szCs w:val="16"/>
                                                <w:rtl/>
                                              </w:rPr>
                                              <w:t xml:space="preserve"> الرئيسية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85" w:history="1">
                                            <w:r w:rsidR="00D3208B" w:rsidRPr="00461543">
                                              <w:rPr>
                                                <w:rStyle w:val="Lienhypertexte"/>
                                                <w:rFonts w:asciiTheme="majorBidi" w:hAnsiTheme="majorBidi" w:cs="Arabic11 BT"/>
                                                <w:sz w:val="16"/>
                                                <w:szCs w:val="16"/>
                                                <w:rtl/>
                                              </w:rPr>
                                              <w:t>عن الهيئة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86" w:history="1">
                                            <w:proofErr w:type="gramStart"/>
                                            <w:r w:rsidR="00D3208B" w:rsidRPr="00461543">
                                              <w:rPr>
                                                <w:rStyle w:val="Lienhypertexte"/>
                                                <w:rFonts w:asciiTheme="majorBidi" w:hAnsiTheme="majorBidi" w:cs="Arabic11 BT"/>
                                                <w:sz w:val="16"/>
                                                <w:szCs w:val="16"/>
                                                <w:rtl/>
                                              </w:rPr>
                                              <w:t>تأصيل</w:t>
                                            </w:r>
                                            <w:proofErr w:type="gramEnd"/>
                                            <w:r w:rsidR="00D3208B" w:rsidRPr="00461543">
                                              <w:rPr>
                                                <w:rStyle w:val="Lienhypertexte"/>
                                                <w:rFonts w:asciiTheme="majorBidi" w:hAnsiTheme="majorBidi" w:cs="Arabic11 BT"/>
                                                <w:sz w:val="16"/>
                                                <w:szCs w:val="16"/>
                                                <w:rtl/>
                                              </w:rPr>
                                              <w:t xml:space="preserve"> الإعجاز العلمي</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87" w:history="1">
                                            <w:r w:rsidR="00D3208B" w:rsidRPr="00461543">
                                              <w:rPr>
                                                <w:rStyle w:val="Lienhypertexte"/>
                                                <w:rFonts w:asciiTheme="majorBidi" w:hAnsiTheme="majorBidi" w:cs="Arabic11 BT"/>
                                                <w:sz w:val="16"/>
                                                <w:szCs w:val="16"/>
                                                <w:rtl/>
                                              </w:rPr>
                                              <w:t>الطب وعلوم الحياة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88" w:history="1">
                                            <w:r w:rsidR="00D3208B" w:rsidRPr="00461543">
                                              <w:rPr>
                                                <w:rStyle w:val="Lienhypertexte"/>
                                                <w:rFonts w:asciiTheme="majorBidi" w:hAnsiTheme="majorBidi" w:cs="Arabic11 BT"/>
                                                <w:sz w:val="16"/>
                                                <w:szCs w:val="16"/>
                                                <w:rtl/>
                                              </w:rPr>
                                              <w:t>الفلك وعلوم الفضاء</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89" w:history="1">
                                            <w:r w:rsidR="00D3208B" w:rsidRPr="00461543">
                                              <w:rPr>
                                                <w:rStyle w:val="Lienhypertexte"/>
                                                <w:rFonts w:asciiTheme="majorBidi" w:hAnsiTheme="majorBidi" w:cs="Arabic11 BT"/>
                                                <w:sz w:val="16"/>
                                                <w:szCs w:val="16"/>
                                                <w:rtl/>
                                              </w:rPr>
                                              <w:t>الأرض وعلوم البحار</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0" w:history="1">
                                            <w:r w:rsidR="00D3208B" w:rsidRPr="00461543">
                                              <w:rPr>
                                                <w:rStyle w:val="Lienhypertexte"/>
                                                <w:rFonts w:asciiTheme="majorBidi" w:hAnsiTheme="majorBidi" w:cs="Arabic11 BT"/>
                                                <w:sz w:val="16"/>
                                                <w:szCs w:val="16"/>
                                                <w:rtl/>
                                              </w:rPr>
                                              <w:t xml:space="preserve">العلوم الإنسانية </w:t>
                                            </w:r>
                                            <w:proofErr w:type="gramStart"/>
                                            <w:r w:rsidR="00D3208B" w:rsidRPr="00461543">
                                              <w:rPr>
                                                <w:rStyle w:val="Lienhypertexte"/>
                                                <w:rFonts w:asciiTheme="majorBidi" w:hAnsiTheme="majorBidi" w:cs="Arabic11 BT"/>
                                                <w:sz w:val="16"/>
                                                <w:szCs w:val="16"/>
                                                <w:rtl/>
                                              </w:rPr>
                                              <w:t>والحكم</w:t>
                                            </w:r>
                                            <w:proofErr w:type="gramEnd"/>
                                            <w:r w:rsidR="00D3208B" w:rsidRPr="00461543">
                                              <w:rPr>
                                                <w:rStyle w:val="Lienhypertexte"/>
                                                <w:rFonts w:asciiTheme="majorBidi" w:hAnsiTheme="majorBidi" w:cs="Arabic11 BT"/>
                                                <w:sz w:val="16"/>
                                                <w:szCs w:val="16"/>
                                                <w:rtl/>
                                              </w:rPr>
                                              <w:t xml:space="preserve"> التشريعية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1" w:history="1">
                                            <w:proofErr w:type="gramStart"/>
                                            <w:r w:rsidR="00D3208B" w:rsidRPr="00461543">
                                              <w:rPr>
                                                <w:rStyle w:val="Lienhypertexte"/>
                                                <w:rFonts w:asciiTheme="majorBidi" w:hAnsiTheme="majorBidi" w:cs="Arabic11 BT"/>
                                                <w:sz w:val="16"/>
                                                <w:szCs w:val="16"/>
                                                <w:rtl/>
                                              </w:rPr>
                                              <w:t>موسوعة</w:t>
                                            </w:r>
                                            <w:proofErr w:type="gramEnd"/>
                                            <w:r w:rsidR="00D3208B" w:rsidRPr="00461543">
                                              <w:rPr>
                                                <w:rStyle w:val="Lienhypertexte"/>
                                                <w:rFonts w:asciiTheme="majorBidi" w:hAnsiTheme="majorBidi" w:cs="Arabic11 BT"/>
                                                <w:sz w:val="16"/>
                                                <w:szCs w:val="16"/>
                                                <w:rtl/>
                                              </w:rPr>
                                              <w:t xml:space="preserve"> الإعجاز</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2" w:history="1">
                                            <w:r w:rsidR="00D3208B" w:rsidRPr="00461543">
                                              <w:rPr>
                                                <w:rStyle w:val="Lienhypertexte"/>
                                                <w:rFonts w:asciiTheme="majorBidi" w:hAnsiTheme="majorBidi" w:cs="Arabic11 BT"/>
                                                <w:sz w:val="16"/>
                                                <w:szCs w:val="16"/>
                                                <w:rtl/>
                                              </w:rPr>
                                              <w:t>صور من الإعجاز العلمي</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3" w:history="1">
                                            <w:proofErr w:type="gramStart"/>
                                            <w:r w:rsidR="00D3208B" w:rsidRPr="00461543">
                                              <w:rPr>
                                                <w:rStyle w:val="Lienhypertexte"/>
                                                <w:rFonts w:asciiTheme="majorBidi" w:hAnsiTheme="majorBidi" w:cs="Arabic11 BT"/>
                                                <w:sz w:val="16"/>
                                                <w:szCs w:val="16"/>
                                                <w:rtl/>
                                              </w:rPr>
                                              <w:t>أنشطة</w:t>
                                            </w:r>
                                            <w:proofErr w:type="gramEnd"/>
                                            <w:r w:rsidR="00D3208B" w:rsidRPr="00461543">
                                              <w:rPr>
                                                <w:rStyle w:val="Lienhypertexte"/>
                                                <w:rFonts w:asciiTheme="majorBidi" w:hAnsiTheme="majorBidi" w:cs="Arabic11 BT"/>
                                                <w:sz w:val="16"/>
                                                <w:szCs w:val="16"/>
                                                <w:rtl/>
                                              </w:rPr>
                                              <w:t xml:space="preserve"> مكاتب الهيئة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4" w:history="1">
                                            <w:r w:rsidR="00D3208B" w:rsidRPr="00461543">
                                              <w:rPr>
                                                <w:rStyle w:val="Lienhypertexte"/>
                                                <w:rFonts w:asciiTheme="majorBidi" w:hAnsiTheme="majorBidi" w:cs="Arabic11 BT"/>
                                                <w:sz w:val="16"/>
                                                <w:szCs w:val="16"/>
                                                <w:rtl/>
                                              </w:rPr>
                                              <w:t>المجلة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5" w:history="1">
                                            <w:r w:rsidR="00D3208B" w:rsidRPr="00461543">
                                              <w:rPr>
                                                <w:rStyle w:val="Lienhypertexte"/>
                                                <w:rFonts w:asciiTheme="majorBidi" w:hAnsiTheme="majorBidi" w:cs="Arabic11 BT"/>
                                                <w:sz w:val="16"/>
                                                <w:szCs w:val="16"/>
                                                <w:rtl/>
                                              </w:rPr>
                                              <w:t xml:space="preserve">المؤتمرات </w:t>
                                            </w:r>
                                            <w:proofErr w:type="gramStart"/>
                                            <w:r w:rsidR="00D3208B" w:rsidRPr="00461543">
                                              <w:rPr>
                                                <w:rStyle w:val="Lienhypertexte"/>
                                                <w:rFonts w:asciiTheme="majorBidi" w:hAnsiTheme="majorBidi" w:cs="Arabic11 BT"/>
                                                <w:sz w:val="16"/>
                                                <w:szCs w:val="16"/>
                                                <w:rtl/>
                                              </w:rPr>
                                              <w:t>والندوات</w:t>
                                            </w:r>
                                            <w:proofErr w:type="gramEnd"/>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6" w:history="1">
                                            <w:r w:rsidR="00D3208B" w:rsidRPr="00461543">
                                              <w:rPr>
                                                <w:rStyle w:val="Lienhypertexte"/>
                                                <w:rFonts w:asciiTheme="majorBidi" w:hAnsiTheme="majorBidi" w:cs="Arabic11 BT"/>
                                                <w:sz w:val="16"/>
                                                <w:szCs w:val="16"/>
                                                <w:rtl/>
                                              </w:rPr>
                                              <w:t>المكتبة</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7" w:history="1">
                                            <w:r w:rsidR="00D3208B" w:rsidRPr="00461543">
                                              <w:rPr>
                                                <w:rStyle w:val="Lienhypertexte"/>
                                                <w:rFonts w:asciiTheme="majorBidi" w:hAnsiTheme="majorBidi" w:cs="Arabic11 BT"/>
                                                <w:sz w:val="16"/>
                                                <w:szCs w:val="16"/>
                                                <w:rtl/>
                                              </w:rPr>
                                              <w:t>البحث</w:t>
                                            </w:r>
                                          </w:hyperlink>
                                          <w:r w:rsidR="00D3208B" w:rsidRPr="00461543">
                                            <w:rPr>
                                              <w:rFonts w:asciiTheme="majorBidi" w:hAnsiTheme="majorBidi" w:cs="Arabic11 BT"/>
                                              <w:sz w:val="16"/>
                                              <w:szCs w:val="16"/>
                                            </w:rPr>
                                            <w:t xml:space="preserve"> </w:t>
                                          </w:r>
                                        </w:p>
                                      </w:tc>
                                    </w:tr>
                                    <w:tr w:rsidR="00D3208B" w:rsidRPr="00461543">
                                      <w:trPr>
                                        <w:tblCellSpacing w:w="0" w:type="dxa"/>
                                        <w:jc w:val="center"/>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298" w:history="1">
                                            <w:r w:rsidR="00D3208B" w:rsidRPr="00461543">
                                              <w:rPr>
                                                <w:rStyle w:val="Lienhypertexte"/>
                                                <w:rFonts w:asciiTheme="majorBidi" w:hAnsiTheme="majorBidi" w:cs="Arabic11 BT"/>
                                                <w:sz w:val="16"/>
                                                <w:szCs w:val="16"/>
                                                <w:rtl/>
                                              </w:rPr>
                                              <w:t>اتصل بنا</w:t>
                                            </w:r>
                                          </w:hyperlink>
                                          <w:r w:rsidR="00D3208B"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795"/>
                                    </w:tblGrid>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تأصيل</w:t>
                                          </w:r>
                                          <w:proofErr w:type="gramEnd"/>
                                          <w:r w:rsidRPr="00461543">
                                            <w:rPr>
                                              <w:rFonts w:asciiTheme="majorBidi" w:hAnsiTheme="majorBidi" w:cs="Arabic11 BT"/>
                                              <w:sz w:val="16"/>
                                              <w:szCs w:val="16"/>
                                              <w:rtl/>
                                            </w:rPr>
                                            <w:t xml:space="preserve"> الإعجاز</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اعداد المجلة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spellStart"/>
                                          <w:r w:rsidRPr="00461543">
                                            <w:rPr>
                                              <w:rFonts w:asciiTheme="majorBidi" w:hAnsiTheme="majorBidi" w:cs="Arabic11 BT"/>
                                              <w:sz w:val="16"/>
                                              <w:szCs w:val="16"/>
                                              <w:rtl/>
                                            </w:rPr>
                                            <w:t>الإشتراك</w:t>
                                          </w:r>
                                          <w:proofErr w:type="spellEnd"/>
                                          <w:r w:rsidRPr="00461543">
                                            <w:rPr>
                                              <w:rFonts w:asciiTheme="majorBidi" w:hAnsiTheme="majorBidi" w:cs="Arabic11 BT"/>
                                              <w:sz w:val="16"/>
                                              <w:szCs w:val="16"/>
                                              <w:rtl/>
                                            </w:rPr>
                                            <w:t xml:space="preserve"> في المجلة</w:t>
                                          </w:r>
                                        </w:p>
                                      </w:tc>
                                    </w:tr>
                                  </w:tbl>
                                  <w:p w:rsidR="00D3208B" w:rsidRPr="00461543" w:rsidRDefault="00D3208B"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804"/>
                                    </w:tblGrid>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الفيديو</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الصور</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الهيئة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الحقيقة</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مصر</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تركيا</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مكتب </w:t>
                                          </w:r>
                                          <w:proofErr w:type="spellStart"/>
                                          <w:r w:rsidRPr="00461543">
                                            <w:rPr>
                                              <w:rFonts w:asciiTheme="majorBidi" w:hAnsiTheme="majorBidi" w:cs="Arabic11 BT"/>
                                              <w:sz w:val="16"/>
                                              <w:szCs w:val="16"/>
                                              <w:rtl/>
                                            </w:rPr>
                                            <w:t>االسودان</w:t>
                                          </w:r>
                                          <w:proofErr w:type="spellEnd"/>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الجزائر</w:t>
                                          </w:r>
                                          <w:r w:rsidRPr="00461543">
                                            <w:rPr>
                                              <w:rFonts w:asciiTheme="majorBidi" w:hAnsiTheme="majorBidi" w:cs="Arabic11 BT"/>
                                              <w:sz w:val="16"/>
                                              <w:szCs w:val="16"/>
                                            </w:rPr>
                                            <w:t xml:space="preserve"> </w:t>
                                          </w:r>
                                        </w:p>
                                      </w:tc>
                                    </w:tr>
                                    <w:tr w:rsidR="00D3208B" w:rsidRPr="00461543" w:rsidTr="00D3208B">
                                      <w:trPr>
                                        <w:tblCellSpacing w:w="0" w:type="dxa"/>
                                      </w:trPr>
                                      <w:tc>
                                        <w:tcPr>
                                          <w:tcW w:w="0" w:type="auto"/>
                                          <w:noWrap/>
                                          <w:vAlign w:val="center"/>
                                          <w:hideMark/>
                                        </w:tcPr>
                                        <w:p w:rsidR="00D3208B" w:rsidRPr="00461543" w:rsidRDefault="00D3208B"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المغرب</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CA182F9" wp14:editId="5B2A93A6">
                                    <wp:extent cx="1676400" cy="66675"/>
                                    <wp:effectExtent l="0" t="0" r="0" b="9525"/>
                                    <wp:docPr id="122" name="Image 122" descr="http://www.eajaz.org/arabic/templates/eajaz/css/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eajaz.org/arabic/templates/eajaz/css/bottom.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76400" cy="6667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B6F37A0" wp14:editId="44B5B351">
                        <wp:extent cx="1800225" cy="352425"/>
                        <wp:effectExtent l="0" t="0" r="9525" b="9525"/>
                        <wp:docPr id="121" name="Image 121" descr="http://www.eajaz.org/arabic/templates/eajaz/images/mail-lis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www.eajaz.org/arabic/templates/eajaz/images/mail-list_0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800225" cy="352425"/>
                                </a:xfrm>
                                <a:prstGeom prst="rect">
                                  <a:avLst/>
                                </a:prstGeom>
                                <a:noFill/>
                                <a:ln>
                                  <a:noFill/>
                                </a:ln>
                              </pic:spPr>
                            </pic:pic>
                          </a:graphicData>
                        </a:graphic>
                      </wp:inline>
                    </w:drawing>
                  </w:r>
                </w:p>
              </w:tc>
            </w:tr>
            <w:tr w:rsidR="00D3208B"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111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305"/>
                        </w:tblGrid>
                        <w:tr w:rsidR="00D3208B" w:rsidRPr="00461543">
                          <w:trPr>
                            <w:tblCellSpacing w:w="0" w:type="dxa"/>
                            <w:jc w:val="center"/>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01" type="#_x0000_t75" style="width:1in;height:18pt" o:ole="">
                                    <v:imagedata r:id="rId299" o:title=""/>
                                  </v:shape>
                                  <w:control r:id="rId300" w:name="DefaultOcxName23" w:shapeid="_x0000_i1301"/>
                                </w:object>
                              </w:r>
                              <w:r w:rsidRPr="00461543">
                                <w:rPr>
                                  <w:rFonts w:asciiTheme="majorBidi" w:hAnsiTheme="majorBidi" w:cs="Arabic11 BT"/>
                                  <w:sz w:val="16"/>
                                  <w:szCs w:val="16"/>
                                </w:rPr>
                                <w:object w:dxaOrig="1440" w:dyaOrig="1440">
                                  <v:shape id="_x0000_i1306" type="#_x0000_t75" style="width:53.25pt;height:18pt" o:ole="">
                                    <v:imagedata r:id="rId301" o:title=""/>
                                  </v:shape>
                                  <w:control r:id="rId302" w:name="DefaultOcxName110" w:shapeid="_x0000_i1306"/>
                                </w:object>
                              </w:r>
                              <w:r w:rsidRPr="00461543">
                                <w:rPr>
                                  <w:rFonts w:asciiTheme="majorBidi" w:hAnsiTheme="majorBidi" w:cs="Arabic11 BT"/>
                                  <w:sz w:val="16"/>
                                  <w:szCs w:val="16"/>
                                </w:rPr>
                                <w:object w:dxaOrig="1440" w:dyaOrig="1440">
                                  <v:shape id="_x0000_i1309" type="#_x0000_t75" style="width:1in;height:18pt" o:ole="">
                                    <v:imagedata r:id="rId303" o:title=""/>
                                  </v:shape>
                                  <w:control r:id="rId304" w:name="DefaultOcxName22" w:shapeid="_x0000_i1309"/>
                                </w:object>
                              </w:r>
                              <w:r w:rsidRPr="00461543">
                                <w:rPr>
                                  <w:rFonts w:asciiTheme="majorBidi" w:hAnsiTheme="majorBidi" w:cs="Arabic11 BT"/>
                                  <w:sz w:val="16"/>
                                  <w:szCs w:val="16"/>
                                </w:rPr>
                                <w:object w:dxaOrig="1440" w:dyaOrig="1440">
                                  <v:shape id="_x0000_i1312" type="#_x0000_t75" style="width:1in;height:18pt" o:ole="">
                                    <v:imagedata r:id="rId305" o:title=""/>
                                  </v:shape>
                                  <w:control r:id="rId306" w:name="DefaultOcxName32" w:shapeid="_x0000_i1312"/>
                                </w:object>
                              </w:r>
                              <w:r w:rsidRPr="00461543">
                                <w:rPr>
                                  <w:rFonts w:asciiTheme="majorBidi" w:hAnsiTheme="majorBidi" w:cs="Arabic11 BT"/>
                                  <w:sz w:val="16"/>
                                  <w:szCs w:val="16"/>
                                </w:rPr>
                                <w:object w:dxaOrig="1440" w:dyaOrig="1440">
                                  <v:shape id="_x0000_i1315" type="#_x0000_t75" style="width:1in;height:18pt" o:ole="">
                                    <v:imagedata r:id="rId307" o:title=""/>
                                  </v:shape>
                                  <w:control r:id="rId308" w:name="DefaultOcxName42" w:shapeid="_x0000_i1315"/>
                                </w:object>
                              </w:r>
                              <w:r w:rsidRPr="00461543">
                                <w:rPr>
                                  <w:rFonts w:asciiTheme="majorBidi" w:hAnsiTheme="majorBidi" w:cs="Arabic11 BT"/>
                                  <w:sz w:val="16"/>
                                  <w:szCs w:val="16"/>
                                </w:rPr>
                                <w:t>      </w: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318" type="#_x0000_t75" style="width:12.75pt;height:22.5pt" o:ole="">
                                    <v:imagedata r:id="rId309" o:title=""/>
                                  </v:shape>
                                  <w:control r:id="rId310" w:name="DefaultOcxName52" w:shapeid="_x0000_i1318"/>
                                </w:object>
                              </w:r>
                              <w:r w:rsidRPr="00461543">
                                <w:rPr>
                                  <w:rFonts w:asciiTheme="majorBidi" w:hAnsiTheme="majorBidi" w:cs="Arabic11 BT"/>
                                  <w:sz w:val="16"/>
                                  <w:szCs w:val="16"/>
                                </w:rPr>
                                <w:t xml:space="preserve">      </w: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9ACFB21" wp14:editId="4C2AC627">
                        <wp:extent cx="1800225" cy="95250"/>
                        <wp:effectExtent l="0" t="0" r="9525" b="0"/>
                        <wp:docPr id="120" name="Image 120"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000A39B" wp14:editId="53913831">
                  <wp:extent cx="1800225" cy="19050"/>
                  <wp:effectExtent l="0" t="0" r="9525" b="0"/>
                  <wp:docPr id="119" name="Image 119" descr="http://www.eajaz.org/arabic/templates/eajaz/images/right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www.eajaz.org/arabic/templates/eajaz/images/right_06.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D3208B" w:rsidRPr="00461543" w:rsidTr="00D3208B">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5258333" wp14:editId="0B26F560">
                        <wp:extent cx="1800225" cy="304800"/>
                        <wp:effectExtent l="0" t="0" r="9525" b="0"/>
                        <wp:docPr id="118" name="Image 118" descr="http://www.eajaz.org/arabic/templates/eajaz/images/mail-list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www.eajaz.org/arabic/templates/eajaz/images/mail-list_01-1.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D3208B"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1110"/>
                      <w:tblCellSpacing w:w="52" w:type="dxa"/>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563"/>
                        </w:tblGrid>
                        <w:tr w:rsidR="00D3208B" w:rsidRPr="00461543">
                          <w:trPr>
                            <w:tblCellSpacing w:w="0" w:type="dxa"/>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tbl>
                              <w:tblPr>
                                <w:bidiVisual/>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1563"/>
                              </w:tblGrid>
                              <w:tr w:rsidR="00D3208B" w:rsidRPr="00461543">
                                <w:trPr>
                                  <w:tblHeader/>
                                  <w:tblCellSpacing w:w="0" w:type="dxa"/>
                                  <w:jc w:val="center"/>
                                </w:trPr>
                                <w:tc>
                                  <w:tcPr>
                                    <w:tcW w:w="0" w:type="auto"/>
                                    <w:vAlign w:val="center"/>
                                    <w:hideMark/>
                                  </w:tcPr>
                                  <w:p w:rsidR="00D3208B" w:rsidRPr="00461543" w:rsidRDefault="00D3208B" w:rsidP="009C2579">
                                    <w:pPr>
                                      <w:bidi/>
                                      <w:jc w:val="both"/>
                                      <w:rPr>
                                        <w:rFonts w:asciiTheme="majorBidi" w:hAnsiTheme="majorBidi" w:cs="Arabic11 BT"/>
                                        <w:b/>
                                        <w:bCs/>
                                        <w:sz w:val="16"/>
                                        <w:szCs w:val="16"/>
                                      </w:rPr>
                                    </w:pPr>
                                    <w:proofErr w:type="spellStart"/>
                                    <w:r w:rsidRPr="00461543">
                                      <w:rPr>
                                        <w:rFonts w:asciiTheme="majorBidi" w:hAnsiTheme="majorBidi" w:cs="Arabic11 BT"/>
                                        <w:b/>
                                        <w:bCs/>
                                        <w:sz w:val="16"/>
                                        <w:szCs w:val="16"/>
                                        <w:rtl/>
                                      </w:rPr>
                                      <w:t>ماهو</w:t>
                                    </w:r>
                                    <w:proofErr w:type="spellEnd"/>
                                    <w:r w:rsidRPr="00461543">
                                      <w:rPr>
                                        <w:rFonts w:asciiTheme="majorBidi" w:hAnsiTheme="majorBidi" w:cs="Arabic11 BT"/>
                                        <w:b/>
                                        <w:bCs/>
                                        <w:sz w:val="16"/>
                                        <w:szCs w:val="16"/>
                                        <w:rtl/>
                                      </w:rPr>
                                      <w:t xml:space="preserve"> تقييمك لموضوعات الموقع؟</w:t>
                                    </w:r>
                                    <w:r w:rsidRPr="00461543">
                                      <w:rPr>
                                        <w:rFonts w:asciiTheme="majorBidi" w:hAnsiTheme="majorBidi" w:cs="Arabic11 BT"/>
                                        <w:b/>
                                        <w:bCs/>
                                        <w:sz w:val="16"/>
                                        <w:szCs w:val="16"/>
                                      </w:rPr>
                                      <w:t xml:space="preserve"> </w:t>
                                    </w:r>
                                  </w:p>
                                </w:tc>
                              </w:tr>
                              <w:tr w:rsidR="00D3208B" w:rsidRPr="00461543">
                                <w:trPr>
                                  <w:tblCellSpacing w:w="0" w:type="dxa"/>
                                  <w:jc w:val="center"/>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405"/>
                                      <w:gridCol w:w="338"/>
                                    </w:tblGrid>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21" type="#_x0000_t75" style="width:20.25pt;height:18pt" o:ole="">
                                                <v:imagedata r:id="rId311" o:title=""/>
                                              </v:shape>
                                              <w:control r:id="rId312" w:name="DefaultOcxName62" w:shapeid="_x0000_i1321"/>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متميزة</w:t>
                                          </w:r>
                                          <w:r w:rsidRPr="00461543">
                                            <w:rPr>
                                              <w:rFonts w:asciiTheme="majorBidi" w:hAnsiTheme="majorBidi" w:cs="Arabic11 BT"/>
                                              <w:sz w:val="16"/>
                                              <w:szCs w:val="16"/>
                                            </w:rPr>
                                            <w:t xml:space="preserve"> </w:t>
                                          </w:r>
                                        </w:p>
                                      </w:tc>
                                    </w:tr>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24" type="#_x0000_t75" style="width:20.25pt;height:18pt" o:ole="">
                                                <v:imagedata r:id="rId313" o:title=""/>
                                              </v:shape>
                                              <w:control r:id="rId314" w:name="DefaultOcxName72" w:shapeid="_x0000_i1324"/>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جيدة</w:t>
                                          </w:r>
                                          <w:r w:rsidRPr="00461543">
                                            <w:rPr>
                                              <w:rFonts w:asciiTheme="majorBidi" w:hAnsiTheme="majorBidi" w:cs="Arabic11 BT"/>
                                              <w:sz w:val="16"/>
                                              <w:szCs w:val="16"/>
                                            </w:rPr>
                                            <w:t xml:space="preserve"> </w:t>
                                          </w:r>
                                        </w:p>
                                      </w:tc>
                                    </w:tr>
                                    <w:tr w:rsidR="00D3208B" w:rsidRPr="00461543">
                                      <w:trPr>
                                        <w:tblCellSpacing w:w="0"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27" type="#_x0000_t75" style="width:20.25pt;height:18pt" o:ole="">
                                                <v:imagedata r:id="rId315" o:title=""/>
                                              </v:shape>
                                              <w:control r:id="rId316" w:name="DefaultOcxName82" w:shapeid="_x0000_i1327"/>
                                            </w:object>
                                          </w: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مقبولة</w: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jc w:val="center"/>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30" type="#_x0000_t75" style="width:12.75pt;height:22.5pt" o:ole="">
                                          <v:imagedata r:id="rId317" o:title=""/>
                                        </v:shape>
                                        <w:control r:id="rId318" w:name="DefaultOcxName92" w:shapeid="_x0000_i1330"/>
                                      </w:object>
                                    </w:r>
                                    <w:r w:rsidRPr="00461543">
                                      <w:rPr>
                                        <w:rFonts w:asciiTheme="majorBidi" w:hAnsiTheme="majorBidi" w:cs="Arabic11 BT"/>
                                        <w:sz w:val="16"/>
                                        <w:szCs w:val="16"/>
                                      </w:rPr>
                                      <w:t xml:space="preserve">  </w:t>
                                    </w:r>
                                  </w:p>
                                </w:tc>
                              </w:tr>
                            </w:tbl>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33" type="#_x0000_t75" style="width:1in;height:18pt" o:ole="">
                                    <v:imagedata r:id="rId319" o:title=""/>
                                  </v:shape>
                                  <w:control r:id="rId320" w:name="DefaultOcxName102" w:shapeid="_x0000_i1333"/>
                                </w:object>
                              </w:r>
                              <w:r w:rsidRPr="00461543">
                                <w:rPr>
                                  <w:rFonts w:asciiTheme="majorBidi" w:hAnsiTheme="majorBidi" w:cs="Arabic11 BT"/>
                                  <w:sz w:val="16"/>
                                  <w:szCs w:val="16"/>
                                </w:rPr>
                                <w:object w:dxaOrig="1440" w:dyaOrig="1440">
                                  <v:shape id="_x0000_i1336" type="#_x0000_t75" style="width:1in;height:18pt" o:ole="">
                                    <v:imagedata r:id="rId321" o:title=""/>
                                  </v:shape>
                                  <w:control r:id="rId322" w:name="DefaultOcxName112" w:shapeid="_x0000_i1336"/>
                                </w:object>
                              </w:r>
                              <w:r w:rsidRPr="00461543">
                                <w:rPr>
                                  <w:rFonts w:asciiTheme="majorBidi" w:hAnsiTheme="majorBidi" w:cs="Arabic11 BT"/>
                                  <w:sz w:val="16"/>
                                  <w:szCs w:val="16"/>
                                </w:rPr>
                                <w:object w:dxaOrig="1440" w:dyaOrig="1440">
                                  <v:shape id="_x0000_i1339" type="#_x0000_t75" style="width:1in;height:18pt" o:ole="">
                                    <v:imagedata r:id="rId323" o:title=""/>
                                  </v:shape>
                                  <w:control r:id="rId324" w:name="DefaultOcxName122" w:shapeid="_x0000_i1339"/>
                                </w:object>
                              </w:r>
                              <w:r w:rsidRPr="00461543">
                                <w:rPr>
                                  <w:rFonts w:asciiTheme="majorBidi" w:hAnsiTheme="majorBidi" w:cs="Arabic11 BT"/>
                                  <w:sz w:val="16"/>
                                  <w:szCs w:val="16"/>
                                </w:rPr>
                                <w:object w:dxaOrig="1440" w:dyaOrig="1440">
                                  <v:shape id="_x0000_i1342" type="#_x0000_t75" style="width:1in;height:18pt" o:ole="">
                                    <v:imagedata r:id="rId325" o:title=""/>
                                  </v:shape>
                                  <w:control r:id="rId326" w:name="DefaultOcxName132" w:shapeid="_x0000_i1342"/>
                                </w:objec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0A0200A" wp14:editId="49FA1A5D">
                        <wp:extent cx="1800225" cy="95250"/>
                        <wp:effectExtent l="0" t="0" r="9525" b="0"/>
                        <wp:docPr id="117" name="Image 117"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AD24FDB" wp14:editId="114E57E2">
                  <wp:extent cx="1800225" cy="19050"/>
                  <wp:effectExtent l="0" t="0" r="9525" b="0"/>
                  <wp:docPr id="116" name="Image 116" descr="http://www.eajaz.org/arabic/templates/eajaz/images/righ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www.eajaz.org/arabic/templates/eajaz/images/right_08.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D3208B" w:rsidRPr="00461543" w:rsidTr="00D3208B">
        <w:trPr>
          <w:tblCellSpacing w:w="0" w:type="dxa"/>
        </w:trPr>
        <w:tc>
          <w:tcPr>
            <w:tcW w:w="0" w:type="auto"/>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D3208B" w:rsidRPr="00461543">
              <w:trPr>
                <w:tblCellSpacing w:w="0" w:type="dxa"/>
              </w:trPr>
              <w:tc>
                <w:tcPr>
                  <w:tcW w:w="0" w:type="auto"/>
                  <w:vAlign w:val="bottom"/>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58E2BFB" wp14:editId="3A39FC79">
                        <wp:extent cx="1800225" cy="304800"/>
                        <wp:effectExtent l="0" t="0" r="9525" b="0"/>
                        <wp:docPr id="115" name="Image 115" descr="http://www.eajaz.org/arabic/templates/eajaz/images/mail-list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www.eajaz.org/arabic/templates/eajaz/images/mail-list_01-2.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D3208B" w:rsidRPr="00461543">
              <w:trPr>
                <w:trHeight w:val="105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D3208B" w:rsidRPr="00461543">
                    <w:trPr>
                      <w:trHeight w:val="45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740"/>
                        </w:tblGrid>
                        <w:tr w:rsidR="00D3208B" w:rsidRPr="00461543">
                          <w:trPr>
                            <w:tblCellSpacing w:w="0" w:type="dxa"/>
                            <w:jc w:val="center"/>
                          </w:trPr>
                          <w:tc>
                            <w:tcPr>
                              <w:tcW w:w="0" w:type="auto"/>
                              <w:vAlign w:val="center"/>
                              <w:hideMark/>
                            </w:tcPr>
                            <w:p w:rsidR="00D3208B" w:rsidRPr="00461543" w:rsidRDefault="00D3208B"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46" type="#_x0000_t75" style="width:87pt;height:18pt" o:ole="">
                                    <v:imagedata r:id="rId327" o:title=""/>
                                  </v:shape>
                                  <w:control r:id="rId328" w:name="DefaultOcxName142" w:shapeid="_x0000_i1346"/>
                                </w:objec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348" type="#_x0000_t75" style="width:25.5pt;height:22.5pt" o:ole="">
                                    <v:imagedata r:id="rId329" o:title=""/>
                                  </v:shape>
                                  <w:control r:id="rId330" w:name="DefaultOcxName152" w:shapeid="_x0000_i1348"/>
                                </w:objec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51" type="#_x0000_t75" style="width:1in;height:18pt" o:ole="">
                                    <v:imagedata r:id="rId331" o:title=""/>
                                  </v:shape>
                                  <w:control r:id="rId332" w:name="DefaultOcxName162" w:shapeid="_x0000_i1351"/>
                                </w:object>
                              </w:r>
                              <w:r w:rsidRPr="00461543">
                                <w:rPr>
                                  <w:rFonts w:asciiTheme="majorBidi" w:hAnsiTheme="majorBidi" w:cs="Arabic11 BT"/>
                                  <w:sz w:val="16"/>
                                  <w:szCs w:val="16"/>
                                </w:rPr>
                                <w:object w:dxaOrig="1440" w:dyaOrig="1440">
                                  <v:shape id="_x0000_i1354" type="#_x0000_t75" style="width:1in;height:18pt" o:ole="">
                                    <v:imagedata r:id="rId333" o:title=""/>
                                  </v:shape>
                                  <w:control r:id="rId334" w:name="DefaultOcxName172" w:shapeid="_x0000_i1354"/>
                                </w:object>
                              </w:r>
                              <w:r w:rsidRPr="00461543">
                                <w:rPr>
                                  <w:rFonts w:asciiTheme="majorBidi" w:hAnsiTheme="majorBidi" w:cs="Arabic11 BT"/>
                                  <w:sz w:val="16"/>
                                  <w:szCs w:val="16"/>
                                </w:rPr>
                                <w:object w:dxaOrig="1440" w:dyaOrig="1440">
                                  <v:shape id="_x0000_i1357" type="#_x0000_t75" style="width:1in;height:18pt" o:ole="">
                                    <v:imagedata r:id="rId335" o:title=""/>
                                  </v:shape>
                                  <w:control r:id="rId336" w:name="DefaultOcxName182" w:shapeid="_x0000_i1357"/>
                                </w:object>
                              </w:r>
                            </w:p>
                            <w:p w:rsidR="00D3208B" w:rsidRPr="00461543" w:rsidRDefault="00D3208B"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trPr>
                <w:trHeight w:val="150"/>
                <w:tblCellSpacing w:w="0" w:type="dxa"/>
              </w:trPr>
              <w:tc>
                <w:tcPr>
                  <w:tcW w:w="0" w:type="auto"/>
                  <w:hideMark/>
                </w:tcPr>
                <w:p w:rsidR="00D3208B" w:rsidRPr="00461543" w:rsidRDefault="00D3208B" w:rsidP="009C2579">
                  <w:pPr>
                    <w:bidi/>
                    <w:spacing w:line="150" w:lineRule="atLeast"/>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D9781F3" wp14:editId="186138DF">
                        <wp:extent cx="1800225" cy="95250"/>
                        <wp:effectExtent l="0" t="0" r="9525" b="0"/>
                        <wp:docPr id="114" name="Image 114"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4CF8492" wp14:editId="081DD2C6">
                  <wp:extent cx="1800225" cy="142875"/>
                  <wp:effectExtent l="0" t="0" r="9525" b="9525"/>
                  <wp:docPr id="113" name="Image 113" descr="http://www.eajaz.org/arabic/templates/eajaz/images/right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eajaz.org/arabic/templates/eajaz/images/right_10.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800225" cy="14287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0" w:type="auto"/>
        <w:tblCellSpacing w:w="0" w:type="dxa"/>
        <w:tblCellMar>
          <w:left w:w="0" w:type="dxa"/>
          <w:right w:w="0" w:type="dxa"/>
        </w:tblCellMar>
        <w:tblLook w:val="04A0" w:firstRow="1" w:lastRow="0" w:firstColumn="1" w:lastColumn="0" w:noHBand="0" w:noVBand="1"/>
      </w:tblPr>
      <w:tblGrid>
        <w:gridCol w:w="4035"/>
      </w:tblGrid>
      <w:tr w:rsidR="00D3208B" w:rsidRPr="00461543" w:rsidTr="00D3208B">
        <w:trPr>
          <w:tblCellSpacing w:w="0" w:type="dxa"/>
        </w:trPr>
        <w:tc>
          <w:tcPr>
            <w:tcW w:w="0" w:type="auto"/>
            <w:vAlign w:val="center"/>
            <w:hideMark/>
          </w:tcPr>
          <w:tbl>
            <w:tblPr>
              <w:tblW w:w="4035" w:type="dxa"/>
              <w:tblCellSpacing w:w="0" w:type="dxa"/>
              <w:tblCellMar>
                <w:left w:w="0" w:type="dxa"/>
                <w:right w:w="0" w:type="dxa"/>
              </w:tblCellMar>
              <w:tblLook w:val="04A0" w:firstRow="1" w:lastRow="0" w:firstColumn="1" w:lastColumn="0" w:noHBand="0" w:noVBand="1"/>
            </w:tblPr>
            <w:tblGrid>
              <w:gridCol w:w="809"/>
              <w:gridCol w:w="1315"/>
              <w:gridCol w:w="1114"/>
              <w:gridCol w:w="797"/>
            </w:tblGrid>
            <w:tr w:rsidR="00D3208B" w:rsidRPr="00461543">
              <w:trPr>
                <w:tblCellSpacing w:w="0"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337" w:history="1">
                    <w:r w:rsidR="00D3208B" w:rsidRPr="00461543">
                      <w:rPr>
                        <w:rStyle w:val="Lienhypertexte"/>
                        <w:rFonts w:asciiTheme="majorBidi" w:hAnsiTheme="majorBidi" w:cs="Arabic11 BT"/>
                        <w:sz w:val="16"/>
                        <w:szCs w:val="16"/>
                        <w:rtl/>
                      </w:rPr>
                      <w:t>اتصل بنا</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338" w:history="1">
                    <w:proofErr w:type="gramStart"/>
                    <w:r w:rsidR="00D3208B" w:rsidRPr="00461543">
                      <w:rPr>
                        <w:rStyle w:val="Lienhypertexte"/>
                        <w:rFonts w:asciiTheme="majorBidi" w:hAnsiTheme="majorBidi" w:cs="Arabic11 BT"/>
                        <w:sz w:val="16"/>
                        <w:szCs w:val="16"/>
                        <w:rtl/>
                      </w:rPr>
                      <w:t>أرشيف</w:t>
                    </w:r>
                    <w:proofErr w:type="gramEnd"/>
                    <w:r w:rsidR="00D3208B" w:rsidRPr="00461543">
                      <w:rPr>
                        <w:rStyle w:val="Lienhypertexte"/>
                        <w:rFonts w:asciiTheme="majorBidi" w:hAnsiTheme="majorBidi" w:cs="Arabic11 BT"/>
                        <w:sz w:val="16"/>
                        <w:szCs w:val="16"/>
                        <w:rtl/>
                      </w:rPr>
                      <w:t xml:space="preserve"> الأخبار</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339" w:history="1">
                    <w:proofErr w:type="gramStart"/>
                    <w:r w:rsidR="00D3208B" w:rsidRPr="00461543">
                      <w:rPr>
                        <w:rStyle w:val="Lienhypertexte"/>
                        <w:rFonts w:asciiTheme="majorBidi" w:hAnsiTheme="majorBidi" w:cs="Arabic11 BT"/>
                        <w:sz w:val="16"/>
                        <w:szCs w:val="16"/>
                        <w:rtl/>
                      </w:rPr>
                      <w:t>خريطة</w:t>
                    </w:r>
                    <w:proofErr w:type="gramEnd"/>
                    <w:r w:rsidR="00D3208B" w:rsidRPr="00461543">
                      <w:rPr>
                        <w:rStyle w:val="Lienhypertexte"/>
                        <w:rFonts w:asciiTheme="majorBidi" w:hAnsiTheme="majorBidi" w:cs="Arabic11 BT"/>
                        <w:sz w:val="16"/>
                        <w:szCs w:val="16"/>
                        <w:rtl/>
                      </w:rPr>
                      <w:t xml:space="preserve"> الموقع</w:t>
                    </w:r>
                  </w:hyperlink>
                </w:p>
              </w:tc>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340" w:history="1">
                    <w:r w:rsidR="00D3208B" w:rsidRPr="00461543">
                      <w:rPr>
                        <w:rStyle w:val="Lienhypertexte"/>
                        <w:rFonts w:asciiTheme="majorBidi" w:hAnsiTheme="majorBidi" w:cs="Arabic11 BT"/>
                        <w:sz w:val="16"/>
                        <w:szCs w:val="16"/>
                        <w:rtl/>
                      </w:rPr>
                      <w:t>عن الهيئة</w:t>
                    </w:r>
                  </w:hyperlink>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vanish/>
          <w:sz w:val="16"/>
          <w:szCs w:val="1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50"/>
        <w:gridCol w:w="6946"/>
      </w:tblGrid>
      <w:tr w:rsidR="00D3208B" w:rsidRPr="00461543" w:rsidTr="00D3208B">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341" w:history="1">
              <w:proofErr w:type="gramStart"/>
              <w:r w:rsidR="00D3208B" w:rsidRPr="00461543">
                <w:rPr>
                  <w:rStyle w:val="Lienhypertexte"/>
                  <w:rFonts w:asciiTheme="majorBidi" w:hAnsiTheme="majorBidi" w:cs="Arabic11 BT"/>
                  <w:sz w:val="16"/>
                  <w:szCs w:val="16"/>
                  <w:rtl/>
                </w:rPr>
                <w:t>تطوير</w:t>
              </w:r>
              <w:proofErr w:type="gramEnd"/>
              <w:r w:rsidR="00D3208B" w:rsidRPr="00461543">
                <w:rPr>
                  <w:rStyle w:val="Lienhypertexte"/>
                  <w:rFonts w:asciiTheme="majorBidi" w:hAnsiTheme="majorBidi" w:cs="Arabic11 BT"/>
                  <w:sz w:val="16"/>
                  <w:szCs w:val="16"/>
                  <w:rtl/>
                </w:rPr>
                <w:t xml:space="preserve"> سوفت ريفا </w:t>
              </w:r>
            </w:hyperlink>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جميع الحقوق محفوظة </w:t>
            </w:r>
            <w:proofErr w:type="spellStart"/>
            <w:r w:rsidRPr="00461543">
              <w:rPr>
                <w:rFonts w:asciiTheme="majorBidi" w:hAnsiTheme="majorBidi" w:cs="Arabic11 BT"/>
                <w:sz w:val="16"/>
                <w:szCs w:val="16"/>
                <w:rtl/>
              </w:rPr>
              <w:t>للهئية</w:t>
            </w:r>
            <w:proofErr w:type="spellEnd"/>
            <w:r w:rsidRPr="00461543">
              <w:rPr>
                <w:rFonts w:asciiTheme="majorBidi" w:hAnsiTheme="majorBidi" w:cs="Arabic11 BT"/>
                <w:sz w:val="16"/>
                <w:szCs w:val="16"/>
                <w:rtl/>
              </w:rPr>
              <w:t xml:space="preserve"> العالمية للإعجاز </w:t>
            </w:r>
            <w:proofErr w:type="spellStart"/>
            <w:r w:rsidRPr="00461543">
              <w:rPr>
                <w:rFonts w:asciiTheme="majorBidi" w:hAnsiTheme="majorBidi" w:cs="Arabic11 BT"/>
                <w:sz w:val="16"/>
                <w:szCs w:val="16"/>
                <w:rtl/>
              </w:rPr>
              <w:t>العلمى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القرآن والسنة © 2000-2010 م</w:t>
            </w:r>
          </w:p>
        </w:tc>
      </w:tr>
    </w:tbl>
    <w:p w:rsidR="00D3208B"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093"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D3208B" w:rsidRPr="00461543" w:rsidTr="00D3208B">
        <w:trPr>
          <w:tblCellSpacing w:w="0" w:type="dxa"/>
        </w:trPr>
        <w:tc>
          <w:tcPr>
            <w:tcW w:w="0" w:type="auto"/>
            <w:gridSpan w:val="18"/>
            <w:vAlign w:val="center"/>
            <w:hideMark/>
          </w:tcPr>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gridSpan w:val="18"/>
            <w:vAlign w:val="center"/>
            <w:hideMark/>
          </w:tcPr>
          <w:p w:rsidR="00D3208B" w:rsidRPr="00461543" w:rsidRDefault="00235336" w:rsidP="009C2579">
            <w:pPr>
              <w:numPr>
                <w:ilvl w:val="0"/>
                <w:numId w:val="2"/>
              </w:numPr>
              <w:bidi/>
              <w:spacing w:before="100" w:beforeAutospacing="1" w:after="100" w:afterAutospacing="1" w:line="240" w:lineRule="auto"/>
              <w:jc w:val="both"/>
              <w:rPr>
                <w:rFonts w:asciiTheme="majorBidi" w:hAnsiTheme="majorBidi" w:cs="Arabic11 BT"/>
                <w:sz w:val="16"/>
                <w:szCs w:val="16"/>
              </w:rPr>
            </w:pPr>
            <w:hyperlink r:id="rId342" w:history="1">
              <w:r w:rsidR="00D3208B" w:rsidRPr="00461543">
                <w:rPr>
                  <w:rStyle w:val="Lienhypertexte"/>
                  <w:rFonts w:asciiTheme="majorBidi" w:hAnsiTheme="majorBidi" w:cs="Arabic11 BT"/>
                  <w:sz w:val="16"/>
                  <w:szCs w:val="16"/>
                  <w:rtl/>
                </w:rPr>
                <w:t>الهيئة</w:t>
              </w:r>
            </w:hyperlink>
            <w:r w:rsidR="00D3208B" w:rsidRPr="00461543">
              <w:rPr>
                <w:rFonts w:asciiTheme="majorBidi" w:hAnsiTheme="majorBidi" w:cs="Arabic11 BT"/>
                <w:sz w:val="16"/>
                <w:szCs w:val="16"/>
              </w:rPr>
              <w:t xml:space="preserve"> </w:t>
            </w:r>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43" w:history="1">
              <w:proofErr w:type="gramStart"/>
              <w:r w:rsidR="00D3208B" w:rsidRPr="00461543">
                <w:rPr>
                  <w:rStyle w:val="Lienhypertexte"/>
                  <w:rFonts w:asciiTheme="majorBidi" w:hAnsiTheme="majorBidi" w:cs="Arabic11 BT"/>
                  <w:sz w:val="16"/>
                  <w:szCs w:val="16"/>
                  <w:rtl/>
                </w:rPr>
                <w:t>كلمة</w:t>
              </w:r>
              <w:proofErr w:type="gramEnd"/>
              <w:r w:rsidR="00D3208B" w:rsidRPr="00461543">
                <w:rPr>
                  <w:rStyle w:val="Lienhypertexte"/>
                  <w:rFonts w:asciiTheme="majorBidi" w:hAnsiTheme="majorBidi" w:cs="Arabic11 BT"/>
                  <w:sz w:val="16"/>
                  <w:szCs w:val="16"/>
                  <w:rtl/>
                </w:rPr>
                <w:t xml:space="preserve"> الأمين العام</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44" w:history="1">
              <w:proofErr w:type="gramStart"/>
              <w:r w:rsidR="00D3208B" w:rsidRPr="00461543">
                <w:rPr>
                  <w:rStyle w:val="Lienhypertexte"/>
                  <w:rFonts w:asciiTheme="majorBidi" w:hAnsiTheme="majorBidi" w:cs="Arabic11 BT"/>
                  <w:sz w:val="16"/>
                  <w:szCs w:val="16"/>
                  <w:rtl/>
                </w:rPr>
                <w:t>التأسيس</w:t>
              </w:r>
              <w:proofErr w:type="gramEnd"/>
              <w:r w:rsidR="00D3208B" w:rsidRPr="00461543">
                <w:rPr>
                  <w:rStyle w:val="Lienhypertexte"/>
                  <w:rFonts w:asciiTheme="majorBidi" w:hAnsiTheme="majorBidi" w:cs="Arabic11 BT"/>
                  <w:sz w:val="16"/>
                  <w:szCs w:val="16"/>
                  <w:rtl/>
                </w:rPr>
                <w:t xml:space="preserve"> و الأهداف</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45" w:history="1">
              <w:proofErr w:type="gramStart"/>
              <w:r w:rsidR="00D3208B" w:rsidRPr="00461543">
                <w:rPr>
                  <w:rStyle w:val="Lienhypertexte"/>
                  <w:rFonts w:asciiTheme="majorBidi" w:hAnsiTheme="majorBidi" w:cs="Arabic11 BT"/>
                  <w:sz w:val="16"/>
                  <w:szCs w:val="16"/>
                  <w:rtl/>
                </w:rPr>
                <w:t>الأمانة</w:t>
              </w:r>
              <w:proofErr w:type="gramEnd"/>
              <w:r w:rsidR="00D3208B" w:rsidRPr="00461543">
                <w:rPr>
                  <w:rStyle w:val="Lienhypertexte"/>
                  <w:rFonts w:asciiTheme="majorBidi" w:hAnsiTheme="majorBidi" w:cs="Arabic11 BT"/>
                  <w:sz w:val="16"/>
                  <w:szCs w:val="16"/>
                  <w:rtl/>
                </w:rPr>
                <w:t xml:space="preserve"> العامة</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46" w:history="1">
              <w:proofErr w:type="gramStart"/>
              <w:r w:rsidR="00D3208B" w:rsidRPr="00461543">
                <w:rPr>
                  <w:rStyle w:val="Lienhypertexte"/>
                  <w:rFonts w:asciiTheme="majorBidi" w:hAnsiTheme="majorBidi" w:cs="Arabic11 BT"/>
                  <w:sz w:val="16"/>
                  <w:szCs w:val="16"/>
                  <w:rtl/>
                </w:rPr>
                <w:t>مجالس</w:t>
              </w:r>
              <w:proofErr w:type="gramEnd"/>
              <w:r w:rsidR="00D3208B" w:rsidRPr="00461543">
                <w:rPr>
                  <w:rStyle w:val="Lienhypertexte"/>
                  <w:rFonts w:asciiTheme="majorBidi" w:hAnsiTheme="majorBidi" w:cs="Arabic11 BT"/>
                  <w:sz w:val="16"/>
                  <w:szCs w:val="16"/>
                  <w:rtl/>
                </w:rPr>
                <w:t xml:space="preserve"> الهيئة</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47" w:history="1">
              <w:r w:rsidR="00D3208B" w:rsidRPr="00461543">
                <w:rPr>
                  <w:rStyle w:val="Lienhypertexte"/>
                  <w:rFonts w:asciiTheme="majorBidi" w:hAnsiTheme="majorBidi" w:cs="Arabic11 BT"/>
                  <w:sz w:val="16"/>
                  <w:szCs w:val="16"/>
                  <w:rtl/>
                </w:rPr>
                <w:t>أهم المنجزات</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48" w:history="1">
              <w:proofErr w:type="gramStart"/>
              <w:r w:rsidR="00D3208B" w:rsidRPr="00461543">
                <w:rPr>
                  <w:rStyle w:val="Lienhypertexte"/>
                  <w:rFonts w:asciiTheme="majorBidi" w:hAnsiTheme="majorBidi" w:cs="Arabic11 BT"/>
                  <w:sz w:val="16"/>
                  <w:szCs w:val="16"/>
                  <w:rtl/>
                </w:rPr>
                <w:t>مكاتب</w:t>
              </w:r>
              <w:proofErr w:type="gramEnd"/>
              <w:r w:rsidR="00D3208B" w:rsidRPr="00461543">
                <w:rPr>
                  <w:rStyle w:val="Lienhypertexte"/>
                  <w:rFonts w:asciiTheme="majorBidi" w:hAnsiTheme="majorBidi" w:cs="Arabic11 BT"/>
                  <w:sz w:val="16"/>
                  <w:szCs w:val="16"/>
                  <w:rtl/>
                </w:rPr>
                <w:t xml:space="preserve"> الهيئة</w:t>
              </w:r>
            </w:hyperlink>
          </w:p>
          <w:p w:rsidR="00D3208B" w:rsidRPr="00461543" w:rsidRDefault="00235336" w:rsidP="009C2579">
            <w:pPr>
              <w:numPr>
                <w:ilvl w:val="0"/>
                <w:numId w:val="2"/>
              </w:numPr>
              <w:bidi/>
              <w:spacing w:before="100" w:beforeAutospacing="1" w:after="100" w:afterAutospacing="1" w:line="240" w:lineRule="auto"/>
              <w:jc w:val="both"/>
              <w:rPr>
                <w:rFonts w:asciiTheme="majorBidi" w:hAnsiTheme="majorBidi" w:cs="Arabic11 BT"/>
                <w:sz w:val="16"/>
                <w:szCs w:val="16"/>
              </w:rPr>
            </w:pPr>
            <w:hyperlink r:id="rId349" w:history="1">
              <w:r w:rsidR="00D3208B" w:rsidRPr="00461543">
                <w:rPr>
                  <w:rStyle w:val="Lienhypertexte"/>
                  <w:rFonts w:asciiTheme="majorBidi" w:hAnsiTheme="majorBidi" w:cs="Arabic11 BT"/>
                  <w:sz w:val="16"/>
                  <w:szCs w:val="16"/>
                  <w:rtl/>
                </w:rPr>
                <w:t>المحتويات</w:t>
              </w:r>
            </w:hyperlink>
            <w:r w:rsidR="00D3208B" w:rsidRPr="00461543">
              <w:rPr>
                <w:rFonts w:asciiTheme="majorBidi" w:hAnsiTheme="majorBidi" w:cs="Arabic11 BT"/>
                <w:sz w:val="16"/>
                <w:szCs w:val="16"/>
              </w:rPr>
              <w:t xml:space="preserve"> </w:t>
            </w:r>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0" w:history="1">
              <w:proofErr w:type="gramStart"/>
              <w:r w:rsidR="00D3208B" w:rsidRPr="00461543">
                <w:rPr>
                  <w:rStyle w:val="Lienhypertexte"/>
                  <w:rFonts w:asciiTheme="majorBidi" w:hAnsiTheme="majorBidi" w:cs="Arabic11 BT"/>
                  <w:sz w:val="16"/>
                  <w:szCs w:val="16"/>
                  <w:rtl/>
                </w:rPr>
                <w:t>تأصيل</w:t>
              </w:r>
              <w:proofErr w:type="gramEnd"/>
              <w:r w:rsidR="00D3208B" w:rsidRPr="00461543">
                <w:rPr>
                  <w:rStyle w:val="Lienhypertexte"/>
                  <w:rFonts w:asciiTheme="majorBidi" w:hAnsiTheme="majorBidi" w:cs="Arabic11 BT"/>
                  <w:sz w:val="16"/>
                  <w:szCs w:val="16"/>
                  <w:rtl/>
                </w:rPr>
                <w:t xml:space="preserve"> الإعجاز</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1" w:history="1">
              <w:r w:rsidR="00D3208B" w:rsidRPr="00461543">
                <w:rPr>
                  <w:rStyle w:val="Lienhypertexte"/>
                  <w:rFonts w:asciiTheme="majorBidi" w:hAnsiTheme="majorBidi" w:cs="Arabic11 BT"/>
                  <w:sz w:val="16"/>
                  <w:szCs w:val="16"/>
                  <w:rtl/>
                </w:rPr>
                <w:t>الطب و علوم الحياة</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2" w:history="1">
              <w:r w:rsidR="00D3208B" w:rsidRPr="00461543">
                <w:rPr>
                  <w:rStyle w:val="Lienhypertexte"/>
                  <w:rFonts w:asciiTheme="majorBidi" w:hAnsiTheme="majorBidi" w:cs="Arabic11 BT"/>
                  <w:sz w:val="16"/>
                  <w:szCs w:val="16"/>
                  <w:rtl/>
                </w:rPr>
                <w:t>الفلك و علوم الفضاء</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3" w:history="1">
              <w:r w:rsidR="00D3208B" w:rsidRPr="00461543">
                <w:rPr>
                  <w:rStyle w:val="Lienhypertexte"/>
                  <w:rFonts w:asciiTheme="majorBidi" w:hAnsiTheme="majorBidi" w:cs="Arabic11 BT"/>
                  <w:sz w:val="16"/>
                  <w:szCs w:val="16"/>
                  <w:rtl/>
                </w:rPr>
                <w:t>الأرض و علوم الحياة</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4" w:history="1">
              <w:r w:rsidR="00D3208B" w:rsidRPr="00461543">
                <w:rPr>
                  <w:rStyle w:val="Lienhypertexte"/>
                  <w:rFonts w:asciiTheme="majorBidi" w:hAnsiTheme="majorBidi" w:cs="Arabic11 BT"/>
                  <w:sz w:val="16"/>
                  <w:szCs w:val="16"/>
                  <w:rtl/>
                </w:rPr>
                <w:t xml:space="preserve">العلوم الإنسانية و </w:t>
              </w:r>
              <w:proofErr w:type="gramStart"/>
              <w:r w:rsidR="00D3208B" w:rsidRPr="00461543">
                <w:rPr>
                  <w:rStyle w:val="Lienhypertexte"/>
                  <w:rFonts w:asciiTheme="majorBidi" w:hAnsiTheme="majorBidi" w:cs="Arabic11 BT"/>
                  <w:sz w:val="16"/>
                  <w:szCs w:val="16"/>
                  <w:rtl/>
                </w:rPr>
                <w:t>الحكم</w:t>
              </w:r>
              <w:proofErr w:type="gramEnd"/>
              <w:r w:rsidR="00D3208B" w:rsidRPr="00461543">
                <w:rPr>
                  <w:rStyle w:val="Lienhypertexte"/>
                  <w:rFonts w:asciiTheme="majorBidi" w:hAnsiTheme="majorBidi" w:cs="Arabic11 BT"/>
                  <w:sz w:val="16"/>
                  <w:szCs w:val="16"/>
                  <w:rtl/>
                </w:rPr>
                <w:t xml:space="preserve"> التشريعية</w:t>
              </w:r>
            </w:hyperlink>
          </w:p>
          <w:p w:rsidR="00D3208B" w:rsidRPr="00461543" w:rsidRDefault="00D3208B" w:rsidP="009C2579">
            <w:pPr>
              <w:numPr>
                <w:ilvl w:val="0"/>
                <w:numId w:val="2"/>
              </w:numPr>
              <w:bidi/>
              <w:spacing w:before="100" w:beforeAutospacing="1" w:after="100" w:afterAutospacing="1" w:line="240" w:lineRule="auto"/>
              <w:jc w:val="both"/>
              <w:rPr>
                <w:rFonts w:asciiTheme="majorBidi" w:hAnsiTheme="majorBidi" w:cs="Arabic11 BT"/>
                <w:sz w:val="16"/>
                <w:szCs w:val="16"/>
              </w:rPr>
            </w:pPr>
          </w:p>
          <w:p w:rsidR="00D3208B" w:rsidRPr="00461543" w:rsidRDefault="00235336" w:rsidP="009C2579">
            <w:pPr>
              <w:numPr>
                <w:ilvl w:val="0"/>
                <w:numId w:val="2"/>
              </w:numPr>
              <w:bidi/>
              <w:spacing w:before="100" w:beforeAutospacing="1" w:after="100" w:afterAutospacing="1" w:line="240" w:lineRule="auto"/>
              <w:jc w:val="both"/>
              <w:rPr>
                <w:rFonts w:asciiTheme="majorBidi" w:hAnsiTheme="majorBidi" w:cs="Arabic11 BT"/>
                <w:sz w:val="16"/>
                <w:szCs w:val="16"/>
              </w:rPr>
            </w:pPr>
            <w:hyperlink r:id="rId355" w:history="1">
              <w:r w:rsidR="00D3208B" w:rsidRPr="00461543">
                <w:rPr>
                  <w:rStyle w:val="Lienhypertexte"/>
                  <w:rFonts w:asciiTheme="majorBidi" w:hAnsiTheme="majorBidi" w:cs="Arabic11 BT"/>
                  <w:sz w:val="16"/>
                  <w:szCs w:val="16"/>
                  <w:rtl/>
                </w:rPr>
                <w:t xml:space="preserve">المكتبة </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6" w:history="1">
              <w:proofErr w:type="gramStart"/>
              <w:r w:rsidR="00D3208B" w:rsidRPr="00461543">
                <w:rPr>
                  <w:rStyle w:val="Lienhypertexte"/>
                  <w:rFonts w:asciiTheme="majorBidi" w:hAnsiTheme="majorBidi" w:cs="Arabic11 BT"/>
                  <w:sz w:val="16"/>
                  <w:szCs w:val="16"/>
                  <w:rtl/>
                </w:rPr>
                <w:t>مكتبة</w:t>
              </w:r>
              <w:proofErr w:type="gramEnd"/>
              <w:r w:rsidR="00D3208B" w:rsidRPr="00461543">
                <w:rPr>
                  <w:rStyle w:val="Lienhypertexte"/>
                  <w:rFonts w:asciiTheme="majorBidi" w:hAnsiTheme="majorBidi" w:cs="Arabic11 BT"/>
                  <w:sz w:val="16"/>
                  <w:szCs w:val="16"/>
                  <w:rtl/>
                </w:rPr>
                <w:t xml:space="preserve"> الفيديو</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7" w:history="1">
              <w:proofErr w:type="gramStart"/>
              <w:r w:rsidR="00D3208B" w:rsidRPr="00461543">
                <w:rPr>
                  <w:rStyle w:val="Lienhypertexte"/>
                  <w:rFonts w:asciiTheme="majorBidi" w:hAnsiTheme="majorBidi" w:cs="Arabic11 BT"/>
                  <w:sz w:val="16"/>
                  <w:szCs w:val="16"/>
                  <w:rtl/>
                </w:rPr>
                <w:t>مكتبة</w:t>
              </w:r>
              <w:proofErr w:type="gramEnd"/>
              <w:r w:rsidR="00D3208B" w:rsidRPr="00461543">
                <w:rPr>
                  <w:rStyle w:val="Lienhypertexte"/>
                  <w:rFonts w:asciiTheme="majorBidi" w:hAnsiTheme="majorBidi" w:cs="Arabic11 BT"/>
                  <w:sz w:val="16"/>
                  <w:szCs w:val="16"/>
                  <w:rtl/>
                </w:rPr>
                <w:t xml:space="preserve"> الصور </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8" w:history="1">
              <w:proofErr w:type="gramStart"/>
              <w:r w:rsidR="00D3208B" w:rsidRPr="00461543">
                <w:rPr>
                  <w:rStyle w:val="Lienhypertexte"/>
                  <w:rFonts w:asciiTheme="majorBidi" w:hAnsiTheme="majorBidi" w:cs="Arabic11 BT"/>
                  <w:sz w:val="16"/>
                  <w:szCs w:val="16"/>
                  <w:rtl/>
                </w:rPr>
                <w:t>إصدارات</w:t>
              </w:r>
              <w:proofErr w:type="gramEnd"/>
              <w:r w:rsidR="00D3208B" w:rsidRPr="00461543">
                <w:rPr>
                  <w:rStyle w:val="Lienhypertexte"/>
                  <w:rFonts w:asciiTheme="majorBidi" w:hAnsiTheme="majorBidi" w:cs="Arabic11 BT"/>
                  <w:sz w:val="16"/>
                  <w:szCs w:val="16"/>
                  <w:rtl/>
                </w:rPr>
                <w:t xml:space="preserve"> الهيئة</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59" w:history="1">
              <w:proofErr w:type="gramStart"/>
              <w:r w:rsidR="00D3208B" w:rsidRPr="00461543">
                <w:rPr>
                  <w:rStyle w:val="Lienhypertexte"/>
                  <w:rFonts w:asciiTheme="majorBidi" w:hAnsiTheme="majorBidi" w:cs="Arabic11 BT"/>
                  <w:sz w:val="16"/>
                  <w:szCs w:val="16"/>
                  <w:rtl/>
                </w:rPr>
                <w:t>إصدارات</w:t>
              </w:r>
              <w:proofErr w:type="gramEnd"/>
              <w:r w:rsidR="00D3208B" w:rsidRPr="00461543">
                <w:rPr>
                  <w:rStyle w:val="Lienhypertexte"/>
                  <w:rFonts w:asciiTheme="majorBidi" w:hAnsiTheme="majorBidi" w:cs="Arabic11 BT"/>
                  <w:sz w:val="16"/>
                  <w:szCs w:val="16"/>
                  <w:rtl/>
                </w:rPr>
                <w:t xml:space="preserve"> الحقيقة</w:t>
              </w:r>
            </w:hyperlink>
          </w:p>
          <w:p w:rsidR="00D3208B" w:rsidRPr="00461543" w:rsidRDefault="00D3208B" w:rsidP="009C2579">
            <w:pPr>
              <w:numPr>
                <w:ilvl w:val="0"/>
                <w:numId w:val="2"/>
              </w:numPr>
              <w:bidi/>
              <w:spacing w:before="100" w:beforeAutospacing="1" w:after="100" w:afterAutospacing="1" w:line="240" w:lineRule="auto"/>
              <w:jc w:val="both"/>
              <w:rPr>
                <w:rFonts w:asciiTheme="majorBidi" w:hAnsiTheme="majorBidi" w:cs="Arabic11 BT"/>
                <w:sz w:val="16"/>
                <w:szCs w:val="16"/>
              </w:rPr>
            </w:pPr>
          </w:p>
          <w:p w:rsidR="00D3208B" w:rsidRPr="00461543" w:rsidRDefault="00235336" w:rsidP="009C2579">
            <w:pPr>
              <w:numPr>
                <w:ilvl w:val="0"/>
                <w:numId w:val="2"/>
              </w:numPr>
              <w:bidi/>
              <w:spacing w:before="100" w:beforeAutospacing="1" w:after="100" w:afterAutospacing="1" w:line="240" w:lineRule="auto"/>
              <w:jc w:val="both"/>
              <w:rPr>
                <w:rFonts w:asciiTheme="majorBidi" w:hAnsiTheme="majorBidi" w:cs="Arabic11 BT"/>
                <w:sz w:val="16"/>
                <w:szCs w:val="16"/>
              </w:rPr>
            </w:pPr>
            <w:hyperlink r:id="rId360" w:history="1">
              <w:r w:rsidR="00D3208B" w:rsidRPr="00461543">
                <w:rPr>
                  <w:rStyle w:val="Lienhypertexte"/>
                  <w:rFonts w:asciiTheme="majorBidi" w:hAnsiTheme="majorBidi" w:cs="Arabic11 BT"/>
                  <w:sz w:val="16"/>
                  <w:szCs w:val="16"/>
                  <w:rtl/>
                </w:rPr>
                <w:t>اتصل بنا</w:t>
              </w:r>
            </w:hyperlink>
            <w:r w:rsidR="00D3208B" w:rsidRPr="00461543">
              <w:rPr>
                <w:rFonts w:asciiTheme="majorBidi" w:hAnsiTheme="majorBidi" w:cs="Arabic11 BT"/>
                <w:sz w:val="16"/>
                <w:szCs w:val="16"/>
              </w:rPr>
              <w:t xml:space="preserve"> </w:t>
            </w:r>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61" w:history="1">
              <w:proofErr w:type="gramStart"/>
              <w:r w:rsidR="00D3208B" w:rsidRPr="00461543">
                <w:rPr>
                  <w:rStyle w:val="Lienhypertexte"/>
                  <w:rFonts w:asciiTheme="majorBidi" w:hAnsiTheme="majorBidi" w:cs="Arabic11 BT"/>
                  <w:sz w:val="16"/>
                  <w:szCs w:val="16"/>
                  <w:rtl/>
                </w:rPr>
                <w:t>عناوين</w:t>
              </w:r>
              <w:proofErr w:type="gramEnd"/>
              <w:r w:rsidR="00D3208B" w:rsidRPr="00461543">
                <w:rPr>
                  <w:rStyle w:val="Lienhypertexte"/>
                  <w:rFonts w:asciiTheme="majorBidi" w:hAnsiTheme="majorBidi" w:cs="Arabic11 BT"/>
                  <w:sz w:val="16"/>
                  <w:szCs w:val="16"/>
                  <w:rtl/>
                </w:rPr>
                <w:t xml:space="preserve"> المكاتب</w:t>
              </w:r>
            </w:hyperlink>
          </w:p>
          <w:p w:rsidR="00D3208B" w:rsidRPr="00461543" w:rsidRDefault="00235336" w:rsidP="009C2579">
            <w:pPr>
              <w:numPr>
                <w:ilvl w:val="1"/>
                <w:numId w:val="2"/>
              </w:numPr>
              <w:bidi/>
              <w:spacing w:before="100" w:beforeAutospacing="1" w:after="100" w:afterAutospacing="1" w:line="240" w:lineRule="auto"/>
              <w:jc w:val="both"/>
              <w:rPr>
                <w:rFonts w:asciiTheme="majorBidi" w:hAnsiTheme="majorBidi" w:cs="Arabic11 BT"/>
                <w:sz w:val="16"/>
                <w:szCs w:val="16"/>
              </w:rPr>
            </w:pPr>
            <w:hyperlink r:id="rId362" w:history="1">
              <w:r w:rsidR="00D3208B" w:rsidRPr="00461543">
                <w:rPr>
                  <w:rStyle w:val="Lienhypertexte"/>
                  <w:rFonts w:asciiTheme="majorBidi" w:hAnsiTheme="majorBidi" w:cs="Arabic11 BT"/>
                  <w:sz w:val="16"/>
                  <w:szCs w:val="16"/>
                  <w:rtl/>
                </w:rPr>
                <w:t xml:space="preserve">نموذج </w:t>
              </w:r>
              <w:proofErr w:type="spellStart"/>
              <w:r w:rsidR="00D3208B" w:rsidRPr="00461543">
                <w:rPr>
                  <w:rStyle w:val="Lienhypertexte"/>
                  <w:rFonts w:asciiTheme="majorBidi" w:hAnsiTheme="majorBidi" w:cs="Arabic11 BT"/>
                  <w:sz w:val="16"/>
                  <w:szCs w:val="16"/>
                  <w:rtl/>
                </w:rPr>
                <w:t>الإتصال</w:t>
              </w:r>
              <w:proofErr w:type="spellEnd"/>
            </w:hyperlink>
          </w:p>
          <w:p w:rsidR="00D3208B" w:rsidRPr="00461543" w:rsidRDefault="00235336" w:rsidP="009C2579">
            <w:pPr>
              <w:numPr>
                <w:ilvl w:val="0"/>
                <w:numId w:val="2"/>
              </w:numPr>
              <w:bidi/>
              <w:spacing w:before="100" w:beforeAutospacing="1" w:after="100" w:afterAutospacing="1" w:line="240" w:lineRule="auto"/>
              <w:jc w:val="both"/>
              <w:rPr>
                <w:rFonts w:asciiTheme="majorBidi" w:hAnsiTheme="majorBidi" w:cs="Arabic11 BT"/>
                <w:sz w:val="16"/>
                <w:szCs w:val="16"/>
              </w:rPr>
            </w:pPr>
            <w:hyperlink r:id="rId363" w:history="1">
              <w:r w:rsidR="00D3208B" w:rsidRPr="00461543">
                <w:rPr>
                  <w:rStyle w:val="Lienhypertexte"/>
                  <w:rFonts w:asciiTheme="majorBidi" w:hAnsiTheme="majorBidi" w:cs="Arabic11 BT"/>
                  <w:sz w:val="16"/>
                  <w:szCs w:val="16"/>
                  <w:rtl/>
                </w:rPr>
                <w:t>المنتديات</w:t>
              </w:r>
            </w:hyperlink>
          </w:p>
          <w:p w:rsidR="00D3208B" w:rsidRPr="00461543" w:rsidRDefault="00D3208B" w:rsidP="009C2579">
            <w:pPr>
              <w:numPr>
                <w:ilvl w:val="0"/>
                <w:numId w:val="2"/>
              </w:numPr>
              <w:bidi/>
              <w:spacing w:before="100" w:beforeAutospacing="1" w:after="100" w:afterAutospacing="1" w:line="240" w:lineRule="auto"/>
              <w:jc w:val="both"/>
              <w:rPr>
                <w:rFonts w:asciiTheme="majorBidi" w:hAnsiTheme="majorBidi" w:cs="Arabic11 BT"/>
                <w:sz w:val="16"/>
                <w:szCs w:val="16"/>
              </w:rPr>
            </w:pPr>
          </w:p>
          <w:p w:rsidR="00D3208B" w:rsidRPr="00461543" w:rsidRDefault="00235336" w:rsidP="009C2579">
            <w:pPr>
              <w:numPr>
                <w:ilvl w:val="0"/>
                <w:numId w:val="2"/>
              </w:numPr>
              <w:bidi/>
              <w:spacing w:before="100" w:beforeAutospacing="1" w:after="100" w:afterAutospacing="1" w:line="240" w:lineRule="auto"/>
              <w:jc w:val="both"/>
              <w:rPr>
                <w:rFonts w:asciiTheme="majorBidi" w:hAnsiTheme="majorBidi" w:cs="Arabic11 BT"/>
                <w:sz w:val="16"/>
                <w:szCs w:val="16"/>
              </w:rPr>
            </w:pPr>
            <w:hyperlink r:id="rId364" w:history="1">
              <w:proofErr w:type="gramStart"/>
              <w:r w:rsidR="00D3208B" w:rsidRPr="00461543">
                <w:rPr>
                  <w:rStyle w:val="Lienhypertexte"/>
                  <w:rFonts w:asciiTheme="majorBidi" w:hAnsiTheme="majorBidi" w:cs="Arabic11 BT"/>
                  <w:sz w:val="16"/>
                  <w:szCs w:val="16"/>
                  <w:rtl/>
                </w:rPr>
                <w:t>اللجان</w:t>
              </w:r>
              <w:proofErr w:type="gramEnd"/>
              <w:r w:rsidR="00D3208B" w:rsidRPr="00461543">
                <w:rPr>
                  <w:rStyle w:val="Lienhypertexte"/>
                  <w:rFonts w:asciiTheme="majorBidi" w:hAnsiTheme="majorBidi" w:cs="Arabic11 BT"/>
                  <w:sz w:val="16"/>
                  <w:szCs w:val="16"/>
                  <w:rtl/>
                </w:rPr>
                <w:t xml:space="preserve"> النسائية </w:t>
              </w:r>
            </w:hyperlink>
          </w:p>
          <w:p w:rsidR="00D3208B" w:rsidRPr="00461543" w:rsidRDefault="00D3208B" w:rsidP="009C2579">
            <w:pPr>
              <w:numPr>
                <w:ilvl w:val="0"/>
                <w:numId w:val="2"/>
              </w:numPr>
              <w:bidi/>
              <w:spacing w:before="100" w:beforeAutospacing="1" w:after="100" w:afterAutospacing="1" w:line="240" w:lineRule="auto"/>
              <w:jc w:val="both"/>
              <w:rPr>
                <w:rFonts w:asciiTheme="majorBidi" w:hAnsiTheme="majorBidi" w:cs="Arabic11 BT"/>
                <w:sz w:val="16"/>
                <w:szCs w:val="16"/>
              </w:rPr>
            </w:pPr>
          </w:p>
          <w:p w:rsidR="00D3208B" w:rsidRPr="00461543" w:rsidRDefault="00D3208B" w:rsidP="009C2579">
            <w:pPr>
              <w:numPr>
                <w:ilvl w:val="0"/>
                <w:numId w:val="2"/>
              </w:numPr>
              <w:bidi/>
              <w:spacing w:before="100" w:beforeAutospacing="1" w:after="100" w:afterAutospacing="1" w:line="240" w:lineRule="auto"/>
              <w:jc w:val="both"/>
              <w:rPr>
                <w:rFonts w:asciiTheme="majorBidi" w:hAnsiTheme="majorBidi" w:cs="Arabic11 BT"/>
                <w:sz w:val="16"/>
                <w:szCs w:val="16"/>
              </w:rPr>
            </w:pP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B2BA176" wp14:editId="53DE1A29">
                  <wp:extent cx="552450" cy="238125"/>
                  <wp:effectExtent l="0" t="0" r="0" b="9525"/>
                  <wp:docPr id="186" name="Image 186"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0A9E7F20" wp14:editId="7D7F9522">
                  <wp:extent cx="800100" cy="238125"/>
                  <wp:effectExtent l="0" t="0" r="0" b="9525"/>
                  <wp:docPr id="185" name="Image 185"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289477E" wp14:editId="07887648">
                  <wp:extent cx="857250" cy="238125"/>
                  <wp:effectExtent l="0" t="0" r="0" b="9525"/>
                  <wp:docPr id="184" name="Image 184"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192E62E7" wp14:editId="2394FAFB">
                  <wp:extent cx="800100" cy="238125"/>
                  <wp:effectExtent l="0" t="0" r="0" b="9525"/>
                  <wp:docPr id="183" name="Image 183"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56D3877" wp14:editId="6A1BF96E">
                  <wp:extent cx="685800" cy="238125"/>
                  <wp:effectExtent l="0" t="0" r="0" b="9525"/>
                  <wp:docPr id="182" name="Image 182"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E3CE6BF" wp14:editId="116D1BE9">
                  <wp:extent cx="657225" cy="238125"/>
                  <wp:effectExtent l="0" t="0" r="9525" b="9525"/>
                  <wp:docPr id="181" name="Image 181"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1D46A0D" wp14:editId="6CF5353C">
                  <wp:extent cx="466725" cy="238125"/>
                  <wp:effectExtent l="0" t="0" r="9525" b="9525"/>
                  <wp:docPr id="180" name="Image 180"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160827B3" wp14:editId="51E7BCE4">
                  <wp:extent cx="514350" cy="238125"/>
                  <wp:effectExtent l="0" t="0" r="0" b="9525"/>
                  <wp:docPr id="179" name="Image 179"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2465FE1" wp14:editId="20D9078B">
                  <wp:extent cx="685800" cy="238125"/>
                  <wp:effectExtent l="0" t="0" r="0" b="9525"/>
                  <wp:docPr id="178" name="Image 178"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10319F1" wp14:editId="2F07001A">
                  <wp:extent cx="704850" cy="238125"/>
                  <wp:effectExtent l="0" t="0" r="0" b="9525"/>
                  <wp:docPr id="177" name="Image 177"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A9BBF36" wp14:editId="04034553">
                  <wp:extent cx="704850" cy="238125"/>
                  <wp:effectExtent l="0" t="0" r="0" b="9525"/>
                  <wp:docPr id="176" name="Image 176"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D3208B" w:rsidRPr="00461543" w:rsidTr="00D3208B">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C87384E" wp14:editId="3A87AFD3">
                  <wp:extent cx="552450" cy="9525"/>
                  <wp:effectExtent l="0" t="0" r="0" b="0"/>
                  <wp:docPr id="175" name="Image 17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27100EE" wp14:editId="443D64AE">
                  <wp:extent cx="800100" cy="9525"/>
                  <wp:effectExtent l="0" t="0" r="0" b="0"/>
                  <wp:docPr id="174" name="Image 17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24C463A" wp14:editId="432ECF79">
                  <wp:extent cx="857250" cy="9525"/>
                  <wp:effectExtent l="0" t="0" r="0" b="0"/>
                  <wp:docPr id="173" name="Image 17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5DA3BD5" wp14:editId="50365A48">
                  <wp:extent cx="161925" cy="9525"/>
                  <wp:effectExtent l="0" t="0" r="0" b="0"/>
                  <wp:docPr id="172" name="Image 17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0325864" wp14:editId="3675E52C">
                  <wp:extent cx="19050" cy="9525"/>
                  <wp:effectExtent l="0" t="0" r="0" b="0"/>
                  <wp:docPr id="171" name="Image 17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3E59197" wp14:editId="790F2811">
                  <wp:extent cx="619125" cy="9525"/>
                  <wp:effectExtent l="0" t="0" r="0" b="0"/>
                  <wp:docPr id="170" name="Image 17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58108B0" wp14:editId="52373329">
                  <wp:extent cx="161925" cy="9525"/>
                  <wp:effectExtent l="0" t="0" r="0" b="0"/>
                  <wp:docPr id="169" name="Image 16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AB282F6" wp14:editId="1D56F3C2">
                  <wp:extent cx="523875" cy="9525"/>
                  <wp:effectExtent l="0" t="0" r="0" b="0"/>
                  <wp:docPr id="168" name="Image 16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BD20B88" wp14:editId="341120C5">
                  <wp:extent cx="133350" cy="9525"/>
                  <wp:effectExtent l="0" t="0" r="0" b="0"/>
                  <wp:docPr id="167" name="Image 16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0230088" wp14:editId="29D82884">
                  <wp:extent cx="523875" cy="9525"/>
                  <wp:effectExtent l="0" t="0" r="0" b="0"/>
                  <wp:docPr id="166" name="Image 16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49711E3" wp14:editId="12962BAD">
                  <wp:extent cx="466725" cy="9525"/>
                  <wp:effectExtent l="0" t="0" r="0" b="0"/>
                  <wp:docPr id="165" name="Image 16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6164924" wp14:editId="4000B3E2">
                  <wp:extent cx="19050" cy="9525"/>
                  <wp:effectExtent l="0" t="0" r="0" b="0"/>
                  <wp:docPr id="164" name="Image 16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601BBB7" wp14:editId="3B8B5AC9">
                  <wp:extent cx="495300" cy="9525"/>
                  <wp:effectExtent l="0" t="0" r="0" b="0"/>
                  <wp:docPr id="163" name="Image 16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C269BDF" wp14:editId="2036A576">
                  <wp:extent cx="304800" cy="9525"/>
                  <wp:effectExtent l="0" t="0" r="0" b="0"/>
                  <wp:docPr id="162" name="Image 16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B766579" wp14:editId="381FC958">
                  <wp:extent cx="381000" cy="9525"/>
                  <wp:effectExtent l="0" t="0" r="0" b="0"/>
                  <wp:docPr id="161" name="Image 16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67C0E82" wp14:editId="50456D63">
                  <wp:extent cx="390525" cy="9525"/>
                  <wp:effectExtent l="0" t="0" r="0" b="0"/>
                  <wp:docPr id="160" name="Image 16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28258D7" wp14:editId="2D96FCD5">
                  <wp:extent cx="314325" cy="9525"/>
                  <wp:effectExtent l="0" t="0" r="0" b="0"/>
                  <wp:docPr id="159" name="Image 15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46E5139" wp14:editId="672EA303">
                  <wp:extent cx="704850" cy="9525"/>
                  <wp:effectExtent l="0" t="0" r="0" b="0"/>
                  <wp:docPr id="158" name="Image 15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Pr>
      </w:pPr>
    </w:p>
    <w:tbl>
      <w:tblPr>
        <w:tblW w:w="5000" w:type="pct"/>
        <w:tblCellSpacing w:w="0" w:type="dxa"/>
        <w:tblCellMar>
          <w:left w:w="0" w:type="dxa"/>
          <w:right w:w="0" w:type="dxa"/>
        </w:tblCellMar>
        <w:tblLook w:val="04A0" w:firstRow="1" w:lastRow="0" w:firstColumn="1" w:lastColumn="0" w:noHBand="0" w:noVBand="1"/>
      </w:tblPr>
      <w:tblGrid>
        <w:gridCol w:w="80"/>
        <w:gridCol w:w="4137"/>
        <w:gridCol w:w="4089"/>
      </w:tblGrid>
      <w:tr w:rsidR="00D3208B" w:rsidRPr="00461543" w:rsidTr="00D3208B">
        <w:trPr>
          <w:tblCellSpacing w:w="0" w:type="dxa"/>
        </w:trPr>
        <w:tc>
          <w:tcPr>
            <w:tcW w:w="0" w:type="auto"/>
            <w:vMerge w:val="restart"/>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330A9D9" wp14:editId="7CF091B1">
                  <wp:extent cx="57150" cy="971550"/>
                  <wp:effectExtent l="0" t="0" r="0" b="0"/>
                  <wp:docPr id="157" name="Image 157"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394"/>
              <w:gridCol w:w="4666"/>
              <w:gridCol w:w="3166"/>
            </w:tblGrid>
            <w:tr w:rsidR="00D3208B" w:rsidRPr="00461543">
              <w:trPr>
                <w:tblCellSpacing w:w="0" w:type="dxa"/>
              </w:trPr>
              <w:tc>
                <w:tcPr>
                  <w:tcW w:w="0" w:type="auto"/>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412256C" wp14:editId="37325CDA">
                        <wp:extent cx="152400" cy="314325"/>
                        <wp:effectExtent l="0" t="0" r="0" b="9525"/>
                        <wp:docPr id="156" name="Image 156"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D3208B" w:rsidRPr="00461543" w:rsidRDefault="00D3208B" w:rsidP="009C2579">
                  <w:pPr>
                    <w:bidi/>
                    <w:jc w:val="both"/>
                    <w:rPr>
                      <w:rFonts w:asciiTheme="majorBidi" w:hAnsiTheme="majorBidi" w:cs="Arabic11 BT"/>
                      <w:sz w:val="16"/>
                      <w:szCs w:val="16"/>
                    </w:rPr>
                  </w:pPr>
                </w:p>
              </w:tc>
              <w:tc>
                <w:tcPr>
                  <w:tcW w:w="0" w:type="auto"/>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220EF03" wp14:editId="647E1B6E">
                        <wp:extent cx="1381125" cy="314325"/>
                        <wp:effectExtent l="0" t="0" r="9525" b="9525"/>
                        <wp:docPr id="155" name="Image 155"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D3208B"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226"/>
                  </w:tblGrid>
                  <w:tr w:rsidR="00D3208B"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75"/>
                          <w:gridCol w:w="300"/>
                          <w:gridCol w:w="300"/>
                          <w:gridCol w:w="315"/>
                        </w:tblGrid>
                        <w:tr w:rsidR="00D3208B" w:rsidRPr="00461543">
                          <w:trPr>
                            <w:tblCellSpacing w:w="15" w:type="dxa"/>
                          </w:trPr>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أطوار الجنين </w:t>
                              </w:r>
                              <w:proofErr w:type="gramStart"/>
                              <w:r w:rsidRPr="00461543">
                                <w:rPr>
                                  <w:rFonts w:asciiTheme="majorBidi" w:hAnsiTheme="majorBidi" w:cs="Arabic11 BT"/>
                                  <w:sz w:val="16"/>
                                  <w:szCs w:val="16"/>
                                  <w:rtl/>
                                </w:rPr>
                                <w:t>ونفخ</w:t>
                              </w:r>
                              <w:proofErr w:type="gramEnd"/>
                              <w:r w:rsidRPr="00461543">
                                <w:rPr>
                                  <w:rFonts w:asciiTheme="majorBidi" w:hAnsiTheme="majorBidi" w:cs="Arabic11 BT"/>
                                  <w:sz w:val="16"/>
                                  <w:szCs w:val="16"/>
                                  <w:rtl/>
                                </w:rPr>
                                <w:t xml:space="preserve"> الروح</w:t>
                              </w:r>
                              <w:r w:rsidRPr="00461543">
                                <w:rPr>
                                  <w:rFonts w:asciiTheme="majorBidi" w:hAnsiTheme="majorBidi" w:cs="Arabic11 BT"/>
                                  <w:sz w:val="16"/>
                                  <w:szCs w:val="16"/>
                                </w:rPr>
                                <w:t xml:space="preserve"> </w:t>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4EF46E4" wp14:editId="7A7F834C">
                                    <wp:extent cx="152400" cy="152400"/>
                                    <wp:effectExtent l="0" t="0" r="0" b="0"/>
                                    <wp:docPr id="154" name="Image 154" descr="صيغة PDF">
                                      <a:hlinkClick xmlns:a="http://schemas.openxmlformats.org/drawingml/2006/main" r:id="rId365"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صيغة PDF">
                                              <a:hlinkClick r:id="rId365"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08DCFF16" wp14:editId="2132A7DD">
                                    <wp:extent cx="152400" cy="152400"/>
                                    <wp:effectExtent l="0" t="0" r="0" b="0"/>
                                    <wp:docPr id="153" name="Image 153" descr="طباعة">
                                      <a:hlinkClick xmlns:a="http://schemas.openxmlformats.org/drawingml/2006/main" r:id="rId366"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طباعة">
                                              <a:hlinkClick r:id="rId366"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F5E9DF5" wp14:editId="5BDE7D38">
                                    <wp:extent cx="152400" cy="152400"/>
                                    <wp:effectExtent l="0" t="0" r="0" b="0"/>
                                    <wp:docPr id="152" name="Image 152" descr="أرسل لصديقك">
                                      <a:hlinkClick xmlns:a="http://schemas.openxmlformats.org/drawingml/2006/main" r:id="rId367"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أرسل لصديقك">
                                              <a:hlinkClick r:id="rId367"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D3208B" w:rsidRPr="00461543" w:rsidRDefault="00D3208B" w:rsidP="009C2579">
                        <w:pPr>
                          <w:bidi/>
                          <w:jc w:val="both"/>
                          <w:rPr>
                            <w:rFonts w:asciiTheme="majorBidi" w:hAnsiTheme="majorBidi" w:cs="Arabic11 BT"/>
                            <w:vanish/>
                            <w:sz w:val="16"/>
                            <w:szCs w:val="16"/>
                            <w:rtl/>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048"/>
                        </w:tblGrid>
                        <w:tr w:rsidR="00D3208B" w:rsidRPr="00461543">
                          <w:trPr>
                            <w:tblCellSpacing w:w="15" w:type="dxa"/>
                          </w:trPr>
                          <w:tc>
                            <w:tcPr>
                              <w:tcW w:w="0" w:type="auto"/>
                              <w:vAlign w:val="center"/>
                              <w:hideMark/>
                            </w:tcPr>
                            <w:p w:rsidR="00D3208B" w:rsidRPr="00461543" w:rsidRDefault="00235336" w:rsidP="009C2579">
                              <w:pPr>
                                <w:bidi/>
                                <w:jc w:val="both"/>
                                <w:rPr>
                                  <w:rFonts w:asciiTheme="majorBidi" w:hAnsiTheme="majorBidi" w:cs="Arabic11 BT"/>
                                  <w:sz w:val="16"/>
                                  <w:szCs w:val="16"/>
                                </w:rPr>
                              </w:pPr>
                              <w:hyperlink r:id="rId368" w:history="1">
                                <w:proofErr w:type="gramStart"/>
                                <w:r w:rsidR="00D3208B" w:rsidRPr="00461543">
                                  <w:rPr>
                                    <w:rStyle w:val="Lienhypertexte"/>
                                    <w:rFonts w:asciiTheme="majorBidi" w:hAnsiTheme="majorBidi" w:cs="Arabic11 BT"/>
                                    <w:sz w:val="16"/>
                                    <w:szCs w:val="16"/>
                                    <w:rtl/>
                                  </w:rPr>
                                  <w:t>المجلة</w:t>
                                </w:r>
                                <w:proofErr w:type="gramEnd"/>
                                <w:r w:rsidR="00D3208B" w:rsidRPr="00461543">
                                  <w:rPr>
                                    <w:rStyle w:val="Lienhypertexte"/>
                                    <w:rFonts w:asciiTheme="majorBidi" w:hAnsiTheme="majorBidi" w:cs="Arabic11 BT"/>
                                    <w:sz w:val="16"/>
                                    <w:szCs w:val="16"/>
                                  </w:rPr>
                                  <w:t xml:space="preserve"> </w:t>
                                </w:r>
                              </w:hyperlink>
                              <w:r w:rsidR="00D3208B" w:rsidRPr="00461543">
                                <w:rPr>
                                  <w:rFonts w:asciiTheme="majorBidi" w:hAnsiTheme="majorBidi" w:cs="Arabic11 BT"/>
                                  <w:sz w:val="16"/>
                                  <w:szCs w:val="16"/>
                                </w:rPr>
                                <w:t xml:space="preserve">- </w:t>
                              </w:r>
                              <w:hyperlink r:id="rId369" w:history="1">
                                <w:r w:rsidR="00D3208B" w:rsidRPr="00461543">
                                  <w:rPr>
                                    <w:rStyle w:val="Lienhypertexte"/>
                                    <w:rFonts w:asciiTheme="majorBidi" w:hAnsiTheme="majorBidi" w:cs="Arabic11 BT"/>
                                    <w:sz w:val="16"/>
                                    <w:szCs w:val="16"/>
                                    <w:rtl/>
                                  </w:rPr>
                                  <w:t>العدد الثامن</w:t>
                                </w:r>
                                <w:r w:rsidR="00D3208B" w:rsidRPr="00461543">
                                  <w:rPr>
                                    <w:rStyle w:val="Lienhypertexte"/>
                                    <w:rFonts w:asciiTheme="majorBidi" w:hAnsiTheme="majorBidi" w:cs="Arabic11 BT"/>
                                    <w:sz w:val="16"/>
                                    <w:szCs w:val="16"/>
                                  </w:rPr>
                                  <w:t xml:space="preserve"> </w:t>
                                </w:r>
                              </w:hyperlink>
                            </w:p>
                          </w:tc>
                        </w:tr>
                        <w:tr w:rsidR="00D3208B" w:rsidRPr="00461543">
                          <w:trPr>
                            <w:tblCellSpacing w:w="15" w:type="dxa"/>
                          </w:trPr>
                          <w:tc>
                            <w:tcPr>
                              <w:tcW w:w="0" w:type="auto"/>
                              <w:hideMark/>
                            </w:tcPr>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tl/>
                                </w:rPr>
                                <w:t>أطوار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الجنين </w:t>
                              </w:r>
                              <w:proofErr w:type="gramStart"/>
                              <w:r w:rsidRPr="00461543">
                                <w:rPr>
                                  <w:rStyle w:val="lev"/>
                                  <w:rFonts w:asciiTheme="majorBidi" w:hAnsiTheme="majorBidi" w:cs="Arabic11 BT"/>
                                  <w:sz w:val="16"/>
                                  <w:szCs w:val="16"/>
                                  <w:rtl/>
                                </w:rPr>
                                <w:t>ونفخ</w:t>
                              </w:r>
                              <w:proofErr w:type="gramEnd"/>
                              <w:r w:rsidRPr="00461543">
                                <w:rPr>
                                  <w:rStyle w:val="lev"/>
                                  <w:rFonts w:asciiTheme="majorBidi" w:hAnsiTheme="majorBidi" w:cs="Arabic11 BT"/>
                                  <w:sz w:val="16"/>
                                  <w:szCs w:val="16"/>
                                  <w:rtl/>
                                </w:rPr>
                                <w:t xml:space="preserve"> الروح</w:t>
                              </w:r>
                              <w:r w:rsidRPr="00461543">
                                <w:rPr>
                                  <w:rStyle w:val="lev"/>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د. عبد الـجواد الصاوي</w:t>
                              </w:r>
                            </w:p>
                            <w:p w:rsidR="00D3208B" w:rsidRPr="00461543" w:rsidRDefault="00D3208B" w:rsidP="009C2579">
                              <w:pPr>
                                <w:pStyle w:val="NormalWeb"/>
                                <w:bidi/>
                                <w:jc w:val="both"/>
                                <w:rPr>
                                  <w:rFonts w:asciiTheme="majorBidi" w:hAnsiTheme="majorBidi" w:cs="Arabic11 BT"/>
                                  <w:sz w:val="16"/>
                                  <w:szCs w:val="16"/>
                                </w:rPr>
                              </w:pPr>
                              <w:r w:rsidRPr="00461543">
                                <w:rPr>
                                  <w:rFonts w:asciiTheme="majorBidi" w:hAnsiTheme="majorBidi" w:cs="Arabic11 BT"/>
                                  <w:b/>
                                  <w:bCs/>
                                  <w:noProof/>
                                  <w:color w:val="0000FF"/>
                                  <w:sz w:val="16"/>
                                  <w:szCs w:val="16"/>
                                </w:rPr>
                                <w:drawing>
                                  <wp:inline distT="0" distB="0" distL="0" distR="0" wp14:anchorId="0176B68C" wp14:editId="4245CD3C">
                                    <wp:extent cx="4962525" cy="6391275"/>
                                    <wp:effectExtent l="0" t="0" r="9525" b="9525"/>
                                    <wp:docPr id="151" name="Image 151" descr="http://www.eajaz.org/arabic/images/eajaz/oimages/8/abdel%20gawad.jpg">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www.eajaz.org/arabic/images/eajaz/oimages/8/abdel%20gawad.jpg">
                                              <a:hlinkClick r:id="rId370"/>
                                            </pic:cNvPr>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4962525" cy="6391275"/>
                                            </a:xfrm>
                                            <a:prstGeom prst="rect">
                                              <a:avLst/>
                                            </a:prstGeom>
                                            <a:noFill/>
                                            <a:ln>
                                              <a:noFill/>
                                            </a:ln>
                                          </pic:spPr>
                                        </pic:pic>
                                      </a:graphicData>
                                    </a:graphic>
                                  </wp:inline>
                                </w:drawing>
                              </w:r>
                              <w:r w:rsidRPr="00461543">
                                <w:rPr>
                                  <w:rStyle w:val="lev"/>
                                  <w:rFonts w:asciiTheme="majorBidi" w:hAnsiTheme="majorBidi" w:cs="Arabic11 BT"/>
                                  <w:sz w:val="16"/>
                                  <w:szCs w:val="16"/>
                                  <w:rtl/>
                                </w:rPr>
                                <w:t>شاع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فهم بين كثير من علماء المسلمين السابقين والمعاصرين على أن زمن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أطوار الجنين الأولى: النطفة والعلقة، والمضغة، مدته مائة وعشرون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بناء على فهم منطوق حديث جمع الخلق الذي رواه الإمام البخاري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وغيره؛ عن عبد الله بن مسعود قال: حدثنا رسول الله صلى الله عليه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وسلم</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b/>
                                  <w:bCs/>
                                  <w:sz w:val="16"/>
                                  <w:szCs w:val="16"/>
                                </w:rPr>
                                <w:t>(</w:t>
                              </w:r>
                              <w:r w:rsidRPr="00461543">
                                <w:rPr>
                                  <w:rFonts w:asciiTheme="majorBidi" w:hAnsiTheme="majorBidi" w:cs="Arabic11 BT"/>
                                  <w:b/>
                                  <w:bCs/>
                                  <w:sz w:val="16"/>
                                  <w:szCs w:val="16"/>
                                  <w:rtl/>
                                </w:rPr>
                                <w:t>وهو الصادق المصدوق) قال: إن أحدكم يجمع خلقه في بطن أمه</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أربعين</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يوماً ثم يكون علقة مثل ذلك ثم يكون مضغة مثل ذلك، ثم يبعث</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الله</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ملكـاً يؤمر بأربع كلمات ويقال له: اكتب عمله ورزقه، وشقي أو</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سعيد، ثم</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ينفخ فيه الروح (1) وبما أن الحديث قد أشار إلى أن نفخ</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الروح في</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الجنين يحدث بعد انتهاء زمن طور المضغة الذي ينتهي بنهاية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الأربعين</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الثالثة حسب هذا الفهم، فعليه أفتى بعض علمائنا الأجلاء</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بجواز إجهاض</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الجنين وإسقاطه خلال الشهور الأربعة الأولى من عمره،</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 xml:space="preserve">بلا ضرورة </w:t>
                              </w:r>
                              <w:proofErr w:type="spellStart"/>
                              <w:r w:rsidRPr="00461543">
                                <w:rPr>
                                  <w:rFonts w:asciiTheme="majorBidi" w:hAnsiTheme="majorBidi" w:cs="Arabic11 BT"/>
                                  <w:b/>
                                  <w:bCs/>
                                  <w:sz w:val="16"/>
                                  <w:szCs w:val="16"/>
                                  <w:rtl/>
                                </w:rPr>
                                <w:t>ملجئة</w:t>
                              </w:r>
                              <w:proofErr w:type="spellEnd"/>
                              <w:r w:rsidRPr="00461543">
                                <w:rPr>
                                  <w:rFonts w:asciiTheme="majorBidi" w:hAnsiTheme="majorBidi" w:cs="Arabic11 BT"/>
                                  <w:b/>
                                  <w:bCs/>
                                  <w:sz w:val="16"/>
                                  <w:szCs w:val="16"/>
                                  <w:rtl/>
                                </w:rPr>
                                <w:t>،</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لأن حياته في هذه الفترة حسب فهمهم حياة نباتية،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لم تنفخ فيها الروح</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الإنسانية بعد، وقد ترسخ هذا الفهم عند البعض</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حتى أصبح كأنه حقيقة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 xml:space="preserve">شرعية مسلمة. </w:t>
                              </w:r>
                              <w:proofErr w:type="gramStart"/>
                              <w:r w:rsidRPr="00461543">
                                <w:rPr>
                                  <w:rFonts w:asciiTheme="majorBidi" w:hAnsiTheme="majorBidi" w:cs="Arabic11 BT"/>
                                  <w:b/>
                                  <w:bCs/>
                                  <w:sz w:val="16"/>
                                  <w:szCs w:val="16"/>
                                  <w:rtl/>
                                </w:rPr>
                                <w:t>لكن</w:t>
                              </w:r>
                              <w:proofErr w:type="gramEnd"/>
                              <w:r w:rsidRPr="00461543">
                                <w:rPr>
                                  <w:rFonts w:asciiTheme="majorBidi" w:hAnsiTheme="majorBidi" w:cs="Arabic11 BT"/>
                                  <w:b/>
                                  <w:bCs/>
                                  <w:sz w:val="16"/>
                                  <w:szCs w:val="16"/>
                                  <w:rtl/>
                                </w:rPr>
                                <w:t xml:space="preserve"> هذا المفهوم لزمن أطوار</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الجنين الأولى وأنها تقع في</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ثلاثة أربعينات؛ قد ثبت يقينا اليوم</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أنه يتعارض مع الحقائق العلمية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 xml:space="preserve">المعتمدة في علم الأجنة الحديث. </w:t>
                              </w:r>
                              <w:proofErr w:type="gramStart"/>
                              <w:r w:rsidRPr="00461543">
                                <w:rPr>
                                  <w:rFonts w:asciiTheme="majorBidi" w:hAnsiTheme="majorBidi" w:cs="Arabic11 BT"/>
                                  <w:b/>
                                  <w:bCs/>
                                  <w:sz w:val="16"/>
                                  <w:szCs w:val="16"/>
                                  <w:rtl/>
                                </w:rPr>
                                <w:t>مما</w:t>
                              </w:r>
                              <w:proofErr w:type="gramEnd"/>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جعل غير الراسخين في العلم من</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المسلمين يردون مثل هذه الأحاديث</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ويشككون في صحتها، كما توهم بعض</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المحاربين للإسلام أن هذا الموضوع</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يعد خنجرا بأيديهم يمكن أن يطعنوا</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به سنة النبي صلى الله عليه</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وسلم. وقد وصلت للهيئة عدة رسائل عبر شبكة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 xml:space="preserve">الإنترنت </w:t>
                              </w:r>
                              <w:proofErr w:type="gramStart"/>
                              <w:r w:rsidRPr="00461543">
                                <w:rPr>
                                  <w:rFonts w:asciiTheme="majorBidi" w:hAnsiTheme="majorBidi" w:cs="Arabic11 BT"/>
                                  <w:b/>
                                  <w:bCs/>
                                  <w:sz w:val="16"/>
                                  <w:szCs w:val="16"/>
                                  <w:rtl/>
                                </w:rPr>
                                <w:t>تتعلق</w:t>
                              </w:r>
                              <w:proofErr w:type="gramEnd"/>
                              <w:r w:rsidRPr="00461543">
                                <w:rPr>
                                  <w:rFonts w:asciiTheme="majorBidi" w:hAnsiTheme="majorBidi" w:cs="Arabic11 BT"/>
                                  <w:b/>
                                  <w:bCs/>
                                  <w:sz w:val="16"/>
                                  <w:szCs w:val="16"/>
                                  <w:rtl/>
                                </w:rPr>
                                <w:t xml:space="preserve"> بهذا</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الموضوع</w:t>
                              </w:r>
                              <w:r w:rsidRPr="00461543">
                                <w:rPr>
                                  <w:rFonts w:asciiTheme="majorBidi" w:hAnsiTheme="majorBidi" w:cs="Arabic11 BT"/>
                                  <w:b/>
                                  <w:bCs/>
                                  <w:sz w:val="16"/>
                                  <w:szCs w:val="16"/>
                                </w:rPr>
                                <w:t>.</w:t>
                              </w:r>
                              <w:r w:rsidRPr="00461543">
                                <w:rPr>
                                  <w:rFonts w:asciiTheme="majorBidi" w:hAnsiTheme="majorBidi" w:cs="Arabic11 BT"/>
                                  <w:b/>
                                  <w:bCs/>
                                  <w:noProof/>
                                  <w:color w:val="0000FF"/>
                                  <w:sz w:val="16"/>
                                  <w:szCs w:val="16"/>
                                  <w:lang w:eastAsia="fr-FR"/>
                                </w:rPr>
                                <w:drawing>
                                  <wp:inline distT="0" distB="0" distL="0" distR="0" wp14:anchorId="0ADF4F5E" wp14:editId="33F47C8D">
                                    <wp:extent cx="5029200" cy="4257675"/>
                                    <wp:effectExtent l="0" t="0" r="0" b="9525"/>
                                    <wp:docPr id="150" name="Image 150" descr="http://www.eajaz.org/arabic/images/eajaz/oimages/8/1%282%29.jpg">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www.eajaz.org/arabic/images/eajaz/oimages/8/1%282%29.jpg">
                                              <a:hlinkClick r:id="rId372"/>
                                            </pic:cNvPr>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5029200" cy="4257675"/>
                                            </a:xfrm>
                                            <a:prstGeom prst="rect">
                                              <a:avLst/>
                                            </a:prstGeom>
                                            <a:noFill/>
                                            <a:ln>
                                              <a:noFill/>
                                            </a:ln>
                                          </pic:spPr>
                                        </pic:pic>
                                      </a:graphicData>
                                    </a:graphic>
                                  </wp:inline>
                                </w:drawing>
                              </w:r>
                              <w:r w:rsidRPr="00461543">
                                <w:rPr>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 xml:space="preserve">شكل(1) : البيضة الملقحة </w:t>
                              </w:r>
                              <w:proofErr w:type="gramStart"/>
                              <w:r w:rsidRPr="00461543">
                                <w:rPr>
                                  <w:rStyle w:val="lev"/>
                                  <w:rFonts w:asciiTheme="majorBidi" w:hAnsiTheme="majorBidi" w:cs="Arabic11 BT"/>
                                  <w:sz w:val="16"/>
                                  <w:szCs w:val="16"/>
                                  <w:rtl/>
                                </w:rPr>
                                <w:t>( النطفة</w:t>
                              </w:r>
                              <w:proofErr w:type="gramEnd"/>
                              <w:r w:rsidRPr="00461543">
                                <w:rPr>
                                  <w:rStyle w:val="lev"/>
                                  <w:rFonts w:asciiTheme="majorBidi" w:hAnsiTheme="majorBidi" w:cs="Arabic11 BT"/>
                                  <w:sz w:val="16"/>
                                  <w:szCs w:val="16"/>
                                  <w:rtl/>
                                </w:rPr>
                                <w:t xml:space="preserve"> الأمشاج) وهجرتها عبر قناة الرحم</w:t>
                              </w:r>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tl/>
                                </w:rPr>
                                <w:t>للإنغراس</w:t>
                              </w:r>
                              <w:proofErr w:type="spellEnd"/>
                              <w:r w:rsidRPr="00461543">
                                <w:rPr>
                                  <w:rStyle w:val="lev"/>
                                  <w:rFonts w:asciiTheme="majorBidi" w:hAnsiTheme="majorBidi" w:cs="Arabic11 BT"/>
                                  <w:sz w:val="16"/>
                                  <w:szCs w:val="16"/>
                                  <w:rtl/>
                                </w:rPr>
                                <w:t xml:space="preserve"> في بطانته</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ولذلك أعد هذا البحث لبيان الحقيقة في هذه القضية،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واعتمد في منهجه على ثلاثة أسس</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1 - </w:t>
                              </w:r>
                              <w:r w:rsidRPr="00461543">
                                <w:rPr>
                                  <w:rStyle w:val="lev"/>
                                  <w:rFonts w:asciiTheme="majorBidi" w:hAnsiTheme="majorBidi" w:cs="Arabic11 BT"/>
                                  <w:sz w:val="16"/>
                                  <w:szCs w:val="16"/>
                                  <w:rtl/>
                                </w:rPr>
                                <w:t>الدراسة الموضوعية لجميع نصوص القرآن والسنة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الواردة في هذه الموضوع</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2 - </w:t>
                              </w:r>
                              <w:r w:rsidRPr="00461543">
                                <w:rPr>
                                  <w:rStyle w:val="lev"/>
                                  <w:rFonts w:asciiTheme="majorBidi" w:hAnsiTheme="majorBidi" w:cs="Arabic11 BT"/>
                                  <w:sz w:val="16"/>
                                  <w:szCs w:val="16"/>
                                  <w:rtl/>
                                </w:rPr>
                                <w:t>وصف أطوار الجنين من خلال فهم الدلالات اللغوية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وأقوال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المفسرين للألفاظ والآيات القرآنية، ثم للحقائق العلمية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الأجنة البشرية</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3 - </w:t>
                              </w:r>
                              <w:r w:rsidRPr="00461543">
                                <w:rPr>
                                  <w:rStyle w:val="lev"/>
                                  <w:rFonts w:asciiTheme="majorBidi" w:hAnsiTheme="majorBidi" w:cs="Arabic11 BT"/>
                                  <w:sz w:val="16"/>
                                  <w:szCs w:val="16"/>
                                  <w:rtl/>
                                </w:rPr>
                                <w:t>نفخ الروح في الأجنة يجب أن يخضع فهمه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أساسا للنصوص</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الشرعية حيث تمثل الدليل القطعي فيها، أما الجوانب</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العلمية المتعلقة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بها - إن وجدت - فهي أمر ثانوي ودليل ظني لا تقوم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به حجة قاطعة في 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القضية</w:t>
                              </w:r>
                              <w:r w:rsidRPr="00461543">
                                <w:rPr>
                                  <w:rStyle w:val="lev"/>
                                  <w:rFonts w:asciiTheme="majorBidi" w:hAnsiTheme="majorBidi" w:cs="Arabic11 BT"/>
                                  <w:sz w:val="16"/>
                                  <w:szCs w:val="16"/>
                                </w:rPr>
                                <w:t xml:space="preserve">. </w:t>
                              </w:r>
                              <w:r w:rsidRPr="00461543">
                                <w:rPr>
                                  <w:rFonts w:asciiTheme="majorBidi" w:hAnsiTheme="majorBidi" w:cs="Arabic11 BT"/>
                                  <w:b/>
                                  <w:bCs/>
                                  <w:noProof/>
                                  <w:color w:val="0000FF"/>
                                  <w:sz w:val="16"/>
                                  <w:szCs w:val="16"/>
                                </w:rPr>
                                <w:drawing>
                                  <wp:inline distT="0" distB="0" distL="0" distR="0" wp14:anchorId="455AF7ED" wp14:editId="4DE61C9C">
                                    <wp:extent cx="4591050" cy="4800600"/>
                                    <wp:effectExtent l="0" t="0" r="0" b="0"/>
                                    <wp:docPr id="149" name="Image 149" descr="http://www.eajaz.org/arabic/images/eajaz/oimages/8/1%283%29.jpg">
                                      <a:hlinkClick xmlns:a="http://schemas.openxmlformats.org/drawingml/2006/main" r:id="rId3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www.eajaz.org/arabic/images/eajaz/oimages/8/1%283%29.jpg">
                                              <a:hlinkClick r:id="rId374"/>
                                            </pic:cNvPr>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4591050" cy="4800600"/>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 xml:space="preserve">شكل(2) : الكيسة </w:t>
                              </w:r>
                              <w:proofErr w:type="spellStart"/>
                              <w:r w:rsidRPr="00461543">
                                <w:rPr>
                                  <w:rStyle w:val="lev"/>
                                  <w:rFonts w:asciiTheme="majorBidi" w:hAnsiTheme="majorBidi" w:cs="Arabic11 BT"/>
                                  <w:sz w:val="16"/>
                                  <w:szCs w:val="16"/>
                                  <w:rtl/>
                                </w:rPr>
                                <w:t>الآريمية</w:t>
                              </w:r>
                              <w:proofErr w:type="spellEnd"/>
                              <w:r w:rsidRPr="00461543">
                                <w:rPr>
                                  <w:rStyle w:val="lev"/>
                                  <w:rFonts w:asciiTheme="majorBidi" w:hAnsiTheme="majorBidi" w:cs="Arabic11 BT"/>
                                  <w:sz w:val="16"/>
                                  <w:szCs w:val="16"/>
                                  <w:rtl/>
                                </w:rPr>
                                <w:t xml:space="preserve"> وبداية </w:t>
                              </w:r>
                              <w:proofErr w:type="spellStart"/>
                              <w:r w:rsidRPr="00461543">
                                <w:rPr>
                                  <w:rStyle w:val="lev"/>
                                  <w:rFonts w:asciiTheme="majorBidi" w:hAnsiTheme="majorBidi" w:cs="Arabic11 BT"/>
                                  <w:sz w:val="16"/>
                                  <w:szCs w:val="16"/>
                                  <w:rtl/>
                                </w:rPr>
                                <w:t>إنغراسعها</w:t>
                              </w:r>
                              <w:proofErr w:type="spellEnd"/>
                              <w:r w:rsidRPr="00461543">
                                <w:rPr>
                                  <w:rStyle w:val="lev"/>
                                  <w:rFonts w:asciiTheme="majorBidi" w:hAnsiTheme="majorBidi" w:cs="Arabic11 BT"/>
                                  <w:sz w:val="16"/>
                                  <w:szCs w:val="16"/>
                                  <w:rtl/>
                                </w:rPr>
                                <w:t xml:space="preserve"> في بطانة الرحم</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وقد</w:t>
                              </w:r>
                              <w:proofErr w:type="gramEnd"/>
                              <w:r w:rsidRPr="00461543">
                                <w:rPr>
                                  <w:rStyle w:val="lev"/>
                                  <w:rFonts w:asciiTheme="majorBidi" w:hAnsiTheme="majorBidi" w:cs="Arabic11 BT"/>
                                  <w:sz w:val="16"/>
                                  <w:szCs w:val="16"/>
                                  <w:rtl/>
                                </w:rPr>
                                <w:t xml:space="preserve"> أثبت البحث أن الوصف القرآني لأطوار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وشرح المفسرين لهذه الأطوار، والتحديد الزمني الدقيق لها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السنة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النبوية، تتوافق والحقائق العلمية في علم الأجنة الحديث. وأن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أطوار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النطفة، والعلقة، والمضغة، تقع كلها في أربعين يوماً واحدة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فقط. </w:t>
                              </w:r>
                              <w:proofErr w:type="gramStart"/>
                              <w:r w:rsidRPr="00461543">
                                <w:rPr>
                                  <w:rStyle w:val="lev"/>
                                  <w:rFonts w:asciiTheme="majorBidi" w:hAnsiTheme="majorBidi" w:cs="Arabic11 BT"/>
                                  <w:sz w:val="16"/>
                                  <w:szCs w:val="16"/>
                                  <w:rtl/>
                                </w:rPr>
                                <w:t>كما</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أجاب البحث على سؤال: متى تنفخ الروح في الجنين؟ أبعد</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أربعين</w:t>
                              </w:r>
                              <w:proofErr w:type="gramEnd"/>
                              <w:r w:rsidRPr="00461543">
                                <w:rPr>
                                  <w:rStyle w:val="lev"/>
                                  <w:rFonts w:asciiTheme="majorBidi" w:hAnsiTheme="majorBidi" w:cs="Arabic11 BT"/>
                                  <w:sz w:val="16"/>
                                  <w:szCs w:val="16"/>
                                  <w:rtl/>
                                </w:rPr>
                                <w:t xml:space="preserve"> واحدة أم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 ثلاثة أربعينات؟</w:t>
                              </w:r>
                              <w:r w:rsidRPr="00461543">
                                <w:rPr>
                                  <w:rStyle w:val="lev"/>
                                  <w:rFonts w:asciiTheme="majorBidi" w:hAnsiTheme="majorBidi" w:cs="Arabic11 BT"/>
                                  <w:sz w:val="16"/>
                                  <w:szCs w:val="16"/>
                                </w:rPr>
                                <w:t xml:space="preserve">. </w:t>
                              </w:r>
                              <w:r w:rsidRPr="00461543">
                                <w:rPr>
                                  <w:rFonts w:asciiTheme="majorBidi" w:hAnsiTheme="majorBidi" w:cs="Arabic11 BT"/>
                                  <w:b/>
                                  <w:bCs/>
                                  <w:noProof/>
                                  <w:color w:val="0000FF"/>
                                  <w:sz w:val="16"/>
                                  <w:szCs w:val="16"/>
                                </w:rPr>
                                <w:drawing>
                                  <wp:inline distT="0" distB="0" distL="0" distR="0" wp14:anchorId="0FE45A87" wp14:editId="467195F4">
                                    <wp:extent cx="4886325" cy="3838575"/>
                                    <wp:effectExtent l="0" t="0" r="9525" b="9525"/>
                                    <wp:docPr id="148" name="Image 148" descr="http://www.eajaz.org/arabic/images/eajaz/oimages/8/1%284%29.jpg">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www.eajaz.org/arabic/images/eajaz/oimages/8/1%284%29.jpg">
                                              <a:hlinkClick r:id="rId376"/>
                                            </pic:cNvPr>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4886325" cy="383857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شكل(3) : الجنين بأوعيته الدموية المقفلة والمليئة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بالدماء قبل نبض القلب وبدء الدورة الدموية الجنينية</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ولذلك تمت معالجة البحث ضمن النقاط التالية</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أولا: الوصف الدقيق لأطوار الجنين المطابق للواقع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القرآن الكريم</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وصف</w:t>
                              </w:r>
                              <w:proofErr w:type="gramEnd"/>
                              <w:r w:rsidRPr="00461543">
                                <w:rPr>
                                  <w:rStyle w:val="lev"/>
                                  <w:rFonts w:asciiTheme="majorBidi" w:hAnsiTheme="majorBidi" w:cs="Arabic11 BT"/>
                                  <w:sz w:val="16"/>
                                  <w:szCs w:val="16"/>
                                  <w:rtl/>
                                </w:rPr>
                                <w:t xml:space="preserve"> القرآن الكريم أطوار الجنين وصفا دقيقا من خلال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إطلاق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مسمى علي كل طور له بداية ونهاية محددة، حيث يصف المظهر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الخارجي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للجنين، ويعكس عمليات التخلق الداخلية له في فترات زمنية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متعاقبة</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قال الله تعالى</w:t>
                              </w:r>
                              <w:r w:rsidRPr="00461543">
                                <w:rPr>
                                  <w:rStyle w:val="lev"/>
                                  <w:rFonts w:asciiTheme="majorBidi" w:hAnsiTheme="majorBidi" w:cs="Arabic11 BT"/>
                                  <w:sz w:val="16"/>
                                  <w:szCs w:val="16"/>
                                </w:rPr>
                                <w:t>: )</w:t>
                              </w:r>
                              <w:r w:rsidRPr="00461543">
                                <w:rPr>
                                  <w:rStyle w:val="lev"/>
                                  <w:rFonts w:asciiTheme="majorBidi" w:hAnsiTheme="majorBidi" w:cs="Arabic11 BT"/>
                                  <w:color w:val="008000"/>
                                  <w:sz w:val="16"/>
                                  <w:szCs w:val="16"/>
                                  <w:rtl/>
                                </w:rPr>
                                <w:t>وَلَقَدْ</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خَلَقْنَا الإِنسَانَ</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منِ سُلالَةٍ مِن طِينٍ * ثُمَّ جَعَلْنَاهُ</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 xml:space="preserve">نُطْفَةً </w:t>
                              </w:r>
                              <w:proofErr w:type="spellStart"/>
                              <w:r w:rsidRPr="00461543">
                                <w:rPr>
                                  <w:rStyle w:val="lev"/>
                                  <w:rFonts w:asciiTheme="majorBidi" w:hAnsiTheme="majorBidi" w:cs="Arabic11 BT"/>
                                  <w:color w:val="008000"/>
                                  <w:sz w:val="16"/>
                                  <w:szCs w:val="16"/>
                                  <w:rtl/>
                                </w:rPr>
                                <w:t>فِى</w:t>
                              </w:r>
                              <w:proofErr w:type="spellEnd"/>
                              <w:r w:rsidRPr="00461543">
                                <w:rPr>
                                  <w:rStyle w:val="lev"/>
                                  <w:rFonts w:asciiTheme="majorBidi" w:hAnsiTheme="majorBidi" w:cs="Arabic11 BT"/>
                                  <w:color w:val="008000"/>
                                  <w:sz w:val="16"/>
                                  <w:szCs w:val="16"/>
                                  <w:rtl/>
                                </w:rPr>
                                <w:t xml:space="preserve"> قَرَارٍ</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مَّكِينٍ * ثُمَّ خَلَقْنَا النــُّـطـْـفَةَ</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عَلَقَةً فَخَلَقْنَا</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الْعَلَقَةَ مُضْغَةً فَخَلَقْنَا الْمُضْغَةَ</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عِظَامًا</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فَكَسَوْنَا الْعِظَامَ لَحْمًا ثُمَّ أَنشـَأْنَاهُ خَلْقًا</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ءَاخَرَ فَـتَـبَارَكَ اللَّهُ أَحْسَنُ الْخـَالـِـقِينَ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سورة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المؤمنون12 ـ 14</w:t>
                              </w:r>
                              <w:r w:rsidRPr="00461543">
                                <w:rPr>
                                  <w:rFonts w:asciiTheme="majorBidi" w:hAnsiTheme="majorBidi" w:cs="Arabic11 BT"/>
                                  <w:b/>
                                  <w:bCs/>
                                  <w:sz w:val="16"/>
                                  <w:szCs w:val="16"/>
                                </w:rPr>
                                <w:br/>
                              </w:r>
                              <w:r w:rsidRPr="00461543">
                                <w:rPr>
                                  <w:rFonts w:asciiTheme="majorBidi" w:hAnsiTheme="majorBidi" w:cs="Arabic11 BT"/>
                                  <w:b/>
                                  <w:bCs/>
                                  <w:sz w:val="16"/>
                                  <w:szCs w:val="16"/>
                                </w:rPr>
                                <w:br/>
                              </w:r>
                              <w:r w:rsidRPr="00461543">
                                <w:rPr>
                                  <w:rStyle w:val="lev"/>
                                  <w:rFonts w:asciiTheme="majorBidi" w:hAnsiTheme="majorBidi" w:cs="Arabic11 BT"/>
                                  <w:sz w:val="16"/>
                                  <w:szCs w:val="16"/>
                                  <w:rtl/>
                                </w:rPr>
                                <w:t>وسأذكر ملخصا للدلالات اللغوية وأقوال بعض المفسرين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كل طور ومطابقة ذلك للحقائق المستقرة في علم الأجنة الحديث</w:t>
                              </w:r>
                              <w:r w:rsidRPr="00461543">
                                <w:rPr>
                                  <w:rStyle w:val="lev"/>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آ ـ طور النطفة</w:t>
                              </w:r>
                              <w:r w:rsidRPr="00461543">
                                <w:rPr>
                                  <w:rStyle w:val="lev"/>
                                  <w:rFonts w:asciiTheme="majorBidi" w:hAnsiTheme="majorBidi" w:cs="Arabic11 BT"/>
                                  <w:b w:val="0"/>
                                  <w:bCs w:val="0"/>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تطلق النطفة على الماء القليل ولو قطرة وفي الحديث(وقد اغتسل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ينطف رأسه ماء) رواه مسلم وقد أطلقها الشارع على مني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الرجل و مني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المرأة وفي الحديث</w:t>
                              </w:r>
                              <w:r w:rsidRPr="00461543">
                                <w:rPr>
                                  <w:rStyle w:val="lev"/>
                                  <w:rFonts w:asciiTheme="majorBidi" w:hAnsiTheme="majorBidi" w:cs="Arabic11 BT"/>
                                  <w:sz w:val="16"/>
                                  <w:szCs w:val="16"/>
                                </w:rPr>
                                <w:t>:(</w:t>
                              </w:r>
                              <w:r w:rsidRPr="00461543">
                                <w:rPr>
                                  <w:rStyle w:val="lev"/>
                                  <w:rFonts w:asciiTheme="majorBidi" w:hAnsiTheme="majorBidi" w:cs="Arabic11 BT"/>
                                  <w:color w:val="333399"/>
                                  <w:sz w:val="16"/>
                                  <w:szCs w:val="16"/>
                                  <w:rtl/>
                                </w:rPr>
                                <w:t>من كل يخلق من نطفة الرجل ونطفة</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المرأة</w:t>
                              </w: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رواه مسلم. قال الألوسي: والحق أن النطفة كما يعبر بها عن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مني الرجل يعبر بها عن المني مطلقا. (2</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وقال ابن كثير: ثم صيرنا النطفة وهي الماء الدافق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الذي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يخرج من صلب الرجل وترائب المرأة.(3) كما أطلقها الشارع أيضا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امتزاج نطفتي الرجل والمرأة وسماها النطفة الأمشاج في قوله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تعالى: )إِنـَّا خَلَقْنَا الإِنسَانَ مِن نــٌّـطْفَةٍ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أَمْشـَاجٍ</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نــَّبْتَلِيهِ ( الإنسان 2. وقد عرف المفسرون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الأمشاج بأنها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النطفة المختلطة التي اختلط وامتزج فيها ماء الرجل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بماء المرأة. (4</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وهذه هي </w:t>
                              </w:r>
                              <w:proofErr w:type="spellStart"/>
                              <w:r w:rsidRPr="00461543">
                                <w:rPr>
                                  <w:rStyle w:val="lev"/>
                                  <w:rFonts w:asciiTheme="majorBidi" w:hAnsiTheme="majorBidi" w:cs="Arabic11 BT"/>
                                  <w:sz w:val="16"/>
                                  <w:szCs w:val="16"/>
                                  <w:rtl/>
                                </w:rPr>
                                <w:t>البييضة</w:t>
                              </w:r>
                              <w:proofErr w:type="spellEnd"/>
                              <w:r w:rsidRPr="00461543">
                                <w:rPr>
                                  <w:rStyle w:val="lev"/>
                                  <w:rFonts w:asciiTheme="majorBidi" w:hAnsiTheme="majorBidi" w:cs="Arabic11 BT"/>
                                  <w:sz w:val="16"/>
                                  <w:szCs w:val="16"/>
                                  <w:rtl/>
                                </w:rPr>
                                <w:t xml:space="preserve"> الملقحة بتطوراتها العديدة والتي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لا تزال تأخذ شكل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قطرة الماء ولها خاصية الحركة الانسيابية كقطرات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الماء تماما. وينتهي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هذا الطور بتعلق الكيسة </w:t>
                              </w:r>
                              <w:proofErr w:type="spellStart"/>
                              <w:r w:rsidRPr="00461543">
                                <w:rPr>
                                  <w:rStyle w:val="lev"/>
                                  <w:rFonts w:asciiTheme="majorBidi" w:hAnsiTheme="majorBidi" w:cs="Arabic11 BT"/>
                                  <w:sz w:val="16"/>
                                  <w:szCs w:val="16"/>
                                  <w:rtl/>
                                </w:rPr>
                                <w:t>الأريمية</w:t>
                              </w:r>
                              <w:proofErr w:type="spellEnd"/>
                              <w:r w:rsidRPr="00461543">
                                <w:rPr>
                                  <w:rStyle w:val="lev"/>
                                  <w:rFonts w:asciiTheme="majorBidi" w:hAnsiTheme="majorBidi" w:cs="Arabic11 BT"/>
                                  <w:sz w:val="16"/>
                                  <w:szCs w:val="16"/>
                                  <w:rtl/>
                                </w:rPr>
                                <w:t xml:space="preserve"> ببطانة الرحم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نهاية الأسبوع الأول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التلقيح؛ وهي الصورة الأخيرة للنطفة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الأمشاج والتي مازالت تحافظ</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 شكل قطرة الماء بالرغم من تضاعف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خلاياها أضعافا مضاعفة. شكل (1</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وحينما يفقد هذا الطور حركته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الانسيابية ويتعلق ببطانة الرحم يتحول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إلى طور جديد هو طور العلقة</w:t>
                              </w:r>
                              <w:r w:rsidRPr="00461543">
                                <w:rPr>
                                  <w:rStyle w:val="lev"/>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ب ـ طور العلقة</w:t>
                              </w:r>
                              <w:r w:rsidRPr="00461543">
                                <w:rPr>
                                  <w:rStyle w:val="lev"/>
                                  <w:rFonts w:asciiTheme="majorBidi" w:hAnsiTheme="majorBidi" w:cs="Arabic11 BT"/>
                                  <w:b w:val="0"/>
                                  <w:bCs w:val="0"/>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 xml:space="preserve">لهذا الطور عدة </w:t>
                              </w:r>
                              <w:proofErr w:type="gramStart"/>
                              <w:r w:rsidRPr="00461543">
                                <w:rPr>
                                  <w:rStyle w:val="lev"/>
                                  <w:rFonts w:asciiTheme="majorBidi" w:hAnsiTheme="majorBidi" w:cs="Arabic11 BT"/>
                                  <w:sz w:val="16"/>
                                  <w:szCs w:val="16"/>
                                  <w:rtl/>
                                </w:rPr>
                                <w:t>أشكال</w:t>
                              </w:r>
                              <w:proofErr w:type="gramEnd"/>
                              <w:r w:rsidRPr="00461543">
                                <w:rPr>
                                  <w:rStyle w:val="lev"/>
                                  <w:rFonts w:asciiTheme="majorBidi" w:hAnsiTheme="majorBidi" w:cs="Arabic11 BT"/>
                                  <w:sz w:val="16"/>
                                  <w:szCs w:val="16"/>
                                  <w:rtl/>
                                </w:rPr>
                                <w:t xml:space="preserve"> من بدئه وحتى نهايته. وكلمة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علقة كما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يقول المفسرون: مشتقة من علق وهو الالتصاق والتعلق بشيء</w:t>
                              </w:r>
                              <w:proofErr w:type="gramStart"/>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ما.(</w:t>
                              </w:r>
                              <w:proofErr w:type="gramEnd"/>
                              <w:r w:rsidRPr="00461543">
                                <w:rPr>
                                  <w:rStyle w:val="lev"/>
                                  <w:rFonts w:asciiTheme="majorBidi" w:hAnsiTheme="majorBidi" w:cs="Arabic11 BT"/>
                                  <w:sz w:val="16"/>
                                  <w:szCs w:val="16"/>
                                  <w:rtl/>
                                </w:rPr>
                                <w:t>5) وهذا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يتوافق مع تعلق الجنين ببطانة الرحم خلال الأسبوع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الثاني شكل (2</w:t>
                              </w:r>
                              <w:r w:rsidRPr="00461543">
                                <w:rPr>
                                  <w:rStyle w:val="lev"/>
                                  <w:rFonts w:asciiTheme="majorBidi" w:hAnsiTheme="majorBidi" w:cs="Arabic11 BT"/>
                                  <w:sz w:val="16"/>
                                  <w:szCs w:val="16"/>
                                </w:rPr>
                                <w:t xml:space="preserve">) . </w:t>
                              </w:r>
                              <w:r w:rsidRPr="00461543">
                                <w:rPr>
                                  <w:rStyle w:val="lev"/>
                                  <w:rFonts w:asciiTheme="majorBidi" w:hAnsiTheme="majorBidi" w:cs="Arabic11 BT"/>
                                  <w:sz w:val="16"/>
                                  <w:szCs w:val="16"/>
                                  <w:rtl/>
                                </w:rPr>
                                <w:t xml:space="preserve">كما يطلق العلق على الدم عامة </w:t>
                              </w:r>
                              <w:proofErr w:type="gramStart"/>
                              <w:r w:rsidRPr="00461543">
                                <w:rPr>
                                  <w:rStyle w:val="lev"/>
                                  <w:rFonts w:asciiTheme="majorBidi" w:hAnsiTheme="majorBidi" w:cs="Arabic11 BT"/>
                                  <w:sz w:val="16"/>
                                  <w:szCs w:val="16"/>
                                  <w:rtl/>
                                </w:rPr>
                                <w:t>وعلى</w:t>
                              </w:r>
                              <w:proofErr w:type="gramEnd"/>
                              <w:r w:rsidRPr="00461543">
                                <w:rPr>
                                  <w:rStyle w:val="lev"/>
                                  <w:rFonts w:asciiTheme="majorBidi" w:hAnsiTheme="majorBidi" w:cs="Arabic11 BT"/>
                                  <w:sz w:val="16"/>
                                  <w:szCs w:val="16"/>
                                  <w:rtl/>
                                </w:rPr>
                                <w:t xml:space="preserve"> شديد الحمرة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وعلى الدم الجامد. (4</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وهذا يتوافق </w:t>
                              </w:r>
                              <w:proofErr w:type="gramStart"/>
                              <w:r w:rsidRPr="00461543">
                                <w:rPr>
                                  <w:rStyle w:val="lev"/>
                                  <w:rFonts w:asciiTheme="majorBidi" w:hAnsiTheme="majorBidi" w:cs="Arabic11 BT"/>
                                  <w:sz w:val="16"/>
                                  <w:szCs w:val="16"/>
                                  <w:rtl/>
                                </w:rPr>
                                <w:t>مع</w:t>
                              </w:r>
                              <w:proofErr w:type="gramEnd"/>
                              <w:r w:rsidRPr="00461543">
                                <w:rPr>
                                  <w:rStyle w:val="lev"/>
                                  <w:rFonts w:asciiTheme="majorBidi" w:hAnsiTheme="majorBidi" w:cs="Arabic11 BT"/>
                                  <w:sz w:val="16"/>
                                  <w:szCs w:val="16"/>
                                  <w:rtl/>
                                </w:rPr>
                                <w:t xml:space="preserve"> شكل الجنين في هذا الطور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حينما تتكون لديه الأوعية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الدموية المقفلة والممتلئة بالدماء خلال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الأسبوع الثالث شكل (3) حيث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يظهر نطفة دم حمراء جامدة</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والعلقة: دودة في الماء تمتص الدم،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وتعيش في البرك، وتتغذى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 دماء الحيوانات التي تلتصق بها، والجمع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علق. وقد وصف ابن كثير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هذا الطور فقال: أي صيرنا النطفة علقة حمراء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 شكل العلقة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مستطيلة.(3/251</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فالجنين في نهاية هذا الطور كما يقول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المفسرون: يكون على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شكل علقة مستطيلة لونها شديد الحمرة لما فيها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من دم متجمد. </w:t>
                              </w:r>
                              <w:proofErr w:type="gramStart"/>
                              <w:r w:rsidRPr="00461543">
                                <w:rPr>
                                  <w:rStyle w:val="lev"/>
                                  <w:rFonts w:asciiTheme="majorBidi" w:hAnsiTheme="majorBidi" w:cs="Arabic11 BT"/>
                                  <w:sz w:val="16"/>
                                  <w:szCs w:val="16"/>
                                  <w:rtl/>
                                </w:rPr>
                                <w:t>وهذا</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يتوافق مع الشكل الأخير لهذا الطور حيث يأخذ</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شكل الدودة التي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تمتص الدماء وتعيش في الماء ويشترك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معها في قوة تعلقه بعائله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والحصول على غذائه من امتصاص دمائه</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شكل(4) ،</w:t>
                              </w:r>
                              <w:proofErr w:type="gramEnd"/>
                              <w:r w:rsidRPr="00461543">
                                <w:rPr>
                                  <w:rStyle w:val="lev"/>
                                  <w:rFonts w:asciiTheme="majorBidi" w:hAnsiTheme="majorBidi" w:cs="Arabic11 BT"/>
                                  <w:sz w:val="16"/>
                                  <w:szCs w:val="16"/>
                                  <w:rtl/>
                                </w:rPr>
                                <w:t xml:space="preserve"> والمدة الزمنية لهذا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الطور هي من بداية الأسبوع الثاني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وحتى نهاية الأسبوع الثالث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التلقيح</w:t>
                              </w:r>
                              <w:r w:rsidRPr="00461543">
                                <w:rPr>
                                  <w:rStyle w:val="lev"/>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جـ ـ طور الـمضغة</w:t>
                              </w:r>
                              <w:r w:rsidRPr="00461543">
                                <w:rPr>
                                  <w:rStyle w:val="lev"/>
                                  <w:rFonts w:asciiTheme="majorBidi" w:hAnsiTheme="majorBidi" w:cs="Arabic11 BT"/>
                                  <w:b w:val="0"/>
                                  <w:bCs w:val="0"/>
                                  <w:sz w:val="16"/>
                                  <w:szCs w:val="16"/>
                                </w:rPr>
                                <w:t>:</w:t>
                              </w:r>
                              <w:r w:rsidRPr="00461543">
                                <w:rPr>
                                  <w:rFonts w:asciiTheme="majorBidi" w:hAnsiTheme="majorBidi" w:cs="Arabic11 BT"/>
                                  <w:noProof/>
                                  <w:color w:val="0000FF"/>
                                  <w:sz w:val="16"/>
                                  <w:szCs w:val="16"/>
                                  <w:lang w:eastAsia="fr-FR"/>
                                </w:rPr>
                                <w:drawing>
                                  <wp:inline distT="0" distB="0" distL="0" distR="0" wp14:anchorId="0E92923A" wp14:editId="280073B8">
                                    <wp:extent cx="5229225" cy="2828925"/>
                                    <wp:effectExtent l="0" t="0" r="9525" b="9525"/>
                                    <wp:docPr id="147" name="Image 147" descr="http://www.eajaz.org/arabic/images/eajaz/oimages/8/1%286%29.jpg">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www.eajaz.org/arabic/images/eajaz/oimages/8/1%286%29.jpg">
                                              <a:hlinkClick r:id="rId378"/>
                                            </pic:cNvPr>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5229225" cy="282892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شكل رقم(5</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وفي</w:t>
                              </w:r>
                              <w:proofErr w:type="gramEnd"/>
                              <w:r w:rsidRPr="00461543">
                                <w:rPr>
                                  <w:rStyle w:val="lev"/>
                                  <w:rFonts w:asciiTheme="majorBidi" w:hAnsiTheme="majorBidi" w:cs="Arabic11 BT"/>
                                  <w:sz w:val="16"/>
                                  <w:szCs w:val="16"/>
                                  <w:rtl/>
                                </w:rPr>
                                <w:t xml:space="preserve"> بداية الأسبوع الرابع وبالتحديد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اليوم الثاني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والعشرين يبدأ القلب في النبض وينتقل الجنين إلى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طور جديد هو 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المضغة. وقد وصف المفسرون هذا الطور وصفا دقيقا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فقال ابن كثير: مضغة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قطعة كالبضعة من اللحم لا شكل فيها ولا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تخطيط، قدر ما يمضغ الماضغ</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تتكون من العلقة.(3/251) وقال الألوسي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قطعة لحم بقدر ما يمضغ 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استبانة ولا تمايز فيها. (10/21) وهذا 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يتوافق مع الجنين في أول هذا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الطور حيث يتراوح حجمه من حبة القمح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إلى حجم حبة الفول (3 ـ 5مم) وهو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القدر الذي يمكن مضغه، ويبدو سطحه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الخارج وقد ظهرت عليه النتوءات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أو الكتل البدنية حيث تجعله كشيء</w:t>
                              </w:r>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tl/>
                                </w:rPr>
                                <w:t>لاكته</w:t>
                              </w:r>
                              <w:proofErr w:type="spellEnd"/>
                              <w:r w:rsidRPr="00461543">
                                <w:rPr>
                                  <w:rStyle w:val="lev"/>
                                  <w:rFonts w:asciiTheme="majorBidi" w:hAnsiTheme="majorBidi" w:cs="Arabic11 BT"/>
                                  <w:sz w:val="16"/>
                                  <w:szCs w:val="16"/>
                                  <w:rtl/>
                                </w:rPr>
                                <w:t xml:space="preserve"> الأسنان تماما، لكن لا شكل فيه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ولا تخطيط يدل على أنه 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إنساني ولا تمايز للملامح الإنسانية ولا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استبانة فيه لأي عضو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أعضاء الجسم الإنساني. شكل (5) وبما أن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يتحول ويتغير من يوم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إلى يوم بل من ساعة إلى أخرى فالجنين في النصف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الثاني من هذا الطور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تقريبا تظهر عليه براعم اليدين والرجلين والرأس</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والصدر والبطن كما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تتكون معظم براعم أعضائه الداخلية، ومع احتفاظه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بالشكل الخارجي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المشابه لمادة ممضوغة يصدق عليه أنه مخلق وغير مخلق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شكل (6</w:t>
                              </w:r>
                              <w:r w:rsidRPr="00461543">
                                <w:rPr>
                                  <w:rStyle w:val="lev"/>
                                  <w:rFonts w:asciiTheme="majorBidi" w:hAnsiTheme="majorBidi" w:cs="Arabic11 BT"/>
                                  <w:sz w:val="16"/>
                                  <w:szCs w:val="16"/>
                                </w:rPr>
                                <w:t>) .</w:t>
                              </w:r>
                              <w:r w:rsidRPr="00461543">
                                <w:rPr>
                                  <w:rFonts w:asciiTheme="majorBidi" w:hAnsiTheme="majorBidi" w:cs="Arabic11 BT"/>
                                  <w:b/>
                                  <w:bCs/>
                                  <w:noProof/>
                                  <w:sz w:val="16"/>
                                  <w:szCs w:val="16"/>
                                </w:rPr>
                                <w:drawing>
                                  <wp:inline distT="0" distB="0" distL="0" distR="0" wp14:anchorId="3464199C" wp14:editId="7F373F3F">
                                    <wp:extent cx="4867275" cy="5143500"/>
                                    <wp:effectExtent l="0" t="0" r="9525" b="0"/>
                                    <wp:docPr id="146" name="Image 146" descr="http://www.eajaz.org/arabic/images/eajaz/oimages/8/1%28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www.eajaz.org/arabic/images/eajaz/oimages/8/1%287%29.jpg"/>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4867275" cy="5143500"/>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شكل(6) جنين عمره 35 يوماً</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spellStart"/>
                              <w:proofErr w:type="gramStart"/>
                              <w:r w:rsidRPr="00461543">
                                <w:rPr>
                                  <w:rStyle w:val="lev"/>
                                  <w:rFonts w:asciiTheme="majorBidi" w:hAnsiTheme="majorBidi" w:cs="Arabic11 BT"/>
                                  <w:sz w:val="16"/>
                                  <w:szCs w:val="16"/>
                                  <w:rtl/>
                                </w:rPr>
                                <w:t>وهاهو</w:t>
                              </w:r>
                              <w:proofErr w:type="spellEnd"/>
                              <w:proofErr w:type="gramEnd"/>
                              <w:r w:rsidRPr="00461543">
                                <w:rPr>
                                  <w:rStyle w:val="lev"/>
                                  <w:rFonts w:asciiTheme="majorBidi" w:hAnsiTheme="majorBidi" w:cs="Arabic11 BT"/>
                                  <w:sz w:val="16"/>
                                  <w:szCs w:val="16"/>
                                  <w:rtl/>
                                </w:rPr>
                                <w:t xml:space="preserve"> الوصف القرآني يقرر هذه الحقيقة قال تعالى</w:t>
                              </w:r>
                              <w:r w:rsidRPr="00461543">
                                <w:rPr>
                                  <w:rStyle w:val="lev"/>
                                  <w:rFonts w:asciiTheme="majorBidi" w:hAnsiTheme="majorBidi" w:cs="Arabic11 BT"/>
                                  <w:sz w:val="16"/>
                                  <w:szCs w:val="16"/>
                                </w:rPr>
                                <w:t>: (</w:t>
                              </w:r>
                              <w:r w:rsidRPr="00461543">
                                <w:rPr>
                                  <w:rStyle w:val="lev"/>
                                  <w:rFonts w:asciiTheme="majorBidi" w:hAnsiTheme="majorBidi" w:cs="Arabic11 BT"/>
                                  <w:color w:val="008000"/>
                                  <w:sz w:val="16"/>
                                  <w:szCs w:val="16"/>
                                  <w:rtl/>
                                </w:rPr>
                                <w:t>ثــُمَّ مِن مــُّـضْغَةٍ مـُّخـلّقَةٍ وَغَيْرِ مُخـلّقَة</w:t>
                              </w:r>
                              <w:r w:rsidRPr="00461543">
                                <w:rPr>
                                  <w:rStyle w:val="lev"/>
                                  <w:rFonts w:asciiTheme="majorBidi" w:hAnsiTheme="majorBidi" w:cs="Arabic11 BT"/>
                                  <w:sz w:val="16"/>
                                  <w:szCs w:val="16"/>
                                  <w:rtl/>
                                </w:rPr>
                                <w:t>ٍ</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الحج5. </w:t>
                              </w:r>
                              <w:proofErr w:type="gramStart"/>
                              <w:r w:rsidRPr="00461543">
                                <w:rPr>
                                  <w:rStyle w:val="lev"/>
                                  <w:rFonts w:asciiTheme="majorBidi" w:hAnsiTheme="majorBidi" w:cs="Arabic11 BT"/>
                                  <w:sz w:val="16"/>
                                  <w:szCs w:val="16"/>
                                  <w:rtl/>
                                </w:rPr>
                                <w:t>قال</w:t>
                              </w:r>
                              <w:proofErr w:type="gramEnd"/>
                              <w:r w:rsidRPr="00461543">
                                <w:rPr>
                                  <w:rStyle w:val="lev"/>
                                  <w:rFonts w:asciiTheme="majorBidi" w:hAnsiTheme="majorBidi" w:cs="Arabic11 BT"/>
                                  <w:sz w:val="16"/>
                                  <w:szCs w:val="16"/>
                                  <w:rtl/>
                                </w:rPr>
                                <w:t xml:space="preserve"> ابن كثير: مضغة قطعة كالبضعة من اللحم لا شكل فيها ولا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تخطيط، ثم يشرع في التشكيل والتخطيط فيصور منها رأس ويدان وصدر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وبطن وفخذان ورجلان وسائر الأعضاء، ولهذا قال تعالى</w:t>
                              </w:r>
                              <w:r w:rsidRPr="00461543">
                                <w:rPr>
                                  <w:rStyle w:val="lev"/>
                                  <w:rFonts w:asciiTheme="majorBidi" w:hAnsiTheme="majorBidi" w:cs="Arabic11 BT"/>
                                  <w:sz w:val="16"/>
                                  <w:szCs w:val="16"/>
                                </w:rPr>
                                <w:t>: (</w:t>
                              </w:r>
                              <w:r w:rsidRPr="00461543">
                                <w:rPr>
                                  <w:rStyle w:val="lev"/>
                                  <w:rFonts w:asciiTheme="majorBidi" w:hAnsiTheme="majorBidi" w:cs="Arabic11 BT"/>
                                  <w:color w:val="008000"/>
                                  <w:sz w:val="16"/>
                                  <w:szCs w:val="16"/>
                                  <w:rtl/>
                                </w:rPr>
                                <w:t>ثــُمَّ مِن</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مــُّـضْغَةٍ مـُّخـلّقَةٍ وَغَيْرِ مُخـلّقَة</w:t>
                              </w:r>
                              <w:r w:rsidRPr="00461543">
                                <w:rPr>
                                  <w:rStyle w:val="lev"/>
                                  <w:rFonts w:asciiTheme="majorBidi" w:hAnsiTheme="majorBidi" w:cs="Arabic11 BT"/>
                                  <w:sz w:val="16"/>
                                  <w:szCs w:val="16"/>
                                  <w:rtl/>
                                </w:rPr>
                                <w:t>ٍ</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أي كما تشاهدونها.(3/216) وقال الألوسي: والمراد تفصيل حال المضغة وكونها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أولا قطعة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لم يظهر فيها شيء من الأعضاء ثم ظهرت بعد ذلك شيئا فشيئا</w:t>
                              </w:r>
                              <w:r w:rsidRPr="00461543">
                                <w:rPr>
                                  <w:rStyle w:val="lev"/>
                                  <w:rFonts w:asciiTheme="majorBidi" w:hAnsiTheme="majorBidi" w:cs="Arabic11 BT"/>
                                  <w:sz w:val="16"/>
                                  <w:szCs w:val="16"/>
                                </w:rPr>
                                <w:t xml:space="preserve">. (10/173) </w:t>
                              </w:r>
                              <w:r w:rsidRPr="00461543">
                                <w:rPr>
                                  <w:rStyle w:val="lev"/>
                                  <w:rFonts w:asciiTheme="majorBidi" w:hAnsiTheme="majorBidi" w:cs="Arabic11 BT"/>
                                  <w:sz w:val="16"/>
                                  <w:szCs w:val="16"/>
                                  <w:rtl/>
                                </w:rPr>
                                <w:t xml:space="preserve">لذلك </w:t>
                              </w:r>
                              <w:proofErr w:type="gramStart"/>
                              <w:r w:rsidRPr="00461543">
                                <w:rPr>
                                  <w:rStyle w:val="lev"/>
                                  <w:rFonts w:asciiTheme="majorBidi" w:hAnsiTheme="majorBidi" w:cs="Arabic11 BT"/>
                                  <w:sz w:val="16"/>
                                  <w:szCs w:val="16"/>
                                  <w:rtl/>
                                </w:rPr>
                                <w:t>فالوصفان</w:t>
                              </w:r>
                              <w:r w:rsidRPr="00461543">
                                <w:rPr>
                                  <w:rStyle w:val="lev"/>
                                  <w:rFonts w:asciiTheme="majorBidi" w:hAnsiTheme="majorBidi" w:cs="Arabic11 BT"/>
                                  <w:sz w:val="16"/>
                                  <w:szCs w:val="16"/>
                                </w:rPr>
                                <w:t>(</w:t>
                              </w:r>
                              <w:proofErr w:type="gramEnd"/>
                              <w:r w:rsidRPr="00461543">
                                <w:rPr>
                                  <w:rStyle w:val="lev"/>
                                  <w:rFonts w:asciiTheme="majorBidi" w:hAnsiTheme="majorBidi" w:cs="Arabic11 BT"/>
                                  <w:color w:val="008000"/>
                                  <w:sz w:val="16"/>
                                  <w:szCs w:val="16"/>
                                  <w:rtl/>
                                </w:rPr>
                                <w:t>مُخَلَّقَةٍ وَغَيْرِ مُخَلَّقَة</w:t>
                              </w:r>
                              <w:r w:rsidRPr="00461543">
                                <w:rPr>
                                  <w:rStyle w:val="lev"/>
                                  <w:rFonts w:asciiTheme="majorBidi" w:hAnsiTheme="majorBidi" w:cs="Arabic11 BT"/>
                                  <w:sz w:val="16"/>
                                  <w:szCs w:val="16"/>
                                  <w:rtl/>
                                </w:rPr>
                                <w:t>ٍ) لابد أن يكونا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لازمين </w:t>
                              </w:r>
                              <w:proofErr w:type="spellStart"/>
                              <w:r w:rsidRPr="00461543">
                                <w:rPr>
                                  <w:rStyle w:val="lev"/>
                                  <w:rFonts w:asciiTheme="majorBidi" w:hAnsiTheme="majorBidi" w:cs="Arabic11 BT"/>
                                  <w:sz w:val="16"/>
                                  <w:szCs w:val="16"/>
                                  <w:rtl/>
                                </w:rPr>
                                <w:t>للمضغة.قال</w:t>
                              </w:r>
                              <w:proofErr w:type="spellEnd"/>
                              <w:r w:rsidRPr="00461543">
                                <w:rPr>
                                  <w:rStyle w:val="lev"/>
                                  <w:rFonts w:asciiTheme="majorBidi" w:hAnsiTheme="majorBidi" w:cs="Arabic11 BT"/>
                                  <w:sz w:val="16"/>
                                  <w:szCs w:val="16"/>
                                  <w:rtl/>
                                </w:rPr>
                                <w:t xml:space="preserve"> ابن عاشور: قوله تعالى</w:t>
                              </w:r>
                              <w:r w:rsidRPr="00461543">
                                <w:rPr>
                                  <w:rStyle w:val="lev"/>
                                  <w:rFonts w:asciiTheme="majorBidi" w:hAnsiTheme="majorBidi" w:cs="Arabic11 BT"/>
                                  <w:sz w:val="16"/>
                                  <w:szCs w:val="16"/>
                                </w:rPr>
                                <w:t>: (</w:t>
                              </w:r>
                              <w:r w:rsidRPr="00461543">
                                <w:rPr>
                                  <w:rStyle w:val="lev"/>
                                  <w:rFonts w:asciiTheme="majorBidi" w:hAnsiTheme="majorBidi" w:cs="Arabic11 BT"/>
                                  <w:color w:val="008000"/>
                                  <w:sz w:val="16"/>
                                  <w:szCs w:val="16"/>
                                  <w:rtl/>
                                </w:rPr>
                                <w:t>مـُّخـلّقَةٍ وَغَيْرِ</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مُخـلّقَة</w:t>
                              </w:r>
                              <w:r w:rsidRPr="00461543">
                                <w:rPr>
                                  <w:rStyle w:val="lev"/>
                                  <w:rFonts w:asciiTheme="majorBidi" w:hAnsiTheme="majorBidi" w:cs="Arabic11 BT"/>
                                  <w:sz w:val="16"/>
                                  <w:szCs w:val="16"/>
                                </w:rPr>
                                <w:t xml:space="preserve"> ) </w:t>
                              </w:r>
                              <w:r w:rsidRPr="00461543">
                                <w:rPr>
                                  <w:rStyle w:val="lev"/>
                                  <w:rFonts w:asciiTheme="majorBidi" w:hAnsiTheme="majorBidi" w:cs="Arabic11 BT"/>
                                  <w:sz w:val="16"/>
                                  <w:szCs w:val="16"/>
                                  <w:rtl/>
                                </w:rPr>
                                <w:t>صفة</w:t>
                              </w:r>
                              <w:r w:rsidRPr="00461543">
                                <w:rPr>
                                  <w:rStyle w:val="lev"/>
                                  <w:rFonts w:asciiTheme="majorBidi" w:hAnsiTheme="majorBidi" w:cs="Arabic11 BT"/>
                                  <w:sz w:val="16"/>
                                  <w:szCs w:val="16"/>
                                </w:rPr>
                                <w:t xml:space="preserve"> ( </w:t>
                              </w:r>
                              <w:r w:rsidRPr="00461543">
                                <w:rPr>
                                  <w:rStyle w:val="lev"/>
                                  <w:rFonts w:asciiTheme="majorBidi" w:hAnsiTheme="majorBidi" w:cs="Arabic11 BT"/>
                                  <w:color w:val="008000"/>
                                  <w:sz w:val="16"/>
                                  <w:szCs w:val="16"/>
                                  <w:rtl/>
                                </w:rPr>
                                <w:t>مــُّـضْغَةٍ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وأن هذا تطور من تطورات المضغة،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وإذ قد جعلت المضغة من مبادئ الخلق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تعني أن كلا الوصفين لازم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للمضغة.(6) ويؤكد ذلك الرازي بقوله: يجب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تحمل</w:t>
                              </w:r>
                              <w:r w:rsidRPr="00461543">
                                <w:rPr>
                                  <w:rStyle w:val="lev"/>
                                  <w:rFonts w:asciiTheme="majorBidi" w:hAnsiTheme="majorBidi" w:cs="Arabic11 BT"/>
                                  <w:sz w:val="16"/>
                                  <w:szCs w:val="16"/>
                                </w:rPr>
                                <w:t xml:space="preserve"> (</w:t>
                              </w:r>
                              <w:r w:rsidRPr="00461543">
                                <w:rPr>
                                  <w:rStyle w:val="lev"/>
                                  <w:rFonts w:asciiTheme="majorBidi" w:hAnsiTheme="majorBidi" w:cs="Arabic11 BT"/>
                                  <w:color w:val="008000"/>
                                  <w:sz w:val="16"/>
                                  <w:szCs w:val="16"/>
                                  <w:rtl/>
                                </w:rPr>
                                <w:t>مـُّخـلّقَةٍ</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وَغَيْرِ مُخـلّقَة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 من سيصير إنسانا لقوله تعالى في أول الآية</w:t>
                              </w:r>
                              <w:r w:rsidRPr="00461543">
                                <w:rPr>
                                  <w:rStyle w:val="lev"/>
                                  <w:rFonts w:asciiTheme="majorBidi" w:hAnsiTheme="majorBidi" w:cs="Arabic11 BT"/>
                                  <w:sz w:val="16"/>
                                  <w:szCs w:val="16"/>
                                </w:rPr>
                                <w:t>(</w:t>
                              </w:r>
                              <w:r w:rsidRPr="00461543">
                                <w:rPr>
                                  <w:rStyle w:val="lev"/>
                                  <w:rFonts w:asciiTheme="majorBidi" w:hAnsiTheme="majorBidi" w:cs="Arabic11 BT"/>
                                  <w:color w:val="008000"/>
                                  <w:sz w:val="16"/>
                                  <w:szCs w:val="16"/>
                                  <w:rtl/>
                                </w:rPr>
                                <w:t>فَإِنـَّا خَلَقـْـنَاكُمْ</w:t>
                              </w:r>
                              <w:r w:rsidRPr="00461543">
                                <w:rPr>
                                  <w:rStyle w:val="lev"/>
                                  <w:rFonts w:asciiTheme="majorBidi" w:hAnsiTheme="majorBidi" w:cs="Arabic11 BT"/>
                                  <w:sz w:val="16"/>
                                  <w:szCs w:val="16"/>
                                </w:rPr>
                                <w:t xml:space="preserve">). (7) </w:t>
                              </w:r>
                              <w:r w:rsidRPr="00461543">
                                <w:rPr>
                                  <w:rStyle w:val="lev"/>
                                  <w:rFonts w:asciiTheme="majorBidi" w:hAnsiTheme="majorBidi" w:cs="Arabic11 BT"/>
                                  <w:sz w:val="16"/>
                                  <w:szCs w:val="16"/>
                                  <w:rtl/>
                                </w:rPr>
                                <w:t>وفي هذا النص دلالة على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التخليق يبدأ في هذا الطور وهو 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أكدته حقائق علم الأجنة في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التخليق يبدأ من أول الأسبوع الرابع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وينتهي هذا الطور قبيل نهاية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الأسبوع السادس </w:t>
                              </w:r>
                              <w:proofErr w:type="gramStart"/>
                              <w:r w:rsidRPr="00461543">
                                <w:rPr>
                                  <w:rStyle w:val="lev"/>
                                  <w:rFonts w:asciiTheme="majorBidi" w:hAnsiTheme="majorBidi" w:cs="Arabic11 BT"/>
                                  <w:sz w:val="16"/>
                                  <w:szCs w:val="16"/>
                                  <w:rtl/>
                                </w:rPr>
                                <w:t>شكل</w:t>
                              </w:r>
                              <w:proofErr w:type="gramEnd"/>
                              <w:r w:rsidRPr="00461543">
                                <w:rPr>
                                  <w:rStyle w:val="lev"/>
                                  <w:rFonts w:asciiTheme="majorBidi" w:hAnsiTheme="majorBidi" w:cs="Arabic11 BT"/>
                                  <w:sz w:val="16"/>
                                  <w:szCs w:val="16"/>
                                  <w:rtl/>
                                </w:rPr>
                                <w:t xml:space="preserve"> (7) حيث يبدأ الطور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التالي في التخليق</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Fonts w:asciiTheme="majorBidi" w:hAnsiTheme="majorBidi" w:cs="Arabic11 BT"/>
                                  <w:b/>
                                  <w:bCs/>
                                  <w:noProof/>
                                  <w:color w:val="0000FF"/>
                                  <w:sz w:val="16"/>
                                  <w:szCs w:val="16"/>
                                </w:rPr>
                                <w:drawing>
                                  <wp:inline distT="0" distB="0" distL="0" distR="0" wp14:anchorId="05826254" wp14:editId="7602EF87">
                                    <wp:extent cx="5105400" cy="3400425"/>
                                    <wp:effectExtent l="0" t="0" r="0" b="9525"/>
                                    <wp:docPr id="145" name="Image 145" descr="http://www.eajaz.org/arabic/images/eajaz/oimages/8/1%288%29.jpg">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www.eajaz.org/arabic/images/eajaz/oimages/8/1%288%29.jpg">
                                              <a:hlinkClick r:id="rId381"/>
                                            </pic:cNvPr>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5105400" cy="3400425"/>
                                            </a:xfrm>
                                            <a:prstGeom prst="rect">
                                              <a:avLst/>
                                            </a:prstGeom>
                                            <a:noFill/>
                                            <a:ln>
                                              <a:noFill/>
                                            </a:ln>
                                          </pic:spPr>
                                        </pic:pic>
                                      </a:graphicData>
                                    </a:graphic>
                                  </wp:inline>
                                </w:drawing>
                              </w:r>
                              <w:r w:rsidRPr="00461543">
                                <w:rPr>
                                  <w:rFonts w:asciiTheme="majorBidi" w:hAnsiTheme="majorBidi" w:cs="Arabic11 BT"/>
                                  <w:b/>
                                  <w:bCs/>
                                  <w:sz w:val="16"/>
                                  <w:szCs w:val="16"/>
                                </w:rPr>
                                <w:br/>
                              </w:r>
                              <w:r w:rsidRPr="00461543">
                                <w:rPr>
                                  <w:rStyle w:val="lev"/>
                                  <w:rFonts w:asciiTheme="majorBidi" w:hAnsiTheme="majorBidi" w:cs="Arabic11 BT"/>
                                  <w:sz w:val="16"/>
                                  <w:szCs w:val="16"/>
                                  <w:rtl/>
                                </w:rPr>
                                <w:t xml:space="preserve">شكل(7) جنين </w:t>
                              </w:r>
                              <w:proofErr w:type="gramStart"/>
                              <w:r w:rsidRPr="00461543">
                                <w:rPr>
                                  <w:rStyle w:val="lev"/>
                                  <w:rFonts w:asciiTheme="majorBidi" w:hAnsiTheme="majorBidi" w:cs="Arabic11 BT"/>
                                  <w:sz w:val="16"/>
                                  <w:szCs w:val="16"/>
                                  <w:rtl/>
                                </w:rPr>
                                <w:t>عمره</w:t>
                              </w:r>
                              <w:proofErr w:type="gramEnd"/>
                              <w:r w:rsidRPr="00461543">
                                <w:rPr>
                                  <w:rStyle w:val="lev"/>
                                  <w:rFonts w:asciiTheme="majorBidi" w:hAnsiTheme="majorBidi" w:cs="Arabic11 BT"/>
                                  <w:sz w:val="16"/>
                                  <w:szCs w:val="16"/>
                                  <w:rtl/>
                                </w:rPr>
                                <w:t xml:space="preserve"> 38- 40 يوما</w:t>
                              </w:r>
                              <w:r w:rsidRPr="00461543">
                                <w:rPr>
                                  <w:rStyle w:val="lev"/>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د ـ طور العظام</w:t>
                              </w:r>
                              <w:r w:rsidRPr="00461543">
                                <w:rPr>
                                  <w:rStyle w:val="lev"/>
                                  <w:rFonts w:asciiTheme="majorBidi" w:hAnsiTheme="majorBidi" w:cs="Arabic11 BT"/>
                                  <w:b w:val="0"/>
                                  <w:bCs w:val="0"/>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وذلك بتشكل الجنين في هذا الطور على هيئة مخصوصة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وإزالة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صورة المضغة عنه واكتسابه صورة جديدة؛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حيث يتخلق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الهيكل العظمي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الغضروفي، وتظهر أولى مراكز التعظم في الهيكل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الغضروفي في بداية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الأسبوع السابع، فيتصلب البدن وتتميز الرأس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الجذع وتظهر الأطراف</w:t>
                              </w:r>
                              <w:r w:rsidRPr="00461543">
                                <w:rPr>
                                  <w:rStyle w:val="lev"/>
                                  <w:rFonts w:asciiTheme="majorBidi" w:hAnsiTheme="majorBidi" w:cs="Arabic11 BT"/>
                                  <w:sz w:val="16"/>
                                  <w:szCs w:val="16"/>
                                </w:rPr>
                                <w:t xml:space="preserve">. </w:t>
                              </w:r>
                              <w:r w:rsidRPr="00461543">
                                <w:rPr>
                                  <w:rFonts w:asciiTheme="majorBidi" w:hAnsiTheme="majorBidi" w:cs="Arabic11 BT"/>
                                  <w:b/>
                                  <w:bCs/>
                                  <w:noProof/>
                                  <w:color w:val="0000FF"/>
                                  <w:sz w:val="16"/>
                                  <w:szCs w:val="16"/>
                                </w:rPr>
                                <w:drawing>
                                  <wp:inline distT="0" distB="0" distL="0" distR="0" wp14:anchorId="69AC0507" wp14:editId="0749C878">
                                    <wp:extent cx="4895850" cy="4457700"/>
                                    <wp:effectExtent l="0" t="0" r="0" b="0"/>
                                    <wp:docPr id="144" name="Image 144" descr="http://www.eajaz.org/arabic/images/eajaz/oimages/8/1%285%29.jpg">
                                      <a:hlinkClick xmlns:a="http://schemas.openxmlformats.org/drawingml/2006/main" r:id="rId3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www.eajaz.org/arabic/images/eajaz/oimages/8/1%285%29.jpg">
                                              <a:hlinkClick r:id="rId383"/>
                                            </pic:cNvPr>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4895850" cy="4457700"/>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شكـل(8) -مرجع 25- الهيكل العظمي الغضروفي لجنين عمره ثمانية أسابيع</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شكل</w:t>
                              </w:r>
                              <w:proofErr w:type="gramEnd"/>
                              <w:r w:rsidRPr="00461543">
                                <w:rPr>
                                  <w:rStyle w:val="lev"/>
                                  <w:rFonts w:asciiTheme="majorBidi" w:hAnsiTheme="majorBidi" w:cs="Arabic11 BT"/>
                                  <w:sz w:val="16"/>
                                  <w:szCs w:val="16"/>
                                  <w:rtl/>
                                </w:rPr>
                                <w:t>(8) قال ابن كثير في قوله تعالى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فَخـَلَـقـْـنَا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الْمُضْغَةَ عِظَامًا (: يعني شكلناها ذات رأس</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ويدين ورجلين بعظامها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وعصبها وعروقها. (3/251) وقال الشوكاني: أي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جعلها الله سبحانه متصلبة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لتكون عمودا للبدن على أشكال مخصوصة. (3/483) وقال الألوسي: وذلك التصيير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بالتصليب بما يراد جعله عظاما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المضغة وهذا تصيير بحسب الوصف؛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وحقيقته إزالة الصورة الأولى عن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المادة وإفاضة صورة أخرى عليها</w:t>
                              </w:r>
                              <w:r w:rsidRPr="00461543">
                                <w:rPr>
                                  <w:rStyle w:val="lev"/>
                                  <w:rFonts w:asciiTheme="majorBidi" w:hAnsiTheme="majorBidi" w:cs="Arabic11 BT"/>
                                  <w:sz w:val="16"/>
                                  <w:szCs w:val="16"/>
                                </w:rPr>
                                <w:t xml:space="preserve">. (10/21) </w:t>
                              </w:r>
                              <w:r w:rsidRPr="00461543">
                                <w:rPr>
                                  <w:rStyle w:val="lev"/>
                                  <w:rFonts w:asciiTheme="majorBidi" w:hAnsiTheme="majorBidi" w:cs="Arabic11 BT"/>
                                  <w:sz w:val="16"/>
                                  <w:szCs w:val="16"/>
                                  <w:rtl/>
                                </w:rPr>
                                <w:t>ثم يبدأ الجنين الطور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الأخير من التخليق وهو طور كساء العظام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باللحم</w:t>
                              </w:r>
                              <w:r w:rsidRPr="00461543">
                                <w:rPr>
                                  <w:rStyle w:val="lev"/>
                                  <w:rFonts w:asciiTheme="majorBidi" w:hAnsiTheme="majorBidi" w:cs="Arabic11 BT"/>
                                  <w:sz w:val="16"/>
                                  <w:szCs w:val="16"/>
                                </w:rPr>
                                <w:t>.</w:t>
                              </w:r>
                              <w:r w:rsidRPr="00461543">
                                <w:rPr>
                                  <w:rFonts w:asciiTheme="majorBidi" w:hAnsiTheme="majorBidi" w:cs="Arabic11 BT"/>
                                  <w:b/>
                                  <w:bCs/>
                                  <w:noProof/>
                                  <w:sz w:val="16"/>
                                  <w:szCs w:val="16"/>
                                </w:rPr>
                                <w:drawing>
                                  <wp:inline distT="0" distB="0" distL="0" distR="0" wp14:anchorId="349C5ECA" wp14:editId="6DED31E3">
                                    <wp:extent cx="5019675" cy="3133725"/>
                                    <wp:effectExtent l="0" t="0" r="9525" b="9525"/>
                                    <wp:docPr id="143" name="Image 143" descr="http://www.eajaz.org/arabic/images/eajaz/oimages/8/1%28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www.eajaz.org/arabic/images/eajaz/oimages/8/1%289%29.jpg"/>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5019675" cy="313372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 xml:space="preserve">شكل(9) جنين </w:t>
                              </w:r>
                              <w:proofErr w:type="gramStart"/>
                              <w:r w:rsidRPr="00461543">
                                <w:rPr>
                                  <w:rStyle w:val="lev"/>
                                  <w:rFonts w:asciiTheme="majorBidi" w:hAnsiTheme="majorBidi" w:cs="Arabic11 BT"/>
                                  <w:sz w:val="16"/>
                                  <w:szCs w:val="16"/>
                                  <w:rtl/>
                                </w:rPr>
                                <w:t>عمره</w:t>
                              </w:r>
                              <w:proofErr w:type="gramEnd"/>
                              <w:r w:rsidRPr="00461543">
                                <w:rPr>
                                  <w:rStyle w:val="lev"/>
                                  <w:rFonts w:asciiTheme="majorBidi" w:hAnsiTheme="majorBidi" w:cs="Arabic11 BT"/>
                                  <w:sz w:val="16"/>
                                  <w:szCs w:val="16"/>
                                  <w:rtl/>
                                </w:rPr>
                                <w:t xml:space="preserve"> 13 أسبوعا وتظهر عليه عضلات الفخذ والساق بوضوح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مرجع 25</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 xml:space="preserve">شكل(9) </w:t>
                              </w:r>
                              <w:proofErr w:type="gramStart"/>
                              <w:r w:rsidRPr="00461543">
                                <w:rPr>
                                  <w:rStyle w:val="lev"/>
                                  <w:rFonts w:asciiTheme="majorBidi" w:hAnsiTheme="majorBidi" w:cs="Arabic11 BT"/>
                                  <w:sz w:val="16"/>
                                  <w:szCs w:val="16"/>
                                  <w:rtl/>
                                </w:rPr>
                                <w:t>وفي</w:t>
                              </w:r>
                              <w:proofErr w:type="gramEnd"/>
                              <w:r w:rsidRPr="00461543">
                                <w:rPr>
                                  <w:rStyle w:val="lev"/>
                                  <w:rFonts w:asciiTheme="majorBidi" w:hAnsiTheme="majorBidi" w:cs="Arabic11 BT"/>
                                  <w:sz w:val="16"/>
                                  <w:szCs w:val="16"/>
                                  <w:rtl/>
                                </w:rPr>
                                <w:t xml:space="preserve"> هذا الطور يزداد تشكل الجنين على هيئة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أخص. </w:t>
                              </w:r>
                              <w:proofErr w:type="gramStart"/>
                              <w:r w:rsidRPr="00461543">
                                <w:rPr>
                                  <w:rStyle w:val="lev"/>
                                  <w:rFonts w:asciiTheme="majorBidi" w:hAnsiTheme="majorBidi" w:cs="Arabic11 BT"/>
                                  <w:sz w:val="16"/>
                                  <w:szCs w:val="16"/>
                                  <w:rtl/>
                                </w:rPr>
                                <w:t>قال</w:t>
                              </w:r>
                              <w:proofErr w:type="gramEnd"/>
                              <w:r w:rsidRPr="00461543">
                                <w:rPr>
                                  <w:rStyle w:val="lev"/>
                                  <w:rFonts w:asciiTheme="majorBidi" w:hAnsiTheme="majorBidi" w:cs="Arabic11 BT"/>
                                  <w:sz w:val="16"/>
                                  <w:szCs w:val="16"/>
                                  <w:rtl/>
                                </w:rPr>
                                <w:t xml:space="preserve"> ابن كثير في قوله تعالى</w:t>
                              </w:r>
                              <w:r w:rsidRPr="00461543">
                                <w:rPr>
                                  <w:rStyle w:val="lev"/>
                                  <w:rFonts w:asciiTheme="majorBidi" w:hAnsiTheme="majorBidi" w:cs="Arabic11 BT"/>
                                  <w:sz w:val="16"/>
                                  <w:szCs w:val="16"/>
                                </w:rPr>
                                <w:t>: (</w:t>
                              </w:r>
                              <w:r w:rsidRPr="00461543">
                                <w:rPr>
                                  <w:rStyle w:val="lev"/>
                                  <w:rFonts w:asciiTheme="majorBidi" w:hAnsiTheme="majorBidi" w:cs="Arabic11 BT"/>
                                  <w:color w:val="008000"/>
                                  <w:sz w:val="16"/>
                                  <w:szCs w:val="16"/>
                                  <w:rtl/>
                                </w:rPr>
                                <w:t>فَكَسَوْنَا الْعِظَامَ</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لَحْمًا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أي جعلنا على ذلك ما يستره ويشده ويقويه. وقال الشوكاني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أي أنبت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الله سبحانه على كل عظم لحما على المقدار الذي يليق به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ويناسبه وكذا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قال غيرهم.(8) وهذا يتوافق مع ما ثبت في علم الأجنة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أن العظام تخلق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أولا ثم تكسى بالعضلات في نهاية الأسبوع السابع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وخلال الأسبوع الثامن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من تلقيح </w:t>
                              </w:r>
                              <w:proofErr w:type="spellStart"/>
                              <w:r w:rsidRPr="00461543">
                                <w:rPr>
                                  <w:rStyle w:val="lev"/>
                                  <w:rFonts w:asciiTheme="majorBidi" w:hAnsiTheme="majorBidi" w:cs="Arabic11 BT"/>
                                  <w:sz w:val="16"/>
                                  <w:szCs w:val="16"/>
                                  <w:rtl/>
                                </w:rPr>
                                <w:t>البييضة</w:t>
                              </w:r>
                              <w:proofErr w:type="spellEnd"/>
                              <w:r w:rsidRPr="00461543">
                                <w:rPr>
                                  <w:rStyle w:val="lev"/>
                                  <w:rFonts w:asciiTheme="majorBidi" w:hAnsiTheme="majorBidi" w:cs="Arabic11 BT"/>
                                  <w:sz w:val="16"/>
                                  <w:szCs w:val="16"/>
                                  <w:rtl/>
                                </w:rPr>
                                <w:t xml:space="preserve"> وبهذا تنتهي مرحلة التخليق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حيث تكون جميع الأجهزة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الخارجية والداخلية قد تشكلت ولكن في صورة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مصغرة ودقيقة. وبنهاية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الأسبوع الثامن تنتهي مرحلة التخليق والتي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يسميها علماء الأجنة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بالمرحلة الجنينية. هذا وقد أكد علم الفحص</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بأجهزة الموجات فوق الصوتية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جميع التركيبات الخارجية والداخلية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الموجودة في الشخص البالغ</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تتخلق من الأسبوع الرابع وحتى الأسبوع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الثامن من عمر الجنين، كما يمكن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ترى جميع أعضاء الجنين بهذه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الأجهزة خلال الأشهر الثلاثة</w:t>
                              </w:r>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tl/>
                                </w:rPr>
                                <w:t>الأولى.شكل</w:t>
                              </w:r>
                              <w:proofErr w:type="spellEnd"/>
                              <w:r w:rsidRPr="00461543">
                                <w:rPr>
                                  <w:rStyle w:val="lev"/>
                                  <w:rFonts w:asciiTheme="majorBidi" w:hAnsiTheme="majorBidi" w:cs="Arabic11 BT"/>
                                  <w:sz w:val="16"/>
                                  <w:szCs w:val="16"/>
                                  <w:rtl/>
                                </w:rPr>
                                <w:t xml:space="preserve"> (10</w:t>
                              </w:r>
                              <w:r w:rsidRPr="00461543">
                                <w:rPr>
                                  <w:rStyle w:val="lev"/>
                                  <w:rFonts w:asciiTheme="majorBidi" w:hAnsiTheme="majorBidi" w:cs="Arabic11 BT"/>
                                  <w:sz w:val="16"/>
                                  <w:szCs w:val="16"/>
                                </w:rPr>
                                <w:t xml:space="preserve">) </w:t>
                              </w:r>
                              <w:r w:rsidRPr="00461543">
                                <w:rPr>
                                  <w:rFonts w:asciiTheme="majorBidi" w:hAnsiTheme="majorBidi" w:cs="Arabic11 BT"/>
                                  <w:b/>
                                  <w:bCs/>
                                  <w:noProof/>
                                  <w:sz w:val="16"/>
                                  <w:szCs w:val="16"/>
                                </w:rPr>
                                <w:drawing>
                                  <wp:inline distT="0" distB="0" distL="0" distR="0" wp14:anchorId="3F9FCEBF" wp14:editId="70CB43D6">
                                    <wp:extent cx="3819525" cy="7172325"/>
                                    <wp:effectExtent l="0" t="0" r="9525" b="9525"/>
                                    <wp:docPr id="142" name="Image 142" descr="http://www.eajaz.org/arabic/images/eajaz/oimages/8/1%281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www.eajaz.org/arabic/images/eajaz/oimages/8/1%2811%29.jpg"/>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3819525" cy="717232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شكل(10) الجنين خلال الأسابيع الثمانية الأولي</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ثم يبدأ الجنين بعد الأسبوع الثامن مرحلة أخرى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مختلفة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يسميها علماء الأجنة بالمرحلة </w:t>
                              </w:r>
                              <w:proofErr w:type="spellStart"/>
                              <w:r w:rsidRPr="00461543">
                                <w:rPr>
                                  <w:rStyle w:val="lev"/>
                                  <w:rFonts w:asciiTheme="majorBidi" w:hAnsiTheme="majorBidi" w:cs="Arabic11 BT"/>
                                  <w:sz w:val="16"/>
                                  <w:szCs w:val="16"/>
                                  <w:rtl/>
                                </w:rPr>
                                <w:t>الحميلية</w:t>
                              </w:r>
                              <w:proofErr w:type="spellEnd"/>
                              <w:r w:rsidRPr="00461543">
                                <w:rPr>
                                  <w:rStyle w:val="lev"/>
                                  <w:rFonts w:asciiTheme="majorBidi" w:hAnsiTheme="majorBidi" w:cs="Arabic11 BT"/>
                                  <w:sz w:val="16"/>
                                  <w:szCs w:val="16"/>
                                  <w:rtl/>
                                </w:rPr>
                                <w:t xml:space="preserve">، ويسميها </w:t>
                              </w:r>
                              <w:proofErr w:type="spellStart"/>
                              <w:r w:rsidRPr="00461543">
                                <w:rPr>
                                  <w:rStyle w:val="lev"/>
                                  <w:rFonts w:asciiTheme="majorBidi" w:hAnsiTheme="majorBidi" w:cs="Arabic11 BT"/>
                                  <w:sz w:val="16"/>
                                  <w:szCs w:val="16"/>
                                  <w:rtl/>
                                </w:rPr>
                                <w:t>االقرآن</w:t>
                              </w:r>
                              <w:proofErr w:type="spell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الكريم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مرحلة النشأة خلقا آخر. ولذلك يعتبر طور كساء العظام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باللحم الحد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الفاصل بين المرحلة الجنينية </w:t>
                              </w:r>
                              <w:proofErr w:type="spellStart"/>
                              <w:r w:rsidRPr="00461543">
                                <w:rPr>
                                  <w:rStyle w:val="lev"/>
                                  <w:rFonts w:asciiTheme="majorBidi" w:hAnsiTheme="majorBidi" w:cs="Arabic11 BT"/>
                                  <w:sz w:val="16"/>
                                  <w:szCs w:val="16"/>
                                  <w:rtl/>
                                </w:rPr>
                                <w:t>والحميلية</w:t>
                              </w:r>
                              <w:proofErr w:type="spellEnd"/>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هـ</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ـ </w:t>
                              </w:r>
                              <w:proofErr w:type="gramStart"/>
                              <w:r w:rsidRPr="00461543">
                                <w:rPr>
                                  <w:rStyle w:val="lev"/>
                                  <w:rFonts w:asciiTheme="majorBidi" w:hAnsiTheme="majorBidi" w:cs="Arabic11 BT"/>
                                  <w:sz w:val="16"/>
                                  <w:szCs w:val="16"/>
                                  <w:rtl/>
                                </w:rPr>
                                <w:t>مرحلة</w:t>
                              </w:r>
                              <w:proofErr w:type="gramEnd"/>
                              <w:r w:rsidRPr="00461543">
                                <w:rPr>
                                  <w:rStyle w:val="lev"/>
                                  <w:rFonts w:asciiTheme="majorBidi" w:hAnsiTheme="majorBidi" w:cs="Arabic11 BT"/>
                                  <w:sz w:val="16"/>
                                  <w:szCs w:val="16"/>
                                  <w:rtl/>
                                </w:rPr>
                                <w:t xml:space="preserve"> النشأة خلقا آخر</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تبدأ مرحلة النشأة في الأسبوع التاسع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حيث ينمو الجنين ببطء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إلى الأسبوع </w:t>
                              </w:r>
                              <w:proofErr w:type="gramStart"/>
                              <w:r w:rsidRPr="00461543">
                                <w:rPr>
                                  <w:rStyle w:val="lev"/>
                                  <w:rFonts w:asciiTheme="majorBidi" w:hAnsiTheme="majorBidi" w:cs="Arabic11 BT"/>
                                  <w:sz w:val="16"/>
                                  <w:szCs w:val="16"/>
                                  <w:rtl/>
                                </w:rPr>
                                <w:t>الثاني</w:t>
                              </w:r>
                              <w:proofErr w:type="gramEnd"/>
                              <w:r w:rsidRPr="00461543">
                                <w:rPr>
                                  <w:rStyle w:val="lev"/>
                                  <w:rFonts w:asciiTheme="majorBidi" w:hAnsiTheme="majorBidi" w:cs="Arabic11 BT"/>
                                  <w:sz w:val="16"/>
                                  <w:szCs w:val="16"/>
                                  <w:rtl/>
                                </w:rPr>
                                <w:t xml:space="preserve"> عشر ثم ينمو بعد ذلك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بسرعة كبيرة. وتستمر 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المرحلة حتى نهاية الحمل. شكل(11</w:t>
                              </w:r>
                              <w:r w:rsidRPr="00461543">
                                <w:rPr>
                                  <w:rStyle w:val="lev"/>
                                  <w:rFonts w:asciiTheme="majorBidi" w:hAnsiTheme="majorBidi" w:cs="Arabic11 BT"/>
                                  <w:sz w:val="16"/>
                                  <w:szCs w:val="16"/>
                                </w:rPr>
                                <w:t xml:space="preserve">) </w:t>
                              </w:r>
                              <w:r w:rsidRPr="00461543">
                                <w:rPr>
                                  <w:rFonts w:asciiTheme="majorBidi" w:hAnsiTheme="majorBidi" w:cs="Arabic11 BT"/>
                                  <w:b/>
                                  <w:bCs/>
                                  <w:noProof/>
                                  <w:sz w:val="16"/>
                                  <w:szCs w:val="16"/>
                                </w:rPr>
                                <w:drawing>
                                  <wp:inline distT="0" distB="0" distL="0" distR="0" wp14:anchorId="40F64966" wp14:editId="436AB408">
                                    <wp:extent cx="5629275" cy="3724275"/>
                                    <wp:effectExtent l="0" t="0" r="9525" b="9525"/>
                                    <wp:docPr id="141" name="Image 141" descr="http://www.eajaz.org/arabic/images/eajaz/oimages/8/1%281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www.eajaz.org/arabic/images/eajaz/oimages/8/1%2810%29.jpg"/>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5629275" cy="372427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شكل</w:t>
                              </w:r>
                              <w:proofErr w:type="gramEnd"/>
                              <w:r w:rsidRPr="00461543">
                                <w:rPr>
                                  <w:rStyle w:val="lev"/>
                                  <w:rFonts w:asciiTheme="majorBidi" w:hAnsiTheme="majorBidi" w:cs="Arabic11 BT"/>
                                  <w:sz w:val="16"/>
                                  <w:szCs w:val="16"/>
                                  <w:rtl/>
                                </w:rPr>
                                <w:t>(11) - مرجع 24</w:t>
                              </w:r>
                              <w:r w:rsidRPr="00461543">
                                <w:rPr>
                                  <w:rStyle w:val="lev"/>
                                  <w:rFonts w:asciiTheme="majorBidi" w:hAnsiTheme="majorBidi" w:cs="Arabic11 BT"/>
                                  <w:sz w:val="16"/>
                                  <w:szCs w:val="16"/>
                                </w:rPr>
                                <w:t xml:space="preserve"> - </w:t>
                              </w:r>
                              <w:r w:rsidRPr="00461543">
                                <w:rPr>
                                  <w:rStyle w:val="lev"/>
                                  <w:rFonts w:asciiTheme="majorBidi" w:hAnsiTheme="majorBidi" w:cs="Arabic11 BT"/>
                                  <w:sz w:val="16"/>
                                  <w:szCs w:val="16"/>
                                  <w:rtl/>
                                </w:rPr>
                                <w:t>النمو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السريع للجنين في مرحلة النشأة خلقاً آخر من الأسبوع الحادي عشر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إلى نهاية الحمل</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r w:rsidRPr="00461543">
                                <w:rPr>
                                  <w:rFonts w:asciiTheme="majorBidi" w:hAnsiTheme="majorBidi" w:cs="Arabic11 BT"/>
                                  <w:b/>
                                  <w:bCs/>
                                  <w:noProof/>
                                  <w:color w:val="0000FF"/>
                                  <w:sz w:val="16"/>
                                  <w:szCs w:val="16"/>
                                </w:rPr>
                                <w:drawing>
                                  <wp:inline distT="0" distB="0" distL="0" distR="0" wp14:anchorId="6F8978E9" wp14:editId="07F072F7">
                                    <wp:extent cx="4791075" cy="3924300"/>
                                    <wp:effectExtent l="0" t="0" r="9525" b="0"/>
                                    <wp:docPr id="140" name="Image 140" descr="http://www.eajaz.org/arabic/images/eajaz/oimages/8/1%2816%29.jpg">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www.eajaz.org/arabic/images/eajaz/oimages/8/1%2816%29.jpg">
                                              <a:hlinkClick r:id="rId388"/>
                                            </pic:cNvPr>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4791075" cy="3924300"/>
                                            </a:xfrm>
                                            <a:prstGeom prst="rect">
                                              <a:avLst/>
                                            </a:prstGeom>
                                            <a:noFill/>
                                            <a:ln>
                                              <a:noFill/>
                                            </a:ln>
                                          </pic:spPr>
                                        </pic:pic>
                                      </a:graphicData>
                                    </a:graphic>
                                  </wp:inline>
                                </w:drawing>
                              </w:r>
                              <w:r w:rsidRPr="00461543">
                                <w:rPr>
                                  <w:rStyle w:val="lev"/>
                                  <w:rFonts w:asciiTheme="majorBidi" w:hAnsiTheme="majorBidi" w:cs="Arabic11 BT"/>
                                  <w:sz w:val="16"/>
                                  <w:szCs w:val="16"/>
                                </w:rPr>
                                <w:t>size="4"&gt;</w:t>
                              </w:r>
                              <w:r w:rsidRPr="00461543">
                                <w:rPr>
                                  <w:rStyle w:val="lev"/>
                                  <w:rFonts w:asciiTheme="majorBidi" w:hAnsiTheme="majorBidi" w:cs="Arabic11 BT"/>
                                  <w:sz w:val="16"/>
                                  <w:szCs w:val="16"/>
                                  <w:rtl/>
                                </w:rPr>
                                <w:t>شكل(12) جنين عمره من 44</w:t>
                              </w:r>
                              <w:r w:rsidRPr="00461543">
                                <w:rPr>
                                  <w:rStyle w:val="lev"/>
                                  <w:rFonts w:asciiTheme="majorBidi" w:hAnsiTheme="majorBidi" w:cs="Arabic11 BT"/>
                                  <w:sz w:val="16"/>
                                  <w:szCs w:val="16"/>
                                </w:rPr>
                                <w:t xml:space="preserve"> - 46 </w:t>
                              </w:r>
                              <w:r w:rsidRPr="00461543">
                                <w:rPr>
                                  <w:rStyle w:val="lev"/>
                                  <w:rFonts w:asciiTheme="majorBidi" w:hAnsiTheme="majorBidi" w:cs="Arabic11 BT"/>
                                  <w:sz w:val="16"/>
                                  <w:szCs w:val="16"/>
                                  <w:rtl/>
                                </w:rPr>
                                <w:t>يوماً</w:t>
                              </w:r>
                              <w:r w:rsidRPr="00461543">
                                <w:rPr>
                                  <w:rStyle w:val="lev"/>
                                  <w:rFonts w:asciiTheme="majorBidi" w:hAnsiTheme="majorBidi" w:cs="Arabic11 BT"/>
                                  <w:sz w:val="16"/>
                                  <w:szCs w:val="16"/>
                                </w:rPr>
                                <w:t xml:space="preserve"> </w:t>
                              </w:r>
                            </w:p>
                            <w:p w:rsidR="00D3208B" w:rsidRPr="00461543" w:rsidRDefault="00D3208B" w:rsidP="009C2579">
                              <w:pPr>
                                <w:pStyle w:val="Titre5"/>
                                <w:bidi/>
                                <w:jc w:val="both"/>
                                <w:rPr>
                                  <w:rFonts w:asciiTheme="majorBidi" w:hAnsiTheme="majorBidi" w:cs="Arabic11 BT"/>
                                  <w:sz w:val="16"/>
                                  <w:szCs w:val="16"/>
                                </w:rPr>
                              </w:pPr>
                              <w:proofErr w:type="gramStart"/>
                              <w:r w:rsidRPr="00461543">
                                <w:rPr>
                                  <w:rStyle w:val="lev"/>
                                  <w:rFonts w:asciiTheme="majorBidi" w:hAnsiTheme="majorBidi" w:cs="Arabic11 BT"/>
                                  <w:b w:val="0"/>
                                  <w:bCs w:val="0"/>
                                  <w:sz w:val="16"/>
                                  <w:szCs w:val="16"/>
                                  <w:rtl/>
                                </w:rPr>
                                <w:t>خصائص</w:t>
                              </w:r>
                              <w:proofErr w:type="gramEnd"/>
                              <w:r w:rsidRPr="00461543">
                                <w:rPr>
                                  <w:rStyle w:val="lev"/>
                                  <w:rFonts w:asciiTheme="majorBidi" w:hAnsiTheme="majorBidi" w:cs="Arabic11 BT"/>
                                  <w:b w:val="0"/>
                                  <w:bCs w:val="0"/>
                                  <w:sz w:val="16"/>
                                  <w:szCs w:val="16"/>
                                  <w:rtl/>
                                </w:rPr>
                                <w:t xml:space="preserve"> مرحلة النشأة</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تختص هذه المرحلة بعدة خصائص</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أهمها</w:t>
                              </w:r>
                              <w:proofErr w:type="gramEnd"/>
                              <w:r w:rsidRPr="00461543">
                                <w:rPr>
                                  <w:rStyle w:val="lev"/>
                                  <w:rFonts w:asciiTheme="majorBidi" w:hAnsiTheme="majorBidi" w:cs="Arabic11 BT"/>
                                  <w:sz w:val="16"/>
                                  <w:szCs w:val="16"/>
                                  <w:rtl/>
                                </w:rPr>
                                <w:t>: تطور ونمو أعضاء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وأجهزة الجنين وذلك بتهيئتها للقيام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بوظائفها. كما تختص بنفخ الروح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فيها </w:t>
                              </w:r>
                              <w:proofErr w:type="gramStart"/>
                              <w:r w:rsidRPr="00461543">
                                <w:rPr>
                                  <w:rStyle w:val="lev"/>
                                  <w:rFonts w:asciiTheme="majorBidi" w:hAnsiTheme="majorBidi" w:cs="Arabic11 BT"/>
                                  <w:sz w:val="16"/>
                                  <w:szCs w:val="16"/>
                                  <w:rtl/>
                                </w:rPr>
                                <w:t>عند</w:t>
                              </w:r>
                              <w:proofErr w:type="gramEnd"/>
                              <w:r w:rsidRPr="00461543">
                                <w:rPr>
                                  <w:rStyle w:val="lev"/>
                                  <w:rFonts w:asciiTheme="majorBidi" w:hAnsiTheme="majorBidi" w:cs="Arabic11 BT"/>
                                  <w:sz w:val="16"/>
                                  <w:szCs w:val="16"/>
                                  <w:rtl/>
                                </w:rPr>
                                <w:t xml:space="preserve"> جمهور المفسرين. </w:t>
                              </w:r>
                              <w:proofErr w:type="gramStart"/>
                              <w:r w:rsidRPr="00461543">
                                <w:rPr>
                                  <w:rStyle w:val="lev"/>
                                  <w:rFonts w:asciiTheme="majorBidi" w:hAnsiTheme="majorBidi" w:cs="Arabic11 BT"/>
                                  <w:sz w:val="16"/>
                                  <w:szCs w:val="16"/>
                                  <w:rtl/>
                                </w:rPr>
                                <w:t>قال</w:t>
                              </w:r>
                              <w:proofErr w:type="gramEnd"/>
                              <w:r w:rsidRPr="00461543">
                                <w:rPr>
                                  <w:rStyle w:val="lev"/>
                                  <w:rFonts w:asciiTheme="majorBidi" w:hAnsiTheme="majorBidi" w:cs="Arabic11 BT"/>
                                  <w:sz w:val="16"/>
                                  <w:szCs w:val="16"/>
                                  <w:rtl/>
                                </w:rPr>
                                <w:t xml:space="preserve"> ابن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كثير: ثم نفخنا فيه الروح فتحرك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وصار خلقا آخر ذا سمع وبصر وإدراك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وحركة واضطراب</w:t>
                              </w:r>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Fonts w:asciiTheme="majorBidi" w:hAnsiTheme="majorBidi" w:cs="Arabic11 BT"/>
                                  <w:b/>
                                  <w:bCs/>
                                  <w:sz w:val="16"/>
                                  <w:szCs w:val="16"/>
                                </w:rPr>
                                <w:t xml:space="preserve">(3/251) </w:t>
                              </w:r>
                              <w:r w:rsidRPr="00461543">
                                <w:rPr>
                                  <w:rFonts w:asciiTheme="majorBidi" w:hAnsiTheme="majorBidi" w:cs="Arabic11 BT"/>
                                  <w:b/>
                                  <w:bCs/>
                                  <w:sz w:val="16"/>
                                  <w:szCs w:val="16"/>
                                  <w:rtl/>
                                </w:rPr>
                                <w:t>وقال الألوسي: أي مباينا للخلق الأول</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مباينة ما أبعدها</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 xml:space="preserve">حيث جعل حيوانا ناطقا سميعا بصيرا. (10/22) </w:t>
                              </w:r>
                              <w:proofErr w:type="gramStart"/>
                              <w:r w:rsidRPr="00461543">
                                <w:rPr>
                                  <w:rFonts w:asciiTheme="majorBidi" w:hAnsiTheme="majorBidi" w:cs="Arabic11 BT"/>
                                  <w:b/>
                                  <w:bCs/>
                                  <w:sz w:val="16"/>
                                  <w:szCs w:val="16"/>
                                  <w:rtl/>
                                </w:rPr>
                                <w:t>كما</w:t>
                              </w:r>
                              <w:proofErr w:type="gramEnd"/>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تحدث أثناء هذه</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المرحلة التغيرات في مقاييس الجسم ويكتسب الجنين</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صورته الشخصية. وهو</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ما أشارت إليه الآيات</w:t>
                              </w:r>
                              <w:r w:rsidRPr="00461543">
                                <w:rPr>
                                  <w:rFonts w:asciiTheme="majorBidi" w:hAnsiTheme="majorBidi" w:cs="Arabic11 BT"/>
                                  <w:b/>
                                  <w:bCs/>
                                  <w:sz w:val="16"/>
                                  <w:szCs w:val="16"/>
                                </w:rPr>
                                <w:t>:(</w:t>
                              </w:r>
                              <w:r w:rsidRPr="00461543">
                                <w:rPr>
                                  <w:rFonts w:asciiTheme="majorBidi" w:hAnsiTheme="majorBidi" w:cs="Arabic11 BT"/>
                                  <w:b/>
                                  <w:bCs/>
                                  <w:color w:val="008000"/>
                                  <w:sz w:val="16"/>
                                  <w:szCs w:val="16"/>
                                  <w:rtl/>
                                </w:rPr>
                                <w:t>الــَّذِى خَلَقَكَ</w:t>
                              </w:r>
                              <w:r w:rsidRPr="00461543">
                                <w:rPr>
                                  <w:rFonts w:asciiTheme="majorBidi" w:hAnsiTheme="majorBidi" w:cs="Arabic11 BT"/>
                                  <w:b/>
                                  <w:bCs/>
                                  <w:color w:val="008000"/>
                                  <w:sz w:val="16"/>
                                  <w:szCs w:val="16"/>
                                </w:rPr>
                                <w:t xml:space="preserve"> </w:t>
                              </w:r>
                              <w:r w:rsidRPr="00461543">
                                <w:rPr>
                                  <w:rFonts w:asciiTheme="majorBidi" w:hAnsiTheme="majorBidi" w:cs="Arabic11 BT"/>
                                  <w:b/>
                                  <w:bCs/>
                                  <w:color w:val="008000"/>
                                  <w:sz w:val="16"/>
                                  <w:szCs w:val="16"/>
                                  <w:rtl/>
                                </w:rPr>
                                <w:t xml:space="preserve">فَسَوَّاكَ فَعَدَلَكَ * فِي </w:t>
                              </w:r>
                              <w:proofErr w:type="spellStart"/>
                              <w:r w:rsidRPr="00461543">
                                <w:rPr>
                                  <w:rFonts w:asciiTheme="majorBidi" w:hAnsiTheme="majorBidi" w:cs="Arabic11 BT"/>
                                  <w:b/>
                                  <w:bCs/>
                                  <w:color w:val="008000"/>
                                  <w:sz w:val="16"/>
                                  <w:szCs w:val="16"/>
                                  <w:rtl/>
                                </w:rPr>
                                <w:t>أىِّ</w:t>
                              </w:r>
                              <w:proofErr w:type="spellEnd"/>
                              <w:r w:rsidRPr="00461543">
                                <w:rPr>
                                  <w:rFonts w:asciiTheme="majorBidi" w:hAnsiTheme="majorBidi" w:cs="Arabic11 BT"/>
                                  <w:b/>
                                  <w:bCs/>
                                  <w:color w:val="008000"/>
                                  <w:sz w:val="16"/>
                                  <w:szCs w:val="16"/>
                                  <w:rtl/>
                                </w:rPr>
                                <w:t xml:space="preserve"> صُورَةٍ مَّا </w:t>
                              </w:r>
                              <w:proofErr w:type="spellStart"/>
                              <w:r w:rsidRPr="00461543">
                                <w:rPr>
                                  <w:rFonts w:asciiTheme="majorBidi" w:hAnsiTheme="majorBidi" w:cs="Arabic11 BT"/>
                                  <w:b/>
                                  <w:bCs/>
                                  <w:color w:val="008000"/>
                                  <w:sz w:val="16"/>
                                  <w:szCs w:val="16"/>
                                  <w:rtl/>
                                </w:rPr>
                                <w:t>شَآءَ</w:t>
                              </w:r>
                              <w:proofErr w:type="spellEnd"/>
                              <w:r w:rsidRPr="00461543">
                                <w:rPr>
                                  <w:rFonts w:asciiTheme="majorBidi" w:hAnsiTheme="majorBidi" w:cs="Arabic11 BT"/>
                                  <w:b/>
                                  <w:bCs/>
                                  <w:color w:val="008000"/>
                                  <w:sz w:val="16"/>
                                  <w:szCs w:val="16"/>
                                </w:rPr>
                                <w:t xml:space="preserve"> </w:t>
                              </w:r>
                              <w:r w:rsidRPr="00461543">
                                <w:rPr>
                                  <w:rFonts w:asciiTheme="majorBidi" w:hAnsiTheme="majorBidi" w:cs="Arabic11 BT"/>
                                  <w:b/>
                                  <w:bCs/>
                                  <w:color w:val="008000"/>
                                  <w:sz w:val="16"/>
                                  <w:szCs w:val="16"/>
                                  <w:rtl/>
                                </w:rPr>
                                <w:t>رَكــَّبـَكَ</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الانفطار 7 ـ 8</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وكلمة</w:t>
                              </w:r>
                              <w:r w:rsidRPr="00461543">
                                <w:rPr>
                                  <w:rFonts w:asciiTheme="majorBidi" w:hAnsiTheme="majorBidi" w:cs="Arabic11 BT"/>
                                  <w:b/>
                                  <w:bCs/>
                                  <w:sz w:val="16"/>
                                  <w:szCs w:val="16"/>
                                </w:rPr>
                                <w:t xml:space="preserve"> (</w:t>
                              </w:r>
                              <w:r w:rsidRPr="00461543">
                                <w:rPr>
                                  <w:rFonts w:asciiTheme="majorBidi" w:hAnsiTheme="majorBidi" w:cs="Arabic11 BT"/>
                                  <w:b/>
                                  <w:bCs/>
                                  <w:color w:val="008000"/>
                                  <w:sz w:val="16"/>
                                  <w:szCs w:val="16"/>
                                </w:rPr>
                                <w:t xml:space="preserve"> </w:t>
                              </w:r>
                              <w:r w:rsidRPr="00461543">
                                <w:rPr>
                                  <w:rFonts w:asciiTheme="majorBidi" w:hAnsiTheme="majorBidi" w:cs="Arabic11 BT"/>
                                  <w:b/>
                                  <w:bCs/>
                                  <w:color w:val="008000"/>
                                  <w:sz w:val="16"/>
                                  <w:szCs w:val="16"/>
                                  <w:rtl/>
                                </w:rPr>
                                <w:t>سَوَّاكَ</w:t>
                              </w:r>
                              <w:r w:rsidRPr="00461543">
                                <w:rPr>
                                  <w:rFonts w:asciiTheme="majorBidi" w:hAnsiTheme="majorBidi" w:cs="Arabic11 BT"/>
                                  <w:b/>
                                  <w:bCs/>
                                  <w:color w:val="008000"/>
                                  <w:sz w:val="16"/>
                                  <w:szCs w:val="16"/>
                                </w:rPr>
                                <w:t xml:space="preserve"> </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تعني جعل</w:t>
                              </w:r>
                              <w:r w:rsidRPr="00461543">
                                <w:rPr>
                                  <w:rFonts w:asciiTheme="majorBidi" w:hAnsiTheme="majorBidi" w:cs="Arabic11 BT"/>
                                  <w:b/>
                                  <w:bCs/>
                                  <w:sz w:val="16"/>
                                  <w:szCs w:val="16"/>
                                </w:rPr>
                                <w:t xml:space="preserve"> </w:t>
                              </w:r>
                              <w:proofErr w:type="spellStart"/>
                              <w:r w:rsidRPr="00461543">
                                <w:rPr>
                                  <w:rFonts w:asciiTheme="majorBidi" w:hAnsiTheme="majorBidi" w:cs="Arabic11 BT"/>
                                  <w:b/>
                                  <w:bCs/>
                                  <w:sz w:val="16"/>
                                  <w:szCs w:val="16"/>
                                  <w:rtl/>
                                </w:rPr>
                                <w:t>الشىء</w:t>
                              </w:r>
                              <w:proofErr w:type="spellEnd"/>
                              <w:r w:rsidRPr="00461543">
                                <w:rPr>
                                  <w:rFonts w:asciiTheme="majorBidi" w:hAnsiTheme="majorBidi" w:cs="Arabic11 BT"/>
                                  <w:b/>
                                  <w:bCs/>
                                  <w:sz w:val="16"/>
                                  <w:szCs w:val="16"/>
                                  <w:rtl/>
                                </w:rPr>
                                <w:t xml:space="preserve"> مستويا ومستقيما ومهيأ لأداء </w:t>
                              </w:r>
                              <w:proofErr w:type="spellStart"/>
                              <w:r w:rsidRPr="00461543">
                                <w:rPr>
                                  <w:rFonts w:asciiTheme="majorBidi" w:hAnsiTheme="majorBidi" w:cs="Arabic11 BT"/>
                                  <w:b/>
                                  <w:bCs/>
                                  <w:sz w:val="16"/>
                                  <w:szCs w:val="16"/>
                                  <w:rtl/>
                                </w:rPr>
                                <w:t>شئ</w:t>
                              </w:r>
                              <w:proofErr w:type="spellEnd"/>
                              <w:r w:rsidRPr="00461543">
                                <w:rPr>
                                  <w:rFonts w:asciiTheme="majorBidi" w:hAnsiTheme="majorBidi" w:cs="Arabic11 BT"/>
                                  <w:b/>
                                  <w:bCs/>
                                  <w:sz w:val="16"/>
                                  <w:szCs w:val="16"/>
                                  <w:rtl/>
                                </w:rPr>
                                <w:t xml:space="preserve"> محدد. والتعديل في</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اللغة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تعني التقويم وتعني كلمة ) فَعَدَلَكَ ( تغير الشكل والهيئة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لتكوين</w:t>
                              </w:r>
                              <w:r w:rsidRPr="00461543">
                                <w:rPr>
                                  <w:rFonts w:asciiTheme="majorBidi" w:hAnsiTheme="majorBidi" w:cs="Arabic11 BT"/>
                                  <w:b/>
                                  <w:bCs/>
                                  <w:sz w:val="16"/>
                                  <w:szCs w:val="16"/>
                                </w:rPr>
                                <w:t xml:space="preserve"> </w:t>
                              </w:r>
                              <w:proofErr w:type="spellStart"/>
                              <w:r w:rsidRPr="00461543">
                                <w:rPr>
                                  <w:rFonts w:asciiTheme="majorBidi" w:hAnsiTheme="majorBidi" w:cs="Arabic11 BT"/>
                                  <w:b/>
                                  <w:bCs/>
                                  <w:sz w:val="16"/>
                                  <w:szCs w:val="16"/>
                                  <w:rtl/>
                                </w:rPr>
                                <w:t>شئ</w:t>
                              </w:r>
                              <w:proofErr w:type="spellEnd"/>
                              <w:r w:rsidRPr="00461543">
                                <w:rPr>
                                  <w:rFonts w:asciiTheme="majorBidi" w:hAnsiTheme="majorBidi" w:cs="Arabic11 BT"/>
                                  <w:b/>
                                  <w:bCs/>
                                  <w:sz w:val="16"/>
                                  <w:szCs w:val="16"/>
                                  <w:rtl/>
                                </w:rPr>
                                <w:t xml:space="preserve"> محدد. وكلمة صورة تعني هيئة أو شكل (9) وما ذكره القرآن</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الكريم</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منذ أربعة عشر قرنا هو ما قررته حقائق علم الأجنة؛ فالتسوية</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تبدأ</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 xml:space="preserve">عقب عملية الخلق في المرحلة </w:t>
                              </w:r>
                              <w:proofErr w:type="spellStart"/>
                              <w:r w:rsidRPr="00461543">
                                <w:rPr>
                                  <w:rFonts w:asciiTheme="majorBidi" w:hAnsiTheme="majorBidi" w:cs="Arabic11 BT"/>
                                  <w:b/>
                                  <w:bCs/>
                                  <w:sz w:val="16"/>
                                  <w:szCs w:val="16"/>
                                  <w:rtl/>
                                </w:rPr>
                                <w:t>الحميلية</w:t>
                              </w:r>
                              <w:proofErr w:type="spellEnd"/>
                              <w:r w:rsidRPr="00461543">
                                <w:rPr>
                                  <w:rFonts w:asciiTheme="majorBidi" w:hAnsiTheme="majorBidi" w:cs="Arabic11 BT"/>
                                  <w:b/>
                                  <w:bCs/>
                                  <w:sz w:val="16"/>
                                  <w:szCs w:val="16"/>
                                  <w:rtl/>
                                </w:rPr>
                                <w:t xml:space="preserve"> أي بعد الأسبوع الثامن، حيث</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يستقيم الجنين وتتهيأ الأعضاء لأداء وظائفها، ويتخذ الجنين</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المقاييس الطبيعية (التعديل) . كما تتغير مقاييس الجسم وتتخذ ملامح</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الوجه المقاييس البشرية المألوفة، ويكتسب الجنين الصورة الشخصية له</w:t>
                              </w:r>
                              <w:r w:rsidRPr="00461543">
                                <w:rPr>
                                  <w:rFonts w:asciiTheme="majorBidi" w:hAnsiTheme="majorBidi" w:cs="Arabic11 BT"/>
                                  <w:b/>
                                  <w:bCs/>
                                  <w:sz w:val="16"/>
                                  <w:szCs w:val="16"/>
                                </w:rPr>
                                <w:t xml:space="preserve"> (</w:t>
                              </w:r>
                              <w:r w:rsidRPr="00461543">
                                <w:rPr>
                                  <w:rFonts w:asciiTheme="majorBidi" w:hAnsiTheme="majorBidi" w:cs="Arabic11 BT"/>
                                  <w:b/>
                                  <w:bCs/>
                                  <w:sz w:val="16"/>
                                  <w:szCs w:val="16"/>
                                  <w:rtl/>
                                </w:rPr>
                                <w:t>التصوير) (10) .شكل (13</w:t>
                              </w:r>
                              <w:r w:rsidRPr="00461543">
                                <w:rPr>
                                  <w:rFonts w:asciiTheme="majorBidi" w:hAnsiTheme="majorBidi" w:cs="Arabic11 BT"/>
                                  <w:b/>
                                  <w:bCs/>
                                  <w:sz w:val="16"/>
                                  <w:szCs w:val="16"/>
                                </w:rPr>
                                <w:t xml:space="preserve">) </w:t>
                              </w:r>
                              <w:r w:rsidRPr="00461543">
                                <w:rPr>
                                  <w:rFonts w:asciiTheme="majorBidi" w:hAnsiTheme="majorBidi" w:cs="Arabic11 BT"/>
                                  <w:b/>
                                  <w:bCs/>
                                  <w:noProof/>
                                  <w:color w:val="0000FF"/>
                                  <w:sz w:val="16"/>
                                  <w:szCs w:val="16"/>
                                  <w:lang w:eastAsia="fr-FR"/>
                                </w:rPr>
                                <w:drawing>
                                  <wp:inline distT="0" distB="0" distL="0" distR="0" wp14:anchorId="2E772BFF" wp14:editId="2CDFAD4E">
                                    <wp:extent cx="4657725" cy="5133975"/>
                                    <wp:effectExtent l="0" t="0" r="9525" b="9525"/>
                                    <wp:docPr id="139" name="Image 139" descr="http://www.eajaz.org/arabic/images/eajaz/oimages/8/1%2813%29.jpg">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www.eajaz.org/arabic/images/eajaz/oimages/8/1%2813%29.jpg">
                                              <a:hlinkClick r:id="rId390"/>
                                            </pic:cNvPr>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4657725" cy="513397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شكل(13) جنين عمره 9 أسابيع - مرجع 25</w:t>
                              </w:r>
                              <w:r w:rsidRPr="00461543">
                                <w:rPr>
                                  <w:rStyle w:val="lev"/>
                                  <w:rFonts w:asciiTheme="majorBidi" w:hAnsiTheme="majorBidi" w:cs="Arabic11 BT"/>
                                  <w:sz w:val="16"/>
                                  <w:szCs w:val="16"/>
                                </w:rPr>
                                <w:t xml:space="preserve"> -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&gt;</w:t>
                              </w:r>
                              <w:r w:rsidRPr="00461543">
                                <w:rPr>
                                  <w:rStyle w:val="lev"/>
                                  <w:rFonts w:asciiTheme="majorBidi" w:hAnsiTheme="majorBidi" w:cs="Arabic11 BT"/>
                                  <w:sz w:val="16"/>
                                  <w:szCs w:val="16"/>
                                  <w:rtl/>
                                </w:rPr>
                                <w:t>ثانيا: نصوص السنة تحدد زمن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أطوار الجنين الأولى</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 </w:t>
                              </w:r>
                              <w:r w:rsidRPr="00461543">
                                <w:rPr>
                                  <w:rStyle w:val="lev"/>
                                  <w:rFonts w:asciiTheme="majorBidi" w:hAnsiTheme="majorBidi" w:cs="Arabic11 BT"/>
                                  <w:sz w:val="16"/>
                                  <w:szCs w:val="16"/>
                                  <w:rtl/>
                                </w:rPr>
                                <w:t>ـ روى الإمام مسلم بسنده عن عبد الله ابن مسعود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قال: حدثنا رسو ل الله صلى الله عليه وسلم وهو الصادق المصدوق قال</w:t>
                              </w:r>
                              <w:r w:rsidRPr="00461543">
                                <w:rPr>
                                  <w:rStyle w:val="lev"/>
                                  <w:rFonts w:asciiTheme="majorBidi" w:hAnsiTheme="majorBidi" w:cs="Arabic11 BT"/>
                                  <w:sz w:val="16"/>
                                  <w:szCs w:val="16"/>
                                </w:rPr>
                                <w:t>:(</w:t>
                              </w:r>
                              <w:r w:rsidRPr="00461543">
                                <w:rPr>
                                  <w:rStyle w:val="lev"/>
                                  <w:rFonts w:asciiTheme="majorBidi" w:hAnsiTheme="majorBidi" w:cs="Arabic11 BT"/>
                                  <w:color w:val="333399"/>
                                  <w:sz w:val="16"/>
                                  <w:szCs w:val="16"/>
                                  <w:rtl/>
                                </w:rPr>
                                <w:t>إن</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 xml:space="preserve">أحدكم ليجمع خلقه في بطن أمه أربعين </w:t>
                              </w:r>
                              <w:proofErr w:type="spellStart"/>
                              <w:r w:rsidRPr="00461543">
                                <w:rPr>
                                  <w:rStyle w:val="lev"/>
                                  <w:rFonts w:asciiTheme="majorBidi" w:hAnsiTheme="majorBidi" w:cs="Arabic11 BT"/>
                                  <w:color w:val="333399"/>
                                  <w:sz w:val="16"/>
                                  <w:szCs w:val="16"/>
                                  <w:rtl/>
                                </w:rPr>
                                <w:t>يوما،ثم</w:t>
                              </w:r>
                              <w:proofErr w:type="spellEnd"/>
                              <w:r w:rsidRPr="00461543">
                                <w:rPr>
                                  <w:rStyle w:val="lev"/>
                                  <w:rFonts w:asciiTheme="majorBidi" w:hAnsiTheme="majorBidi" w:cs="Arabic11 BT"/>
                                  <w:color w:val="333399"/>
                                  <w:sz w:val="16"/>
                                  <w:szCs w:val="16"/>
                                  <w:rtl/>
                                </w:rPr>
                                <w:t xml:space="preserve"> يكون في ذلك علقة</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مثل</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ذلك، ثم يكون في ذلك مضغة مثل ذلك، ثم يرسل الملك فينفخ فيه</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الروح</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 xml:space="preserve">ويؤمر بأربع كلمات: بكتب رزقه وأجله وعمله وشقي أو </w:t>
                              </w:r>
                              <w:proofErr w:type="gramStart"/>
                              <w:r w:rsidRPr="00461543">
                                <w:rPr>
                                  <w:rStyle w:val="lev"/>
                                  <w:rFonts w:asciiTheme="majorBidi" w:hAnsiTheme="majorBidi" w:cs="Arabic11 BT"/>
                                  <w:color w:val="333399"/>
                                  <w:sz w:val="16"/>
                                  <w:szCs w:val="16"/>
                                  <w:rtl/>
                                </w:rPr>
                                <w:t>سعي</w:t>
                              </w:r>
                              <w:r w:rsidRPr="00461543">
                                <w:rPr>
                                  <w:rStyle w:val="lev"/>
                                  <w:rFonts w:asciiTheme="majorBidi" w:hAnsiTheme="majorBidi" w:cs="Arabic11 BT"/>
                                  <w:sz w:val="16"/>
                                  <w:szCs w:val="16"/>
                                  <w:rtl/>
                                </w:rPr>
                                <w:t>د</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رواه </w:t>
                              </w:r>
                              <w:proofErr w:type="gramStart"/>
                              <w:r w:rsidRPr="00461543">
                                <w:rPr>
                                  <w:rStyle w:val="lev"/>
                                  <w:rFonts w:asciiTheme="majorBidi" w:hAnsiTheme="majorBidi" w:cs="Arabic11 BT"/>
                                  <w:sz w:val="16"/>
                                  <w:szCs w:val="16"/>
                                  <w:rtl/>
                                </w:rPr>
                                <w:t>مسلم</w:t>
                              </w:r>
                              <w:proofErr w:type="gram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 </w:t>
                              </w:r>
                              <w:r w:rsidRPr="00461543">
                                <w:rPr>
                                  <w:rStyle w:val="lev"/>
                                  <w:rFonts w:asciiTheme="majorBidi" w:hAnsiTheme="majorBidi" w:cs="Arabic11 BT"/>
                                  <w:sz w:val="16"/>
                                  <w:szCs w:val="16"/>
                                  <w:rtl/>
                                </w:rPr>
                                <w:t>ـ روى الإمام مسلم بسنده عن حذيفة بن أسيد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رسول الله صلى الله عليه وسلم قال</w:t>
                              </w:r>
                              <w:r w:rsidRPr="00461543">
                                <w:rPr>
                                  <w:rStyle w:val="lev"/>
                                  <w:rFonts w:asciiTheme="majorBidi" w:hAnsiTheme="majorBidi" w:cs="Arabic11 BT"/>
                                  <w:sz w:val="16"/>
                                  <w:szCs w:val="16"/>
                                </w:rPr>
                                <w:t>:(</w:t>
                              </w:r>
                              <w:r w:rsidRPr="00461543">
                                <w:rPr>
                                  <w:rStyle w:val="lev"/>
                                  <w:rFonts w:asciiTheme="majorBidi" w:hAnsiTheme="majorBidi" w:cs="Arabic11 BT"/>
                                  <w:color w:val="333399"/>
                                  <w:sz w:val="16"/>
                                  <w:szCs w:val="16"/>
                                  <w:rtl/>
                                </w:rPr>
                                <w:t>إذا</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مر بالنطفة ثنتان وأربعون</w:t>
                              </w:r>
                              <w:r w:rsidRPr="00461543">
                                <w:rPr>
                                  <w:rStyle w:val="lev"/>
                                  <w:rFonts w:asciiTheme="majorBidi" w:hAnsiTheme="majorBidi" w:cs="Arabic11 BT"/>
                                  <w:color w:val="333399"/>
                                  <w:sz w:val="16"/>
                                  <w:szCs w:val="16"/>
                                </w:rPr>
                                <w:t xml:space="preserve"> </w:t>
                              </w:r>
                              <w:proofErr w:type="spellStart"/>
                              <w:r w:rsidRPr="00461543">
                                <w:rPr>
                                  <w:rStyle w:val="lev"/>
                                  <w:rFonts w:asciiTheme="majorBidi" w:hAnsiTheme="majorBidi" w:cs="Arabic11 BT"/>
                                  <w:color w:val="333399"/>
                                  <w:sz w:val="16"/>
                                  <w:szCs w:val="16"/>
                                  <w:rtl/>
                                </w:rPr>
                                <w:t>ليلة،بعث</w:t>
                              </w:r>
                              <w:proofErr w:type="spellEnd"/>
                              <w:r w:rsidRPr="00461543">
                                <w:rPr>
                                  <w:rStyle w:val="lev"/>
                                  <w:rFonts w:asciiTheme="majorBidi" w:hAnsiTheme="majorBidi" w:cs="Arabic11 BT"/>
                                  <w:color w:val="333399"/>
                                  <w:sz w:val="16"/>
                                  <w:szCs w:val="16"/>
                                  <w:rtl/>
                                </w:rPr>
                                <w:t xml:space="preserve"> الله إليها ملكا، فصورها وخلق</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سمعها وبصرها وجلدها ولحمها</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وعظامها، ثم قال: يا رب أذكر أم أنثى؟</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فيقضي ربك ما شاء ويكتب</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الملك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رواه </w:t>
                              </w:r>
                              <w:proofErr w:type="gramStart"/>
                              <w:r w:rsidRPr="00461543">
                                <w:rPr>
                                  <w:rStyle w:val="lev"/>
                                  <w:rFonts w:asciiTheme="majorBidi" w:hAnsiTheme="majorBidi" w:cs="Arabic11 BT"/>
                                  <w:sz w:val="16"/>
                                  <w:szCs w:val="16"/>
                                  <w:rtl/>
                                </w:rPr>
                                <w:t>مسلم</w:t>
                              </w:r>
                              <w:proofErr w:type="gram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أخبر</w:t>
                              </w:r>
                              <w:proofErr w:type="gramEnd"/>
                              <w:r w:rsidRPr="00461543">
                                <w:rPr>
                                  <w:rStyle w:val="lev"/>
                                  <w:rFonts w:asciiTheme="majorBidi" w:hAnsiTheme="majorBidi" w:cs="Arabic11 BT"/>
                                  <w:sz w:val="16"/>
                                  <w:szCs w:val="16"/>
                                  <w:rtl/>
                                </w:rPr>
                                <w:t xml:space="preserve"> النبي صلى الله عليه وسلم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الحديث الأول أن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يجمع خلقه في أربعين يوما، فما هو هذا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الجمع للخلق؟ تعني كلمة(</w:t>
                              </w:r>
                              <w:proofErr w:type="gramStart"/>
                              <w:r w:rsidRPr="00461543">
                                <w:rPr>
                                  <w:rStyle w:val="lev"/>
                                  <w:rFonts w:asciiTheme="majorBidi" w:hAnsiTheme="majorBidi" w:cs="Arabic11 BT"/>
                                  <w:sz w:val="16"/>
                                  <w:szCs w:val="16"/>
                                  <w:rtl/>
                                </w:rPr>
                                <w:t>جمع</w:t>
                              </w:r>
                              <w:proofErr w:type="gramEnd"/>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tl/>
                                </w:rPr>
                                <w:t>في اللغة (11) : جمع الشيء عن تفرقة،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قال ابن حجر (12</w:t>
                              </w:r>
                              <w:r w:rsidRPr="00461543">
                                <w:rPr>
                                  <w:rStyle w:val="lev"/>
                                  <w:rFonts w:asciiTheme="majorBidi" w:hAnsiTheme="majorBidi" w:cs="Arabic11 BT"/>
                                  <w:sz w:val="16"/>
                                  <w:szCs w:val="16"/>
                                </w:rPr>
                                <w:t xml:space="preserve">) : </w:t>
                              </w:r>
                              <w:r w:rsidRPr="00461543">
                                <w:rPr>
                                  <w:rStyle w:val="lev"/>
                                  <w:rFonts w:asciiTheme="majorBidi" w:hAnsiTheme="majorBidi" w:cs="Arabic11 BT"/>
                                  <w:sz w:val="16"/>
                                  <w:szCs w:val="16"/>
                                  <w:rtl/>
                                </w:rPr>
                                <w:t xml:space="preserve">والمراد بالجمع ضم </w:t>
                              </w:r>
                              <w:proofErr w:type="spellStart"/>
                              <w:r w:rsidRPr="00461543">
                                <w:rPr>
                                  <w:rStyle w:val="lev"/>
                                  <w:rFonts w:asciiTheme="majorBidi" w:hAnsiTheme="majorBidi" w:cs="Arabic11 BT"/>
                                  <w:sz w:val="16"/>
                                  <w:szCs w:val="16"/>
                                  <w:rtl/>
                                </w:rPr>
                                <w:t>الشئ</w:t>
                              </w:r>
                              <w:proofErr w:type="spellEnd"/>
                              <w:r w:rsidRPr="00461543">
                                <w:rPr>
                                  <w:rStyle w:val="lev"/>
                                  <w:rFonts w:asciiTheme="majorBidi" w:hAnsiTheme="majorBidi" w:cs="Arabic11 BT"/>
                                  <w:sz w:val="16"/>
                                  <w:szCs w:val="16"/>
                                  <w:rtl/>
                                </w:rPr>
                                <w:t xml:space="preserve"> بعضه إلى بعض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الانتشار. فما هو الشيء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المنتشر المفرق الذي يضم بعضه إلى بعض</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لتحقيق </w:t>
                              </w:r>
                              <w:proofErr w:type="gramStart"/>
                              <w:r w:rsidRPr="00461543">
                                <w:rPr>
                                  <w:rStyle w:val="lev"/>
                                  <w:rFonts w:asciiTheme="majorBidi" w:hAnsiTheme="majorBidi" w:cs="Arabic11 BT"/>
                                  <w:sz w:val="16"/>
                                  <w:szCs w:val="16"/>
                                  <w:rtl/>
                                </w:rPr>
                                <w:t>تكون</w:t>
                              </w:r>
                              <w:proofErr w:type="gramEnd"/>
                              <w:r w:rsidRPr="00461543">
                                <w:rPr>
                                  <w:rStyle w:val="lev"/>
                                  <w:rFonts w:asciiTheme="majorBidi" w:hAnsiTheme="majorBidi" w:cs="Arabic11 BT"/>
                                  <w:sz w:val="16"/>
                                  <w:szCs w:val="16"/>
                                  <w:rtl/>
                                </w:rPr>
                                <w:t xml:space="preserve"> الخلق؟ إن 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العبارة النبوية غاية في الدقة العلمية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حيث يمكن استنتاج أن النبي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صلى الله عليه وسلم أشار بها إلى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انقسام وتكاثر الخلايا الجنينية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الهائل والسريع وفي اتجاهات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متفرقة، وعلى تمايز هذه الخلايا في 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العلقة، ثم تجمع خلايا كل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عضو من أعضاء الجنين ليتم تكونه وتخلقه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طور المضغة في صورة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براعم أولية، ولا تنتهي الأربعون يوماً الأولى إلا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وخلايا جميع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أعضاء الجنين المختلفة قد تمايزت وهاجر ما هاجر منها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وتجمعت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أماكنها المحددة لها بعد أن كانت متشابهة وغير متمايزة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مرحلة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التكاثر الهائل والسريع للخلايا الجنينية الأولية في الأسابيع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كما أخبر</w:t>
                              </w:r>
                              <w:r w:rsidRPr="00461543">
                                <w:rPr>
                                  <w:rStyle w:val="lev"/>
                                  <w:rFonts w:asciiTheme="majorBidi" w:hAnsiTheme="majorBidi" w:cs="Arabic11 BT"/>
                                  <w:sz w:val="16"/>
                                  <w:szCs w:val="16"/>
                                </w:rPr>
                                <w:t>(</w:t>
                              </w:r>
                              <w:r w:rsidRPr="00461543">
                                <w:rPr>
                                  <w:rStyle w:val="lev"/>
                                  <w:rFonts w:asciiTheme="majorBidi" w:hAnsiTheme="majorBidi" w:cs="Arabic11 BT"/>
                                  <w:color w:val="333399"/>
                                  <w:sz w:val="16"/>
                                  <w:szCs w:val="16"/>
                                  <w:rtl/>
                                </w:rPr>
                                <w:t>في نفس الحديث</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أن أطوار</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الجنين الأولى؛ العلقة والمضغة تبدأ وتكتمل أوصافها وتنتهي</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خلال</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هذه الأربعين. فالحديث يتكلم عن التحديد الزمني لقضيتين: الأولى</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زمن جمع الخلق لخلايا أعضاء الجسم في صورة براعم أولية، والثانية</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زمن أطوار الجنين؛ العلقة والمضغة نصا والنطفة لزوما؛ لأنه لا وجود</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لكلمة النطفة في الروايات الصحيحة</w:t>
                              </w:r>
                              <w:r w:rsidRPr="00461543">
                                <w:rPr>
                                  <w:rStyle w:val="lev"/>
                                  <w:rFonts w:asciiTheme="majorBidi" w:hAnsiTheme="majorBidi" w:cs="Arabic11 BT"/>
                                  <w:color w:val="333399"/>
                                  <w:sz w:val="16"/>
                                  <w:szCs w:val="16"/>
                                </w:rPr>
                                <w:t>.</w:t>
                              </w:r>
                              <w:r w:rsidRPr="00461543">
                                <w:rPr>
                                  <w:rStyle w:val="lev"/>
                                  <w:rFonts w:asciiTheme="majorBidi" w:hAnsiTheme="majorBidi" w:cs="Arabic11 BT"/>
                                  <w:sz w:val="16"/>
                                  <w:szCs w:val="16"/>
                                  <w:rtl/>
                                </w:rPr>
                                <w:t xml:space="preserve">والحديث بهذا اللفظ للإمام </w:t>
                              </w:r>
                              <w:proofErr w:type="gramStart"/>
                              <w:r w:rsidRPr="00461543">
                                <w:rPr>
                                  <w:rStyle w:val="lev"/>
                                  <w:rFonts w:asciiTheme="majorBidi" w:hAnsiTheme="majorBidi" w:cs="Arabic11 BT"/>
                                  <w:sz w:val="16"/>
                                  <w:szCs w:val="16"/>
                                  <w:rtl/>
                                </w:rPr>
                                <w:t>مسلم</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يختلف عن حديث الإمام البخاري في زيادة عبارة</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في ذلك) والتي صححت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الفهم وأظهرت التطابق التام مع حقائق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علم الأجنة الحديث فأزالت شبه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الزائغين وردت كيد أعداء السنة والإسلام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إلى نحورهم</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بناء</w:t>
                              </w:r>
                              <w:proofErr w:type="gramEnd"/>
                              <w:r w:rsidRPr="00461543">
                                <w:rPr>
                                  <w:rStyle w:val="lev"/>
                                  <w:rFonts w:asciiTheme="majorBidi" w:hAnsiTheme="majorBidi" w:cs="Arabic11 BT"/>
                                  <w:sz w:val="16"/>
                                  <w:szCs w:val="16"/>
                                  <w:rtl/>
                                </w:rPr>
                                <w:t xml:space="preserve"> على هذه الرواية للحديث فخلق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يجمع خلال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 يوما الأولى من عمره. وأطوار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والعلقة والمضغة تقع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وتكتمل كلها في خلال هذه الأربعين؛ لأن لفظ</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ذلك) يعود إلى الوقت، أي إلى الأربعين يوما، أما اسم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الإشارة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قوله (مثل ذلك) ، فلا بد أنه يعود إلى شيء آخر غير الوقت،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وأقرب شيء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إليه هنا هو جمع الخلق. والمعنى إن أحدكم يجمع خلقه في بطن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أمه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أربعين يوما، ثم يكون في ذلك (أي في ذلك العدد من الأيام) علقة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مجتمعة في خلقها) مثل ذلك، (أي مثلما اجتمع خلقكم في 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ثم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يكون في ذلك (أي في نفس الأربعين يوما) مضغة (مجتمعة مكتملة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المقدر لها) مثل ذلك، (أي مثلما اجتمع خلقكم في 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w:t>
                              </w:r>
                              <w:proofErr w:type="gramStart"/>
                              <w:r w:rsidRPr="00461543">
                                <w:rPr>
                                  <w:rStyle w:val="lev"/>
                                  <w:rFonts w:asciiTheme="majorBidi" w:hAnsiTheme="majorBidi" w:cs="Arabic11 BT"/>
                                  <w:sz w:val="16"/>
                                  <w:szCs w:val="16"/>
                                  <w:rtl/>
                                </w:rPr>
                                <w:t>وذلك</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ترتيب الإخبار عن أطوار الجنين لا من ترتيب المخبر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به. (شكل13</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كما أخبر النبي صلى الله عليه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وسلم في الحديث الثاني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قبل اليوم الثاني والأربعين 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يمكن تمييز صورته الإنسانية ولا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تخلق أجهزته بصورة تامة إلا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هذا التاريخ؛ فالحديث يشير بوضوح إلى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تشكل الجنين بتصويره وخلق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سمعه وبصره وجلده ولحمه وعظامه وتمايز</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أعضائه الجنسية لا يحدث إلا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 اليوم الثاني والأربعين شكل(12</w:t>
                              </w:r>
                              <w:r w:rsidRPr="00461543">
                                <w:rPr>
                                  <w:rStyle w:val="lev"/>
                                  <w:rFonts w:asciiTheme="majorBidi" w:hAnsiTheme="majorBidi" w:cs="Arabic11 BT"/>
                                  <w:sz w:val="16"/>
                                  <w:szCs w:val="16"/>
                                </w:rPr>
                                <w:t xml:space="preserve">) .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ثالثا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حل الخلاف </w:t>
                              </w:r>
                              <w:proofErr w:type="gramStart"/>
                              <w:r w:rsidRPr="00461543">
                                <w:rPr>
                                  <w:rStyle w:val="lev"/>
                                  <w:rFonts w:asciiTheme="majorBidi" w:hAnsiTheme="majorBidi" w:cs="Arabic11 BT"/>
                                  <w:sz w:val="16"/>
                                  <w:szCs w:val="16"/>
                                  <w:rtl/>
                                </w:rPr>
                                <w:t>في</w:t>
                              </w:r>
                              <w:proofErr w:type="gramEnd"/>
                              <w:r w:rsidRPr="00461543">
                                <w:rPr>
                                  <w:rStyle w:val="lev"/>
                                  <w:rFonts w:asciiTheme="majorBidi" w:hAnsiTheme="majorBidi" w:cs="Arabic11 BT"/>
                                  <w:sz w:val="16"/>
                                  <w:szCs w:val="16"/>
                                  <w:rtl/>
                                </w:rPr>
                                <w:t xml:space="preserve"> فهم الأحاديث</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 xml:space="preserve">كان للشيخ عبد المجيد </w:t>
                              </w:r>
                              <w:proofErr w:type="spellStart"/>
                              <w:r w:rsidRPr="00461543">
                                <w:rPr>
                                  <w:rStyle w:val="lev"/>
                                  <w:rFonts w:asciiTheme="majorBidi" w:hAnsiTheme="majorBidi" w:cs="Arabic11 BT"/>
                                  <w:sz w:val="16"/>
                                  <w:szCs w:val="16"/>
                                  <w:rtl/>
                                </w:rPr>
                                <w:t>الزنداني</w:t>
                              </w:r>
                              <w:proofErr w:type="spellEnd"/>
                              <w:r w:rsidRPr="00461543">
                                <w:rPr>
                                  <w:rStyle w:val="lev"/>
                                  <w:rFonts w:asciiTheme="majorBidi" w:hAnsiTheme="majorBidi" w:cs="Arabic11 BT"/>
                                  <w:sz w:val="16"/>
                                  <w:szCs w:val="16"/>
                                  <w:rtl/>
                                </w:rPr>
                                <w:t xml:space="preserve"> وهو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 رأس الباحثين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الهيئة فضل السبق في التوفيق بين الأحاديث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الواردة في هذا الموضوع وحل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الخلاف في فهمها والانتصار لسنة النبي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صلى الله عليه وسلم وبيان أوجه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الإعجاز العلمي فيها</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وقد اتضح بالأدلة الشرعية والحقائق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القطعية بأن القول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بأربعين لكل طور من أطوار النطفة والعلقة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والمضغة قول غير صحيح للأدلة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التالية</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 </w:t>
                              </w:r>
                              <w:r w:rsidRPr="00461543">
                                <w:rPr>
                                  <w:rStyle w:val="lev"/>
                                  <w:rFonts w:asciiTheme="majorBidi" w:hAnsiTheme="majorBidi" w:cs="Arabic11 BT"/>
                                  <w:sz w:val="16"/>
                                  <w:szCs w:val="16"/>
                                  <w:rtl/>
                                </w:rPr>
                                <w:t>ـ روى حديث ابن مسعود السابق كل من الإمامين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البخاري ومسلم، ولكن رواية مسلم تزيد لفظ</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في ذلك) في موضعين قبل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لفظ (علقة) وقبل </w:t>
                              </w:r>
                              <w:proofErr w:type="gramStart"/>
                              <w:r w:rsidRPr="00461543">
                                <w:rPr>
                                  <w:rStyle w:val="lev"/>
                                  <w:rFonts w:asciiTheme="majorBidi" w:hAnsiTheme="majorBidi" w:cs="Arabic11 BT"/>
                                  <w:sz w:val="16"/>
                                  <w:szCs w:val="16"/>
                                  <w:rtl/>
                                </w:rPr>
                                <w:t>لفظ(</w:t>
                              </w:r>
                              <w:proofErr w:type="gramEnd"/>
                              <w:r w:rsidRPr="00461543">
                                <w:rPr>
                                  <w:rStyle w:val="lev"/>
                                  <w:rFonts w:asciiTheme="majorBidi" w:hAnsiTheme="majorBidi" w:cs="Arabic11 BT"/>
                                  <w:sz w:val="16"/>
                                  <w:szCs w:val="16"/>
                                  <w:rtl/>
                                </w:rPr>
                                <w:t>مضغة) وهي زيادة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صحيحة تعتبر كأنها من أصل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المتن جمعا بين الروايات. </w:t>
                              </w:r>
                              <w:proofErr w:type="gramStart"/>
                              <w:r w:rsidRPr="00461543">
                                <w:rPr>
                                  <w:rStyle w:val="lev"/>
                                  <w:rFonts w:asciiTheme="majorBidi" w:hAnsiTheme="majorBidi" w:cs="Arabic11 BT"/>
                                  <w:sz w:val="16"/>
                                  <w:szCs w:val="16"/>
                                  <w:rtl/>
                                </w:rPr>
                                <w:t>وعلى</w:t>
                              </w:r>
                              <w:proofErr w:type="gramEnd"/>
                              <w:r w:rsidRPr="00461543">
                                <w:rPr>
                                  <w:rStyle w:val="lev"/>
                                  <w:rFonts w:asciiTheme="majorBidi" w:hAnsiTheme="majorBidi" w:cs="Arabic11 BT"/>
                                  <w:sz w:val="16"/>
                                  <w:szCs w:val="16"/>
                                  <w:rtl/>
                                </w:rPr>
                                <w:t xml:space="preserve"> هذا تكون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الرواية التامة لألفاظ</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الحديث كما هي ثابتة في لفظ مسلم.(10</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 </w:t>
                              </w:r>
                              <w:r w:rsidRPr="00461543">
                                <w:rPr>
                                  <w:rStyle w:val="lev"/>
                                  <w:rFonts w:asciiTheme="majorBidi" w:hAnsiTheme="majorBidi" w:cs="Arabic11 BT"/>
                                  <w:sz w:val="16"/>
                                  <w:szCs w:val="16"/>
                                  <w:rtl/>
                                </w:rPr>
                                <w:t>ـ ذكر القرآن الكريم أن العظام تتكون بعد 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المضغة،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وحدد النبي صلى الله عليه وسلم في حديث حذيفة أن بدء تخلق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العظام يكون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 الليلة الثانية والأربعين من بدء تكون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الأمشاج؛ وبالتالي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فالقول بأن العظام يبدأ تخليقها بعد مائة وعشرين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يتعارض وظاهر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الحديث الذي رواه حذيفة تعارضا </w:t>
                              </w:r>
                              <w:proofErr w:type="spellStart"/>
                              <w:r w:rsidRPr="00461543">
                                <w:rPr>
                                  <w:rStyle w:val="lev"/>
                                  <w:rFonts w:asciiTheme="majorBidi" w:hAnsiTheme="majorBidi" w:cs="Arabic11 BT"/>
                                  <w:sz w:val="16"/>
                                  <w:szCs w:val="16"/>
                                  <w:rtl/>
                                </w:rPr>
                                <w:t>بينا.كما</w:t>
                              </w:r>
                              <w:proofErr w:type="spellEnd"/>
                              <w:r w:rsidRPr="00461543">
                                <w:rPr>
                                  <w:rStyle w:val="lev"/>
                                  <w:rFonts w:asciiTheme="majorBidi" w:hAnsiTheme="majorBidi" w:cs="Arabic11 BT"/>
                                  <w:sz w:val="16"/>
                                  <w:szCs w:val="16"/>
                                  <w:rtl/>
                                </w:rPr>
                                <w:t xml:space="preserve"> يتعارض</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قطعا مع ما أثبتته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حقائق علم الأجنة الحديث من أن تكون العظام يبدأ</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 الأسبوع السادس</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مباشرة، وليس بعد الأسبوع السابع عشر مما يؤيد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المعنى الواضح الظاهر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لحديث حذيفة.(10</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وقد نبه على هذا التعارض الواضح مع الحقائق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العلمية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الواقعية لأطوار الجنين علماؤنا الأجلاء السابقون فقال ابن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رجب</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الحنبلي: بعدما أورد حديث ابن مسعود برواية الإمام أحمد والتي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تشبه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رواية البخاري فضعف متنه وسنده حيث قال: ورواية الإمام احمد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تدل على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الجنين لا يكسى إلا بعد مائة وستين يوما، وهذا غلط 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ريب فيه،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وعلي ابن زيد هو ابن جدعان لا يحتج به.(13</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وقال</w:t>
                              </w:r>
                              <w:proofErr w:type="gramEnd"/>
                              <w:r w:rsidRPr="00461543">
                                <w:rPr>
                                  <w:rStyle w:val="lev"/>
                                  <w:rFonts w:asciiTheme="majorBidi" w:hAnsiTheme="majorBidi" w:cs="Arabic11 BT"/>
                                  <w:sz w:val="16"/>
                                  <w:szCs w:val="16"/>
                                  <w:rtl/>
                                </w:rPr>
                                <w:t xml:space="preserve"> في موضع آخر: وظاهر حديث ابن مسعود يدل على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تصوير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وخلق سمعه وبصره وجلده ولحمه وعظامه يكون في أول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الثانية، فيلزم من ذلك أن يكون في أول الأربعين الثانية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لحما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وعظما.(13</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3 </w:t>
                              </w:r>
                              <w:r w:rsidRPr="00461543">
                                <w:rPr>
                                  <w:rStyle w:val="lev"/>
                                  <w:rFonts w:asciiTheme="majorBidi" w:hAnsiTheme="majorBidi" w:cs="Arabic11 BT"/>
                                  <w:sz w:val="16"/>
                                  <w:szCs w:val="16"/>
                                  <w:rtl/>
                                </w:rPr>
                                <w:t>ـ التعارض مع الوصف القرآني لأطوار الجنين حيث 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ينطبق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التفسير للوصف القرآني مع الطور الموصوف؛ فالجنين في اليوم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العشرين أو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الثلاثين أو التاسع والثلاثين لا يمكن وصفه كقطرة الماء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شكل(4) وشكل</w:t>
                              </w:r>
                              <w:r w:rsidRPr="00461543">
                                <w:rPr>
                                  <w:rStyle w:val="lev"/>
                                  <w:rFonts w:asciiTheme="majorBidi" w:hAnsiTheme="majorBidi" w:cs="Arabic11 BT"/>
                                  <w:sz w:val="16"/>
                                  <w:szCs w:val="16"/>
                                </w:rPr>
                                <w:t xml:space="preserve"> (7) </w:t>
                              </w:r>
                              <w:r w:rsidRPr="00461543">
                                <w:rPr>
                                  <w:rStyle w:val="lev"/>
                                  <w:rFonts w:asciiTheme="majorBidi" w:hAnsiTheme="majorBidi" w:cs="Arabic11 BT"/>
                                  <w:sz w:val="16"/>
                                  <w:szCs w:val="16"/>
                                  <w:rtl/>
                                </w:rPr>
                                <w:t>ويختلف في شكله وحجمه عنها على وجه القطع</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والجنين</w:t>
                              </w:r>
                              <w:proofErr w:type="gramEnd"/>
                              <w:r w:rsidRPr="00461543">
                                <w:rPr>
                                  <w:rStyle w:val="lev"/>
                                  <w:rFonts w:asciiTheme="majorBidi" w:hAnsiTheme="majorBidi" w:cs="Arabic11 BT"/>
                                  <w:sz w:val="16"/>
                                  <w:szCs w:val="16"/>
                                  <w:rtl/>
                                </w:rPr>
                                <w:t xml:space="preserve"> في اليوم الستين أو السبعين لا يمكن وصفه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بأنه على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شكل الدودة التي تعيش في البرك وتمتص الدماء أو أنه يظهر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 شكل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قطعة دم جامدة حيث يكون الجنين في هذه الفترة قد تشكل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وتطور وتم 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جميع أعضائه. شكل(12) و شكل </w:t>
                              </w:r>
                              <w:proofErr w:type="gramStart"/>
                              <w:r w:rsidRPr="00461543">
                                <w:rPr>
                                  <w:rStyle w:val="lev"/>
                                  <w:rFonts w:asciiTheme="majorBidi" w:hAnsiTheme="majorBidi" w:cs="Arabic11 BT"/>
                                  <w:sz w:val="16"/>
                                  <w:szCs w:val="16"/>
                                  <w:rtl/>
                                </w:rPr>
                                <w:t>(13) .</w:t>
                              </w:r>
                              <w:proofErr w:type="gramEnd"/>
                              <w:r w:rsidRPr="00461543">
                                <w:rPr>
                                  <w:rStyle w:val="lev"/>
                                  <w:rFonts w:asciiTheme="majorBidi" w:hAnsiTheme="majorBidi" w:cs="Arabic11 BT"/>
                                  <w:sz w:val="16"/>
                                  <w:szCs w:val="16"/>
                                  <w:rtl/>
                                </w:rPr>
                                <w:t xml:space="preserve"> والجنين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اليوم الثمانين وإلى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اليوم المائة والعشرين لا يمكن وصفه بحال بأنه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مضغة لا شكل فيها ولا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تخطيط أو أنه مخلق وغير مخلق حيث تكون أجهزة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قد تخلقت منذ زمن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بعيد، والجنين نفسه في منتهى الحيوية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والنشاط ويمارس جميع حركاته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وانفعالاته. شكل (13) ، (14</w:t>
                              </w:r>
                              <w:r w:rsidRPr="00461543">
                                <w:rPr>
                                  <w:rStyle w:val="lev"/>
                                  <w:rFonts w:asciiTheme="majorBidi" w:hAnsiTheme="majorBidi" w:cs="Arabic11 BT"/>
                                  <w:sz w:val="16"/>
                                  <w:szCs w:val="16"/>
                                </w:rPr>
                                <w:t>) .</w:t>
                              </w:r>
                              <w:r w:rsidRPr="00461543">
                                <w:rPr>
                                  <w:rFonts w:asciiTheme="majorBidi" w:hAnsiTheme="majorBidi" w:cs="Arabic11 BT"/>
                                  <w:b/>
                                  <w:bCs/>
                                  <w:noProof/>
                                  <w:sz w:val="16"/>
                                  <w:szCs w:val="16"/>
                                </w:rPr>
                                <w:drawing>
                                  <wp:inline distT="0" distB="0" distL="0" distR="0" wp14:anchorId="1C0850BF" wp14:editId="060E66D6">
                                    <wp:extent cx="5105400" cy="7077075"/>
                                    <wp:effectExtent l="0" t="0" r="0" b="9525"/>
                                    <wp:docPr id="138" name="Image 138" descr="http://www.eajaz.org/arabic/images/eajaz/oimages/8/1%281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www.eajaz.org/arabic/images/eajaz/oimages/8/1%2812%29.jpg"/>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5105400" cy="707707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شكل(14</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عمره 13 أسبوع</w:t>
                              </w:r>
                            </w:p>
                            <w:p w:rsidR="00D3208B" w:rsidRPr="00461543" w:rsidRDefault="00D3208B" w:rsidP="009C2579">
                              <w:pPr>
                                <w:pStyle w:val="NormalWeb"/>
                                <w:bidi/>
                                <w:jc w:val="both"/>
                                <w:rPr>
                                  <w:rFonts w:asciiTheme="majorBidi" w:hAnsiTheme="majorBidi" w:cs="Arabic11 BT"/>
                                  <w:sz w:val="16"/>
                                  <w:szCs w:val="16"/>
                                </w:rPr>
                              </w:pPr>
                              <w:r w:rsidRPr="00461543">
                                <w:rPr>
                                  <w:rFonts w:asciiTheme="majorBidi" w:hAnsiTheme="majorBidi" w:cs="Arabic11 BT"/>
                                  <w:b/>
                                  <w:bCs/>
                                  <w:noProof/>
                                  <w:color w:val="0000FF"/>
                                  <w:sz w:val="16"/>
                                  <w:szCs w:val="16"/>
                                </w:rPr>
                                <w:drawing>
                                  <wp:inline distT="0" distB="0" distL="0" distR="0" wp14:anchorId="718BE31A" wp14:editId="1E94419A">
                                    <wp:extent cx="4781550" cy="6848475"/>
                                    <wp:effectExtent l="0" t="0" r="0" b="9525"/>
                                    <wp:docPr id="137" name="Image 137" descr="http://www.eajaz.org/arabic/images/eajaz/oimages/8/1%2814%29.jpg">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www.eajaz.org/arabic/images/eajaz/oimages/8/1%2814%29.jpg">
                                              <a:hlinkClick r:id="rId393"/>
                                            </pic:cNvPr>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4781550" cy="6848475"/>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&gt; </w:t>
                              </w:r>
                              <w:r w:rsidRPr="00461543">
                                <w:rPr>
                                  <w:rStyle w:val="lev"/>
                                  <w:rFonts w:asciiTheme="majorBidi" w:hAnsiTheme="majorBidi" w:cs="Arabic11 BT"/>
                                  <w:sz w:val="16"/>
                                  <w:szCs w:val="16"/>
                                  <w:rtl/>
                                </w:rPr>
                                <w:t>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جنين عمره 16 أسبوع</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 </w:t>
                              </w:r>
                              <w:r w:rsidRPr="00461543">
                                <w:rPr>
                                  <w:rStyle w:val="lev"/>
                                  <w:rFonts w:asciiTheme="majorBidi" w:hAnsiTheme="majorBidi" w:cs="Arabic11 BT"/>
                                  <w:sz w:val="16"/>
                                  <w:szCs w:val="16"/>
                                  <w:rtl/>
                                </w:rPr>
                                <w:t>ـ رواية الإمام مسلم تحل الخلاف</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إنه لما كان اسم الإشارة في قوله ـ مثل ذلك ـ لفظا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يمكن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صرفه إلى واحد من ثلاثة أشياء ذكرت قبله في الحديث، وهي: جمع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وبطن الأم، وأربعين يوما؛ فهو لفظ مجمل يحمل على اللفظ</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المبين للمقصود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اسم الإشارة في قوله، والذي يبين لنا ذلك حديث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حذيفة الذي يمنع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مضمونه أنه يعود اسم الإشارة على الفترة الزمنية(أربعين يوما</w:t>
                              </w:r>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لأن</w:t>
                              </w:r>
                              <w:proofErr w:type="gramEnd"/>
                              <w:r w:rsidRPr="00461543">
                                <w:rPr>
                                  <w:rStyle w:val="lev"/>
                                  <w:rFonts w:asciiTheme="majorBidi" w:hAnsiTheme="majorBidi" w:cs="Arabic11 BT"/>
                                  <w:sz w:val="16"/>
                                  <w:szCs w:val="16"/>
                                  <w:rtl/>
                                </w:rPr>
                                <w:t xml:space="preserve"> النص المجمل يحمل على النص المبين حسب قواعد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الأصوليين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ولا يصح أن يعود اسم الإشارة على(بطن الأم) لأن تكراره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الحديث 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يفيد معنى جديدا وسيكون الكلام حشواً يتعارض مع فصاحة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رسول الله صلى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الله عليه وسلم. وإذا كان اسم الإشارة في الحديث 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يصح إعادته إلى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 يوما الأولى، ولا إلى بطن الأم، فيتعين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بناء على ذلك أن يعود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اسم الإشارة في قوله (مثل ذلك) على جمع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الخلق، لا على الأربعينات،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وهو ما توصل إليه وحققه ابن </w:t>
                              </w:r>
                              <w:proofErr w:type="spellStart"/>
                              <w:r w:rsidRPr="00461543">
                                <w:rPr>
                                  <w:rStyle w:val="lev"/>
                                  <w:rFonts w:asciiTheme="majorBidi" w:hAnsiTheme="majorBidi" w:cs="Arabic11 BT"/>
                                  <w:sz w:val="16"/>
                                  <w:szCs w:val="16"/>
                                  <w:rtl/>
                                </w:rPr>
                                <w:t>الزملكاني</w:t>
                              </w:r>
                              <w:proofErr w:type="spell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القرن السابع الهجري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واستنتج من ذلك أن النطفة والعلقة والمضغة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تتم خلال الأربعين يوما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الأولى.(10</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 xml:space="preserve">قال ابن </w:t>
                              </w:r>
                              <w:proofErr w:type="spellStart"/>
                              <w:r w:rsidRPr="00461543">
                                <w:rPr>
                                  <w:rStyle w:val="lev"/>
                                  <w:rFonts w:asciiTheme="majorBidi" w:hAnsiTheme="majorBidi" w:cs="Arabic11 BT"/>
                                  <w:sz w:val="16"/>
                                  <w:szCs w:val="16"/>
                                  <w:rtl/>
                                </w:rPr>
                                <w:t>الزملكاني</w:t>
                              </w:r>
                              <w:proofErr w:type="spellEnd"/>
                              <w:r w:rsidRPr="00461543">
                                <w:rPr>
                                  <w:rStyle w:val="lev"/>
                                  <w:rFonts w:asciiTheme="majorBidi" w:hAnsiTheme="majorBidi" w:cs="Arabic11 BT"/>
                                  <w:sz w:val="16"/>
                                  <w:szCs w:val="16"/>
                                  <w:rtl/>
                                </w:rPr>
                                <w:t>:(وأما حديث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البخاري فنزل على ذلك، إذ</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معنى يجمع في بطن أمه، أي يحكم ويتقن،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ومنه رجل جميع أي مجتمع الخلق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فهما متساويان في مسمى الإتقان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والإحكام لا في خصوصه، ثم إنه يكون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مضغة في حصتها أيضا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 محكمة الخلق مثلما أن صورة الإنسان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محكمة بعد 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يوما فنصب مثل ذلك على المصدر لا على </w:t>
                              </w:r>
                              <w:proofErr w:type="spellStart"/>
                              <w:r w:rsidRPr="00461543">
                                <w:rPr>
                                  <w:rStyle w:val="lev"/>
                                  <w:rFonts w:asciiTheme="majorBidi" w:hAnsiTheme="majorBidi" w:cs="Arabic11 BT"/>
                                  <w:sz w:val="16"/>
                                  <w:szCs w:val="16"/>
                                  <w:rtl/>
                                </w:rPr>
                                <w:t>الظرف.ونظيره</w:t>
                              </w:r>
                              <w:proofErr w:type="spell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الكلام قولك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إن الإنسان يتغير في الدنيا مدة </w:t>
                              </w:r>
                              <w:proofErr w:type="spellStart"/>
                              <w:r w:rsidRPr="00461543">
                                <w:rPr>
                                  <w:rStyle w:val="lev"/>
                                  <w:rFonts w:asciiTheme="majorBidi" w:hAnsiTheme="majorBidi" w:cs="Arabic11 BT"/>
                                  <w:sz w:val="16"/>
                                  <w:szCs w:val="16"/>
                                  <w:rtl/>
                                </w:rPr>
                                <w:t>عمره.ثم</w:t>
                              </w:r>
                              <w:proofErr w:type="spellEnd"/>
                              <w:r w:rsidRPr="00461543">
                                <w:rPr>
                                  <w:rStyle w:val="lev"/>
                                  <w:rFonts w:asciiTheme="majorBidi" w:hAnsiTheme="majorBidi" w:cs="Arabic11 BT"/>
                                  <w:sz w:val="16"/>
                                  <w:szCs w:val="16"/>
                                  <w:rtl/>
                                </w:rPr>
                                <w:t xml:space="preserve"> تشرح تغيره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فتقول: ثم إنه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يكون رضيعا ثم فطيما ثم يافعا ثم شابا ثم كهلا ثم شيخا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ثم هرما ثم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يتوفاه الله بعد ذلك. وذلك من باب ترتيب الإخبار عن أطواره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التي</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ينتقل</w:t>
                              </w:r>
                              <w:proofErr w:type="gramEnd"/>
                              <w:r w:rsidRPr="00461543">
                                <w:rPr>
                                  <w:rStyle w:val="lev"/>
                                  <w:rFonts w:asciiTheme="majorBidi" w:hAnsiTheme="majorBidi" w:cs="Arabic11 BT"/>
                                  <w:sz w:val="16"/>
                                  <w:szCs w:val="16"/>
                                  <w:rtl/>
                                </w:rPr>
                                <w:t xml:space="preserve"> فيها مدة بقائه في الدنيا</w:t>
                              </w:r>
                              <w:r w:rsidRPr="00461543">
                                <w:rPr>
                                  <w:rStyle w:val="lev"/>
                                  <w:rFonts w:asciiTheme="majorBidi" w:hAnsiTheme="majorBidi" w:cs="Arabic11 BT"/>
                                  <w:sz w:val="16"/>
                                  <w:szCs w:val="16"/>
                                </w:rPr>
                                <w:t>.</w:t>
                              </w:r>
                              <w:r w:rsidRPr="00461543">
                                <w:rPr>
                                  <w:rFonts w:asciiTheme="majorBidi" w:hAnsiTheme="majorBidi" w:cs="Arabic11 BT"/>
                                  <w:b/>
                                  <w:bCs/>
                                  <w:sz w:val="16"/>
                                  <w:szCs w:val="16"/>
                                </w:rPr>
                                <w:br/>
                              </w:r>
                              <w:r w:rsidRPr="00461543">
                                <w:rPr>
                                  <w:rFonts w:asciiTheme="majorBidi" w:hAnsiTheme="majorBidi" w:cs="Arabic11 BT"/>
                                  <w:b/>
                                  <w:bCs/>
                                  <w:sz w:val="16"/>
                                  <w:szCs w:val="16"/>
                                </w:rPr>
                                <w:br/>
                              </w:r>
                              <w:r w:rsidRPr="00461543">
                                <w:rPr>
                                  <w:rStyle w:val="lev"/>
                                  <w:rFonts w:asciiTheme="majorBidi" w:hAnsiTheme="majorBidi" w:cs="Arabic11 BT"/>
                                  <w:sz w:val="16"/>
                                  <w:szCs w:val="16"/>
                                  <w:rtl/>
                                </w:rPr>
                                <w:t>ومعلوم من قواعد اللغة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العربية أن(ثم) تفيد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الترتيب والتراخي بين الخبر قبلها وبين الخبر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بعدها، إلا إذا جاءت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قرينة تدل على أنها لا تفيد ذلك، مثل قوله تعالى</w:t>
                              </w:r>
                              <w:r w:rsidRPr="00461543">
                                <w:rPr>
                                  <w:rStyle w:val="lev"/>
                                  <w:rFonts w:asciiTheme="majorBidi" w:hAnsiTheme="majorBidi" w:cs="Arabic11 BT"/>
                                  <w:sz w:val="16"/>
                                  <w:szCs w:val="16"/>
                                </w:rPr>
                                <w:t>: (</w:t>
                              </w:r>
                              <w:r w:rsidRPr="00461543">
                                <w:rPr>
                                  <w:rStyle w:val="lev"/>
                                  <w:rFonts w:asciiTheme="majorBidi" w:hAnsiTheme="majorBidi" w:cs="Arabic11 BT"/>
                                  <w:sz w:val="16"/>
                                  <w:szCs w:val="16"/>
                                  <w:rtl/>
                                </w:rPr>
                                <w:t xml:space="preserve">ذلكم </w:t>
                              </w:r>
                              <w:proofErr w:type="spellStart"/>
                              <w:r w:rsidRPr="00461543">
                                <w:rPr>
                                  <w:rStyle w:val="lev"/>
                                  <w:rFonts w:asciiTheme="majorBidi" w:hAnsiTheme="majorBidi" w:cs="Arabic11 BT"/>
                                  <w:sz w:val="16"/>
                                  <w:szCs w:val="16"/>
                                  <w:rtl/>
                                </w:rPr>
                                <w:t>وصاكم</w:t>
                              </w:r>
                              <w:proofErr w:type="spellEnd"/>
                              <w:r w:rsidRPr="00461543">
                                <w:rPr>
                                  <w:rStyle w:val="lev"/>
                                  <w:rFonts w:asciiTheme="majorBidi" w:hAnsiTheme="majorBidi" w:cs="Arabic11 BT"/>
                                  <w:sz w:val="16"/>
                                  <w:szCs w:val="16"/>
                                  <w:rtl/>
                                </w:rPr>
                                <w:t xml:space="preserve"> به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لعلكم تتقون ثم آتينا موسى الكتاب...) . </w:t>
                              </w:r>
                              <w:proofErr w:type="gramStart"/>
                              <w:r w:rsidRPr="00461543">
                                <w:rPr>
                                  <w:rStyle w:val="lev"/>
                                  <w:rFonts w:asciiTheme="majorBidi" w:hAnsiTheme="majorBidi" w:cs="Arabic11 BT"/>
                                  <w:sz w:val="16"/>
                                  <w:szCs w:val="16"/>
                                  <w:rtl/>
                                </w:rPr>
                                <w:t>ومن</w:t>
                              </w:r>
                              <w:proofErr w:type="gramEnd"/>
                              <w:r w:rsidRPr="00461543">
                                <w:rPr>
                                  <w:rStyle w:val="lev"/>
                                  <w:rFonts w:asciiTheme="majorBidi" w:hAnsiTheme="majorBidi" w:cs="Arabic11 BT"/>
                                  <w:sz w:val="16"/>
                                  <w:szCs w:val="16"/>
                                  <w:rtl/>
                                </w:rPr>
                                <w:t xml:space="preserve"> المعلوم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وصية الله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لنا في القرآن جاءت بعد كتاب موسى، فـ (ثم) هنا لا تفيد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ترتيب</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المخبر عنه في الآية. وعلى هذا يكون حديث ابن مسعود: إن أحدكم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يجمع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خلقه في بطن أمه أربعين يوما ثم يكون في ذلك (أي في ذلك العدد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الأيام) علقة (مجتمعة في خلقها) مثل ذلك (أي مثلما اجتمع خلقكم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 ثم يكون في ذلك (أي في نفس الأربعين يوما مضغة (مجتمعة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مكتملة الخلق المقدر لها) مثل ذلك أي مثلما اجتمع خلقكم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(14) ا هـ</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وعلى</w:t>
                              </w:r>
                              <w:proofErr w:type="gramEnd"/>
                              <w:r w:rsidRPr="00461543">
                                <w:rPr>
                                  <w:rStyle w:val="lev"/>
                                  <w:rFonts w:asciiTheme="majorBidi" w:hAnsiTheme="majorBidi" w:cs="Arabic11 BT"/>
                                  <w:sz w:val="16"/>
                                  <w:szCs w:val="16"/>
                                  <w:rtl/>
                                </w:rPr>
                                <w:t xml:space="preserve"> هذا يتضح أن معنى(مثل ذلك) في حديث عبد الله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ابن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مسعود لا يمكن أن يكون مثلية في الأربعينات من الأيام. فينبغي</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فهم</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حديث ابن مسعود برواية البخاري بما ينسجم مع رواية مسلم ومع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الأحاديث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الأخرى المتعلقة بالموضوع. وينبغي التنبيه على أن هناك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كلمة أدرجت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رواية البخاري عمقت المفهوم الخاطئ لأطوار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وهي: كلمة نطفة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الجملة الأولى من الحديث</w:t>
                              </w:r>
                              <w:r w:rsidRPr="00461543">
                                <w:rPr>
                                  <w:rStyle w:val="lev"/>
                                  <w:rFonts w:asciiTheme="majorBidi" w:hAnsiTheme="majorBidi" w:cs="Arabic11 BT"/>
                                  <w:sz w:val="16"/>
                                  <w:szCs w:val="16"/>
                                </w:rPr>
                                <w:t>:(</w:t>
                              </w:r>
                              <w:r w:rsidRPr="00461543">
                                <w:rPr>
                                  <w:rStyle w:val="lev"/>
                                  <w:rFonts w:asciiTheme="majorBidi" w:hAnsiTheme="majorBidi" w:cs="Arabic11 BT"/>
                                  <w:color w:val="333399"/>
                                  <w:sz w:val="16"/>
                                  <w:szCs w:val="16"/>
                                  <w:rtl/>
                                </w:rPr>
                                <w:t>إن أحدكم يجمع خلقه</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في بطن أمه أربعين يوما نطفة</w:t>
                              </w:r>
                              <w:r w:rsidRPr="00461543">
                                <w:rPr>
                                  <w:rStyle w:val="lev"/>
                                  <w:rFonts w:asciiTheme="majorBidi" w:hAnsiTheme="majorBidi" w:cs="Arabic11 BT"/>
                                  <w:color w:val="333399"/>
                                  <w:sz w:val="16"/>
                                  <w:szCs w:val="16"/>
                                </w:rPr>
                                <w:t>..</w:t>
                              </w: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الحديث</w:t>
                              </w:r>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فكلمة</w:t>
                              </w:r>
                              <w:proofErr w:type="gramEnd"/>
                              <w:r w:rsidRPr="00461543">
                                <w:rPr>
                                  <w:rStyle w:val="lev"/>
                                  <w:rFonts w:asciiTheme="majorBidi" w:hAnsiTheme="majorBidi" w:cs="Arabic11 BT"/>
                                  <w:sz w:val="16"/>
                                  <w:szCs w:val="16"/>
                                  <w:rtl/>
                                </w:rPr>
                                <w:t xml:space="preserve"> نطفة غير موجودة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رواية البخاري فضلا عن عدم وجودها في أي رواية صحيحة</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 xml:space="preserve">رابعا: متى تنفخ الروح في الجنين؟ أبعد </w:t>
                              </w:r>
                              <w:proofErr w:type="gramStart"/>
                              <w:r w:rsidRPr="00461543">
                                <w:rPr>
                                  <w:rStyle w:val="lev"/>
                                  <w:rFonts w:asciiTheme="majorBidi" w:hAnsiTheme="majorBidi" w:cs="Arabic11 BT"/>
                                  <w:sz w:val="16"/>
                                  <w:szCs w:val="16"/>
                                  <w:rtl/>
                                </w:rPr>
                                <w:t>أربعين</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واحدة أم بعد ثلاثة أربعينات؟</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إن</w:t>
                              </w:r>
                              <w:proofErr w:type="gramEnd"/>
                              <w:r w:rsidRPr="00461543">
                                <w:rPr>
                                  <w:rStyle w:val="lev"/>
                                  <w:rFonts w:asciiTheme="majorBidi" w:hAnsiTheme="majorBidi" w:cs="Arabic11 BT"/>
                                  <w:sz w:val="16"/>
                                  <w:szCs w:val="16"/>
                                  <w:rtl/>
                                </w:rPr>
                                <w:t xml:space="preserve"> هذه القضية كما قلنا لا يفصل فيها العلم الحديث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ولكن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تفصل فيها النصوص الشرعية. </w:t>
                              </w:r>
                              <w:proofErr w:type="gramStart"/>
                              <w:r w:rsidRPr="00461543">
                                <w:rPr>
                                  <w:rStyle w:val="lev"/>
                                  <w:rFonts w:asciiTheme="majorBidi" w:hAnsiTheme="majorBidi" w:cs="Arabic11 BT"/>
                                  <w:sz w:val="16"/>
                                  <w:szCs w:val="16"/>
                                  <w:rtl/>
                                </w:rPr>
                                <w:t>ولا</w:t>
                              </w:r>
                              <w:proofErr w:type="gramEnd"/>
                              <w:r w:rsidRPr="00461543">
                                <w:rPr>
                                  <w:rStyle w:val="lev"/>
                                  <w:rFonts w:asciiTheme="majorBidi" w:hAnsiTheme="majorBidi" w:cs="Arabic11 BT"/>
                                  <w:sz w:val="16"/>
                                  <w:szCs w:val="16"/>
                                  <w:rtl/>
                                </w:rPr>
                                <w:t xml:space="preserve"> يوجد فيما أعلم نص صريح وصحيح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إلا حديث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جمع الخلق الذي رواه البخاري مسلم وغيرهما عن عبد الله بن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مسعود قال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حدثنا رسول الله صلى الله عليه وسلم</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وهو الصادق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المصدوق) أن أحدكم ليجمع خلقه في بطن أمه 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ثم يكون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ذلك علقة مثل ذلك ثم يكون في ذلك مضغة مثل ذلك ثم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يرسل الملك فينفخ</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فيه الروح ويؤمر بأربع كلمات بكتب رزقه وأجله وعمله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وشقي أو سعيد ـ</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رواه مسلم</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وقد</w:t>
                              </w:r>
                              <w:proofErr w:type="gramEnd"/>
                              <w:r w:rsidRPr="00461543">
                                <w:rPr>
                                  <w:rStyle w:val="lev"/>
                                  <w:rFonts w:asciiTheme="majorBidi" w:hAnsiTheme="majorBidi" w:cs="Arabic11 BT"/>
                                  <w:sz w:val="16"/>
                                  <w:szCs w:val="16"/>
                                  <w:rtl/>
                                </w:rPr>
                                <w:t xml:space="preserve"> اتفق علماء المسلمين أن الجنين تنفخ فيه الروح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اكتمال طور المضغة، بناء على هذا النص النبوي الصريح. وبما أنه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قد ثبت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زمن المضغة يقع في الأربعين يوما الأولى، بنص رواية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الإمام مسلم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لحديث جمع الخلق، وحديث حذيفة بن أسيد</w:t>
                              </w:r>
                              <w:r w:rsidRPr="00461543">
                                <w:rPr>
                                  <w:rStyle w:val="lev"/>
                                  <w:rFonts w:asciiTheme="majorBidi" w:hAnsiTheme="majorBidi" w:cs="Arabic11 BT"/>
                                  <w:sz w:val="16"/>
                                  <w:szCs w:val="16"/>
                                </w:rPr>
                                <w:t>(</w:t>
                              </w:r>
                              <w:r w:rsidRPr="00461543">
                                <w:rPr>
                                  <w:rStyle w:val="lev"/>
                                  <w:rFonts w:asciiTheme="majorBidi" w:hAnsiTheme="majorBidi" w:cs="Arabic11 BT"/>
                                  <w:color w:val="333399"/>
                                  <w:sz w:val="16"/>
                                  <w:szCs w:val="16"/>
                                  <w:rtl/>
                                </w:rPr>
                                <w:t>إذا مر بالنطفة</w:t>
                              </w:r>
                              <w:r w:rsidRPr="00461543">
                                <w:rPr>
                                  <w:rStyle w:val="lev"/>
                                  <w:rFonts w:asciiTheme="majorBidi" w:hAnsiTheme="majorBidi" w:cs="Arabic11 BT"/>
                                  <w:color w:val="333399"/>
                                  <w:sz w:val="16"/>
                                  <w:szCs w:val="16"/>
                                </w:rPr>
                                <w:t xml:space="preserve"> </w:t>
                              </w:r>
                              <w:r w:rsidRPr="00461543">
                                <w:rPr>
                                  <w:rStyle w:val="lev"/>
                                  <w:rFonts w:asciiTheme="majorBidi" w:hAnsiTheme="majorBidi" w:cs="Arabic11 BT"/>
                                  <w:color w:val="333399"/>
                                  <w:sz w:val="16"/>
                                  <w:szCs w:val="16"/>
                                  <w:rtl/>
                                </w:rPr>
                                <w:t>ثنتان وأربعون يوما</w:t>
                              </w:r>
                              <w:r w:rsidRPr="00461543">
                                <w:rPr>
                                  <w:rStyle w:val="lev"/>
                                  <w:rFonts w:asciiTheme="majorBidi" w:hAnsiTheme="majorBidi" w:cs="Arabic11 BT"/>
                                  <w:color w:val="333399"/>
                                  <w:sz w:val="16"/>
                                  <w:szCs w:val="16"/>
                                </w:rPr>
                                <w:t>.</w:t>
                              </w: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الحديث</w:t>
                              </w:r>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tl/>
                                </w:rPr>
                                <w:t>وتوافق حقائق علم الأجنة الحديث 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هذه الأوصاف الشرعية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لأطوار </w:t>
                              </w:r>
                              <w:proofErr w:type="gramStart"/>
                              <w:r w:rsidRPr="00461543">
                                <w:rPr>
                                  <w:rStyle w:val="lev"/>
                                  <w:rFonts w:asciiTheme="majorBidi" w:hAnsiTheme="majorBidi" w:cs="Arabic11 BT"/>
                                  <w:sz w:val="16"/>
                                  <w:szCs w:val="16"/>
                                  <w:rtl/>
                                </w:rPr>
                                <w:t>الجنين ؛</w:t>
                              </w:r>
                              <w:proofErr w:type="gramEnd"/>
                              <w:r w:rsidRPr="00461543">
                                <w:rPr>
                                  <w:rStyle w:val="lev"/>
                                  <w:rFonts w:asciiTheme="majorBidi" w:hAnsiTheme="majorBidi" w:cs="Arabic11 BT"/>
                                  <w:sz w:val="16"/>
                                  <w:szCs w:val="16"/>
                                  <w:rtl/>
                                </w:rPr>
                                <w:t xml:space="preserve"> إذا فالروح تنفخ بعد 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من عمر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ليس قبل ذلك - بيقين. لكن متى يحدث ذلك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بالضبط؟ أبعد شهرين أم </w:t>
                              </w:r>
                              <w:proofErr w:type="gramStart"/>
                              <w:r w:rsidRPr="00461543">
                                <w:rPr>
                                  <w:rStyle w:val="lev"/>
                                  <w:rFonts w:asciiTheme="majorBidi" w:hAnsiTheme="majorBidi" w:cs="Arabic11 BT"/>
                                  <w:sz w:val="16"/>
                                  <w:szCs w:val="16"/>
                                  <w:rtl/>
                                </w:rPr>
                                <w:t>ثلاثة</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أم أربعة أو أقل أو أكثر؟ </w:t>
                              </w:r>
                              <w:proofErr w:type="gramStart"/>
                              <w:r w:rsidRPr="00461543">
                                <w:rPr>
                                  <w:rStyle w:val="lev"/>
                                  <w:rFonts w:asciiTheme="majorBidi" w:hAnsiTheme="majorBidi" w:cs="Arabic11 BT"/>
                                  <w:sz w:val="16"/>
                                  <w:szCs w:val="16"/>
                                  <w:rtl/>
                                </w:rPr>
                                <w:t>لا</w:t>
                              </w:r>
                              <w:proofErr w:type="gramEnd"/>
                              <w:r w:rsidRPr="00461543">
                                <w:rPr>
                                  <w:rStyle w:val="lev"/>
                                  <w:rFonts w:asciiTheme="majorBidi" w:hAnsiTheme="majorBidi" w:cs="Arabic11 BT"/>
                                  <w:sz w:val="16"/>
                                  <w:szCs w:val="16"/>
                                  <w:rtl/>
                                </w:rPr>
                                <w:t xml:space="preserve"> أظن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أحدا يستطيع أن يحدد موعد نفخ</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الروح على وجه الجزم واليقين في يوم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بعينه بعد الأربعين يوما الأولى</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حيث</w:t>
                              </w:r>
                              <w:proofErr w:type="gramEnd"/>
                              <w:r w:rsidRPr="00461543">
                                <w:rPr>
                                  <w:rStyle w:val="lev"/>
                                  <w:rFonts w:asciiTheme="majorBidi" w:hAnsiTheme="majorBidi" w:cs="Arabic11 BT"/>
                                  <w:sz w:val="16"/>
                                  <w:szCs w:val="16"/>
                                  <w:rtl/>
                                </w:rPr>
                                <w:t xml:space="preserve"> لا يوجد فيما أعلم نص صحيح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ذلك. لكن يمكن أن يجتهد في تحديد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الموعد التقريبي استئناسا بقول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الله تعالى: )ثُمَّ سَوَّاهُ وَنَفَخَ</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فِيهِ مِن رُّوحِهِ ( السجدة</w:t>
                              </w:r>
                              <w:r w:rsidRPr="00461543">
                                <w:rPr>
                                  <w:rStyle w:val="lev"/>
                                  <w:rFonts w:asciiTheme="majorBidi" w:hAnsiTheme="majorBidi" w:cs="Arabic11 BT"/>
                                  <w:sz w:val="16"/>
                                  <w:szCs w:val="16"/>
                                </w:rPr>
                                <w:t xml:space="preserve"> 9 </w:t>
                              </w:r>
                              <w:r w:rsidRPr="00461543">
                                <w:rPr>
                                  <w:rStyle w:val="lev"/>
                                  <w:rFonts w:asciiTheme="majorBidi" w:hAnsiTheme="majorBidi" w:cs="Arabic11 BT"/>
                                  <w:sz w:val="16"/>
                                  <w:szCs w:val="16"/>
                                  <w:rtl/>
                                </w:rPr>
                                <w:t>حيث يمكن أن يفهم منه أن الروح تنفخ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بعد ا</w:t>
                              </w:r>
                              <w:proofErr w:type="gramStart"/>
                              <w:r w:rsidRPr="00461543">
                                <w:rPr>
                                  <w:rStyle w:val="lev"/>
                                  <w:rFonts w:asciiTheme="majorBidi" w:hAnsiTheme="majorBidi" w:cs="Arabic11 BT"/>
                                  <w:sz w:val="16"/>
                                  <w:szCs w:val="16"/>
                                  <w:rtl/>
                                </w:rPr>
                                <w:t>لتسوية،</w:t>
                              </w:r>
                              <w:proofErr w:type="gramEnd"/>
                              <w:r w:rsidRPr="00461543">
                                <w:rPr>
                                  <w:rStyle w:val="lev"/>
                                  <w:rFonts w:asciiTheme="majorBidi" w:hAnsiTheme="majorBidi" w:cs="Arabic11 BT"/>
                                  <w:sz w:val="16"/>
                                  <w:szCs w:val="16"/>
                                  <w:rtl/>
                                </w:rPr>
                                <w:t xml:space="preserve"> وبما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 التسوية تأتي بعد الخلق مباشرة لقوله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تعالى: ) الـَّذِى خَلَقَكَ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فَسَوَّاكَ فَعَدَلَكَ (. الانفطار 7</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فيمكن القول بأن الروح تنفخ</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الجنين بعد مرحلة الخلق أي بعد الأسبوع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الثامن من عمره أي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مرحلة النشأة خلقا آخر؛ وهو استنتاج معظم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المفسرين الذين قالوا إن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طور النشأة خلقا آخر هو الطور الجنيني الذي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تنفخ فيه الروح والتي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لا يكون إلا بعد طوري العظام وكسائه باللحم كما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نصت الآية الكريمة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ويعضد ذلك حرف (ثم) الذي يفيد التراخي في حدوث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الفعل حينما ذكر 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نفخ الروح في حديث جمع الخلق حيث ورد (ثم ينفخ فيه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الروح كما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البخاري أو ثم يرسل الملك فينفخ فيه الروح كما في مسلم</w:t>
                              </w:r>
                              <w:r w:rsidRPr="00461543">
                                <w:rPr>
                                  <w:rStyle w:val="lev"/>
                                  <w:rFonts w:asciiTheme="majorBidi" w:hAnsiTheme="majorBidi" w:cs="Arabic11 BT"/>
                                  <w:sz w:val="16"/>
                                  <w:szCs w:val="16"/>
                                </w:rPr>
                                <w:t xml:space="preserve">) .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وحيث أنه لا ينتهي الأسبوع الثامن إلا وجميع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الأجهزة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الرئيسة قد تخلقت وانتهى طور المضغة في الأربعين يوما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من عمر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وتميزت الصورة الإنسانية وسوى خلق الإنسان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خلال هذه الفترة أو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بعدها بقليل؛ فعليه يمكن للروح أن تنفخ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بعد انتهاء عملية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الخلق في الأسبوع التاسع أو العاشر أو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تميز الأعضاء التناسلية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الأسبوع الثاني عشر أو بعد ذلك! والله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أعلم</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لكن</w:t>
                              </w:r>
                              <w:proofErr w:type="gramEnd"/>
                              <w:r w:rsidRPr="00461543">
                                <w:rPr>
                                  <w:rStyle w:val="lev"/>
                                  <w:rFonts w:asciiTheme="majorBidi" w:hAnsiTheme="majorBidi" w:cs="Arabic11 BT"/>
                                  <w:sz w:val="16"/>
                                  <w:szCs w:val="16"/>
                                  <w:rtl/>
                                </w:rPr>
                                <w:t xml:space="preserve"> هل توجد علامات تدل على أن الجنين قد نفخت فيه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الروح؟</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نعم</w:t>
                              </w:r>
                              <w:proofErr w:type="gramEnd"/>
                              <w:r w:rsidRPr="00461543">
                                <w:rPr>
                                  <w:rStyle w:val="lev"/>
                                  <w:rFonts w:asciiTheme="majorBidi" w:hAnsiTheme="majorBidi" w:cs="Arabic11 BT"/>
                                  <w:sz w:val="16"/>
                                  <w:szCs w:val="16"/>
                                  <w:rtl/>
                                </w:rPr>
                                <w:t xml:space="preserve"> يمكن أن يكون نوم الجنين علامة على نفخ الروح فيه قياسا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النائم الذي يتمتع بالحياة رغم أن الروح قد قبضت منه مؤقتا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أخذا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قول الله تعالى</w:t>
                              </w:r>
                              <w:r w:rsidRPr="00461543">
                                <w:rPr>
                                  <w:rStyle w:val="lev"/>
                                  <w:rFonts w:asciiTheme="majorBidi" w:hAnsiTheme="majorBidi" w:cs="Arabic11 BT"/>
                                  <w:sz w:val="16"/>
                                  <w:szCs w:val="16"/>
                                </w:rPr>
                                <w:t>: (</w:t>
                              </w:r>
                              <w:r w:rsidRPr="00461543">
                                <w:rPr>
                                  <w:rStyle w:val="lev"/>
                                  <w:rFonts w:asciiTheme="majorBidi" w:hAnsiTheme="majorBidi" w:cs="Arabic11 BT"/>
                                  <w:color w:val="008000"/>
                                  <w:sz w:val="16"/>
                                  <w:szCs w:val="16"/>
                                  <w:rtl/>
                                </w:rPr>
                                <w:t>اللَّهُ يَتَوَفَّى</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الأنفُسَ حِينَ</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 xml:space="preserve">مَوْتِهَا </w:t>
                              </w:r>
                              <w:proofErr w:type="spellStart"/>
                              <w:r w:rsidRPr="00461543">
                                <w:rPr>
                                  <w:rStyle w:val="lev"/>
                                  <w:rFonts w:asciiTheme="majorBidi" w:hAnsiTheme="majorBidi" w:cs="Arabic11 BT"/>
                                  <w:color w:val="008000"/>
                                  <w:sz w:val="16"/>
                                  <w:szCs w:val="16"/>
                                  <w:rtl/>
                                </w:rPr>
                                <w:t>وَالـَّتِى</w:t>
                              </w:r>
                              <w:proofErr w:type="spellEnd"/>
                              <w:r w:rsidRPr="00461543">
                                <w:rPr>
                                  <w:rStyle w:val="lev"/>
                                  <w:rFonts w:asciiTheme="majorBidi" w:hAnsiTheme="majorBidi" w:cs="Arabic11 BT"/>
                                  <w:color w:val="008000"/>
                                  <w:sz w:val="16"/>
                                  <w:szCs w:val="16"/>
                                  <w:rtl/>
                                </w:rPr>
                                <w:t xml:space="preserve"> لَمْ تَمُتْ </w:t>
                              </w:r>
                              <w:proofErr w:type="spellStart"/>
                              <w:r w:rsidRPr="00461543">
                                <w:rPr>
                                  <w:rStyle w:val="lev"/>
                                  <w:rFonts w:asciiTheme="majorBidi" w:hAnsiTheme="majorBidi" w:cs="Arabic11 BT"/>
                                  <w:color w:val="008000"/>
                                  <w:sz w:val="16"/>
                                  <w:szCs w:val="16"/>
                                  <w:rtl/>
                                </w:rPr>
                                <w:t>فِى</w:t>
                              </w:r>
                              <w:proofErr w:type="spellEnd"/>
                              <w:r w:rsidRPr="00461543">
                                <w:rPr>
                                  <w:rStyle w:val="lev"/>
                                  <w:rFonts w:asciiTheme="majorBidi" w:hAnsiTheme="majorBidi" w:cs="Arabic11 BT"/>
                                  <w:color w:val="008000"/>
                                  <w:sz w:val="16"/>
                                  <w:szCs w:val="16"/>
                                  <w:rtl/>
                                </w:rPr>
                                <w:t xml:space="preserve"> مَنَامِهَا</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فَيُمْسِكُ</w:t>
                              </w:r>
                              <w:r w:rsidRPr="00461543">
                                <w:rPr>
                                  <w:rStyle w:val="lev"/>
                                  <w:rFonts w:asciiTheme="majorBidi" w:hAnsiTheme="majorBidi" w:cs="Arabic11 BT"/>
                                  <w:color w:val="008000"/>
                                  <w:sz w:val="16"/>
                                  <w:szCs w:val="16"/>
                                </w:rPr>
                                <w:t xml:space="preserve"> </w:t>
                              </w:r>
                              <w:proofErr w:type="spellStart"/>
                              <w:r w:rsidRPr="00461543">
                                <w:rPr>
                                  <w:rStyle w:val="lev"/>
                                  <w:rFonts w:asciiTheme="majorBidi" w:hAnsiTheme="majorBidi" w:cs="Arabic11 BT"/>
                                  <w:color w:val="008000"/>
                                  <w:sz w:val="16"/>
                                  <w:szCs w:val="16"/>
                                  <w:rtl/>
                                </w:rPr>
                                <w:t>الـَّتِى</w:t>
                              </w:r>
                              <w:proofErr w:type="spellEnd"/>
                              <w:r w:rsidRPr="00461543">
                                <w:rPr>
                                  <w:rStyle w:val="lev"/>
                                  <w:rFonts w:asciiTheme="majorBidi" w:hAnsiTheme="majorBidi" w:cs="Arabic11 BT"/>
                                  <w:color w:val="008000"/>
                                  <w:sz w:val="16"/>
                                  <w:szCs w:val="16"/>
                                  <w:rtl/>
                                </w:rPr>
                                <w:t xml:space="preserve"> قَضَى عَلَيْهَا الْمَوْتَ وَيُرْسِلُ الأخْرَى</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إِلَى</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 xml:space="preserve">أَجَلٍ مُّسَمٌّى إِنَّ </w:t>
                              </w:r>
                              <w:proofErr w:type="spellStart"/>
                              <w:r w:rsidRPr="00461543">
                                <w:rPr>
                                  <w:rStyle w:val="lev"/>
                                  <w:rFonts w:asciiTheme="majorBidi" w:hAnsiTheme="majorBidi" w:cs="Arabic11 BT"/>
                                  <w:color w:val="008000"/>
                                  <w:sz w:val="16"/>
                                  <w:szCs w:val="16"/>
                                  <w:rtl/>
                                </w:rPr>
                                <w:t>فِى</w:t>
                              </w:r>
                              <w:proofErr w:type="spellEnd"/>
                              <w:r w:rsidRPr="00461543">
                                <w:rPr>
                                  <w:rStyle w:val="lev"/>
                                  <w:rFonts w:asciiTheme="majorBidi" w:hAnsiTheme="majorBidi" w:cs="Arabic11 BT"/>
                                  <w:color w:val="008000"/>
                                  <w:sz w:val="16"/>
                                  <w:szCs w:val="16"/>
                                  <w:rtl/>
                                </w:rPr>
                                <w:t xml:space="preserve"> ذَلِكَ لآيَاتٍ لـِّقَوْمٍ</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يَتَفَكَّرُونَ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الزمر42</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كما</w:t>
                              </w:r>
                              <w:proofErr w:type="gramEnd"/>
                              <w:r w:rsidRPr="00461543">
                                <w:rPr>
                                  <w:rStyle w:val="lev"/>
                                  <w:rFonts w:asciiTheme="majorBidi" w:hAnsiTheme="majorBidi" w:cs="Arabic11 BT"/>
                                  <w:sz w:val="16"/>
                                  <w:szCs w:val="16"/>
                                  <w:rtl/>
                                </w:rPr>
                                <w:t xml:space="preserve"> يمكن أن تكون الحركات الإرادية دليلا على وجود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وقد أشار لذلك ابن القيم في وصفه الجنين قبل وبعد نفخ الروح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فقال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كانت فيه حركة النمو والاغتذاء كالنبات، ولم تكن حركة نموه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واغتذاءه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بالإرادة، فلما نفخت فيه الروح انضمت حركة حسيته وإرادته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إلى حركة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نموه واغتذائه.(15</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وقد</w:t>
                              </w:r>
                              <w:proofErr w:type="gramEnd"/>
                              <w:r w:rsidRPr="00461543">
                                <w:rPr>
                                  <w:rStyle w:val="lev"/>
                                  <w:rFonts w:asciiTheme="majorBidi" w:hAnsiTheme="majorBidi" w:cs="Arabic11 BT"/>
                                  <w:sz w:val="16"/>
                                  <w:szCs w:val="16"/>
                                  <w:rtl/>
                                </w:rPr>
                                <w:t xml:space="preserve"> أثبتت الأجهزة الحديثة رؤية حركات جسم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وقت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مبكر؛ حيث يمكن أن تصور عند الأسبوع الثامن أو عندما يبلغ</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كيس الحمل</w:t>
                              </w:r>
                              <w:r w:rsidRPr="00461543">
                                <w:rPr>
                                  <w:rStyle w:val="lev"/>
                                  <w:rFonts w:asciiTheme="majorBidi" w:hAnsiTheme="majorBidi" w:cs="Arabic11 BT"/>
                                  <w:sz w:val="16"/>
                                  <w:szCs w:val="16"/>
                                </w:rPr>
                                <w:t xml:space="preserve"> 3</w:t>
                              </w:r>
                              <w:r w:rsidRPr="00461543">
                                <w:rPr>
                                  <w:rStyle w:val="lev"/>
                                  <w:rFonts w:asciiTheme="majorBidi" w:hAnsiTheme="majorBidi" w:cs="Arabic11 BT"/>
                                  <w:sz w:val="16"/>
                                  <w:szCs w:val="16"/>
                                  <w:rtl/>
                                </w:rPr>
                                <w:t xml:space="preserve">سم أو يبلغ طول الجنين حوالي 15 </w:t>
                              </w:r>
                              <w:proofErr w:type="spellStart"/>
                              <w:r w:rsidRPr="00461543">
                                <w:rPr>
                                  <w:rStyle w:val="lev"/>
                                  <w:rFonts w:asciiTheme="majorBidi" w:hAnsiTheme="majorBidi" w:cs="Arabic11 BT"/>
                                  <w:sz w:val="16"/>
                                  <w:szCs w:val="16"/>
                                  <w:rtl/>
                                </w:rPr>
                                <w:t>مم</w:t>
                              </w:r>
                              <w:proofErr w:type="spellEnd"/>
                              <w:r w:rsidRPr="00461543">
                                <w:rPr>
                                  <w:rStyle w:val="lev"/>
                                  <w:rFonts w:asciiTheme="majorBidi" w:hAnsiTheme="majorBidi" w:cs="Arabic11 BT"/>
                                  <w:sz w:val="16"/>
                                  <w:szCs w:val="16"/>
                                  <w:rtl/>
                                </w:rPr>
                                <w:t>. كما يمكن أن ترى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الحركات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الجنينية التي تعبر عن حيوية الجنين مثل حركات التنفس</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وحركات الأطراف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العليا وضربات القلب وحركات عدسة العين والبلع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وحركات الأمعاء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الدودية. كما رصدت ا</w:t>
                              </w:r>
                              <w:proofErr w:type="gramStart"/>
                              <w:r w:rsidRPr="00461543">
                                <w:rPr>
                                  <w:rStyle w:val="lev"/>
                                  <w:rFonts w:asciiTheme="majorBidi" w:hAnsiTheme="majorBidi" w:cs="Arabic11 BT"/>
                                  <w:sz w:val="16"/>
                                  <w:szCs w:val="16"/>
                                  <w:rtl/>
                                </w:rPr>
                                <w:t>لحر</w:t>
                              </w:r>
                              <w:proofErr w:type="gramEnd"/>
                              <w:r w:rsidRPr="00461543">
                                <w:rPr>
                                  <w:rStyle w:val="lev"/>
                                  <w:rFonts w:asciiTheme="majorBidi" w:hAnsiTheme="majorBidi" w:cs="Arabic11 BT"/>
                                  <w:sz w:val="16"/>
                                  <w:szCs w:val="16"/>
                                  <w:rtl/>
                                </w:rPr>
                                <w:t>كات التي تعبر عن نشـاط</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مثل البلع وحركة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اليد إلى الفم والمضغ وحركات اللسان و حركة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اليد إلى الوجه و مص</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الأصابع؛ والتي يمكن أن ترى عند الأسبوع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السادس </w:t>
                              </w:r>
                              <w:proofErr w:type="spellStart"/>
                              <w:r w:rsidRPr="00461543">
                                <w:rPr>
                                  <w:rStyle w:val="lev"/>
                                  <w:rFonts w:asciiTheme="majorBidi" w:hAnsiTheme="majorBidi" w:cs="Arabic11 BT"/>
                                  <w:sz w:val="16"/>
                                  <w:szCs w:val="16"/>
                                  <w:rtl/>
                                </w:rPr>
                                <w:t>عشر؛أي</w:t>
                              </w:r>
                              <w:proofErr w:type="spellEnd"/>
                              <w:r w:rsidRPr="00461543">
                                <w:rPr>
                                  <w:rStyle w:val="lev"/>
                                  <w:rFonts w:asciiTheme="majorBidi" w:hAnsiTheme="majorBidi" w:cs="Arabic11 BT"/>
                                  <w:sz w:val="16"/>
                                  <w:szCs w:val="16"/>
                                  <w:rtl/>
                                </w:rPr>
                                <w:t xml:space="preserve"> قبل مائة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وعشرين يوما فتأمل! شكل(14</w:t>
                              </w:r>
                              <w:r w:rsidRPr="00461543">
                                <w:rPr>
                                  <w:rStyle w:val="lev"/>
                                  <w:rFonts w:asciiTheme="majorBidi" w:hAnsiTheme="majorBidi" w:cs="Arabic11 BT"/>
                                  <w:sz w:val="16"/>
                                  <w:szCs w:val="16"/>
                                </w:rPr>
                                <w:t xml:space="preserve">) </w:t>
                              </w:r>
                              <w:r w:rsidRPr="00461543">
                                <w:rPr>
                                  <w:rFonts w:asciiTheme="majorBidi" w:hAnsiTheme="majorBidi" w:cs="Arabic11 BT"/>
                                  <w:b/>
                                  <w:bCs/>
                                  <w:noProof/>
                                  <w:sz w:val="16"/>
                                  <w:szCs w:val="16"/>
                                </w:rPr>
                                <w:drawing>
                                  <wp:inline distT="0" distB="0" distL="0" distR="0" wp14:anchorId="38A56CAA" wp14:editId="3D4686AE">
                                    <wp:extent cx="5048250" cy="3695700"/>
                                    <wp:effectExtent l="0" t="0" r="0" b="0"/>
                                    <wp:docPr id="136" name="Image 136" descr="http://www.eajaz.org/arabic/images/eajaz/oimages/8/1%28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www.eajaz.org/arabic/images/eajaz/oimages/8/1%2815%29.jpg"/>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5048250" cy="3695700"/>
                                            </a:xfrm>
                                            <a:prstGeom prst="rect">
                                              <a:avLst/>
                                            </a:prstGeom>
                                            <a:noFill/>
                                            <a:ln>
                                              <a:noFill/>
                                            </a:ln>
                                          </pic:spPr>
                                        </pic:pic>
                                      </a:graphicData>
                                    </a:graphic>
                                  </wp:inline>
                                </w:drawing>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وتعتبر هذه الحركات انعكاساً غير مباشر لحالة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الجهاز</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العصبي المركزي؛ فكلما كانت هذه الحركات موجودة ومتوازنة،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كلما كانت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حالة الجهاز العصبي نشطة </w:t>
                              </w:r>
                              <w:proofErr w:type="gramStart"/>
                              <w:r w:rsidRPr="00461543">
                                <w:rPr>
                                  <w:rStyle w:val="lev"/>
                                  <w:rFonts w:asciiTheme="majorBidi" w:hAnsiTheme="majorBidi" w:cs="Arabic11 BT"/>
                                  <w:sz w:val="16"/>
                                  <w:szCs w:val="16"/>
                                  <w:rtl/>
                                </w:rPr>
                                <w:t>وسليمة</w:t>
                              </w:r>
                              <w:proofErr w:type="gramEnd"/>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وهكذا أثبت علماء الأجنة بهذه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الأجهزة الدقيقة هذه الحقائق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التي تؤكد في مجملها أن أطوار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من النطفة والعلقة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والمضغة، تحدث كلها خلال الأربعين يوما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ويجمع في كل منها 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أعضاء الجنين وأجهزته في صورته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الابتدائية خلال الأربعين يوما الأولى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عمره، وأن حركات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الإرادية وبدء عمل وظائف أعضاء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الرئيسية تحدث في 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الثانية من عمره</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وعليه فالقول بأن مدة الأطوار الأولى للجنين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والعلقة والمضغة مائة وعشرون يوما؛ قول غير صحيح مناقض</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للحقائق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العلمية بكل وضوح</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وبناء على كل ما سبق يمكننا القول بأن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الجزم بعدم نفخ</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الروح إلا بعد أربعة أشهر قول ليس عليه دليل قطعي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من النصوص الشرعية،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بل مبني على فهم لحديث ظني الدلالة هو: رواية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الإمام البخاري لحديث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ابن مسعود ثم جاءت حقائق علم الأجنة الحديث</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معارضة لمفهوم هذه الرواية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ومؤيدة لرواية أخرى لنفس الحديث ونفس</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الراوي رواها الإمام مسلم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بزيادة بسيطة في المتن بينت القضية بوضوح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لا لبس فيه وهذا يبطل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الاحتجاج برواية البخاري في تحديد زمن أطوار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الجنين الأولى. </w:t>
                              </w:r>
                              <w:proofErr w:type="gramStart"/>
                              <w:r w:rsidRPr="00461543">
                                <w:rPr>
                                  <w:rStyle w:val="lev"/>
                                  <w:rFonts w:asciiTheme="majorBidi" w:hAnsiTheme="majorBidi" w:cs="Arabic11 BT"/>
                                  <w:sz w:val="16"/>
                                  <w:szCs w:val="16"/>
                                  <w:rtl/>
                                </w:rPr>
                                <w:t>وبالتالي</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يبطل الاحتجاج بالجزم بعدم نفخ الروح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قبل أربعة أشهر</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وعليه فإمكانية نفخ الروح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الأجنة قائمة في أي وقت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 يوما الأولى؛ في نهاية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الأسبوع السابع، أو </w:t>
                              </w:r>
                              <w:proofErr w:type="spellStart"/>
                              <w:r w:rsidRPr="00461543">
                                <w:rPr>
                                  <w:rStyle w:val="lev"/>
                                  <w:rFonts w:asciiTheme="majorBidi" w:hAnsiTheme="majorBidi" w:cs="Arabic11 BT"/>
                                  <w:sz w:val="16"/>
                                  <w:szCs w:val="16"/>
                                  <w:rtl/>
                                </w:rPr>
                                <w:t>الثامن،أو</w:t>
                              </w:r>
                              <w:proofErr w:type="spellEnd"/>
                              <w:r w:rsidRPr="00461543">
                                <w:rPr>
                                  <w:rStyle w:val="lev"/>
                                  <w:rFonts w:asciiTheme="majorBidi" w:hAnsiTheme="majorBidi" w:cs="Arabic11 BT"/>
                                  <w:sz w:val="16"/>
                                  <w:szCs w:val="16"/>
                                  <w:rtl/>
                                </w:rPr>
                                <w:t xml:space="preserve"> التاسع،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أو حتى بعد أربعة أشهر وإن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كان الراجح من النصوص أن الروح تنفخ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الأسبوع الثامن من التلقيح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لدلالة النصوص الصريحة والصحيحة على ذلك</w:t>
                              </w:r>
                              <w:r w:rsidRPr="00461543">
                                <w:rPr>
                                  <w:rStyle w:val="lev"/>
                                  <w:rFonts w:asciiTheme="majorBidi" w:hAnsiTheme="majorBidi" w:cs="Arabic11 BT"/>
                                  <w:sz w:val="16"/>
                                  <w:szCs w:val="16"/>
                                </w:rPr>
                                <w:t xml:space="preserve">. </w:t>
                              </w:r>
                              <w:proofErr w:type="gramStart"/>
                              <w:r w:rsidRPr="00461543">
                                <w:rPr>
                                  <w:rStyle w:val="lev"/>
                                  <w:rFonts w:asciiTheme="majorBidi" w:hAnsiTheme="majorBidi" w:cs="Arabic11 BT"/>
                                  <w:sz w:val="16"/>
                                  <w:szCs w:val="16"/>
                                  <w:rtl/>
                                </w:rPr>
                                <w:t>ولعدم</w:t>
                              </w:r>
                              <w:proofErr w:type="gramEnd"/>
                              <w:r w:rsidRPr="00461543">
                                <w:rPr>
                                  <w:rStyle w:val="lev"/>
                                  <w:rFonts w:asciiTheme="majorBidi" w:hAnsiTheme="majorBidi" w:cs="Arabic11 BT"/>
                                  <w:sz w:val="16"/>
                                  <w:szCs w:val="16"/>
                                  <w:rtl/>
                                </w:rPr>
                                <w:t xml:space="preserve"> وجود حديث واحد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صحيح أو حسن، يصرح بأن الروح لا تنفخ في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إلا بعد أربعة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أشهر. ومما يؤكد ذلك الحقائق العلمية الثابتة في علم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الأجنة ومن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أهمها رؤية مراحل الجنين المختلفة منذ بداية تكونه،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واكتمال خلقه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وتصويره وقيام معظم أجهزته بوظائفها ورصد حركته الذاتية و</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أنشطته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البدنية قبل أربعة أشهر على وجه القطع</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وينبني على ذلك حرمة الإجهاض 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الأربعين ؛ لأن الإجهاض</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محرم عند جمهور الفقهاء بعد نفخ الروح،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ونفخ الروح يكون بعد طور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المضغة، وطور المضغة يبدأ ويكتمل وينتهي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خلال الأربعين يوما الأولى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بيقين؛ فعليه يرجح القول بحرمة الإجهاض</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 الأربعين يوما الأولى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بداية تلقيح </w:t>
                              </w:r>
                              <w:proofErr w:type="spellStart"/>
                              <w:r w:rsidRPr="00461543">
                                <w:rPr>
                                  <w:rStyle w:val="lev"/>
                                  <w:rFonts w:asciiTheme="majorBidi" w:hAnsiTheme="majorBidi" w:cs="Arabic11 BT"/>
                                  <w:sz w:val="16"/>
                                  <w:szCs w:val="16"/>
                                  <w:rtl/>
                                </w:rPr>
                                <w:t>البييضة</w:t>
                              </w:r>
                              <w:proofErr w:type="spellEnd"/>
                              <w:r w:rsidRPr="00461543">
                                <w:rPr>
                                  <w:rStyle w:val="lev"/>
                                  <w:rFonts w:asciiTheme="majorBidi" w:hAnsiTheme="majorBidi" w:cs="Arabic11 BT"/>
                                  <w:sz w:val="16"/>
                                  <w:szCs w:val="16"/>
                                  <w:rtl/>
                                </w:rPr>
                                <w:t xml:space="preserve"> وتكون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الأمشاج. </w:t>
                              </w:r>
                              <w:proofErr w:type="gramStart"/>
                              <w:r w:rsidRPr="00461543">
                                <w:rPr>
                                  <w:rStyle w:val="lev"/>
                                  <w:rFonts w:asciiTheme="majorBidi" w:hAnsiTheme="majorBidi" w:cs="Arabic11 BT"/>
                                  <w:sz w:val="16"/>
                                  <w:szCs w:val="16"/>
                                  <w:rtl/>
                                </w:rPr>
                                <w:t>وتشتد</w:t>
                              </w:r>
                              <w:proofErr w:type="gramEnd"/>
                              <w:r w:rsidRPr="00461543">
                                <w:rPr>
                                  <w:rStyle w:val="lev"/>
                                  <w:rFonts w:asciiTheme="majorBidi" w:hAnsiTheme="majorBidi" w:cs="Arabic11 BT"/>
                                  <w:sz w:val="16"/>
                                  <w:szCs w:val="16"/>
                                  <w:rtl/>
                                </w:rPr>
                                <w:t xml:space="preserve"> الحرمة بعد مرحلة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التخليق، أي بعد ثمانية أسابيع،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وهي أشد بعد الشهر الثالث أو الرابع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والله أعلم</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خامسا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أوجه الإعجاز العلمي في النصوص الشرعية</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Pr>
                                <w:t xml:space="preserve">1 </w:t>
                              </w:r>
                              <w:r w:rsidRPr="00461543">
                                <w:rPr>
                                  <w:rStyle w:val="lev"/>
                                  <w:rFonts w:asciiTheme="majorBidi" w:hAnsiTheme="majorBidi" w:cs="Arabic11 BT"/>
                                  <w:b w:val="0"/>
                                  <w:bCs w:val="0"/>
                                  <w:sz w:val="16"/>
                                  <w:szCs w:val="16"/>
                                  <w:rtl/>
                                </w:rPr>
                                <w:t>ـ وجه الإعجاز في حديث الأربعين</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يدل</w:t>
                              </w:r>
                              <w:proofErr w:type="gramEnd"/>
                              <w:r w:rsidRPr="00461543">
                                <w:rPr>
                                  <w:rStyle w:val="lev"/>
                                  <w:rFonts w:asciiTheme="majorBidi" w:hAnsiTheme="majorBidi" w:cs="Arabic11 BT"/>
                                  <w:sz w:val="16"/>
                                  <w:szCs w:val="16"/>
                                  <w:rtl/>
                                </w:rPr>
                                <w:t xml:space="preserve"> ظاهر الحديث أن خلق الإنسان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يجمع في الأربعين يوما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فلا تكاد تمر إلا وقد تمايزت وتجمعت</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خلايا كل عضو من أعضاء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وتخلقت في صورة براعم، واجتمعت كلها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حيز لا يزيد عن سنتيمتر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واحد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ثم يذكر الحديث وصف طوري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العلقة والمضغة في هذه المدة 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الزمن</w:t>
                              </w:r>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ثم يكون في ذلك علقة مثل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ذلك</w:t>
                              </w:r>
                              <w:proofErr w:type="gramStart"/>
                              <w:r w:rsidRPr="00461543">
                                <w:rPr>
                                  <w:rStyle w:val="lev"/>
                                  <w:rFonts w:asciiTheme="majorBidi" w:hAnsiTheme="majorBidi" w:cs="Arabic11 BT"/>
                                  <w:sz w:val="16"/>
                                  <w:szCs w:val="16"/>
                                  <w:rtl/>
                                </w:rPr>
                                <w:t>) .</w:t>
                              </w:r>
                              <w:proofErr w:type="gramEnd"/>
                              <w:r w:rsidRPr="00461543">
                                <w:rPr>
                                  <w:rStyle w:val="lev"/>
                                  <w:rFonts w:asciiTheme="majorBidi" w:hAnsiTheme="majorBidi" w:cs="Arabic11 BT"/>
                                  <w:sz w:val="16"/>
                                  <w:szCs w:val="16"/>
                                  <w:rtl/>
                                </w:rPr>
                                <w:t xml:space="preserve"> أي ثم يكون علقة مكتملة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الخلق المقدر لها مثل ما اكتمل جمع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خلايا خلق الإنسان في الأربعين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يوما الأولى. ويقرر العلم الحديث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 فيما بين اليوم الثامن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والواحد والعشرين يأخذ صور العلق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المختلفة من تعلق شيء بشيء ومن ظهوره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كقطعة دم جامد، حتى تكتمل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صورته كصورة العلقة التي تسبح في البرك</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وتتعلق بالماشية في نهاية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الأسبوع الثالث. (ثم يكون في ذلك مضغة مثل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ذلك) حيث يأخذ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شكل المضغة المستديرة المميزة بعلامات تشبه طبع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الأسنان عليها،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وبسطح غير منتظم، وتنتج الفراغات بين الكتل البدنية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شكلا أشبه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بالمادة الممضوغة. ويتجلى الإعجاز في التطابق بين الاسم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والمسمى،</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مع أن الجنين من الصغر بحيث لا يزيد طوله عن قدر أنملة،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والفترة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الزمنية بين هذه الأطوار قصيرة، وتقدير عمر الجنين قبل اكتشاف</w:t>
                              </w:r>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tl/>
                                </w:rPr>
                                <w:t>البييضة</w:t>
                              </w:r>
                              <w:proofErr w:type="spellEnd"/>
                              <w:r w:rsidRPr="00461543">
                                <w:rPr>
                                  <w:rStyle w:val="lev"/>
                                  <w:rFonts w:asciiTheme="majorBidi" w:hAnsiTheme="majorBidi" w:cs="Arabic11 BT"/>
                                  <w:sz w:val="16"/>
                                  <w:szCs w:val="16"/>
                                  <w:rtl/>
                                </w:rPr>
                                <w:t xml:space="preserve"> وارتباط دورة الحيض بها أمر في غاية الصعوبة. كما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النطفة، والعلقة، والمضغة، التي ذكرها القرآن الكريم لم تكن معروفة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أصلا في تلك </w:t>
                              </w:r>
                              <w:proofErr w:type="spellStart"/>
                              <w:r w:rsidRPr="00461543">
                                <w:rPr>
                                  <w:rStyle w:val="lev"/>
                                  <w:rFonts w:asciiTheme="majorBidi" w:hAnsiTheme="majorBidi" w:cs="Arabic11 BT"/>
                                  <w:sz w:val="16"/>
                                  <w:szCs w:val="16"/>
                                  <w:rtl/>
                                </w:rPr>
                                <w:t>الأيام.كذلك</w:t>
                              </w:r>
                              <w:proofErr w:type="spellEnd"/>
                              <w:r w:rsidRPr="00461543">
                                <w:rPr>
                                  <w:rStyle w:val="lev"/>
                                  <w:rFonts w:asciiTheme="majorBidi" w:hAnsiTheme="majorBidi" w:cs="Arabic11 BT"/>
                                  <w:sz w:val="16"/>
                                  <w:szCs w:val="16"/>
                                  <w:rtl/>
                                </w:rPr>
                                <w:t xml:space="preserve"> فإن الأعضاء الأساسية للجني</w:t>
                              </w:r>
                              <w:proofErr w:type="gramStart"/>
                              <w:r w:rsidRPr="00461543">
                                <w:rPr>
                                  <w:rStyle w:val="lev"/>
                                  <w:rFonts w:asciiTheme="majorBidi" w:hAnsiTheme="majorBidi" w:cs="Arabic11 BT"/>
                                  <w:sz w:val="16"/>
                                  <w:szCs w:val="16"/>
                                  <w:rtl/>
                                </w:rPr>
                                <w:t>ن في ا</w:t>
                              </w:r>
                              <w:proofErr w:type="gramEnd"/>
                              <w:r w:rsidRPr="00461543">
                                <w:rPr>
                                  <w:rStyle w:val="lev"/>
                                  <w:rFonts w:asciiTheme="majorBidi" w:hAnsiTheme="majorBidi" w:cs="Arabic11 BT"/>
                                  <w:sz w:val="16"/>
                                  <w:szCs w:val="16"/>
                                  <w:rtl/>
                                </w:rPr>
                                <w:t>لداخل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تبدأ</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التمايز والتخلق، وبالتدريج يأخذ الجنين شكل المضغة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المخلقة وغير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المخلقة (10</w:t>
                              </w:r>
                              <w:r w:rsidRPr="00461543">
                                <w:rPr>
                                  <w:rStyle w:val="lev"/>
                                  <w:rFonts w:asciiTheme="majorBidi" w:hAnsiTheme="majorBidi" w:cs="Arabic11 BT"/>
                                  <w:sz w:val="16"/>
                                  <w:szCs w:val="16"/>
                                </w:rPr>
                                <w:t xml:space="preserve">) . </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 xml:space="preserve">ـ وجه الإعجاز في حديث اليوم الثاني </w:t>
                              </w:r>
                              <w:proofErr w:type="gramStart"/>
                              <w:r w:rsidRPr="00461543">
                                <w:rPr>
                                  <w:rStyle w:val="lev"/>
                                  <w:rFonts w:asciiTheme="majorBidi" w:hAnsiTheme="majorBidi" w:cs="Arabic11 BT"/>
                                  <w:b w:val="0"/>
                                  <w:bCs w:val="0"/>
                                  <w:sz w:val="16"/>
                                  <w:szCs w:val="16"/>
                                  <w:rtl/>
                                </w:rPr>
                                <w:t>والأربعين</w:t>
                              </w:r>
                              <w:proofErr w:type="gramEnd"/>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هذا</w:t>
                              </w:r>
                              <w:proofErr w:type="gramEnd"/>
                              <w:r w:rsidRPr="00461543">
                                <w:rPr>
                                  <w:rStyle w:val="lev"/>
                                  <w:rFonts w:asciiTheme="majorBidi" w:hAnsiTheme="majorBidi" w:cs="Arabic11 BT"/>
                                  <w:sz w:val="16"/>
                                  <w:szCs w:val="16"/>
                                  <w:rtl/>
                                </w:rPr>
                                <w:t xml:space="preserve"> الحديث النبوي يتحدث عن خلق أعضاء السمع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والبصر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والعظام والعضلات وأعضاء الذكورة والأنوثة والتصوير الآدمي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ويحدد زمانها بيوم يبدأ بعده خلق أو استكمال خلق 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الأجهزة لا قبله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وهو ما أكدته الحقائق العلمية في علم الأجنة</w:t>
                              </w:r>
                              <w:r w:rsidRPr="00461543">
                                <w:rPr>
                                  <w:rStyle w:val="lev"/>
                                  <w:rFonts w:asciiTheme="majorBidi" w:hAnsiTheme="majorBidi" w:cs="Arabic11 BT"/>
                                  <w:sz w:val="16"/>
                                  <w:szCs w:val="16"/>
                                </w:rPr>
                                <w:t>.</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Pr>
                                <w:t xml:space="preserve">3 </w:t>
                              </w:r>
                              <w:r w:rsidRPr="00461543">
                                <w:rPr>
                                  <w:rStyle w:val="lev"/>
                                  <w:rFonts w:asciiTheme="majorBidi" w:hAnsiTheme="majorBidi" w:cs="Arabic11 BT"/>
                                  <w:b w:val="0"/>
                                  <w:bCs w:val="0"/>
                                  <w:sz w:val="16"/>
                                  <w:szCs w:val="16"/>
                                  <w:rtl/>
                                </w:rPr>
                                <w:t>ـ إشارة النصوص إلى مرحلتي التخليق والنمو</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تعتبر مرحلة تكون الأطوار الخمسة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من طور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الأمشاج، وحتى طور كساء العظام باللحم هي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المرحلة الأساسية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التخليق، والتي تسمى في المراجع الطبية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بالمرحلة </w:t>
                              </w:r>
                              <w:proofErr w:type="spellStart"/>
                              <w:r w:rsidRPr="00461543">
                                <w:rPr>
                                  <w:rStyle w:val="lev"/>
                                  <w:rFonts w:asciiTheme="majorBidi" w:hAnsiTheme="majorBidi" w:cs="Arabic11 BT"/>
                                  <w:sz w:val="16"/>
                                  <w:szCs w:val="16"/>
                                  <w:rtl/>
                                </w:rPr>
                                <w:t>الجنينية.</w:t>
                              </w:r>
                              <w:proofErr w:type="gramStart"/>
                              <w:r w:rsidRPr="00461543">
                                <w:rPr>
                                  <w:rStyle w:val="lev"/>
                                  <w:rFonts w:asciiTheme="majorBidi" w:hAnsiTheme="majorBidi" w:cs="Arabic11 BT"/>
                                  <w:sz w:val="16"/>
                                  <w:szCs w:val="16"/>
                                  <w:rtl/>
                                </w:rPr>
                                <w:t>وقد</w:t>
                              </w:r>
                              <w:proofErr w:type="spellEnd"/>
                              <w:proofErr w:type="gramEnd"/>
                              <w:r w:rsidRPr="00461543">
                                <w:rPr>
                                  <w:rStyle w:val="lev"/>
                                  <w:rFonts w:asciiTheme="majorBidi" w:hAnsiTheme="majorBidi" w:cs="Arabic11 BT"/>
                                  <w:sz w:val="16"/>
                                  <w:szCs w:val="16"/>
                                  <w:rtl/>
                                </w:rPr>
                                <w:t xml:space="preserve"> أشار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إليها حديث جمع الخلق في الأربعين يوما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الأولى، وحديث اليوم الثاني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والأربعين. </w:t>
                              </w:r>
                              <w:proofErr w:type="gramStart"/>
                              <w:r w:rsidRPr="00461543">
                                <w:rPr>
                                  <w:rStyle w:val="lev"/>
                                  <w:rFonts w:asciiTheme="majorBidi" w:hAnsiTheme="majorBidi" w:cs="Arabic11 BT"/>
                                  <w:sz w:val="16"/>
                                  <w:szCs w:val="16"/>
                                  <w:rtl/>
                                </w:rPr>
                                <w:t>كما</w:t>
                              </w:r>
                              <w:proofErr w:type="gramEnd"/>
                              <w:r w:rsidRPr="00461543">
                                <w:rPr>
                                  <w:rStyle w:val="lev"/>
                                  <w:rFonts w:asciiTheme="majorBidi" w:hAnsiTheme="majorBidi" w:cs="Arabic11 BT"/>
                                  <w:sz w:val="16"/>
                                  <w:szCs w:val="16"/>
                                  <w:rtl/>
                                </w:rPr>
                                <w:t xml:space="preserve"> يمكن بناء على هذين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الحديثين أيضا تقسيم مرحلة التخليق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زمنيا إلى قسمين: الأول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الأسابيع الستة الأولى بعد التلقيح وفيها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تقع الأطوار الثلاثة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الأولى وتتخلق </w:t>
                              </w:r>
                              <w:proofErr w:type="spellStart"/>
                              <w:r w:rsidRPr="00461543">
                                <w:rPr>
                                  <w:rStyle w:val="lev"/>
                                  <w:rFonts w:asciiTheme="majorBidi" w:hAnsiTheme="majorBidi" w:cs="Arabic11 BT"/>
                                  <w:sz w:val="16"/>
                                  <w:szCs w:val="16"/>
                                  <w:rtl/>
                                </w:rPr>
                                <w:t>أثناءها</w:t>
                              </w:r>
                              <w:proofErr w:type="spellEnd"/>
                              <w:r w:rsidRPr="00461543">
                                <w:rPr>
                                  <w:rStyle w:val="lev"/>
                                  <w:rFonts w:asciiTheme="majorBidi" w:hAnsiTheme="majorBidi" w:cs="Arabic11 BT"/>
                                  <w:sz w:val="16"/>
                                  <w:szCs w:val="16"/>
                                  <w:rtl/>
                                </w:rPr>
                                <w:t xml:space="preserve"> براعم أعضاء وأجهزة الجسم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وذلك بتجمع خلايا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الأعضاء وبداية عملية الخلق. </w:t>
                              </w:r>
                              <w:proofErr w:type="gramStart"/>
                              <w:r w:rsidRPr="00461543">
                                <w:rPr>
                                  <w:rStyle w:val="lev"/>
                                  <w:rFonts w:asciiTheme="majorBidi" w:hAnsiTheme="majorBidi" w:cs="Arabic11 BT"/>
                                  <w:sz w:val="16"/>
                                  <w:szCs w:val="16"/>
                                  <w:rtl/>
                                </w:rPr>
                                <w:t>والثاني</w:t>
                              </w:r>
                              <w:proofErr w:type="gramEnd"/>
                              <w:r w:rsidRPr="00461543">
                                <w:rPr>
                                  <w:rStyle w:val="lev"/>
                                  <w:rFonts w:asciiTheme="majorBidi" w:hAnsiTheme="majorBidi" w:cs="Arabic11 BT"/>
                                  <w:sz w:val="16"/>
                                  <w:szCs w:val="16"/>
                                  <w:rtl/>
                                </w:rPr>
                                <w:t>: اكتمال خلق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أجهزة الجسم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صورتها المعهودة حيث لا يتم ذلك إلا بعد الأسبوع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السادس من عمر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وأما مرحلة النمو واكتمال وظائف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الأعضاء المخلقة، فهي التي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تتميز بوجود علامات ترجح نفخ الروح،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وتبدأ هذه المرحلة من أول الشهر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الثالث وحتى نهاية الحمل، وتعرف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المراجع الطبية بالمرحلة </w:t>
                              </w:r>
                              <w:proofErr w:type="spellStart"/>
                              <w:r w:rsidRPr="00461543">
                                <w:rPr>
                                  <w:rStyle w:val="lev"/>
                                  <w:rFonts w:asciiTheme="majorBidi" w:hAnsiTheme="majorBidi" w:cs="Arabic11 BT"/>
                                  <w:sz w:val="16"/>
                                  <w:szCs w:val="16"/>
                                  <w:rtl/>
                                </w:rPr>
                                <w:t>الحميلية</w:t>
                              </w:r>
                              <w:proofErr w:type="spellEnd"/>
                              <w:r w:rsidRPr="00461543">
                                <w:rPr>
                                  <w:rStyle w:val="lev"/>
                                  <w:rFonts w:asciiTheme="majorBidi" w:hAnsiTheme="majorBidi" w:cs="Arabic11 BT"/>
                                  <w:sz w:val="16"/>
                                  <w:szCs w:val="16"/>
                                  <w:rtl/>
                                </w:rPr>
                                <w:t>،</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وأشار إليها نص سورة المؤمنون</w:t>
                              </w:r>
                              <w:r w:rsidRPr="00461543">
                                <w:rPr>
                                  <w:rStyle w:val="lev"/>
                                  <w:rFonts w:asciiTheme="majorBidi" w:hAnsiTheme="majorBidi" w:cs="Arabic11 BT"/>
                                  <w:sz w:val="16"/>
                                  <w:szCs w:val="16"/>
                                </w:rPr>
                                <w:t>(</w:t>
                              </w:r>
                              <w:r w:rsidRPr="00461543">
                                <w:rPr>
                                  <w:rStyle w:val="lev"/>
                                  <w:rFonts w:asciiTheme="majorBidi" w:hAnsiTheme="majorBidi" w:cs="Arabic11 BT"/>
                                  <w:color w:val="008000"/>
                                  <w:sz w:val="16"/>
                                  <w:szCs w:val="16"/>
                                  <w:rtl/>
                                </w:rPr>
                                <w:t>ثُمَّ أَنشـَأنَاهُ خَلْقًا ءَاخَرَ</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وقد أثبت علم الأجنة أن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مرحلة التخليق تكون في الأسابيع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الثمانية الأولى من عمر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ويتكون خلالها معظم أجزاء الأجهزة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والتركيبات الجنينية</w:t>
                              </w:r>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tl/>
                                </w:rPr>
                                <w:t>المختلفة.وقسمها</w:t>
                              </w:r>
                              <w:proofErr w:type="spellEnd"/>
                              <w:r w:rsidRPr="00461543">
                                <w:rPr>
                                  <w:rStyle w:val="lev"/>
                                  <w:rFonts w:asciiTheme="majorBidi" w:hAnsiTheme="majorBidi" w:cs="Arabic11 BT"/>
                                  <w:sz w:val="16"/>
                                  <w:szCs w:val="16"/>
                                  <w:rtl/>
                                </w:rPr>
                                <w:t xml:space="preserve"> العلماء إلى طورين: طور انقسام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وتمايز الخلايا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الجنينية، وزمنه في الأسابيع الثلاثة الأولى أي</w:t>
                              </w:r>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w:t>
                              </w:r>
                              <w:r w:rsidRPr="00461543">
                                <w:rPr>
                                  <w:rStyle w:val="lev"/>
                                  <w:rFonts w:asciiTheme="majorBidi" w:hAnsiTheme="majorBidi" w:cs="Arabic11 BT"/>
                                  <w:sz w:val="16"/>
                                  <w:szCs w:val="16"/>
                                  <w:rtl/>
                                </w:rPr>
                                <w:t>زمن طوري النطفة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والعلقة) وطور تكون وتشكل أعضاء الجنين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وزمنه من الأسبوع الرابع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وحتى نهاية الأسبوع الثامن. (زمن أطوار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المضغة </w:t>
                              </w:r>
                              <w:proofErr w:type="gramStart"/>
                              <w:r w:rsidRPr="00461543">
                                <w:rPr>
                                  <w:rStyle w:val="lev"/>
                                  <w:rFonts w:asciiTheme="majorBidi" w:hAnsiTheme="majorBidi" w:cs="Arabic11 BT"/>
                                  <w:sz w:val="16"/>
                                  <w:szCs w:val="16"/>
                                  <w:rtl/>
                                </w:rPr>
                                <w:t>والعظام</w:t>
                              </w:r>
                              <w:proofErr w:type="gramEnd"/>
                              <w:r w:rsidRPr="00461543">
                                <w:rPr>
                                  <w:rStyle w:val="lev"/>
                                  <w:rFonts w:asciiTheme="majorBidi" w:hAnsiTheme="majorBidi" w:cs="Arabic11 BT"/>
                                  <w:sz w:val="16"/>
                                  <w:szCs w:val="16"/>
                                  <w:rtl/>
                                </w:rPr>
                                <w:t xml:space="preserve"> وكساء العظام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باللحم) ولا تنتهي هذه الفترة إلا وقد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تشكلت الملامح الأساسية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للجنين</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وقد تطابقت المعلومات العلمية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والدراسات الجنينية الحديثة،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بعدما أصبحت حقائق مشاهدة مع ما وردفي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القرآن الكريم وأحاديث النبي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صلى الله عليه وسلم. </w:t>
                              </w:r>
                              <w:proofErr w:type="gramStart"/>
                              <w:r w:rsidRPr="00461543">
                                <w:rPr>
                                  <w:rStyle w:val="lev"/>
                                  <w:rFonts w:asciiTheme="majorBidi" w:hAnsiTheme="majorBidi" w:cs="Arabic11 BT"/>
                                  <w:sz w:val="16"/>
                                  <w:szCs w:val="16"/>
                                  <w:rtl/>
                                </w:rPr>
                                <w:t>فمن</w:t>
                              </w:r>
                              <w:proofErr w:type="gramEnd"/>
                              <w:r w:rsidRPr="00461543">
                                <w:rPr>
                                  <w:rStyle w:val="lev"/>
                                  <w:rFonts w:asciiTheme="majorBidi" w:hAnsiTheme="majorBidi" w:cs="Arabic11 BT"/>
                                  <w:sz w:val="16"/>
                                  <w:szCs w:val="16"/>
                                  <w:rtl/>
                                </w:rPr>
                                <w:t xml:space="preserve"> أخبر محمدا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صلى الله عليه وسلم بكل هذه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الحقائق؟ ومن كان يجرؤ من البشر في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زمنه عليه الصلاة والسلام، بل وبعد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زمنه بعشرة قرون، أن يحدد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تاريخا ـ باليوم ـ من عمر الجنين يفصل به</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بين مرحلتين مختلفتين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تمام الاختلاف، بل ويذكر فيه تفاصيل لم تعرف إلا</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بعد أبحاث مضنية،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وبعد تقدم وسائل المعرفة واختراع المجاهر الدقيقة</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tl/>
                                </w:rPr>
                                <w:t>قال تعالى</w:t>
                              </w:r>
                              <w:r w:rsidRPr="00461543">
                                <w:rPr>
                                  <w:rStyle w:val="lev"/>
                                  <w:rFonts w:asciiTheme="majorBidi" w:hAnsiTheme="majorBidi" w:cs="Arabic11 BT"/>
                                  <w:sz w:val="16"/>
                                  <w:szCs w:val="16"/>
                                </w:rPr>
                                <w:t xml:space="preserve">: </w:t>
                              </w:r>
                              <w:r w:rsidRPr="00461543">
                                <w:rPr>
                                  <w:rStyle w:val="lev"/>
                                  <w:rFonts w:asciiTheme="majorBidi" w:hAnsiTheme="majorBidi" w:cs="Arabic11 BT"/>
                                  <w:color w:val="008000"/>
                                  <w:sz w:val="16"/>
                                  <w:szCs w:val="16"/>
                                  <w:rtl/>
                                </w:rPr>
                                <w:t>سَنُرِيهِمْ</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آَيَاتِنَا فِي الْآَفَاقِ وَفِي أَنْفُسِهِمْ حَتَّى</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يَتَبَيَّنَ</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لَهُمْ أَنَّهُ الْحَقُّ أَوَلَمْ يَكْفِ بِرَبِّكَ</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أَنَّهُ عَلَى</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كُلِّ شَيْءٍ شَهِيدٌ</w:t>
                              </w:r>
                              <w:r w:rsidRPr="00461543">
                                <w:rPr>
                                  <w:rStyle w:val="lev"/>
                                  <w:rFonts w:asciiTheme="majorBidi" w:hAnsiTheme="majorBidi" w:cs="Arabic11 BT"/>
                                  <w:color w:val="008000"/>
                                  <w:sz w:val="16"/>
                                  <w:szCs w:val="16"/>
                                </w:rPr>
                                <w:t xml:space="preserve"> &amp;&amp;</w:t>
                              </w:r>
                              <w:r w:rsidRPr="00461543">
                                <w:rPr>
                                  <w:rStyle w:val="lev"/>
                                  <w:rFonts w:asciiTheme="majorBidi" w:hAnsiTheme="majorBidi" w:cs="Arabic11 BT"/>
                                  <w:color w:val="008000"/>
                                  <w:sz w:val="16"/>
                                  <w:szCs w:val="16"/>
                                  <w:rtl/>
                                </w:rPr>
                                <w:t>َلَا إِنَّهُمْ فِي</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مِرْيَةٍ مِنْ</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لِقَاءِ رَبِّهِمْ أَلَا إِنَّهُ بِكُلِّ شَيْءٍ</w:t>
                              </w:r>
                              <w:r w:rsidRPr="00461543">
                                <w:rPr>
                                  <w:rStyle w:val="lev"/>
                                  <w:rFonts w:asciiTheme="majorBidi" w:hAnsiTheme="majorBidi" w:cs="Arabic11 BT"/>
                                  <w:color w:val="008000"/>
                                  <w:sz w:val="16"/>
                                  <w:szCs w:val="16"/>
                                </w:rPr>
                                <w:t xml:space="preserve"> </w:t>
                              </w:r>
                              <w:r w:rsidRPr="00461543">
                                <w:rPr>
                                  <w:rStyle w:val="lev"/>
                                  <w:rFonts w:asciiTheme="majorBidi" w:hAnsiTheme="majorBidi" w:cs="Arabic11 BT"/>
                                  <w:color w:val="008000"/>
                                  <w:sz w:val="16"/>
                                  <w:szCs w:val="16"/>
                                  <w:rtl/>
                                </w:rPr>
                                <w:t>مُحِيطٌ</w:t>
                              </w:r>
                              <w:r w:rsidRPr="00461543">
                                <w:rPr>
                                  <w:rStyle w:val="lev"/>
                                  <w:rFonts w:asciiTheme="majorBidi" w:hAnsiTheme="majorBidi" w:cs="Arabic11 BT"/>
                                  <w:color w:val="008000"/>
                                  <w:sz w:val="16"/>
                                  <w:szCs w:val="16"/>
                                </w:rPr>
                                <w:t xml:space="preserve"> </w:t>
                              </w:r>
                            </w:p>
                            <w:p w:rsidR="00D3208B" w:rsidRPr="00461543" w:rsidRDefault="00D3208B" w:rsidP="009C2579">
                              <w:pPr>
                                <w:pStyle w:val="Titre5"/>
                                <w:bidi/>
                                <w:jc w:val="both"/>
                                <w:rPr>
                                  <w:rFonts w:asciiTheme="majorBidi" w:hAnsiTheme="majorBidi" w:cs="Arabic11 BT"/>
                                  <w:sz w:val="16"/>
                                  <w:szCs w:val="16"/>
                                </w:rPr>
                              </w:pPr>
                              <w:r w:rsidRPr="00461543">
                                <w:rPr>
                                  <w:rStyle w:val="lev"/>
                                  <w:rFonts w:asciiTheme="majorBidi" w:hAnsiTheme="majorBidi" w:cs="Arabic11 BT"/>
                                  <w:b w:val="0"/>
                                  <w:bCs w:val="0"/>
                                  <w:sz w:val="16"/>
                                  <w:szCs w:val="16"/>
                                  <w:rtl/>
                                </w:rPr>
                                <w:t xml:space="preserve">الهوامش </w:t>
                              </w:r>
                              <w:proofErr w:type="gramStart"/>
                              <w:r w:rsidRPr="00461543">
                                <w:rPr>
                                  <w:rStyle w:val="lev"/>
                                  <w:rFonts w:asciiTheme="majorBidi" w:hAnsiTheme="majorBidi" w:cs="Arabic11 BT"/>
                                  <w:b w:val="0"/>
                                  <w:bCs w:val="0"/>
                                  <w:sz w:val="16"/>
                                  <w:szCs w:val="16"/>
                                  <w:rtl/>
                                </w:rPr>
                                <w:t>والمراجع</w:t>
                              </w:r>
                              <w:proofErr w:type="gramEnd"/>
                              <w:r w:rsidRPr="00461543">
                                <w:rPr>
                                  <w:rStyle w:val="lev"/>
                                  <w:rFonts w:asciiTheme="majorBidi" w:hAnsiTheme="majorBidi" w:cs="Arabic11 BT"/>
                                  <w:b w:val="0"/>
                                  <w:bCs w:val="0"/>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 </w:t>
                              </w:r>
                              <w:r w:rsidRPr="00461543">
                                <w:rPr>
                                  <w:rStyle w:val="lev"/>
                                  <w:rFonts w:asciiTheme="majorBidi" w:hAnsiTheme="majorBidi" w:cs="Arabic11 BT"/>
                                  <w:sz w:val="16"/>
                                  <w:szCs w:val="16"/>
                                  <w:rtl/>
                                </w:rPr>
                                <w:t xml:space="preserve">ـ فتح الباري شرح صحيح البخاري 6/303. </w:t>
                              </w:r>
                              <w:proofErr w:type="spellStart"/>
                              <w:r w:rsidRPr="00461543">
                                <w:rPr>
                                  <w:rStyle w:val="lev"/>
                                  <w:rFonts w:asciiTheme="majorBidi" w:hAnsiTheme="majorBidi" w:cs="Arabic11 BT"/>
                                  <w:sz w:val="16"/>
                                  <w:szCs w:val="16"/>
                                  <w:rtl/>
                                </w:rPr>
                                <w:t>ا</w:t>
                              </w:r>
                              <w:proofErr w:type="gramStart"/>
                              <w:r w:rsidRPr="00461543">
                                <w:rPr>
                                  <w:rStyle w:val="lev"/>
                                  <w:rFonts w:asciiTheme="majorBidi" w:hAnsiTheme="majorBidi" w:cs="Arabic11 BT"/>
                                  <w:sz w:val="16"/>
                                  <w:szCs w:val="16"/>
                                  <w:rtl/>
                                </w:rPr>
                                <w:t>،كتاب</w:t>
                              </w:r>
                              <w:proofErr w:type="spellEnd"/>
                              <w:proofErr w:type="gramEnd"/>
                              <w:r w:rsidRPr="00461543">
                                <w:rPr>
                                  <w:rStyle w:val="lev"/>
                                  <w:rFonts w:asciiTheme="majorBidi" w:hAnsiTheme="majorBidi" w:cs="Arabic11 BT"/>
                                  <w:sz w:val="16"/>
                                  <w:szCs w:val="16"/>
                                  <w:rtl/>
                                </w:rPr>
                                <w:t xml:space="preserve"> بدء</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الخلق، باب ذكر الملائكة. رقم الحديث 8 0 32. و6/363</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 </w:t>
                              </w:r>
                              <w:r w:rsidRPr="00461543">
                                <w:rPr>
                                  <w:rStyle w:val="lev"/>
                                  <w:rFonts w:asciiTheme="majorBidi" w:hAnsiTheme="majorBidi" w:cs="Arabic11 BT"/>
                                  <w:sz w:val="16"/>
                                  <w:szCs w:val="16"/>
                                  <w:rtl/>
                                </w:rPr>
                                <w:t xml:space="preserve">ـ </w:t>
                              </w:r>
                              <w:proofErr w:type="gramStart"/>
                              <w:r w:rsidRPr="00461543">
                                <w:rPr>
                                  <w:rStyle w:val="lev"/>
                                  <w:rFonts w:asciiTheme="majorBidi" w:hAnsiTheme="majorBidi" w:cs="Arabic11 BT"/>
                                  <w:sz w:val="16"/>
                                  <w:szCs w:val="16"/>
                                  <w:rtl/>
                                </w:rPr>
                                <w:t>الألوسي(</w:t>
                              </w:r>
                              <w:proofErr w:type="gramEnd"/>
                              <w:r w:rsidRPr="00461543">
                                <w:rPr>
                                  <w:rStyle w:val="lev"/>
                                  <w:rFonts w:asciiTheme="majorBidi" w:hAnsiTheme="majorBidi" w:cs="Arabic11 BT"/>
                                  <w:sz w:val="16"/>
                                  <w:szCs w:val="16"/>
                                  <w:rtl/>
                                </w:rPr>
                                <w:t>أبو الفضل شهاب الدين السيد محمود) روح</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المعاني في تفسير القرآن العظيم والسبع </w:t>
                              </w:r>
                              <w:proofErr w:type="spellStart"/>
                              <w:r w:rsidRPr="00461543">
                                <w:rPr>
                                  <w:rStyle w:val="lev"/>
                                  <w:rFonts w:asciiTheme="majorBidi" w:hAnsiTheme="majorBidi" w:cs="Arabic11 BT"/>
                                  <w:sz w:val="16"/>
                                  <w:szCs w:val="16"/>
                                  <w:rtl/>
                                </w:rPr>
                                <w:t>المثاني،المجلد</w:t>
                              </w:r>
                              <w:proofErr w:type="spell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العاشر،ص172،</w:t>
                              </w:r>
                              <w:r w:rsidRPr="00461543">
                                <w:rPr>
                                  <w:rStyle w:val="lev"/>
                                  <w:rFonts w:asciiTheme="majorBidi" w:hAnsiTheme="majorBidi" w:cs="Arabic11 BT"/>
                                  <w:sz w:val="16"/>
                                  <w:szCs w:val="16"/>
                                </w:rPr>
                                <w:t xml:space="preserve"> 1414</w:t>
                              </w:r>
                              <w:r w:rsidRPr="00461543">
                                <w:rPr>
                                  <w:rStyle w:val="lev"/>
                                  <w:rFonts w:asciiTheme="majorBidi" w:hAnsiTheme="majorBidi" w:cs="Arabic11 BT"/>
                                  <w:sz w:val="16"/>
                                  <w:szCs w:val="16"/>
                                  <w:rtl/>
                                </w:rPr>
                                <w:t>هـ/ 1994م، دار الفكر ـ بيروت</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3 </w:t>
                              </w:r>
                              <w:r w:rsidRPr="00461543">
                                <w:rPr>
                                  <w:rStyle w:val="lev"/>
                                  <w:rFonts w:asciiTheme="majorBidi" w:hAnsiTheme="majorBidi" w:cs="Arabic11 BT"/>
                                  <w:sz w:val="16"/>
                                  <w:szCs w:val="16"/>
                                  <w:rtl/>
                                </w:rPr>
                                <w:t xml:space="preserve">ـ ابن </w:t>
                              </w:r>
                              <w:proofErr w:type="gramStart"/>
                              <w:r w:rsidRPr="00461543">
                                <w:rPr>
                                  <w:rStyle w:val="lev"/>
                                  <w:rFonts w:asciiTheme="majorBidi" w:hAnsiTheme="majorBidi" w:cs="Arabic11 BT"/>
                                  <w:sz w:val="16"/>
                                  <w:szCs w:val="16"/>
                                  <w:rtl/>
                                </w:rPr>
                                <w:t>كثير(</w:t>
                              </w:r>
                              <w:proofErr w:type="gramEnd"/>
                              <w:r w:rsidRPr="00461543">
                                <w:rPr>
                                  <w:rStyle w:val="lev"/>
                                  <w:rFonts w:asciiTheme="majorBidi" w:hAnsiTheme="majorBidi" w:cs="Arabic11 BT"/>
                                  <w:sz w:val="16"/>
                                  <w:szCs w:val="16"/>
                                  <w:rtl/>
                                </w:rPr>
                                <w:t>أبو الفداء إسماعيل بن كثير) تفسير</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القرآن العظيم. </w:t>
                              </w:r>
                              <w:proofErr w:type="gramStart"/>
                              <w:r w:rsidRPr="00461543">
                                <w:rPr>
                                  <w:rStyle w:val="lev"/>
                                  <w:rFonts w:asciiTheme="majorBidi" w:hAnsiTheme="majorBidi" w:cs="Arabic11 BT"/>
                                  <w:sz w:val="16"/>
                                  <w:szCs w:val="16"/>
                                  <w:rtl/>
                                </w:rPr>
                                <w:t>المجلد</w:t>
                              </w:r>
                              <w:proofErr w:type="gramEnd"/>
                              <w:r w:rsidRPr="00461543">
                                <w:rPr>
                                  <w:rStyle w:val="lev"/>
                                  <w:rFonts w:asciiTheme="majorBidi" w:hAnsiTheme="majorBidi" w:cs="Arabic11 BT"/>
                                  <w:sz w:val="16"/>
                                  <w:szCs w:val="16"/>
                                  <w:rtl/>
                                </w:rPr>
                                <w:t xml:space="preserve"> الرابع ص483 دار المعرفة ـ بيروت</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4 </w:t>
                              </w:r>
                              <w:r w:rsidRPr="00461543">
                                <w:rPr>
                                  <w:rStyle w:val="lev"/>
                                  <w:rFonts w:asciiTheme="majorBidi" w:hAnsiTheme="majorBidi" w:cs="Arabic11 BT"/>
                                  <w:sz w:val="16"/>
                                  <w:szCs w:val="16"/>
                                  <w:rtl/>
                                </w:rPr>
                                <w:t>ـ ابن كثير 4/483 والألوسي 16/262</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4 </w:t>
                              </w:r>
                              <w:r w:rsidRPr="00461543">
                                <w:rPr>
                                  <w:rStyle w:val="lev"/>
                                  <w:rFonts w:asciiTheme="majorBidi" w:hAnsiTheme="majorBidi" w:cs="Arabic11 BT"/>
                                  <w:sz w:val="16"/>
                                  <w:szCs w:val="16"/>
                                  <w:rtl/>
                                </w:rPr>
                                <w:t>ـ لسان العرب 10/ 268267، الجوهري 4/529، مقاييس</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اللغة 4/125</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5 </w:t>
                              </w:r>
                              <w:r w:rsidRPr="00461543">
                                <w:rPr>
                                  <w:rStyle w:val="lev"/>
                                  <w:rFonts w:asciiTheme="majorBidi" w:hAnsiTheme="majorBidi" w:cs="Arabic11 BT"/>
                                  <w:sz w:val="16"/>
                                  <w:szCs w:val="16"/>
                                  <w:rtl/>
                                </w:rPr>
                                <w:t xml:space="preserve">ـ </w:t>
                              </w:r>
                              <w:proofErr w:type="gramStart"/>
                              <w:r w:rsidRPr="00461543">
                                <w:rPr>
                                  <w:rStyle w:val="lev"/>
                                  <w:rFonts w:asciiTheme="majorBidi" w:hAnsiTheme="majorBidi" w:cs="Arabic11 BT"/>
                                  <w:sz w:val="16"/>
                                  <w:szCs w:val="16"/>
                                  <w:rtl/>
                                </w:rPr>
                                <w:t>الشوكاني(</w:t>
                              </w:r>
                              <w:proofErr w:type="gramEnd"/>
                              <w:r w:rsidRPr="00461543">
                                <w:rPr>
                                  <w:rStyle w:val="lev"/>
                                  <w:rFonts w:asciiTheme="majorBidi" w:hAnsiTheme="majorBidi" w:cs="Arabic11 BT"/>
                                  <w:sz w:val="16"/>
                                  <w:szCs w:val="16"/>
                                  <w:rtl/>
                                </w:rPr>
                                <w:t>محمد بن علي) فتح القدير 1983م المجلد</w:t>
                              </w:r>
                              <w:r w:rsidRPr="00461543">
                                <w:rPr>
                                  <w:rStyle w:val="lev"/>
                                  <w:rFonts w:asciiTheme="majorBidi" w:hAnsiTheme="majorBidi" w:cs="Arabic11 BT"/>
                                  <w:sz w:val="16"/>
                                  <w:szCs w:val="16"/>
                                </w:rPr>
                                <w:t xml:space="preserve"> 3</w:t>
                              </w:r>
                              <w:r w:rsidRPr="00461543">
                                <w:rPr>
                                  <w:rStyle w:val="lev"/>
                                  <w:rFonts w:asciiTheme="majorBidi" w:hAnsiTheme="majorBidi" w:cs="Arabic11 BT"/>
                                  <w:sz w:val="16"/>
                                  <w:szCs w:val="16"/>
                                  <w:rtl/>
                                </w:rPr>
                                <w:t>ص442دار الفكر، بيروت</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6 </w:t>
                              </w:r>
                              <w:r w:rsidRPr="00461543">
                                <w:rPr>
                                  <w:rStyle w:val="lev"/>
                                  <w:rFonts w:asciiTheme="majorBidi" w:hAnsiTheme="majorBidi" w:cs="Arabic11 BT"/>
                                  <w:sz w:val="16"/>
                                  <w:szCs w:val="16"/>
                                  <w:rtl/>
                                </w:rPr>
                                <w:t>ـ</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ـ الطاهر بن عاشور. التحرير </w:t>
                              </w:r>
                              <w:proofErr w:type="gramStart"/>
                              <w:r w:rsidRPr="00461543">
                                <w:rPr>
                                  <w:rStyle w:val="lev"/>
                                  <w:rFonts w:asciiTheme="majorBidi" w:hAnsiTheme="majorBidi" w:cs="Arabic11 BT"/>
                                  <w:sz w:val="16"/>
                                  <w:szCs w:val="16"/>
                                  <w:rtl/>
                                </w:rPr>
                                <w:t>والتنوير(1984م) .</w:t>
                              </w:r>
                              <w:proofErr w:type="gramEnd"/>
                              <w:r w:rsidRPr="00461543">
                                <w:rPr>
                                  <w:rStyle w:val="lev"/>
                                  <w:rFonts w:asciiTheme="majorBidi" w:hAnsiTheme="majorBidi" w:cs="Arabic11 BT"/>
                                  <w:sz w:val="16"/>
                                  <w:szCs w:val="16"/>
                                  <w:rtl/>
                                </w:rPr>
                                <w:t xml:space="preserve">الدار </w:t>
                              </w:r>
                              <w:proofErr w:type="gramStart"/>
                              <w:r w:rsidRPr="00461543">
                                <w:rPr>
                                  <w:rStyle w:val="lev"/>
                                  <w:rFonts w:asciiTheme="majorBidi" w:hAnsiTheme="majorBidi" w:cs="Arabic11 BT"/>
                                  <w:sz w:val="16"/>
                                  <w:szCs w:val="16"/>
                                  <w:rtl/>
                                </w:rPr>
                                <w:t>التونسية</w:t>
                              </w:r>
                              <w:proofErr w:type="gramEnd"/>
                              <w:r w:rsidRPr="00461543">
                                <w:rPr>
                                  <w:rStyle w:val="lev"/>
                                  <w:rFonts w:asciiTheme="majorBidi" w:hAnsiTheme="majorBidi" w:cs="Arabic11 BT"/>
                                  <w:sz w:val="16"/>
                                  <w:szCs w:val="16"/>
                                  <w:rtl/>
                                </w:rPr>
                                <w:t xml:space="preserve"> للنشر</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7 </w:t>
                              </w:r>
                              <w:r w:rsidRPr="00461543">
                                <w:rPr>
                                  <w:rStyle w:val="lev"/>
                                  <w:rFonts w:asciiTheme="majorBidi" w:hAnsiTheme="majorBidi" w:cs="Arabic11 BT"/>
                                  <w:sz w:val="16"/>
                                  <w:szCs w:val="16"/>
                                  <w:rtl/>
                                </w:rPr>
                                <w:t>ـ</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ـ </w:t>
                              </w:r>
                              <w:proofErr w:type="gramStart"/>
                              <w:r w:rsidRPr="00461543">
                                <w:rPr>
                                  <w:rStyle w:val="lev"/>
                                  <w:rFonts w:asciiTheme="majorBidi" w:hAnsiTheme="majorBidi" w:cs="Arabic11 BT"/>
                                  <w:sz w:val="16"/>
                                  <w:szCs w:val="16"/>
                                  <w:rtl/>
                                </w:rPr>
                                <w:t>الرازي(</w:t>
                              </w:r>
                              <w:proofErr w:type="gramEnd"/>
                              <w:r w:rsidRPr="00461543">
                                <w:rPr>
                                  <w:rStyle w:val="lev"/>
                                  <w:rFonts w:asciiTheme="majorBidi" w:hAnsiTheme="majorBidi" w:cs="Arabic11 BT"/>
                                  <w:sz w:val="16"/>
                                  <w:szCs w:val="16"/>
                                  <w:rtl/>
                                </w:rPr>
                                <w:t>الفخر) ، التفسير الكبير. 12/9</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دار الباز ـ</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 xml:space="preserve">مكة </w:t>
                              </w:r>
                              <w:proofErr w:type="spellStart"/>
                              <w:r w:rsidRPr="00461543">
                                <w:rPr>
                                  <w:rStyle w:val="lev"/>
                                  <w:rFonts w:asciiTheme="majorBidi" w:hAnsiTheme="majorBidi" w:cs="Arabic11 BT"/>
                                  <w:sz w:val="16"/>
                                  <w:szCs w:val="16"/>
                                  <w:rtl/>
                                </w:rPr>
                                <w:t>المكرمة.ابن</w:t>
                              </w:r>
                              <w:proofErr w:type="spellEnd"/>
                              <w:r w:rsidRPr="00461543">
                                <w:rPr>
                                  <w:rStyle w:val="lev"/>
                                  <w:rFonts w:asciiTheme="majorBidi" w:hAnsiTheme="majorBidi" w:cs="Arabic11 BT"/>
                                  <w:sz w:val="16"/>
                                  <w:szCs w:val="16"/>
                                  <w:rtl/>
                                </w:rPr>
                                <w:t xml:space="preserve"> كثير3/251 والشوكاني3/483 والمراغي18/9</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والألوسي10/21</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9 </w:t>
                              </w:r>
                              <w:r w:rsidRPr="00461543">
                                <w:rPr>
                                  <w:rStyle w:val="lev"/>
                                  <w:rFonts w:asciiTheme="majorBidi" w:hAnsiTheme="majorBidi" w:cs="Arabic11 BT"/>
                                  <w:sz w:val="16"/>
                                  <w:szCs w:val="16"/>
                                  <w:rtl/>
                                </w:rPr>
                                <w:t>ـ المعجم الوسيط ص588 و528</w:t>
                              </w:r>
                              <w:r w:rsidRPr="00461543">
                                <w:rPr>
                                  <w:rStyle w:val="lev"/>
                                  <w:rFonts w:asciiTheme="majorBidi" w:hAnsiTheme="majorBidi" w:cs="Arabic11 BT"/>
                                  <w:sz w:val="16"/>
                                  <w:szCs w:val="16"/>
                                </w:rPr>
                                <w:t>.</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10 </w:t>
                              </w:r>
                              <w:r w:rsidRPr="00461543">
                                <w:rPr>
                                  <w:rStyle w:val="lev"/>
                                  <w:rFonts w:asciiTheme="majorBidi" w:hAnsiTheme="majorBidi" w:cs="Arabic11 BT"/>
                                  <w:sz w:val="16"/>
                                  <w:szCs w:val="16"/>
                                  <w:rtl/>
                                </w:rPr>
                                <w:t xml:space="preserve">ـ كيث مور وعبد المجيد </w:t>
                              </w:r>
                              <w:proofErr w:type="spellStart"/>
                              <w:r w:rsidRPr="00461543">
                                <w:rPr>
                                  <w:rStyle w:val="lev"/>
                                  <w:rFonts w:asciiTheme="majorBidi" w:hAnsiTheme="majorBidi" w:cs="Arabic11 BT"/>
                                  <w:sz w:val="16"/>
                                  <w:szCs w:val="16"/>
                                  <w:rtl/>
                                </w:rPr>
                                <w:t>الزنداني</w:t>
                              </w:r>
                              <w:proofErr w:type="spellEnd"/>
                              <w:r w:rsidRPr="00461543">
                                <w:rPr>
                                  <w:rStyle w:val="lev"/>
                                  <w:rFonts w:asciiTheme="majorBidi" w:hAnsiTheme="majorBidi" w:cs="Arabic11 BT"/>
                                  <w:sz w:val="16"/>
                                  <w:szCs w:val="16"/>
                                  <w:rtl/>
                                </w:rPr>
                                <w:t xml:space="preserve"> ومصطفى أحمد،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وصف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التخلق البشري طور العلقة والمضغة، بحث مقدم للمؤتمر العالمي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الأول</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للإعجاز العلمي في القرآن والسنة،</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(1408</w:t>
                              </w:r>
                              <w:r w:rsidRPr="00461543">
                                <w:rPr>
                                  <w:rStyle w:val="lev"/>
                                  <w:rFonts w:asciiTheme="majorBidi" w:hAnsiTheme="majorBidi" w:cs="Arabic11 BT"/>
                                  <w:sz w:val="16"/>
                                  <w:szCs w:val="16"/>
                                  <w:rtl/>
                                </w:rPr>
                                <w:t>هـ ـ 1987م، من كتاب</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علم الأجنة في ضوء القرآن والسنة، ط أولى، مطابع رابطة العالم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الإسلامي، مكة المكرمة</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11 </w:t>
                              </w:r>
                              <w:r w:rsidRPr="00461543">
                                <w:rPr>
                                  <w:rStyle w:val="lev"/>
                                  <w:rFonts w:asciiTheme="majorBidi" w:hAnsiTheme="majorBidi" w:cs="Arabic11 BT"/>
                                  <w:sz w:val="16"/>
                                  <w:szCs w:val="16"/>
                                  <w:rtl/>
                                </w:rPr>
                                <w:t>ـ لسان العرب لابن منظور 8/53</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12 </w:t>
                              </w:r>
                              <w:r w:rsidRPr="00461543">
                                <w:rPr>
                                  <w:rStyle w:val="lev"/>
                                  <w:rFonts w:asciiTheme="majorBidi" w:hAnsiTheme="majorBidi" w:cs="Arabic11 BT"/>
                                  <w:sz w:val="16"/>
                                  <w:szCs w:val="16"/>
                                  <w:rtl/>
                                </w:rPr>
                                <w:t xml:space="preserve">ـ </w:t>
                              </w:r>
                              <w:proofErr w:type="gramStart"/>
                              <w:r w:rsidRPr="00461543">
                                <w:rPr>
                                  <w:rStyle w:val="lev"/>
                                  <w:rFonts w:asciiTheme="majorBidi" w:hAnsiTheme="majorBidi" w:cs="Arabic11 BT"/>
                                  <w:sz w:val="16"/>
                                  <w:szCs w:val="16"/>
                                  <w:rtl/>
                                </w:rPr>
                                <w:t>العسقلاني(</w:t>
                              </w:r>
                              <w:proofErr w:type="gramEnd"/>
                              <w:r w:rsidRPr="00461543">
                                <w:rPr>
                                  <w:rStyle w:val="lev"/>
                                  <w:rFonts w:asciiTheme="majorBidi" w:hAnsiTheme="majorBidi" w:cs="Arabic11 BT"/>
                                  <w:sz w:val="16"/>
                                  <w:szCs w:val="16"/>
                                  <w:rtl/>
                                </w:rPr>
                                <w:t>أحمد بن علي ابن حجر) ، فتح الباري</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في شرح صحيح البخاري 11/488.دار المعرفة، بيروت</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13 </w:t>
                              </w:r>
                              <w:r w:rsidRPr="00461543">
                                <w:rPr>
                                  <w:rStyle w:val="lev"/>
                                  <w:rFonts w:asciiTheme="majorBidi" w:hAnsiTheme="majorBidi" w:cs="Arabic11 BT"/>
                                  <w:sz w:val="16"/>
                                  <w:szCs w:val="16"/>
                                  <w:rtl/>
                                </w:rPr>
                                <w:t xml:space="preserve">ـ ابن رجب </w:t>
                              </w:r>
                              <w:proofErr w:type="gramStart"/>
                              <w:r w:rsidRPr="00461543">
                                <w:rPr>
                                  <w:rStyle w:val="lev"/>
                                  <w:rFonts w:asciiTheme="majorBidi" w:hAnsiTheme="majorBidi" w:cs="Arabic11 BT"/>
                                  <w:sz w:val="16"/>
                                  <w:szCs w:val="16"/>
                                  <w:rtl/>
                                </w:rPr>
                                <w:t>الحنبلي(</w:t>
                              </w:r>
                              <w:proofErr w:type="gramEnd"/>
                              <w:r w:rsidRPr="00461543">
                                <w:rPr>
                                  <w:rStyle w:val="lev"/>
                                  <w:rFonts w:asciiTheme="majorBidi" w:hAnsiTheme="majorBidi" w:cs="Arabic11 BT"/>
                                  <w:sz w:val="16"/>
                                  <w:szCs w:val="16"/>
                                  <w:rtl/>
                                </w:rPr>
                                <w:t>زين الدين أبي الفرج عبد</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الرحمن بن</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شهاب الدين بن أحمد) جـامع العلوم والحكم، ص55 تحقيق</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الدكتور يوسف</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البقاعي (1995) ط1 المطبعة العصرية، بيروت</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14 </w:t>
                              </w:r>
                              <w:r w:rsidRPr="00461543">
                                <w:rPr>
                                  <w:rStyle w:val="lev"/>
                                  <w:rFonts w:asciiTheme="majorBidi" w:hAnsiTheme="majorBidi" w:cs="Arabic11 BT"/>
                                  <w:sz w:val="16"/>
                                  <w:szCs w:val="16"/>
                                  <w:rtl/>
                                </w:rPr>
                                <w:t>ـ البرهان الكاشف عن إعجاز القرآن لابن</w:t>
                              </w:r>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tl/>
                                </w:rPr>
                                <w:t>الزملكاني</w:t>
                              </w:r>
                              <w:proofErr w:type="spellEnd"/>
                              <w:r w:rsidRPr="00461543">
                                <w:rPr>
                                  <w:rStyle w:val="lev"/>
                                  <w:rFonts w:asciiTheme="majorBidi" w:hAnsiTheme="majorBidi" w:cs="Arabic11 BT"/>
                                  <w:sz w:val="16"/>
                                  <w:szCs w:val="16"/>
                                  <w:rtl/>
                                </w:rPr>
                                <w:t xml:space="preserve"> ص 275</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15 </w:t>
                              </w:r>
                              <w:r w:rsidRPr="00461543">
                                <w:rPr>
                                  <w:rStyle w:val="lev"/>
                                  <w:rFonts w:asciiTheme="majorBidi" w:hAnsiTheme="majorBidi" w:cs="Arabic11 BT"/>
                                  <w:sz w:val="16"/>
                                  <w:szCs w:val="16"/>
                                  <w:rtl/>
                                </w:rPr>
                                <w:t>ـ التبيان لابن القيم ص339و 351</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16 </w:t>
                              </w:r>
                              <w:r w:rsidRPr="00461543">
                                <w:rPr>
                                  <w:rStyle w:val="lev"/>
                                  <w:rFonts w:asciiTheme="majorBidi" w:hAnsiTheme="majorBidi" w:cs="Arabic11 BT"/>
                                  <w:sz w:val="16"/>
                                  <w:szCs w:val="16"/>
                                  <w:rtl/>
                                </w:rPr>
                                <w:t>ـ شرف القضاة، متى تنفخ الروح في الجنين،</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(1990</w:t>
                              </w:r>
                              <w:r w:rsidRPr="00461543">
                                <w:rPr>
                                  <w:rStyle w:val="lev"/>
                                  <w:rFonts w:asciiTheme="majorBidi" w:hAnsiTheme="majorBidi" w:cs="Arabic11 BT"/>
                                  <w:sz w:val="16"/>
                                  <w:szCs w:val="16"/>
                                  <w:rtl/>
                                </w:rPr>
                                <w:t>م) ، ط أولى، دار الفرقان للنشر والتوزيع، الأردن</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17 </w:t>
                              </w:r>
                              <w:r w:rsidRPr="00461543">
                                <w:rPr>
                                  <w:rStyle w:val="lev"/>
                                  <w:rFonts w:asciiTheme="majorBidi" w:hAnsiTheme="majorBidi" w:cs="Arabic11 BT"/>
                                  <w:sz w:val="16"/>
                                  <w:szCs w:val="16"/>
                                  <w:rtl/>
                                </w:rPr>
                                <w:t>ـ صالح عبد العزيز كريم، المدخل إلى علم الأجنة</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الوصفي والتجريبي،</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(1990</w:t>
                              </w:r>
                              <w:r w:rsidRPr="00461543">
                                <w:rPr>
                                  <w:rStyle w:val="lev"/>
                                  <w:rFonts w:asciiTheme="majorBidi" w:hAnsiTheme="majorBidi" w:cs="Arabic11 BT"/>
                                  <w:sz w:val="16"/>
                                  <w:szCs w:val="16"/>
                                  <w:rtl/>
                                </w:rPr>
                                <w:t>م) ، ط أولى، دار المجتمع للنشر والتوزيع،</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جدة</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18 </w:t>
                              </w:r>
                              <w:r w:rsidRPr="00461543">
                                <w:rPr>
                                  <w:rStyle w:val="lev"/>
                                  <w:rFonts w:asciiTheme="majorBidi" w:hAnsiTheme="majorBidi" w:cs="Arabic11 BT"/>
                                  <w:sz w:val="16"/>
                                  <w:szCs w:val="16"/>
                                  <w:rtl/>
                                </w:rPr>
                                <w:t xml:space="preserve">ـ </w:t>
                              </w:r>
                              <w:proofErr w:type="gramStart"/>
                              <w:r w:rsidRPr="00461543">
                                <w:rPr>
                                  <w:rStyle w:val="lev"/>
                                  <w:rFonts w:asciiTheme="majorBidi" w:hAnsiTheme="majorBidi" w:cs="Arabic11 BT"/>
                                  <w:sz w:val="16"/>
                                  <w:szCs w:val="16"/>
                                  <w:rtl/>
                                </w:rPr>
                                <w:t>مسلم(</w:t>
                              </w:r>
                              <w:proofErr w:type="gramEnd"/>
                              <w:r w:rsidRPr="00461543">
                                <w:rPr>
                                  <w:rStyle w:val="lev"/>
                                  <w:rFonts w:asciiTheme="majorBidi" w:hAnsiTheme="majorBidi" w:cs="Arabic11 BT"/>
                                  <w:sz w:val="16"/>
                                  <w:szCs w:val="16"/>
                                  <w:rtl/>
                                </w:rPr>
                                <w:t>أبو الحجاج بن الحجاج القشيري) صحيح مسلم،</w:t>
                              </w:r>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تحقيق محمد فؤاد عبد الباقي، دار إحياء التراث العربي</w:t>
                              </w:r>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proofErr w:type="gramStart"/>
                              <w:r w:rsidRPr="00461543">
                                <w:rPr>
                                  <w:rStyle w:val="lev"/>
                                  <w:rFonts w:asciiTheme="majorBidi" w:hAnsiTheme="majorBidi" w:cs="Arabic11 BT"/>
                                  <w:sz w:val="16"/>
                                  <w:szCs w:val="16"/>
                                  <w:rtl/>
                                </w:rPr>
                                <w:t>المراجع</w:t>
                              </w:r>
                              <w:proofErr w:type="gramEnd"/>
                              <w:r w:rsidRPr="00461543">
                                <w:rPr>
                                  <w:rStyle w:val="lev"/>
                                  <w:rFonts w:asciiTheme="majorBidi" w:hAnsiTheme="majorBidi" w:cs="Arabic11 BT"/>
                                  <w:sz w:val="16"/>
                                  <w:szCs w:val="16"/>
                                </w:rPr>
                                <w:t xml:space="preserve"> </w:t>
                              </w:r>
                              <w:r w:rsidRPr="00461543">
                                <w:rPr>
                                  <w:rStyle w:val="lev"/>
                                  <w:rFonts w:asciiTheme="majorBidi" w:hAnsiTheme="majorBidi" w:cs="Arabic11 BT"/>
                                  <w:sz w:val="16"/>
                                  <w:szCs w:val="16"/>
                                  <w:rtl/>
                                </w:rPr>
                                <w:t>الأجنبية</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 E Albert </w:t>
                              </w:r>
                              <w:proofErr w:type="spellStart"/>
                              <w:r w:rsidRPr="00461543">
                                <w:rPr>
                                  <w:rStyle w:val="lev"/>
                                  <w:rFonts w:asciiTheme="majorBidi" w:hAnsiTheme="majorBidi" w:cs="Arabic11 BT"/>
                                  <w:sz w:val="16"/>
                                  <w:szCs w:val="16"/>
                                </w:rPr>
                                <w:t>reece</w:t>
                              </w:r>
                              <w:proofErr w:type="spellEnd"/>
                              <w:r w:rsidRPr="00461543">
                                <w:rPr>
                                  <w:rStyle w:val="lev"/>
                                  <w:rFonts w:asciiTheme="majorBidi" w:hAnsiTheme="majorBidi" w:cs="Arabic11 BT"/>
                                  <w:sz w:val="16"/>
                                  <w:szCs w:val="16"/>
                                </w:rPr>
                                <w:t xml:space="preserve"> &amp; </w:t>
                              </w:r>
                              <w:proofErr w:type="spellStart"/>
                              <w:r w:rsidRPr="00461543">
                                <w:rPr>
                                  <w:rStyle w:val="lev"/>
                                  <w:rFonts w:asciiTheme="majorBidi" w:hAnsiTheme="majorBidi" w:cs="Arabic11 BT"/>
                                  <w:sz w:val="16"/>
                                  <w:szCs w:val="16"/>
                                </w:rPr>
                                <w:t>others</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(1994) </w:t>
                              </w:r>
                              <w:proofErr w:type="spellStart"/>
                              <w:r w:rsidRPr="00461543">
                                <w:rPr>
                                  <w:rStyle w:val="lev"/>
                                  <w:rFonts w:asciiTheme="majorBidi" w:hAnsiTheme="majorBidi" w:cs="Arabic11 BT"/>
                                  <w:sz w:val="16"/>
                                  <w:szCs w:val="16"/>
                                </w:rPr>
                                <w:t>Fundamental</w:t>
                              </w:r>
                              <w:proofErr w:type="spellEnd"/>
                              <w:r w:rsidRPr="00461543">
                                <w:rPr>
                                  <w:rStyle w:val="lev"/>
                                  <w:rFonts w:asciiTheme="majorBidi" w:hAnsiTheme="majorBidi" w:cs="Arabic11 BT"/>
                                  <w:sz w:val="16"/>
                                  <w:szCs w:val="16"/>
                                </w:rPr>
                                <w:t xml:space="preserve"> Of </w:t>
                              </w:r>
                              <w:proofErr w:type="spellStart"/>
                              <w:r w:rsidRPr="00461543">
                                <w:rPr>
                                  <w:rStyle w:val="lev"/>
                                  <w:rFonts w:asciiTheme="majorBidi" w:hAnsiTheme="majorBidi" w:cs="Arabic11 BT"/>
                                  <w:sz w:val="16"/>
                                  <w:szCs w:val="16"/>
                                </w:rPr>
                                <w:t>Obstetric</w:t>
                              </w:r>
                              <w:proofErr w:type="spellEnd"/>
                              <w:r w:rsidRPr="00461543">
                                <w:rPr>
                                  <w:rStyle w:val="lev"/>
                                  <w:rFonts w:asciiTheme="majorBidi" w:hAnsiTheme="majorBidi" w:cs="Arabic11 BT"/>
                                  <w:sz w:val="16"/>
                                  <w:szCs w:val="16"/>
                                </w:rPr>
                                <w:t xml:space="preserve"> &amp; </w:t>
                              </w:r>
                              <w:proofErr w:type="spellStart"/>
                              <w:r w:rsidRPr="00461543">
                                <w:rPr>
                                  <w:rStyle w:val="lev"/>
                                  <w:rFonts w:asciiTheme="majorBidi" w:hAnsiTheme="majorBidi" w:cs="Arabic11 BT"/>
                                  <w:sz w:val="16"/>
                                  <w:szCs w:val="16"/>
                                </w:rPr>
                                <w:t>Gynecology</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Ultrasound</w:t>
                              </w:r>
                              <w:proofErr w:type="spellEnd"/>
                              <w:r w:rsidRPr="00461543">
                                <w:rPr>
                                  <w:rStyle w:val="lev"/>
                                  <w:rFonts w:asciiTheme="majorBidi" w:hAnsiTheme="majorBidi" w:cs="Arabic11 BT"/>
                                  <w:sz w:val="16"/>
                                  <w:szCs w:val="16"/>
                                </w:rPr>
                                <w:t xml:space="preserve"> International ED. </w:t>
                              </w:r>
                              <w:proofErr w:type="spellStart"/>
                              <w:r w:rsidRPr="00461543">
                                <w:rPr>
                                  <w:rStyle w:val="lev"/>
                                  <w:rFonts w:asciiTheme="majorBidi" w:hAnsiTheme="majorBidi" w:cs="Arabic11 BT"/>
                                  <w:sz w:val="16"/>
                                  <w:szCs w:val="16"/>
                                </w:rPr>
                                <w:t>Printice</w:t>
                              </w:r>
                              <w:proofErr w:type="spellEnd"/>
                              <w:r w:rsidRPr="00461543">
                                <w:rPr>
                                  <w:rStyle w:val="lev"/>
                                  <w:rFonts w:asciiTheme="majorBidi" w:hAnsiTheme="majorBidi" w:cs="Arabic11 BT"/>
                                  <w:sz w:val="16"/>
                                  <w:szCs w:val="16"/>
                                </w:rPr>
                                <w:t xml:space="preserve">-Hall International Inc. U.S.A.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20- </w:t>
                              </w:r>
                              <w:proofErr w:type="spellStart"/>
                              <w:r w:rsidRPr="00461543">
                                <w:rPr>
                                  <w:rStyle w:val="lev"/>
                                  <w:rFonts w:asciiTheme="majorBidi" w:hAnsiTheme="majorBidi" w:cs="Arabic11 BT"/>
                                  <w:sz w:val="16"/>
                                  <w:szCs w:val="16"/>
                                </w:rPr>
                                <w:t>F.gary</w:t>
                              </w:r>
                              <w:proofErr w:type="spellEnd"/>
                              <w:r w:rsidRPr="00461543">
                                <w:rPr>
                                  <w:rStyle w:val="lev"/>
                                  <w:rFonts w:asciiTheme="majorBidi" w:hAnsiTheme="majorBidi" w:cs="Arabic11 BT"/>
                                  <w:sz w:val="16"/>
                                  <w:szCs w:val="16"/>
                                </w:rPr>
                                <w:t xml:space="preserve"> </w:t>
                              </w:r>
                              <w:proofErr w:type="spellStart"/>
                              <w:proofErr w:type="gramStart"/>
                              <w:r w:rsidRPr="00461543">
                                <w:rPr>
                                  <w:rStyle w:val="lev"/>
                                  <w:rFonts w:asciiTheme="majorBidi" w:hAnsiTheme="majorBidi" w:cs="Arabic11 BT"/>
                                  <w:sz w:val="16"/>
                                  <w:szCs w:val="16"/>
                                </w:rPr>
                                <w:t>Cunnigham</w:t>
                              </w:r>
                              <w:proofErr w:type="spellEnd"/>
                              <w:r w:rsidRPr="00461543">
                                <w:rPr>
                                  <w:rStyle w:val="lev"/>
                                  <w:rFonts w:asciiTheme="majorBidi" w:hAnsiTheme="majorBidi" w:cs="Arabic11 BT"/>
                                  <w:sz w:val="16"/>
                                  <w:szCs w:val="16"/>
                                </w:rPr>
                                <w:t xml:space="preserve"> ,</w:t>
                              </w:r>
                              <w:proofErr w:type="gram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Pc.MacDonald</w:t>
                              </w:r>
                              <w:proofErr w:type="spellEnd"/>
                              <w:r w:rsidRPr="00461543">
                                <w:rPr>
                                  <w:rStyle w:val="lev"/>
                                  <w:rFonts w:asciiTheme="majorBidi" w:hAnsiTheme="majorBidi" w:cs="Arabic11 BT"/>
                                  <w:sz w:val="16"/>
                                  <w:szCs w:val="16"/>
                                </w:rPr>
                                <w:t xml:space="preserve"> &amp; </w:t>
                              </w:r>
                              <w:proofErr w:type="spellStart"/>
                              <w:r w:rsidRPr="00461543">
                                <w:rPr>
                                  <w:rStyle w:val="lev"/>
                                  <w:rFonts w:asciiTheme="majorBidi" w:hAnsiTheme="majorBidi" w:cs="Arabic11 BT"/>
                                  <w:sz w:val="16"/>
                                  <w:szCs w:val="16"/>
                                </w:rPr>
                                <w:t>Others</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(1993) </w:t>
                              </w:r>
                              <w:proofErr w:type="spellStart"/>
                              <w:r w:rsidRPr="00461543">
                                <w:rPr>
                                  <w:rStyle w:val="lev"/>
                                  <w:rFonts w:asciiTheme="majorBidi" w:hAnsiTheme="majorBidi" w:cs="Arabic11 BT"/>
                                  <w:sz w:val="16"/>
                                  <w:szCs w:val="16"/>
                                </w:rPr>
                                <w:t>William’s</w:t>
                              </w:r>
                              <w:proofErr w:type="spellEnd"/>
                              <w:r w:rsidRPr="00461543">
                                <w:rPr>
                                  <w:rStyle w:val="lev"/>
                                  <w:rFonts w:asciiTheme="majorBidi" w:hAnsiTheme="majorBidi" w:cs="Arabic11 BT"/>
                                  <w:sz w:val="16"/>
                                  <w:szCs w:val="16"/>
                                </w:rPr>
                                <w:t xml:space="preserve"> obstetrics.19th </w:t>
                              </w:r>
                              <w:proofErr w:type="spellStart"/>
                              <w:r w:rsidRPr="00461543">
                                <w:rPr>
                                  <w:rStyle w:val="lev"/>
                                  <w:rFonts w:asciiTheme="majorBidi" w:hAnsiTheme="majorBidi" w:cs="Arabic11 BT"/>
                                  <w:sz w:val="16"/>
                                  <w:szCs w:val="16"/>
                                </w:rPr>
                                <w:t>ED.Prentice</w:t>
                              </w:r>
                              <w:proofErr w:type="spellEnd"/>
                              <w:r w:rsidRPr="00461543">
                                <w:rPr>
                                  <w:rStyle w:val="lev"/>
                                  <w:rFonts w:asciiTheme="majorBidi" w:hAnsiTheme="majorBidi" w:cs="Arabic11 BT"/>
                                  <w:sz w:val="16"/>
                                  <w:szCs w:val="16"/>
                                </w:rPr>
                                <w:t xml:space="preserve">-hall Int. Inc.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21- J.P. Green Hill &amp; </w:t>
                              </w:r>
                              <w:proofErr w:type="spellStart"/>
                              <w:r w:rsidRPr="00461543">
                                <w:rPr>
                                  <w:rStyle w:val="lev"/>
                                  <w:rFonts w:asciiTheme="majorBidi" w:hAnsiTheme="majorBidi" w:cs="Arabic11 BT"/>
                                  <w:sz w:val="16"/>
                                  <w:szCs w:val="16"/>
                                </w:rPr>
                                <w:t>Others</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(1989) Modern practice of Obstetrics.3rd </w:t>
                              </w:r>
                              <w:proofErr w:type="spellStart"/>
                              <w:r w:rsidRPr="00461543">
                                <w:rPr>
                                  <w:rStyle w:val="lev"/>
                                  <w:rFonts w:asciiTheme="majorBidi" w:hAnsiTheme="majorBidi" w:cs="Arabic11 BT"/>
                                  <w:sz w:val="16"/>
                                  <w:szCs w:val="16"/>
                                </w:rPr>
                                <w:t>ED.W.B.Saunders</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Company</w:t>
                              </w:r>
                              <w:proofErr w:type="spellEnd"/>
                              <w:r w:rsidRPr="00461543">
                                <w:rPr>
                                  <w:rStyle w:val="lev"/>
                                  <w:rFonts w:asciiTheme="majorBidi" w:hAnsiTheme="majorBidi" w:cs="Arabic11 BT"/>
                                  <w:sz w:val="16"/>
                                  <w:szCs w:val="16"/>
                                </w:rPr>
                                <w:t xml:space="preserve">. Philadelphia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22- John </w:t>
                              </w:r>
                              <w:proofErr w:type="spellStart"/>
                              <w:r w:rsidRPr="00461543">
                                <w:rPr>
                                  <w:rStyle w:val="lev"/>
                                  <w:rFonts w:asciiTheme="majorBidi" w:hAnsiTheme="majorBidi" w:cs="Arabic11 BT"/>
                                  <w:sz w:val="16"/>
                                  <w:szCs w:val="16"/>
                                </w:rPr>
                                <w:t>Mclachlan</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(1994) </w:t>
                              </w:r>
                              <w:proofErr w:type="spellStart"/>
                              <w:r w:rsidRPr="00461543">
                                <w:rPr>
                                  <w:rStyle w:val="lev"/>
                                  <w:rFonts w:asciiTheme="majorBidi" w:hAnsiTheme="majorBidi" w:cs="Arabic11 BT"/>
                                  <w:sz w:val="16"/>
                                  <w:szCs w:val="16"/>
                                </w:rPr>
                                <w:t>Medical</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Emberiology</w:t>
                              </w:r>
                              <w:proofErr w:type="spellEnd"/>
                              <w:r w:rsidRPr="00461543">
                                <w:rPr>
                                  <w:rStyle w:val="lev"/>
                                  <w:rFonts w:asciiTheme="majorBidi" w:hAnsiTheme="majorBidi" w:cs="Arabic11 BT"/>
                                  <w:sz w:val="16"/>
                                  <w:szCs w:val="16"/>
                                </w:rPr>
                                <w:t xml:space="preserve"> 1st E </w:t>
                              </w:r>
                              <w:proofErr w:type="spellStart"/>
                              <w:r w:rsidRPr="00461543">
                                <w:rPr>
                                  <w:rStyle w:val="lev"/>
                                  <w:rFonts w:asciiTheme="majorBidi" w:hAnsiTheme="majorBidi" w:cs="Arabic11 BT"/>
                                  <w:sz w:val="16"/>
                                  <w:szCs w:val="16"/>
                                </w:rPr>
                                <w:t>Publishing</w:t>
                              </w:r>
                              <w:proofErr w:type="spellEnd"/>
                              <w:r w:rsidRPr="00461543">
                                <w:rPr>
                                  <w:rStyle w:val="lev"/>
                                  <w:rFonts w:asciiTheme="majorBidi" w:hAnsiTheme="majorBidi" w:cs="Arabic11 BT"/>
                                  <w:sz w:val="16"/>
                                  <w:szCs w:val="16"/>
                                </w:rPr>
                                <w:t xml:space="preserve"> </w:t>
                              </w:r>
                              <w:proofErr w:type="spellStart"/>
                              <w:proofErr w:type="gramStart"/>
                              <w:r w:rsidRPr="00461543">
                                <w:rPr>
                                  <w:rStyle w:val="lev"/>
                                  <w:rFonts w:asciiTheme="majorBidi" w:hAnsiTheme="majorBidi" w:cs="Arabic11 BT"/>
                                  <w:sz w:val="16"/>
                                  <w:szCs w:val="16"/>
                                </w:rPr>
                                <w:t>comp</w:t>
                              </w:r>
                              <w:proofErr w:type="spellEnd"/>
                              <w:r w:rsidRPr="00461543">
                                <w:rPr>
                                  <w:rStyle w:val="lev"/>
                                  <w:rFonts w:asciiTheme="majorBidi" w:hAnsiTheme="majorBidi" w:cs="Arabic11 BT"/>
                                  <w:sz w:val="16"/>
                                  <w:szCs w:val="16"/>
                                </w:rPr>
                                <w:t xml:space="preserve"> ..</w:t>
                              </w:r>
                              <w:proofErr w:type="gram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Addeson</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Wesly</w:t>
                              </w:r>
                              <w:proofErr w:type="spell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23- </w:t>
                              </w:r>
                              <w:proofErr w:type="spellStart"/>
                              <w:r w:rsidRPr="00461543">
                                <w:rPr>
                                  <w:rStyle w:val="lev"/>
                                  <w:rFonts w:asciiTheme="majorBidi" w:hAnsiTheme="majorBidi" w:cs="Arabic11 BT"/>
                                  <w:sz w:val="16"/>
                                  <w:szCs w:val="16"/>
                                </w:rPr>
                                <w:t>keith</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L.moor</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(1985) </w:t>
                              </w:r>
                              <w:proofErr w:type="spellStart"/>
                              <w:r w:rsidRPr="00461543">
                                <w:rPr>
                                  <w:rStyle w:val="lev"/>
                                  <w:rFonts w:asciiTheme="majorBidi" w:hAnsiTheme="majorBidi" w:cs="Arabic11 BT"/>
                                  <w:sz w:val="16"/>
                                  <w:szCs w:val="16"/>
                                </w:rPr>
                                <w:t>Developing</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Human</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With</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Islamic</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Edittion</w:t>
                              </w:r>
                              <w:proofErr w:type="spellEnd"/>
                              <w:r w:rsidRPr="00461543">
                                <w:rPr>
                                  <w:rStyle w:val="lev"/>
                                  <w:rFonts w:asciiTheme="majorBidi" w:hAnsiTheme="majorBidi" w:cs="Arabic11 BT"/>
                                  <w:sz w:val="16"/>
                                  <w:szCs w:val="16"/>
                                </w:rPr>
                                <w:t xml:space="preserve"> 3rd ED. Dar </w:t>
                              </w:r>
                              <w:proofErr w:type="spellStart"/>
                              <w:r w:rsidRPr="00461543">
                                <w:rPr>
                                  <w:rStyle w:val="lev"/>
                                  <w:rFonts w:asciiTheme="majorBidi" w:hAnsiTheme="majorBidi" w:cs="Arabic11 BT"/>
                                  <w:sz w:val="16"/>
                                  <w:szCs w:val="16"/>
                                </w:rPr>
                                <w:t>Qiblah</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Jeddah</w:t>
                              </w:r>
                              <w:proofErr w:type="spell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24- Moore &amp; </w:t>
                              </w:r>
                              <w:proofErr w:type="spellStart"/>
                              <w:proofErr w:type="gramStart"/>
                              <w:r w:rsidRPr="00461543">
                                <w:rPr>
                                  <w:rStyle w:val="lev"/>
                                  <w:rFonts w:asciiTheme="majorBidi" w:hAnsiTheme="majorBidi" w:cs="Arabic11 BT"/>
                                  <w:sz w:val="16"/>
                                  <w:szCs w:val="16"/>
                                </w:rPr>
                                <w:t>Persaud</w:t>
                              </w:r>
                              <w:proofErr w:type="spellEnd"/>
                              <w:r w:rsidRPr="00461543">
                                <w:rPr>
                                  <w:rStyle w:val="lev"/>
                                  <w:rFonts w:asciiTheme="majorBidi" w:hAnsiTheme="majorBidi" w:cs="Arabic11 BT"/>
                                  <w:sz w:val="16"/>
                                  <w:szCs w:val="16"/>
                                </w:rPr>
                                <w:t xml:space="preserve"> .</w:t>
                              </w:r>
                              <w:proofErr w:type="gram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(1998) </w:t>
                              </w:r>
                              <w:proofErr w:type="spellStart"/>
                              <w:r w:rsidRPr="00461543">
                                <w:rPr>
                                  <w:rStyle w:val="lev"/>
                                  <w:rFonts w:asciiTheme="majorBidi" w:hAnsiTheme="majorBidi" w:cs="Arabic11 BT"/>
                                  <w:sz w:val="16"/>
                                  <w:szCs w:val="16"/>
                                </w:rPr>
                                <w:t>Befor</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We</w:t>
                              </w:r>
                              <w:proofErr w:type="spellEnd"/>
                              <w:r w:rsidRPr="00461543">
                                <w:rPr>
                                  <w:rStyle w:val="lev"/>
                                  <w:rFonts w:asciiTheme="majorBidi" w:hAnsiTheme="majorBidi" w:cs="Arabic11 BT"/>
                                  <w:sz w:val="16"/>
                                  <w:szCs w:val="16"/>
                                </w:rPr>
                                <w:t xml:space="preserve"> Are Born 5th .ED.W.B. </w:t>
                              </w:r>
                              <w:proofErr w:type="spellStart"/>
                              <w:r w:rsidRPr="00461543">
                                <w:rPr>
                                  <w:rStyle w:val="lev"/>
                                  <w:rFonts w:asciiTheme="majorBidi" w:hAnsiTheme="majorBidi" w:cs="Arabic11 BT"/>
                                  <w:sz w:val="16"/>
                                  <w:szCs w:val="16"/>
                                </w:rPr>
                                <w:t>Saunders</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Company</w:t>
                              </w:r>
                              <w:proofErr w:type="spell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25- Marjorie </w:t>
                              </w:r>
                              <w:proofErr w:type="spellStart"/>
                              <w:r w:rsidRPr="00461543">
                                <w:rPr>
                                  <w:rStyle w:val="lev"/>
                                  <w:rFonts w:asciiTheme="majorBidi" w:hAnsiTheme="majorBidi" w:cs="Arabic11 BT"/>
                                  <w:sz w:val="16"/>
                                  <w:szCs w:val="16"/>
                                </w:rPr>
                                <w:t>A.England</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(1987) .A </w:t>
                              </w:r>
                              <w:proofErr w:type="spellStart"/>
                              <w:r w:rsidRPr="00461543">
                                <w:rPr>
                                  <w:rStyle w:val="lev"/>
                                  <w:rFonts w:asciiTheme="majorBidi" w:hAnsiTheme="majorBidi" w:cs="Arabic11 BT"/>
                                  <w:sz w:val="16"/>
                                  <w:szCs w:val="16"/>
                                </w:rPr>
                                <w:t>colour</w:t>
                              </w:r>
                              <w:proofErr w:type="spellEnd"/>
                              <w:r w:rsidRPr="00461543">
                                <w:rPr>
                                  <w:rStyle w:val="lev"/>
                                  <w:rFonts w:asciiTheme="majorBidi" w:hAnsiTheme="majorBidi" w:cs="Arabic11 BT"/>
                                  <w:sz w:val="16"/>
                                  <w:szCs w:val="16"/>
                                </w:rPr>
                                <w:t xml:space="preserve"> Atlas Of Life </w:t>
                              </w:r>
                              <w:proofErr w:type="spellStart"/>
                              <w:r w:rsidRPr="00461543">
                                <w:rPr>
                                  <w:rStyle w:val="lev"/>
                                  <w:rFonts w:asciiTheme="majorBidi" w:hAnsiTheme="majorBidi" w:cs="Arabic11 BT"/>
                                  <w:sz w:val="16"/>
                                  <w:szCs w:val="16"/>
                                </w:rPr>
                                <w:t>Befor</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Birth</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Wolj</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Medical</w:t>
                              </w:r>
                              <w:proofErr w:type="spellEnd"/>
                              <w:r w:rsidRPr="00461543">
                                <w:rPr>
                                  <w:rStyle w:val="lev"/>
                                  <w:rFonts w:asciiTheme="majorBidi" w:hAnsiTheme="majorBidi" w:cs="Arabic11 BT"/>
                                  <w:sz w:val="16"/>
                                  <w:szCs w:val="16"/>
                                </w:rPr>
                                <w:t xml:space="preserve"> Publications Ltd.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26- Peter </w:t>
                              </w:r>
                              <w:proofErr w:type="spellStart"/>
                              <w:r w:rsidRPr="00461543">
                                <w:rPr>
                                  <w:rStyle w:val="lev"/>
                                  <w:rFonts w:asciiTheme="majorBidi" w:hAnsiTheme="majorBidi" w:cs="Arabic11 BT"/>
                                  <w:sz w:val="16"/>
                                  <w:szCs w:val="16"/>
                                </w:rPr>
                                <w:t>J.Ruselt</w:t>
                              </w:r>
                              <w:proofErr w:type="spellEnd"/>
                              <w:r w:rsidRPr="00461543">
                                <w:rPr>
                                  <w:rStyle w:val="lev"/>
                                  <w:rFonts w:asciiTheme="majorBidi" w:hAnsiTheme="majorBidi" w:cs="Arabic11 BT"/>
                                  <w:sz w:val="16"/>
                                  <w:szCs w:val="16"/>
                                </w:rPr>
                                <w:t>.</w:t>
                              </w:r>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(1992) </w:t>
                              </w:r>
                              <w:proofErr w:type="spellStart"/>
                              <w:r w:rsidRPr="00461543">
                                <w:rPr>
                                  <w:rStyle w:val="lev"/>
                                  <w:rFonts w:asciiTheme="majorBidi" w:hAnsiTheme="majorBidi" w:cs="Arabic11 BT"/>
                                  <w:sz w:val="16"/>
                                  <w:szCs w:val="16"/>
                                </w:rPr>
                                <w:t>Genetics</w:t>
                              </w:r>
                              <w:proofErr w:type="spellEnd"/>
                              <w:r w:rsidRPr="00461543">
                                <w:rPr>
                                  <w:rStyle w:val="lev"/>
                                  <w:rFonts w:asciiTheme="majorBidi" w:hAnsiTheme="majorBidi" w:cs="Arabic11 BT"/>
                                  <w:sz w:val="16"/>
                                  <w:szCs w:val="16"/>
                                </w:rPr>
                                <w:t xml:space="preserve"> 3rd </w:t>
                              </w:r>
                              <w:proofErr w:type="spellStart"/>
                              <w:r w:rsidRPr="00461543">
                                <w:rPr>
                                  <w:rStyle w:val="lev"/>
                                  <w:rFonts w:asciiTheme="majorBidi" w:hAnsiTheme="majorBidi" w:cs="Arabic11 BT"/>
                                  <w:sz w:val="16"/>
                                  <w:szCs w:val="16"/>
                                </w:rPr>
                                <w:t>Ed.Harper</w:t>
                              </w:r>
                              <w:proofErr w:type="spellEnd"/>
                              <w:r w:rsidRPr="00461543">
                                <w:rPr>
                                  <w:rStyle w:val="lev"/>
                                  <w:rFonts w:asciiTheme="majorBidi" w:hAnsiTheme="majorBidi" w:cs="Arabic11 BT"/>
                                  <w:sz w:val="16"/>
                                  <w:szCs w:val="16"/>
                                </w:rPr>
                                <w:t xml:space="preserve"> Collins </w:t>
                              </w:r>
                              <w:proofErr w:type="spellStart"/>
                              <w:r w:rsidRPr="00461543">
                                <w:rPr>
                                  <w:rStyle w:val="lev"/>
                                  <w:rFonts w:asciiTheme="majorBidi" w:hAnsiTheme="majorBidi" w:cs="Arabic11 BT"/>
                                  <w:sz w:val="16"/>
                                  <w:szCs w:val="16"/>
                                </w:rPr>
                                <w:t>Publishers.U.S.A</w:t>
                              </w:r>
                              <w:proofErr w:type="spell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27- Steven Gobbe &amp; </w:t>
                              </w:r>
                              <w:proofErr w:type="spellStart"/>
                              <w:r w:rsidRPr="00461543">
                                <w:rPr>
                                  <w:rStyle w:val="lev"/>
                                  <w:rFonts w:asciiTheme="majorBidi" w:hAnsiTheme="majorBidi" w:cs="Arabic11 BT"/>
                                  <w:sz w:val="16"/>
                                  <w:szCs w:val="16"/>
                                </w:rPr>
                                <w:t>Others</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 xml:space="preserve">(1991) </w:t>
                              </w:r>
                              <w:proofErr w:type="spellStart"/>
                              <w:r w:rsidRPr="00461543">
                                <w:rPr>
                                  <w:rStyle w:val="lev"/>
                                  <w:rFonts w:asciiTheme="majorBidi" w:hAnsiTheme="majorBidi" w:cs="Arabic11 BT"/>
                                  <w:sz w:val="16"/>
                                  <w:szCs w:val="16"/>
                                </w:rPr>
                                <w:t>Obstetrics</w:t>
                              </w:r>
                              <w:proofErr w:type="spellEnd"/>
                              <w:r w:rsidRPr="00461543">
                                <w:rPr>
                                  <w:rStyle w:val="lev"/>
                                  <w:rFonts w:asciiTheme="majorBidi" w:hAnsiTheme="majorBidi" w:cs="Arabic11 BT"/>
                                  <w:sz w:val="16"/>
                                  <w:szCs w:val="16"/>
                                </w:rPr>
                                <w:t xml:space="preserve"> 2nd ED. Churchill living Stone </w:t>
                              </w:r>
                              <w:proofErr w:type="spellStart"/>
                              <w:r w:rsidRPr="00461543">
                                <w:rPr>
                                  <w:rStyle w:val="lev"/>
                                  <w:rFonts w:asciiTheme="majorBidi" w:hAnsiTheme="majorBidi" w:cs="Arabic11 BT"/>
                                  <w:sz w:val="16"/>
                                  <w:szCs w:val="16"/>
                                </w:rPr>
                                <w:t>Newyork</w:t>
                              </w:r>
                              <w:proofErr w:type="spellEnd"/>
                              <w:r w:rsidRPr="00461543">
                                <w:rPr>
                                  <w:rStyle w:val="lev"/>
                                  <w:rFonts w:asciiTheme="majorBidi" w:hAnsiTheme="majorBidi" w:cs="Arabic11 BT"/>
                                  <w:sz w:val="16"/>
                                  <w:szCs w:val="16"/>
                                </w:rPr>
                                <w:t xml:space="preserve">. </w:t>
                              </w:r>
                            </w:p>
                            <w:p w:rsidR="00D3208B" w:rsidRPr="00461543" w:rsidRDefault="00D3208B" w:rsidP="009C2579">
                              <w:pPr>
                                <w:pStyle w:val="NormalWeb"/>
                                <w:bidi/>
                                <w:jc w:val="both"/>
                                <w:rPr>
                                  <w:rFonts w:asciiTheme="majorBidi" w:hAnsiTheme="majorBidi" w:cs="Arabic11 BT"/>
                                  <w:sz w:val="16"/>
                                  <w:szCs w:val="16"/>
                                </w:rPr>
                              </w:pPr>
                              <w:r w:rsidRPr="00461543">
                                <w:rPr>
                                  <w:rStyle w:val="lev"/>
                                  <w:rFonts w:asciiTheme="majorBidi" w:hAnsiTheme="majorBidi" w:cs="Arabic11 BT"/>
                                  <w:sz w:val="16"/>
                                  <w:szCs w:val="16"/>
                                </w:rPr>
                                <w:t xml:space="preserve">29- </w:t>
                              </w:r>
                              <w:proofErr w:type="spellStart"/>
                              <w:r w:rsidRPr="00461543">
                                <w:rPr>
                                  <w:rStyle w:val="lev"/>
                                  <w:rFonts w:asciiTheme="majorBidi" w:hAnsiTheme="majorBidi" w:cs="Arabic11 BT"/>
                                  <w:sz w:val="16"/>
                                  <w:szCs w:val="16"/>
                                </w:rPr>
                                <w:t>Salder</w:t>
                              </w:r>
                              <w:proofErr w:type="spellEnd"/>
                            </w:p>
                            <w:p w:rsidR="00D3208B" w:rsidRPr="00461543" w:rsidRDefault="00D3208B" w:rsidP="009C2579">
                              <w:pPr>
                                <w:bidi/>
                                <w:jc w:val="both"/>
                                <w:rPr>
                                  <w:rFonts w:asciiTheme="majorBidi" w:hAnsiTheme="majorBidi" w:cs="Arabic11 BT"/>
                                  <w:sz w:val="16"/>
                                  <w:szCs w:val="16"/>
                                </w:rPr>
                              </w:pPr>
                              <w:r w:rsidRPr="00461543">
                                <w:rPr>
                                  <w:rStyle w:val="lev"/>
                                  <w:rFonts w:asciiTheme="majorBidi" w:hAnsiTheme="majorBidi" w:cs="Arabic11 BT"/>
                                  <w:sz w:val="16"/>
                                  <w:szCs w:val="16"/>
                                </w:rPr>
                                <w:t>(1990</w:t>
                              </w:r>
                              <w:proofErr w:type="gramStart"/>
                              <w:r w:rsidRPr="00461543">
                                <w:rPr>
                                  <w:rStyle w:val="lev"/>
                                  <w:rFonts w:asciiTheme="majorBidi" w:hAnsiTheme="majorBidi" w:cs="Arabic11 BT"/>
                                  <w:sz w:val="16"/>
                                  <w:szCs w:val="16"/>
                                </w:rPr>
                                <w:t>) ,</w:t>
                              </w:r>
                              <w:proofErr w:type="spellStart"/>
                              <w:r w:rsidRPr="00461543">
                                <w:rPr>
                                  <w:rStyle w:val="lev"/>
                                  <w:rFonts w:asciiTheme="majorBidi" w:hAnsiTheme="majorBidi" w:cs="Arabic11 BT"/>
                                  <w:sz w:val="16"/>
                                  <w:szCs w:val="16"/>
                                </w:rPr>
                                <w:t>William’s</w:t>
                              </w:r>
                              <w:proofErr w:type="spellEnd"/>
                              <w:proofErr w:type="gramEnd"/>
                              <w:r w:rsidRPr="00461543">
                                <w:rPr>
                                  <w:rStyle w:val="lev"/>
                                  <w:rFonts w:asciiTheme="majorBidi" w:hAnsiTheme="majorBidi" w:cs="Arabic11 BT"/>
                                  <w:sz w:val="16"/>
                                  <w:szCs w:val="16"/>
                                </w:rPr>
                                <w:t xml:space="preserve"> &amp;.</w:t>
                              </w:r>
                              <w:proofErr w:type="spellStart"/>
                              <w:r w:rsidRPr="00461543">
                                <w:rPr>
                                  <w:rStyle w:val="lev"/>
                                  <w:rFonts w:asciiTheme="majorBidi" w:hAnsiTheme="majorBidi" w:cs="Arabic11 BT"/>
                                  <w:sz w:val="16"/>
                                  <w:szCs w:val="16"/>
                                </w:rPr>
                                <w:t>lon</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don’s</w:t>
                              </w:r>
                              <w:proofErr w:type="spellEnd"/>
                              <w:r w:rsidRPr="00461543">
                                <w:rPr>
                                  <w:rStyle w:val="lev"/>
                                  <w:rFonts w:asciiTheme="majorBidi" w:hAnsiTheme="majorBidi" w:cs="Arabic11 BT"/>
                                  <w:sz w:val="16"/>
                                  <w:szCs w:val="16"/>
                                </w:rPr>
                                <w:t xml:space="preserve"> </w:t>
                              </w:r>
                              <w:proofErr w:type="spellStart"/>
                              <w:r w:rsidRPr="00461543">
                                <w:rPr>
                                  <w:rStyle w:val="lev"/>
                                  <w:rFonts w:asciiTheme="majorBidi" w:hAnsiTheme="majorBidi" w:cs="Arabic11 BT"/>
                                  <w:sz w:val="16"/>
                                  <w:szCs w:val="16"/>
                                </w:rPr>
                                <w:t>medical</w:t>
                              </w:r>
                              <w:proofErr w:type="spellEnd"/>
                              <w:r w:rsidRPr="00461543">
                                <w:rPr>
                                  <w:rStyle w:val="lev"/>
                                  <w:rFonts w:asciiTheme="majorBidi" w:hAnsiTheme="majorBidi" w:cs="Arabic11 BT"/>
                                  <w:sz w:val="16"/>
                                  <w:szCs w:val="16"/>
                                </w:rPr>
                                <w:t xml:space="preserve"> Embryology.6th 60- </w:t>
                              </w:r>
                              <w:proofErr w:type="spellStart"/>
                              <w:r w:rsidRPr="00461543">
                                <w:rPr>
                                  <w:rStyle w:val="lev"/>
                                  <w:rFonts w:asciiTheme="majorBidi" w:hAnsiTheme="majorBidi" w:cs="Arabic11 BT"/>
                                  <w:sz w:val="16"/>
                                  <w:szCs w:val="16"/>
                                </w:rPr>
                                <w:t>ED.Wilkins</w:t>
                              </w:r>
                              <w:proofErr w:type="spellEnd"/>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bl>
          <w:p w:rsidR="00D3208B" w:rsidRPr="00461543" w:rsidRDefault="00D3208B" w:rsidP="009C2579">
            <w:pPr>
              <w:bidi/>
              <w:jc w:val="both"/>
              <w:rPr>
                <w:rFonts w:asciiTheme="majorBidi" w:hAnsiTheme="majorBidi" w:cs="Arabic11 BT"/>
                <w:sz w:val="16"/>
                <w:szCs w:val="16"/>
              </w:rPr>
            </w:pPr>
          </w:p>
        </w:tc>
      </w:tr>
      <w:tr w:rsidR="00D3208B" w:rsidRPr="00461543" w:rsidTr="00D3208B">
        <w:trPr>
          <w:tblCellSpacing w:w="0" w:type="dxa"/>
        </w:trPr>
        <w:tc>
          <w:tcPr>
            <w:tcW w:w="0" w:type="auto"/>
            <w:vMerge/>
            <w:vAlign w:val="center"/>
            <w:hideMark/>
          </w:tcPr>
          <w:p w:rsidR="00D3208B" w:rsidRPr="00461543" w:rsidRDefault="00D3208B" w:rsidP="009C2579">
            <w:pPr>
              <w:bidi/>
              <w:jc w:val="both"/>
              <w:rPr>
                <w:rFonts w:asciiTheme="majorBidi" w:hAnsiTheme="majorBidi" w:cs="Arabic11 BT"/>
                <w:sz w:val="16"/>
                <w:szCs w:val="16"/>
              </w:rPr>
            </w:pPr>
          </w:p>
        </w:tc>
        <w:tc>
          <w:tcPr>
            <w:tcW w:w="0" w:type="auto"/>
            <w:vAlign w:val="center"/>
            <w:hideMark/>
          </w:tcPr>
          <w:p w:rsidR="00D3208B" w:rsidRPr="00461543" w:rsidRDefault="00D3208B" w:rsidP="009C2579">
            <w:pPr>
              <w:bidi/>
              <w:jc w:val="both"/>
              <w:rPr>
                <w:rFonts w:asciiTheme="majorBidi" w:hAnsiTheme="majorBidi" w:cs="Arabic11 BT"/>
                <w:sz w:val="16"/>
                <w:szCs w:val="16"/>
              </w:rPr>
            </w:pPr>
          </w:p>
        </w:tc>
        <w:tc>
          <w:tcPr>
            <w:tcW w:w="0" w:type="auto"/>
            <w:vAlign w:val="center"/>
            <w:hideMark/>
          </w:tcPr>
          <w:p w:rsidR="00D3208B" w:rsidRPr="00461543" w:rsidRDefault="00D3208B" w:rsidP="009C2579">
            <w:pPr>
              <w:bidi/>
              <w:jc w:val="both"/>
              <w:rPr>
                <w:rFonts w:asciiTheme="majorBidi" w:hAnsiTheme="majorBidi" w:cs="Arabic11 BT"/>
                <w:sz w:val="16"/>
                <w:szCs w:val="16"/>
              </w:rPr>
            </w:pPr>
          </w:p>
        </w:tc>
      </w:tr>
    </w:tbl>
    <w:p w:rsidR="00D3208B"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094"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332C73" w:rsidRPr="00461543" w:rsidTr="00332C73">
        <w:trPr>
          <w:tblCellSpacing w:w="0" w:type="dxa"/>
        </w:trPr>
        <w:tc>
          <w:tcPr>
            <w:tcW w:w="0" w:type="auto"/>
            <w:gridSpan w:val="18"/>
            <w:vAlign w:val="center"/>
            <w:hideMark/>
          </w:tcPr>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gridSpan w:val="18"/>
            <w:vAlign w:val="center"/>
            <w:hideMark/>
          </w:tcPr>
          <w:p w:rsidR="00332C73" w:rsidRPr="00461543" w:rsidRDefault="00235336" w:rsidP="009C2579">
            <w:pPr>
              <w:numPr>
                <w:ilvl w:val="0"/>
                <w:numId w:val="3"/>
              </w:numPr>
              <w:bidi/>
              <w:spacing w:before="100" w:beforeAutospacing="1" w:after="100" w:afterAutospacing="1" w:line="240" w:lineRule="auto"/>
              <w:jc w:val="both"/>
              <w:rPr>
                <w:rFonts w:asciiTheme="majorBidi" w:hAnsiTheme="majorBidi" w:cs="Arabic11 BT"/>
                <w:sz w:val="16"/>
                <w:szCs w:val="16"/>
              </w:rPr>
            </w:pPr>
            <w:hyperlink r:id="rId396" w:history="1">
              <w:r w:rsidR="00332C73" w:rsidRPr="00461543">
                <w:rPr>
                  <w:rStyle w:val="Lienhypertexte"/>
                  <w:rFonts w:asciiTheme="majorBidi" w:hAnsiTheme="majorBidi" w:cs="Arabic11 BT"/>
                  <w:sz w:val="16"/>
                  <w:szCs w:val="16"/>
                  <w:rtl/>
                </w:rPr>
                <w:t>الهيئة</w:t>
              </w:r>
            </w:hyperlink>
            <w:r w:rsidR="00332C73" w:rsidRPr="00461543">
              <w:rPr>
                <w:rFonts w:asciiTheme="majorBidi" w:hAnsiTheme="majorBidi" w:cs="Arabic11 BT"/>
                <w:sz w:val="16"/>
                <w:szCs w:val="16"/>
              </w:rPr>
              <w:t xml:space="preserve"> </w:t>
            </w:r>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397" w:history="1">
              <w:proofErr w:type="gramStart"/>
              <w:r w:rsidR="00332C73" w:rsidRPr="00461543">
                <w:rPr>
                  <w:rStyle w:val="Lienhypertexte"/>
                  <w:rFonts w:asciiTheme="majorBidi" w:hAnsiTheme="majorBidi" w:cs="Arabic11 BT"/>
                  <w:sz w:val="16"/>
                  <w:szCs w:val="16"/>
                  <w:rtl/>
                </w:rPr>
                <w:t>كلمة</w:t>
              </w:r>
              <w:proofErr w:type="gramEnd"/>
              <w:r w:rsidR="00332C73" w:rsidRPr="00461543">
                <w:rPr>
                  <w:rStyle w:val="Lienhypertexte"/>
                  <w:rFonts w:asciiTheme="majorBidi" w:hAnsiTheme="majorBidi" w:cs="Arabic11 BT"/>
                  <w:sz w:val="16"/>
                  <w:szCs w:val="16"/>
                  <w:rtl/>
                </w:rPr>
                <w:t xml:space="preserve"> الأمين العام</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398" w:history="1">
              <w:proofErr w:type="gramStart"/>
              <w:r w:rsidR="00332C73" w:rsidRPr="00461543">
                <w:rPr>
                  <w:rStyle w:val="Lienhypertexte"/>
                  <w:rFonts w:asciiTheme="majorBidi" w:hAnsiTheme="majorBidi" w:cs="Arabic11 BT"/>
                  <w:sz w:val="16"/>
                  <w:szCs w:val="16"/>
                  <w:rtl/>
                </w:rPr>
                <w:t>التأسيس</w:t>
              </w:r>
              <w:proofErr w:type="gramEnd"/>
              <w:r w:rsidR="00332C73" w:rsidRPr="00461543">
                <w:rPr>
                  <w:rStyle w:val="Lienhypertexte"/>
                  <w:rFonts w:asciiTheme="majorBidi" w:hAnsiTheme="majorBidi" w:cs="Arabic11 BT"/>
                  <w:sz w:val="16"/>
                  <w:szCs w:val="16"/>
                  <w:rtl/>
                </w:rPr>
                <w:t xml:space="preserve"> و الأهداف</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399" w:history="1">
              <w:proofErr w:type="gramStart"/>
              <w:r w:rsidR="00332C73" w:rsidRPr="00461543">
                <w:rPr>
                  <w:rStyle w:val="Lienhypertexte"/>
                  <w:rFonts w:asciiTheme="majorBidi" w:hAnsiTheme="majorBidi" w:cs="Arabic11 BT"/>
                  <w:sz w:val="16"/>
                  <w:szCs w:val="16"/>
                  <w:rtl/>
                </w:rPr>
                <w:t>الأمانة</w:t>
              </w:r>
              <w:proofErr w:type="gramEnd"/>
              <w:r w:rsidR="00332C73" w:rsidRPr="00461543">
                <w:rPr>
                  <w:rStyle w:val="Lienhypertexte"/>
                  <w:rFonts w:asciiTheme="majorBidi" w:hAnsiTheme="majorBidi" w:cs="Arabic11 BT"/>
                  <w:sz w:val="16"/>
                  <w:szCs w:val="16"/>
                  <w:rtl/>
                </w:rPr>
                <w:t xml:space="preserve"> العامة</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0" w:history="1">
              <w:proofErr w:type="gramStart"/>
              <w:r w:rsidR="00332C73" w:rsidRPr="00461543">
                <w:rPr>
                  <w:rStyle w:val="Lienhypertexte"/>
                  <w:rFonts w:asciiTheme="majorBidi" w:hAnsiTheme="majorBidi" w:cs="Arabic11 BT"/>
                  <w:sz w:val="16"/>
                  <w:szCs w:val="16"/>
                  <w:rtl/>
                </w:rPr>
                <w:t>مجالس</w:t>
              </w:r>
              <w:proofErr w:type="gramEnd"/>
              <w:r w:rsidR="00332C73" w:rsidRPr="00461543">
                <w:rPr>
                  <w:rStyle w:val="Lienhypertexte"/>
                  <w:rFonts w:asciiTheme="majorBidi" w:hAnsiTheme="majorBidi" w:cs="Arabic11 BT"/>
                  <w:sz w:val="16"/>
                  <w:szCs w:val="16"/>
                  <w:rtl/>
                </w:rPr>
                <w:t xml:space="preserve"> الهيئة</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1" w:history="1">
              <w:r w:rsidR="00332C73" w:rsidRPr="00461543">
                <w:rPr>
                  <w:rStyle w:val="Lienhypertexte"/>
                  <w:rFonts w:asciiTheme="majorBidi" w:hAnsiTheme="majorBidi" w:cs="Arabic11 BT"/>
                  <w:sz w:val="16"/>
                  <w:szCs w:val="16"/>
                  <w:rtl/>
                </w:rPr>
                <w:t>أهم المنجزات</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2" w:history="1">
              <w:proofErr w:type="gramStart"/>
              <w:r w:rsidR="00332C73" w:rsidRPr="00461543">
                <w:rPr>
                  <w:rStyle w:val="Lienhypertexte"/>
                  <w:rFonts w:asciiTheme="majorBidi" w:hAnsiTheme="majorBidi" w:cs="Arabic11 BT"/>
                  <w:sz w:val="16"/>
                  <w:szCs w:val="16"/>
                  <w:rtl/>
                </w:rPr>
                <w:t>مكاتب</w:t>
              </w:r>
              <w:proofErr w:type="gramEnd"/>
              <w:r w:rsidR="00332C73" w:rsidRPr="00461543">
                <w:rPr>
                  <w:rStyle w:val="Lienhypertexte"/>
                  <w:rFonts w:asciiTheme="majorBidi" w:hAnsiTheme="majorBidi" w:cs="Arabic11 BT"/>
                  <w:sz w:val="16"/>
                  <w:szCs w:val="16"/>
                  <w:rtl/>
                </w:rPr>
                <w:t xml:space="preserve"> الهيئة</w:t>
              </w:r>
            </w:hyperlink>
          </w:p>
          <w:p w:rsidR="00332C73" w:rsidRPr="00461543" w:rsidRDefault="00235336" w:rsidP="009C2579">
            <w:pPr>
              <w:numPr>
                <w:ilvl w:val="0"/>
                <w:numId w:val="3"/>
              </w:numPr>
              <w:bidi/>
              <w:spacing w:before="100" w:beforeAutospacing="1" w:after="100" w:afterAutospacing="1" w:line="240" w:lineRule="auto"/>
              <w:jc w:val="both"/>
              <w:rPr>
                <w:rFonts w:asciiTheme="majorBidi" w:hAnsiTheme="majorBidi" w:cs="Arabic11 BT"/>
                <w:sz w:val="16"/>
                <w:szCs w:val="16"/>
              </w:rPr>
            </w:pPr>
            <w:hyperlink r:id="rId403" w:history="1">
              <w:r w:rsidR="00332C73" w:rsidRPr="00461543">
                <w:rPr>
                  <w:rStyle w:val="Lienhypertexte"/>
                  <w:rFonts w:asciiTheme="majorBidi" w:hAnsiTheme="majorBidi" w:cs="Arabic11 BT"/>
                  <w:sz w:val="16"/>
                  <w:szCs w:val="16"/>
                  <w:rtl/>
                </w:rPr>
                <w:t>المحتويات</w:t>
              </w:r>
            </w:hyperlink>
            <w:r w:rsidR="00332C73" w:rsidRPr="00461543">
              <w:rPr>
                <w:rFonts w:asciiTheme="majorBidi" w:hAnsiTheme="majorBidi" w:cs="Arabic11 BT"/>
                <w:sz w:val="16"/>
                <w:szCs w:val="16"/>
              </w:rPr>
              <w:t xml:space="preserve"> </w:t>
            </w:r>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4" w:history="1">
              <w:proofErr w:type="gramStart"/>
              <w:r w:rsidR="00332C73" w:rsidRPr="00461543">
                <w:rPr>
                  <w:rStyle w:val="Lienhypertexte"/>
                  <w:rFonts w:asciiTheme="majorBidi" w:hAnsiTheme="majorBidi" w:cs="Arabic11 BT"/>
                  <w:sz w:val="16"/>
                  <w:szCs w:val="16"/>
                  <w:rtl/>
                </w:rPr>
                <w:t>تأصيل</w:t>
              </w:r>
              <w:proofErr w:type="gramEnd"/>
              <w:r w:rsidR="00332C73" w:rsidRPr="00461543">
                <w:rPr>
                  <w:rStyle w:val="Lienhypertexte"/>
                  <w:rFonts w:asciiTheme="majorBidi" w:hAnsiTheme="majorBidi" w:cs="Arabic11 BT"/>
                  <w:sz w:val="16"/>
                  <w:szCs w:val="16"/>
                  <w:rtl/>
                </w:rPr>
                <w:t xml:space="preserve"> الإعجاز</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5" w:history="1">
              <w:r w:rsidR="00332C73" w:rsidRPr="00461543">
                <w:rPr>
                  <w:rStyle w:val="Lienhypertexte"/>
                  <w:rFonts w:asciiTheme="majorBidi" w:hAnsiTheme="majorBidi" w:cs="Arabic11 BT"/>
                  <w:sz w:val="16"/>
                  <w:szCs w:val="16"/>
                  <w:rtl/>
                </w:rPr>
                <w:t>الطب و علوم الحياة</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6" w:history="1">
              <w:r w:rsidR="00332C73" w:rsidRPr="00461543">
                <w:rPr>
                  <w:rStyle w:val="Lienhypertexte"/>
                  <w:rFonts w:asciiTheme="majorBidi" w:hAnsiTheme="majorBidi" w:cs="Arabic11 BT"/>
                  <w:sz w:val="16"/>
                  <w:szCs w:val="16"/>
                  <w:rtl/>
                </w:rPr>
                <w:t>الفلك و علوم الفضاء</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7" w:history="1">
              <w:r w:rsidR="00332C73" w:rsidRPr="00461543">
                <w:rPr>
                  <w:rStyle w:val="Lienhypertexte"/>
                  <w:rFonts w:asciiTheme="majorBidi" w:hAnsiTheme="majorBidi" w:cs="Arabic11 BT"/>
                  <w:sz w:val="16"/>
                  <w:szCs w:val="16"/>
                  <w:rtl/>
                </w:rPr>
                <w:t>الأرض و علوم الحياة</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08" w:history="1">
              <w:r w:rsidR="00332C73" w:rsidRPr="00461543">
                <w:rPr>
                  <w:rStyle w:val="Lienhypertexte"/>
                  <w:rFonts w:asciiTheme="majorBidi" w:hAnsiTheme="majorBidi" w:cs="Arabic11 BT"/>
                  <w:sz w:val="16"/>
                  <w:szCs w:val="16"/>
                  <w:rtl/>
                </w:rPr>
                <w:t xml:space="preserve">العلوم الإنسانية و </w:t>
              </w:r>
              <w:proofErr w:type="gramStart"/>
              <w:r w:rsidR="00332C73" w:rsidRPr="00461543">
                <w:rPr>
                  <w:rStyle w:val="Lienhypertexte"/>
                  <w:rFonts w:asciiTheme="majorBidi" w:hAnsiTheme="majorBidi" w:cs="Arabic11 BT"/>
                  <w:sz w:val="16"/>
                  <w:szCs w:val="16"/>
                  <w:rtl/>
                </w:rPr>
                <w:t>الحكم</w:t>
              </w:r>
              <w:proofErr w:type="gramEnd"/>
              <w:r w:rsidR="00332C73" w:rsidRPr="00461543">
                <w:rPr>
                  <w:rStyle w:val="Lienhypertexte"/>
                  <w:rFonts w:asciiTheme="majorBidi" w:hAnsiTheme="majorBidi" w:cs="Arabic11 BT"/>
                  <w:sz w:val="16"/>
                  <w:szCs w:val="16"/>
                  <w:rtl/>
                </w:rPr>
                <w:t xml:space="preserve"> التشريعية</w:t>
              </w:r>
            </w:hyperlink>
          </w:p>
          <w:p w:rsidR="00332C73" w:rsidRPr="00461543" w:rsidRDefault="00332C73" w:rsidP="009C2579">
            <w:pPr>
              <w:numPr>
                <w:ilvl w:val="0"/>
                <w:numId w:val="3"/>
              </w:numPr>
              <w:bidi/>
              <w:spacing w:before="100" w:beforeAutospacing="1" w:after="100" w:afterAutospacing="1" w:line="240" w:lineRule="auto"/>
              <w:jc w:val="both"/>
              <w:rPr>
                <w:rFonts w:asciiTheme="majorBidi" w:hAnsiTheme="majorBidi" w:cs="Arabic11 BT"/>
                <w:sz w:val="16"/>
                <w:szCs w:val="16"/>
              </w:rPr>
            </w:pPr>
          </w:p>
          <w:p w:rsidR="00332C73" w:rsidRPr="00461543" w:rsidRDefault="00235336" w:rsidP="009C2579">
            <w:pPr>
              <w:numPr>
                <w:ilvl w:val="0"/>
                <w:numId w:val="3"/>
              </w:numPr>
              <w:bidi/>
              <w:spacing w:before="100" w:beforeAutospacing="1" w:after="100" w:afterAutospacing="1" w:line="240" w:lineRule="auto"/>
              <w:jc w:val="both"/>
              <w:rPr>
                <w:rFonts w:asciiTheme="majorBidi" w:hAnsiTheme="majorBidi" w:cs="Arabic11 BT"/>
                <w:sz w:val="16"/>
                <w:szCs w:val="16"/>
              </w:rPr>
            </w:pPr>
            <w:hyperlink r:id="rId409" w:history="1">
              <w:r w:rsidR="00332C73" w:rsidRPr="00461543">
                <w:rPr>
                  <w:rStyle w:val="Lienhypertexte"/>
                  <w:rFonts w:asciiTheme="majorBidi" w:hAnsiTheme="majorBidi" w:cs="Arabic11 BT"/>
                  <w:sz w:val="16"/>
                  <w:szCs w:val="16"/>
                  <w:rtl/>
                </w:rPr>
                <w:t xml:space="preserve">المكتبة </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10" w:history="1">
              <w:proofErr w:type="gramStart"/>
              <w:r w:rsidR="00332C73" w:rsidRPr="00461543">
                <w:rPr>
                  <w:rStyle w:val="Lienhypertexte"/>
                  <w:rFonts w:asciiTheme="majorBidi" w:hAnsiTheme="majorBidi" w:cs="Arabic11 BT"/>
                  <w:sz w:val="16"/>
                  <w:szCs w:val="16"/>
                  <w:rtl/>
                </w:rPr>
                <w:t>مكتبة</w:t>
              </w:r>
              <w:proofErr w:type="gramEnd"/>
              <w:r w:rsidR="00332C73" w:rsidRPr="00461543">
                <w:rPr>
                  <w:rStyle w:val="Lienhypertexte"/>
                  <w:rFonts w:asciiTheme="majorBidi" w:hAnsiTheme="majorBidi" w:cs="Arabic11 BT"/>
                  <w:sz w:val="16"/>
                  <w:szCs w:val="16"/>
                  <w:rtl/>
                </w:rPr>
                <w:t xml:space="preserve"> الفيديو</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11" w:history="1">
              <w:proofErr w:type="gramStart"/>
              <w:r w:rsidR="00332C73" w:rsidRPr="00461543">
                <w:rPr>
                  <w:rStyle w:val="Lienhypertexte"/>
                  <w:rFonts w:asciiTheme="majorBidi" w:hAnsiTheme="majorBidi" w:cs="Arabic11 BT"/>
                  <w:sz w:val="16"/>
                  <w:szCs w:val="16"/>
                  <w:rtl/>
                </w:rPr>
                <w:t>مكتبة</w:t>
              </w:r>
              <w:proofErr w:type="gramEnd"/>
              <w:r w:rsidR="00332C73" w:rsidRPr="00461543">
                <w:rPr>
                  <w:rStyle w:val="Lienhypertexte"/>
                  <w:rFonts w:asciiTheme="majorBidi" w:hAnsiTheme="majorBidi" w:cs="Arabic11 BT"/>
                  <w:sz w:val="16"/>
                  <w:szCs w:val="16"/>
                  <w:rtl/>
                </w:rPr>
                <w:t xml:space="preserve"> الصور </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12" w:history="1">
              <w:proofErr w:type="gramStart"/>
              <w:r w:rsidR="00332C73" w:rsidRPr="00461543">
                <w:rPr>
                  <w:rStyle w:val="Lienhypertexte"/>
                  <w:rFonts w:asciiTheme="majorBidi" w:hAnsiTheme="majorBidi" w:cs="Arabic11 BT"/>
                  <w:sz w:val="16"/>
                  <w:szCs w:val="16"/>
                  <w:rtl/>
                </w:rPr>
                <w:t>إصدارات</w:t>
              </w:r>
              <w:proofErr w:type="gramEnd"/>
              <w:r w:rsidR="00332C73" w:rsidRPr="00461543">
                <w:rPr>
                  <w:rStyle w:val="Lienhypertexte"/>
                  <w:rFonts w:asciiTheme="majorBidi" w:hAnsiTheme="majorBidi" w:cs="Arabic11 BT"/>
                  <w:sz w:val="16"/>
                  <w:szCs w:val="16"/>
                  <w:rtl/>
                </w:rPr>
                <w:t xml:space="preserve"> الهيئة</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13" w:history="1">
              <w:proofErr w:type="gramStart"/>
              <w:r w:rsidR="00332C73" w:rsidRPr="00461543">
                <w:rPr>
                  <w:rStyle w:val="Lienhypertexte"/>
                  <w:rFonts w:asciiTheme="majorBidi" w:hAnsiTheme="majorBidi" w:cs="Arabic11 BT"/>
                  <w:sz w:val="16"/>
                  <w:szCs w:val="16"/>
                  <w:rtl/>
                </w:rPr>
                <w:t>إصدارات</w:t>
              </w:r>
              <w:proofErr w:type="gramEnd"/>
              <w:r w:rsidR="00332C73" w:rsidRPr="00461543">
                <w:rPr>
                  <w:rStyle w:val="Lienhypertexte"/>
                  <w:rFonts w:asciiTheme="majorBidi" w:hAnsiTheme="majorBidi" w:cs="Arabic11 BT"/>
                  <w:sz w:val="16"/>
                  <w:szCs w:val="16"/>
                  <w:rtl/>
                </w:rPr>
                <w:t xml:space="preserve"> الحقيقة</w:t>
              </w:r>
            </w:hyperlink>
          </w:p>
          <w:p w:rsidR="00332C73" w:rsidRPr="00461543" w:rsidRDefault="00332C73" w:rsidP="009C2579">
            <w:pPr>
              <w:numPr>
                <w:ilvl w:val="0"/>
                <w:numId w:val="3"/>
              </w:numPr>
              <w:bidi/>
              <w:spacing w:before="100" w:beforeAutospacing="1" w:after="100" w:afterAutospacing="1" w:line="240" w:lineRule="auto"/>
              <w:jc w:val="both"/>
              <w:rPr>
                <w:rFonts w:asciiTheme="majorBidi" w:hAnsiTheme="majorBidi" w:cs="Arabic11 BT"/>
                <w:sz w:val="16"/>
                <w:szCs w:val="16"/>
              </w:rPr>
            </w:pPr>
          </w:p>
          <w:p w:rsidR="00332C73" w:rsidRPr="00461543" w:rsidRDefault="00235336" w:rsidP="009C2579">
            <w:pPr>
              <w:numPr>
                <w:ilvl w:val="0"/>
                <w:numId w:val="3"/>
              </w:numPr>
              <w:bidi/>
              <w:spacing w:before="100" w:beforeAutospacing="1" w:after="100" w:afterAutospacing="1" w:line="240" w:lineRule="auto"/>
              <w:jc w:val="both"/>
              <w:rPr>
                <w:rFonts w:asciiTheme="majorBidi" w:hAnsiTheme="majorBidi" w:cs="Arabic11 BT"/>
                <w:sz w:val="16"/>
                <w:szCs w:val="16"/>
              </w:rPr>
            </w:pPr>
            <w:hyperlink r:id="rId414" w:history="1">
              <w:r w:rsidR="00332C73" w:rsidRPr="00461543">
                <w:rPr>
                  <w:rStyle w:val="Lienhypertexte"/>
                  <w:rFonts w:asciiTheme="majorBidi" w:hAnsiTheme="majorBidi" w:cs="Arabic11 BT"/>
                  <w:sz w:val="16"/>
                  <w:szCs w:val="16"/>
                  <w:rtl/>
                </w:rPr>
                <w:t>اتصل بنا</w:t>
              </w:r>
            </w:hyperlink>
            <w:r w:rsidR="00332C73" w:rsidRPr="00461543">
              <w:rPr>
                <w:rFonts w:asciiTheme="majorBidi" w:hAnsiTheme="majorBidi" w:cs="Arabic11 BT"/>
                <w:sz w:val="16"/>
                <w:szCs w:val="16"/>
              </w:rPr>
              <w:t xml:space="preserve"> </w:t>
            </w:r>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15" w:history="1">
              <w:proofErr w:type="gramStart"/>
              <w:r w:rsidR="00332C73" w:rsidRPr="00461543">
                <w:rPr>
                  <w:rStyle w:val="Lienhypertexte"/>
                  <w:rFonts w:asciiTheme="majorBidi" w:hAnsiTheme="majorBidi" w:cs="Arabic11 BT"/>
                  <w:sz w:val="16"/>
                  <w:szCs w:val="16"/>
                  <w:rtl/>
                </w:rPr>
                <w:t>عناوين</w:t>
              </w:r>
              <w:proofErr w:type="gramEnd"/>
              <w:r w:rsidR="00332C73" w:rsidRPr="00461543">
                <w:rPr>
                  <w:rStyle w:val="Lienhypertexte"/>
                  <w:rFonts w:asciiTheme="majorBidi" w:hAnsiTheme="majorBidi" w:cs="Arabic11 BT"/>
                  <w:sz w:val="16"/>
                  <w:szCs w:val="16"/>
                  <w:rtl/>
                </w:rPr>
                <w:t xml:space="preserve"> المكاتب</w:t>
              </w:r>
            </w:hyperlink>
          </w:p>
          <w:p w:rsidR="00332C73" w:rsidRPr="00461543" w:rsidRDefault="00235336" w:rsidP="009C2579">
            <w:pPr>
              <w:numPr>
                <w:ilvl w:val="1"/>
                <w:numId w:val="3"/>
              </w:numPr>
              <w:bidi/>
              <w:spacing w:before="100" w:beforeAutospacing="1" w:after="100" w:afterAutospacing="1" w:line="240" w:lineRule="auto"/>
              <w:jc w:val="both"/>
              <w:rPr>
                <w:rFonts w:asciiTheme="majorBidi" w:hAnsiTheme="majorBidi" w:cs="Arabic11 BT"/>
                <w:sz w:val="16"/>
                <w:szCs w:val="16"/>
              </w:rPr>
            </w:pPr>
            <w:hyperlink r:id="rId416" w:history="1">
              <w:r w:rsidR="00332C73" w:rsidRPr="00461543">
                <w:rPr>
                  <w:rStyle w:val="Lienhypertexte"/>
                  <w:rFonts w:asciiTheme="majorBidi" w:hAnsiTheme="majorBidi" w:cs="Arabic11 BT"/>
                  <w:sz w:val="16"/>
                  <w:szCs w:val="16"/>
                  <w:rtl/>
                </w:rPr>
                <w:t xml:space="preserve">نموذج </w:t>
              </w:r>
              <w:proofErr w:type="spellStart"/>
              <w:r w:rsidR="00332C73" w:rsidRPr="00461543">
                <w:rPr>
                  <w:rStyle w:val="Lienhypertexte"/>
                  <w:rFonts w:asciiTheme="majorBidi" w:hAnsiTheme="majorBidi" w:cs="Arabic11 BT"/>
                  <w:sz w:val="16"/>
                  <w:szCs w:val="16"/>
                  <w:rtl/>
                </w:rPr>
                <w:t>الإتصال</w:t>
              </w:r>
              <w:proofErr w:type="spellEnd"/>
            </w:hyperlink>
          </w:p>
          <w:p w:rsidR="00332C73" w:rsidRPr="00461543" w:rsidRDefault="00235336" w:rsidP="009C2579">
            <w:pPr>
              <w:numPr>
                <w:ilvl w:val="0"/>
                <w:numId w:val="3"/>
              </w:numPr>
              <w:bidi/>
              <w:spacing w:before="100" w:beforeAutospacing="1" w:after="100" w:afterAutospacing="1" w:line="240" w:lineRule="auto"/>
              <w:jc w:val="both"/>
              <w:rPr>
                <w:rFonts w:asciiTheme="majorBidi" w:hAnsiTheme="majorBidi" w:cs="Arabic11 BT"/>
                <w:sz w:val="16"/>
                <w:szCs w:val="16"/>
              </w:rPr>
            </w:pPr>
            <w:hyperlink r:id="rId417" w:history="1">
              <w:r w:rsidR="00332C73" w:rsidRPr="00461543">
                <w:rPr>
                  <w:rStyle w:val="Lienhypertexte"/>
                  <w:rFonts w:asciiTheme="majorBidi" w:hAnsiTheme="majorBidi" w:cs="Arabic11 BT"/>
                  <w:sz w:val="16"/>
                  <w:szCs w:val="16"/>
                  <w:rtl/>
                </w:rPr>
                <w:t>المنتديات</w:t>
              </w:r>
            </w:hyperlink>
          </w:p>
          <w:p w:rsidR="00332C73" w:rsidRPr="00461543" w:rsidRDefault="00332C73" w:rsidP="009C2579">
            <w:pPr>
              <w:numPr>
                <w:ilvl w:val="0"/>
                <w:numId w:val="3"/>
              </w:numPr>
              <w:bidi/>
              <w:spacing w:before="100" w:beforeAutospacing="1" w:after="100" w:afterAutospacing="1" w:line="240" w:lineRule="auto"/>
              <w:jc w:val="both"/>
              <w:rPr>
                <w:rFonts w:asciiTheme="majorBidi" w:hAnsiTheme="majorBidi" w:cs="Arabic11 BT"/>
                <w:sz w:val="16"/>
                <w:szCs w:val="16"/>
              </w:rPr>
            </w:pPr>
          </w:p>
          <w:p w:rsidR="00332C73" w:rsidRPr="00461543" w:rsidRDefault="00235336" w:rsidP="009C2579">
            <w:pPr>
              <w:numPr>
                <w:ilvl w:val="0"/>
                <w:numId w:val="3"/>
              </w:numPr>
              <w:bidi/>
              <w:spacing w:before="100" w:beforeAutospacing="1" w:after="100" w:afterAutospacing="1" w:line="240" w:lineRule="auto"/>
              <w:jc w:val="both"/>
              <w:rPr>
                <w:rFonts w:asciiTheme="majorBidi" w:hAnsiTheme="majorBidi" w:cs="Arabic11 BT"/>
                <w:sz w:val="16"/>
                <w:szCs w:val="16"/>
              </w:rPr>
            </w:pPr>
            <w:hyperlink r:id="rId418" w:history="1">
              <w:proofErr w:type="gramStart"/>
              <w:r w:rsidR="00332C73" w:rsidRPr="00461543">
                <w:rPr>
                  <w:rStyle w:val="Lienhypertexte"/>
                  <w:rFonts w:asciiTheme="majorBidi" w:hAnsiTheme="majorBidi" w:cs="Arabic11 BT"/>
                  <w:sz w:val="16"/>
                  <w:szCs w:val="16"/>
                  <w:rtl/>
                </w:rPr>
                <w:t>اللجان</w:t>
              </w:r>
              <w:proofErr w:type="gramEnd"/>
              <w:r w:rsidR="00332C73" w:rsidRPr="00461543">
                <w:rPr>
                  <w:rStyle w:val="Lienhypertexte"/>
                  <w:rFonts w:asciiTheme="majorBidi" w:hAnsiTheme="majorBidi" w:cs="Arabic11 BT"/>
                  <w:sz w:val="16"/>
                  <w:szCs w:val="16"/>
                  <w:rtl/>
                </w:rPr>
                <w:t xml:space="preserve"> النسائية </w:t>
              </w:r>
            </w:hyperlink>
          </w:p>
          <w:p w:rsidR="00332C73" w:rsidRPr="00461543" w:rsidRDefault="00332C73" w:rsidP="009C2579">
            <w:pPr>
              <w:numPr>
                <w:ilvl w:val="0"/>
                <w:numId w:val="3"/>
              </w:numPr>
              <w:bidi/>
              <w:spacing w:before="100" w:beforeAutospacing="1" w:after="100" w:afterAutospacing="1" w:line="240" w:lineRule="auto"/>
              <w:jc w:val="both"/>
              <w:rPr>
                <w:rFonts w:asciiTheme="majorBidi" w:hAnsiTheme="majorBidi" w:cs="Arabic11 BT"/>
                <w:sz w:val="16"/>
                <w:szCs w:val="16"/>
              </w:rPr>
            </w:pPr>
          </w:p>
          <w:p w:rsidR="00332C73" w:rsidRPr="00461543" w:rsidRDefault="00332C73" w:rsidP="009C2579">
            <w:pPr>
              <w:numPr>
                <w:ilvl w:val="0"/>
                <w:numId w:val="3"/>
              </w:numPr>
              <w:bidi/>
              <w:spacing w:before="100" w:beforeAutospacing="1" w:after="100" w:afterAutospacing="1" w:line="240" w:lineRule="auto"/>
              <w:jc w:val="both"/>
              <w:rPr>
                <w:rFonts w:asciiTheme="majorBidi" w:hAnsiTheme="majorBidi" w:cs="Arabic11 BT"/>
                <w:sz w:val="16"/>
                <w:szCs w:val="16"/>
              </w:rPr>
            </w:pPr>
          </w:p>
        </w:tc>
      </w:tr>
      <w:tr w:rsidR="00332C73" w:rsidRPr="00461543" w:rsidTr="00332C7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5A9A1A5" wp14:editId="67AB0803">
                  <wp:extent cx="552450" cy="238125"/>
                  <wp:effectExtent l="0" t="0" r="0" b="9525"/>
                  <wp:docPr id="228" name="Image 228"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75F4976" wp14:editId="0D91FCB3">
                  <wp:extent cx="800100" cy="238125"/>
                  <wp:effectExtent l="0" t="0" r="0" b="9525"/>
                  <wp:docPr id="227" name="Image 227"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349827C9" wp14:editId="4C3B0BCE">
                  <wp:extent cx="857250" cy="238125"/>
                  <wp:effectExtent l="0" t="0" r="0" b="9525"/>
                  <wp:docPr id="226" name="Image 226"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1040CA1C" wp14:editId="209659B5">
                  <wp:extent cx="800100" cy="238125"/>
                  <wp:effectExtent l="0" t="0" r="0" b="9525"/>
                  <wp:docPr id="225" name="Image 225"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42FC3DCF" wp14:editId="61DC0BDC">
                  <wp:extent cx="685800" cy="238125"/>
                  <wp:effectExtent l="0" t="0" r="0" b="9525"/>
                  <wp:docPr id="224" name="Image 224"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1BFD2B5" wp14:editId="47035726">
                  <wp:extent cx="657225" cy="238125"/>
                  <wp:effectExtent l="0" t="0" r="9525" b="9525"/>
                  <wp:docPr id="223" name="Image 223"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66332E22" wp14:editId="547DCCAE">
                  <wp:extent cx="466725" cy="238125"/>
                  <wp:effectExtent l="0" t="0" r="9525" b="9525"/>
                  <wp:docPr id="222" name="Image 222"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922127D" wp14:editId="2B2C391A">
                  <wp:extent cx="514350" cy="238125"/>
                  <wp:effectExtent l="0" t="0" r="0" b="9525"/>
                  <wp:docPr id="221" name="Image 221"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A975F4E" wp14:editId="7C300A66">
                  <wp:extent cx="685800" cy="238125"/>
                  <wp:effectExtent l="0" t="0" r="0" b="9525"/>
                  <wp:docPr id="220" name="Image 220"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5A0BEDCE" wp14:editId="16AED054">
                  <wp:extent cx="704850" cy="238125"/>
                  <wp:effectExtent l="0" t="0" r="0" b="9525"/>
                  <wp:docPr id="219" name="Image 219"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B7AEDD9" wp14:editId="460374AD">
                  <wp:extent cx="704850" cy="238125"/>
                  <wp:effectExtent l="0" t="0" r="0" b="9525"/>
                  <wp:docPr id="218" name="Image 218"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332C73" w:rsidRPr="00461543" w:rsidTr="00332C7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D9FD855" wp14:editId="483AF34B">
                  <wp:extent cx="552450" cy="9525"/>
                  <wp:effectExtent l="0" t="0" r="0" b="0"/>
                  <wp:docPr id="217" name="Image 21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89469DA" wp14:editId="10AD8F5D">
                  <wp:extent cx="800100" cy="9525"/>
                  <wp:effectExtent l="0" t="0" r="0" b="0"/>
                  <wp:docPr id="216" name="Image 21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D619AFB" wp14:editId="548371DD">
                  <wp:extent cx="857250" cy="9525"/>
                  <wp:effectExtent l="0" t="0" r="0" b="0"/>
                  <wp:docPr id="215" name="Image 21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1B40DAA" wp14:editId="037D1F8F">
                  <wp:extent cx="161925" cy="9525"/>
                  <wp:effectExtent l="0" t="0" r="0" b="0"/>
                  <wp:docPr id="214" name="Image 21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2305A88" wp14:editId="440E0C57">
                  <wp:extent cx="19050" cy="9525"/>
                  <wp:effectExtent l="0" t="0" r="0" b="0"/>
                  <wp:docPr id="213" name="Image 21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9FC45E3" wp14:editId="0E11FEF8">
                  <wp:extent cx="619125" cy="9525"/>
                  <wp:effectExtent l="0" t="0" r="0" b="0"/>
                  <wp:docPr id="212" name="Image 21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36F19FA" wp14:editId="38447A44">
                  <wp:extent cx="161925" cy="9525"/>
                  <wp:effectExtent l="0" t="0" r="0" b="0"/>
                  <wp:docPr id="211" name="Image 21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6135281" wp14:editId="1E50E380">
                  <wp:extent cx="523875" cy="9525"/>
                  <wp:effectExtent l="0" t="0" r="0" b="0"/>
                  <wp:docPr id="210" name="Image 21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03467AA" wp14:editId="1579A726">
                  <wp:extent cx="133350" cy="9525"/>
                  <wp:effectExtent l="0" t="0" r="0" b="0"/>
                  <wp:docPr id="209" name="Image 20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70E0DBB" wp14:editId="7131B039">
                  <wp:extent cx="523875" cy="9525"/>
                  <wp:effectExtent l="0" t="0" r="0" b="0"/>
                  <wp:docPr id="208" name="Image 20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A426D20" wp14:editId="01612631">
                  <wp:extent cx="466725" cy="9525"/>
                  <wp:effectExtent l="0" t="0" r="0" b="0"/>
                  <wp:docPr id="207" name="Image 20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702D6CF" wp14:editId="12F76EBD">
                  <wp:extent cx="19050" cy="9525"/>
                  <wp:effectExtent l="0" t="0" r="0" b="0"/>
                  <wp:docPr id="206" name="Image 20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95FF5BB" wp14:editId="3162D772">
                  <wp:extent cx="495300" cy="9525"/>
                  <wp:effectExtent l="0" t="0" r="0" b="0"/>
                  <wp:docPr id="205" name="Image 20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7EFFDBE" wp14:editId="0CE626E3">
                  <wp:extent cx="304800" cy="9525"/>
                  <wp:effectExtent l="0" t="0" r="0" b="0"/>
                  <wp:docPr id="204" name="Image 20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46E832A" wp14:editId="4EAAE502">
                  <wp:extent cx="381000" cy="9525"/>
                  <wp:effectExtent l="0" t="0" r="0" b="0"/>
                  <wp:docPr id="203" name="Image 20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D205638" wp14:editId="2C9869AD">
                  <wp:extent cx="390525" cy="9525"/>
                  <wp:effectExtent l="0" t="0" r="0" b="0"/>
                  <wp:docPr id="202" name="Image 20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E1AE8B0" wp14:editId="195D95C9">
                  <wp:extent cx="314325" cy="9525"/>
                  <wp:effectExtent l="0" t="0" r="0" b="0"/>
                  <wp:docPr id="201" name="Image 20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647FE70" wp14:editId="02F8CDEE">
                  <wp:extent cx="704850" cy="9525"/>
                  <wp:effectExtent l="0" t="0" r="0" b="0"/>
                  <wp:docPr id="200" name="Image 20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vanish/>
          <w:sz w:val="16"/>
          <w:szCs w:val="16"/>
        </w:rPr>
      </w:pPr>
    </w:p>
    <w:tbl>
      <w:tblPr>
        <w:tblW w:w="5000" w:type="pct"/>
        <w:tblCellSpacing w:w="0" w:type="dxa"/>
        <w:tblCellMar>
          <w:left w:w="0" w:type="dxa"/>
          <w:right w:w="0" w:type="dxa"/>
        </w:tblCellMar>
        <w:tblLook w:val="04A0" w:firstRow="1" w:lastRow="0" w:firstColumn="1" w:lastColumn="0" w:noHBand="0" w:noVBand="1"/>
      </w:tblPr>
      <w:tblGrid>
        <w:gridCol w:w="79"/>
        <w:gridCol w:w="4140"/>
        <w:gridCol w:w="4087"/>
      </w:tblGrid>
      <w:tr w:rsidR="00332C73" w:rsidRPr="00461543" w:rsidTr="00332C73">
        <w:trPr>
          <w:tblCellSpacing w:w="0" w:type="dxa"/>
        </w:trPr>
        <w:tc>
          <w:tcPr>
            <w:tcW w:w="0" w:type="auto"/>
            <w:vMerge w:val="restart"/>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E00E2A1" wp14:editId="2302F2B0">
                  <wp:extent cx="57150" cy="971550"/>
                  <wp:effectExtent l="0" t="0" r="0" b="0"/>
                  <wp:docPr id="199" name="Image 199"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399"/>
              <w:gridCol w:w="4664"/>
              <w:gridCol w:w="3164"/>
            </w:tblGrid>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3251D42" wp14:editId="01E04638">
                        <wp:extent cx="152400" cy="314325"/>
                        <wp:effectExtent l="0" t="0" r="0" b="9525"/>
                        <wp:docPr id="198" name="Image 198"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332C73" w:rsidRPr="00461543" w:rsidRDefault="00332C73" w:rsidP="009C2579">
                  <w:pPr>
                    <w:bidi/>
                    <w:jc w:val="both"/>
                    <w:rPr>
                      <w:rFonts w:asciiTheme="majorBidi" w:hAnsiTheme="majorBidi" w:cs="Arabic11 BT"/>
                      <w:sz w:val="16"/>
                      <w:szCs w:val="16"/>
                    </w:rPr>
                  </w:pPr>
                </w:p>
              </w:tc>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13F292A3" wp14:editId="5BF024D9">
                        <wp:extent cx="1381125" cy="314325"/>
                        <wp:effectExtent l="0" t="0" r="9525" b="9525"/>
                        <wp:docPr id="197" name="Image 197"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332C73"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227"/>
                  </w:tblGrid>
                  <w:tr w:rsidR="00332C73"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35"/>
                          <w:gridCol w:w="300"/>
                          <w:gridCol w:w="300"/>
                          <w:gridCol w:w="315"/>
                        </w:tblGrid>
                        <w:tr w:rsidR="00332C73" w:rsidRPr="00461543">
                          <w:trPr>
                            <w:tblCellSpacing w:w="15" w:type="dxa"/>
                          </w:trPr>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ضيق الصدر والتصعد في السماء</w:t>
                              </w:r>
                              <w:r w:rsidRPr="00461543">
                                <w:rPr>
                                  <w:rFonts w:asciiTheme="majorBidi" w:hAnsiTheme="majorBidi" w:cs="Arabic11 BT"/>
                                  <w:sz w:val="16"/>
                                  <w:szCs w:val="16"/>
                                </w:rPr>
                                <w:t xml:space="preserve"> </w:t>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6C27B11" wp14:editId="0DF7F3AD">
                                    <wp:extent cx="152400" cy="152400"/>
                                    <wp:effectExtent l="0" t="0" r="0" b="0"/>
                                    <wp:docPr id="196" name="Image 196" descr="صيغة PDF">
                                      <a:hlinkClick xmlns:a="http://schemas.openxmlformats.org/drawingml/2006/main" r:id="rId419"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صيغة PDF">
                                              <a:hlinkClick r:id="rId419"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C4BE5AC" wp14:editId="06B6EFAC">
                                    <wp:extent cx="152400" cy="152400"/>
                                    <wp:effectExtent l="0" t="0" r="0" b="0"/>
                                    <wp:docPr id="195" name="Image 195" descr="طباعة">
                                      <a:hlinkClick xmlns:a="http://schemas.openxmlformats.org/drawingml/2006/main" r:id="rId420"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طباعة">
                                              <a:hlinkClick r:id="rId420"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33155A73" wp14:editId="553BB3C2">
                                    <wp:extent cx="152400" cy="152400"/>
                                    <wp:effectExtent l="0" t="0" r="0" b="0"/>
                                    <wp:docPr id="194" name="Image 194" descr="أرسل لصديقك">
                                      <a:hlinkClick xmlns:a="http://schemas.openxmlformats.org/drawingml/2006/main" r:id="rId421"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أرسل لصديقك">
                                              <a:hlinkClick r:id="rId421"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vanish/>
                            <w:sz w:val="16"/>
                            <w:szCs w:val="16"/>
                            <w:rtl/>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049"/>
                        </w:tblGrid>
                        <w:tr w:rsidR="00332C73" w:rsidRPr="00461543">
                          <w:trPr>
                            <w:tblCellSpacing w:w="15" w:type="dxa"/>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22" w:history="1">
                                <w:proofErr w:type="gramStart"/>
                                <w:r w:rsidR="00332C73" w:rsidRPr="00461543">
                                  <w:rPr>
                                    <w:rStyle w:val="Lienhypertexte"/>
                                    <w:rFonts w:asciiTheme="majorBidi" w:hAnsiTheme="majorBidi" w:cs="Arabic11 BT"/>
                                    <w:sz w:val="16"/>
                                    <w:szCs w:val="16"/>
                                    <w:rtl/>
                                  </w:rPr>
                                  <w:t>المجلة</w:t>
                                </w:r>
                                <w:proofErr w:type="gramEnd"/>
                                <w:r w:rsidR="00332C73" w:rsidRPr="00461543">
                                  <w:rPr>
                                    <w:rStyle w:val="Lienhypertexte"/>
                                    <w:rFonts w:asciiTheme="majorBidi" w:hAnsiTheme="majorBidi" w:cs="Arabic11 BT"/>
                                    <w:sz w:val="16"/>
                                    <w:szCs w:val="16"/>
                                  </w:rPr>
                                  <w:t xml:space="preserve"> </w:t>
                                </w:r>
                              </w:hyperlink>
                              <w:r w:rsidR="00332C73" w:rsidRPr="00461543">
                                <w:rPr>
                                  <w:rFonts w:asciiTheme="majorBidi" w:hAnsiTheme="majorBidi" w:cs="Arabic11 BT"/>
                                  <w:sz w:val="16"/>
                                  <w:szCs w:val="16"/>
                                </w:rPr>
                                <w:t xml:space="preserve">- </w:t>
                              </w:r>
                              <w:hyperlink r:id="rId423" w:history="1">
                                <w:r w:rsidR="00332C73" w:rsidRPr="00461543">
                                  <w:rPr>
                                    <w:rStyle w:val="Lienhypertexte"/>
                                    <w:rFonts w:asciiTheme="majorBidi" w:hAnsiTheme="majorBidi" w:cs="Arabic11 BT"/>
                                    <w:sz w:val="16"/>
                                    <w:szCs w:val="16"/>
                                    <w:rtl/>
                                  </w:rPr>
                                  <w:t>العدد العاشر</w:t>
                                </w:r>
                                <w:r w:rsidR="00332C73" w:rsidRPr="00461543">
                                  <w:rPr>
                                    <w:rStyle w:val="Lienhypertexte"/>
                                    <w:rFonts w:asciiTheme="majorBidi" w:hAnsiTheme="majorBidi" w:cs="Arabic11 BT"/>
                                    <w:sz w:val="16"/>
                                    <w:szCs w:val="16"/>
                                  </w:rPr>
                                  <w:t xml:space="preserve"> </w:t>
                                </w:r>
                              </w:hyperlink>
                            </w:p>
                          </w:tc>
                        </w:tr>
                        <w:tr w:rsidR="00332C73" w:rsidRPr="00461543">
                          <w:trPr>
                            <w:tblCellSpacing w:w="15" w:type="dxa"/>
                          </w:trPr>
                          <w:tc>
                            <w:tcPr>
                              <w:tcW w:w="0" w:type="auto"/>
                              <w:hideMark/>
                            </w:tcPr>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ضيق الصدر والتصعد في السماء</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د. عبد الجواد الصاوي ـ الباحث بالهيئة</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يقول الله </w:t>
                              </w:r>
                              <w:proofErr w:type="gramStart"/>
                              <w:r w:rsidRPr="00461543">
                                <w:rPr>
                                  <w:rFonts w:asciiTheme="majorBidi" w:hAnsiTheme="majorBidi" w:cs="Arabic11 BT"/>
                                  <w:sz w:val="16"/>
                                  <w:szCs w:val="16"/>
                                  <w:rtl/>
                                </w:rPr>
                                <w:t>تعالى</w:t>
                              </w:r>
                              <w:proofErr w:type="gramEnd"/>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فَمَن يُرِدِ اللَّهُ أَن يَهْدِيَهُ يَشْرَحْ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لِلإِسْلامِ وَمَن يُرِدْ أَن يُضِلَّهُ يَجْعَلْ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صَدْرَهُ ضَيِّقًا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حَرَجًا كَأَنَّمَا يَصَّعَّدُ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السَّمَآءِ</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كَذَلِكَ يَجْعَلُ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الرِّجْسَ عَلَى الَّذِينَ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يُؤْمِنُونَ</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الأنعام ـ 125</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تبين هذه الآية الكريمة أن من أراد الله هدايته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شرح صدره للإسلام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فاطمأن به قلبه واستنارت له نفسه، وأن من أراد 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الضلال - وِفق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مشيئته - ضاق صدره عن قبول الإيمان وانغلق انغلاقا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تامًّا حتى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يجد الخير حينئذ مسلكًا إلى قلبه، وقد شبَّه المولى</w:t>
                              </w:r>
                              <w:r w:rsidRPr="00461543">
                                <w:rPr>
                                  <w:rFonts w:asciiTheme="majorBidi" w:hAnsiTheme="majorBidi" w:cs="Arabic11 BT"/>
                                  <w:sz w:val="16"/>
                                  <w:szCs w:val="16"/>
                                </w:rPr>
                                <w:t xml:space="preserve"> - </w:t>
                              </w:r>
                              <w:r w:rsidRPr="00461543">
                                <w:rPr>
                                  <w:rFonts w:asciiTheme="majorBidi" w:hAnsiTheme="majorBidi" w:cs="Arabic11 BT"/>
                                  <w:sz w:val="16"/>
                                  <w:szCs w:val="16"/>
                                  <w:rtl/>
                                </w:rPr>
                                <w:t>سبحانه - 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 هذا البائس بضيق صدر الذي يتصاعد في السماء بتناقص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قدرته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 الطبيعي درجة بعد درجة، وذلك لانخفاض 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للأكسجين في طبقات الجو العليا حتى يصل الضيق إلى أشد مراحله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مرحلة الحرج والتي لا يستطيع بعدها الأكسجين أن ينفذ إلى دمه،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تشبيه بليغ شبهت فيه الحالة المعنوية بحالة حسية، أُدرِكَت حقائقها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وشوهدت كيفياتها اليقينية في هذا الزمان ولم تكن معلومة للبشر وقت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التنزيل</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الشرح اللغوي </w:t>
                              </w:r>
                              <w:proofErr w:type="gramStart"/>
                              <w:r w:rsidRPr="00461543">
                                <w:rPr>
                                  <w:rFonts w:asciiTheme="majorBidi" w:hAnsiTheme="majorBidi" w:cs="Arabic11 BT"/>
                                  <w:sz w:val="16"/>
                                  <w:szCs w:val="16"/>
                                  <w:rtl/>
                                </w:rPr>
                                <w:t>والتفسيري</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الشرح</w:t>
                              </w:r>
                              <w:proofErr w:type="gramEnd"/>
                              <w:r w:rsidRPr="00461543">
                                <w:rPr>
                                  <w:rFonts w:asciiTheme="majorBidi" w:hAnsiTheme="majorBidi" w:cs="Arabic11 BT"/>
                                  <w:sz w:val="16"/>
                                  <w:szCs w:val="16"/>
                                  <w:rtl/>
                                </w:rPr>
                                <w:t>: الكشف، وشرح الشيء يشرحه شرحًا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فتحه وبينه وكشفه، وشرح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صدره لقبول الخير يشرحه شرحًا فانشرح</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وسعه لقبول الحق فاتسع</w:t>
                              </w:r>
                              <w:r w:rsidRPr="00461543">
                                <w:rPr>
                                  <w:rFonts w:asciiTheme="majorBidi" w:hAnsiTheme="majorBidi" w:cs="Arabic11 BT"/>
                                  <w:sz w:val="16"/>
                                  <w:szCs w:val="16"/>
                                </w:rPr>
                                <w:t>. (</w:t>
                              </w:r>
                              <w:r w:rsidRPr="00461543">
                                <w:rPr>
                                  <w:rFonts w:asciiTheme="majorBidi" w:hAnsiTheme="majorBidi" w:cs="Arabic11 BT"/>
                                  <w:sz w:val="16"/>
                                  <w:szCs w:val="16"/>
                                  <w:rtl/>
                                </w:rPr>
                                <w:t xml:space="preserve">لسان العرب 2/ 497)، </w:t>
                              </w:r>
                              <w:proofErr w:type="gramStart"/>
                              <w:r w:rsidRPr="00461543">
                                <w:rPr>
                                  <w:rFonts w:asciiTheme="majorBidi" w:hAnsiTheme="majorBidi" w:cs="Arabic11 BT"/>
                                  <w:sz w:val="16"/>
                                  <w:szCs w:val="16"/>
                                  <w:rtl/>
                                </w:rPr>
                                <w:t>والشرح</w:t>
                              </w:r>
                              <w:proofErr w:type="gramEnd"/>
                              <w:r w:rsidRPr="00461543">
                                <w:rPr>
                                  <w:rFonts w:asciiTheme="majorBidi" w:hAnsiTheme="majorBidi" w:cs="Arabic11 BT"/>
                                  <w:sz w:val="16"/>
                                  <w:szCs w:val="16"/>
                                  <w:rtl/>
                                </w:rPr>
                                <w:t xml:space="preserve"> كناية عن قبول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النفس للحق والهدى،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وبين لفظ الشرح والضيق طباق وهو من المحسنات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البديعية. الحرج</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قُرئ: حَـرَِجًا بفتح الراء وكسرها، قال ابن الأثير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الحرج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الأصل الضيق، وقيل: الحرج أضيق الضيق، ورجل حَرِج وحَرَج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الصدر وحَرِج صدره  يحرج حرجًا: ضاق فلم ينشرح لخير، وقال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الزجّاج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الحرج في اللغة أضيق الضيق، ومعناه أنه ضيق جدًّا، ومكان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حرَج</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وحرِج: أي مكان ضيق كثير الشجر. (لسان العرب 2/234)، قال ابن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قتيبة: الحرج الذي ضاق فلم يجد منفذًا (صفوة التفاسير 412</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صعد: صَعِد المكان وفيه صعودًا وأصعد وصعد: ارتقى شرفًا، والصُّعود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ضد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الهبوط، والصَّعود: العقبة الكؤود أو الشَّاقَّة، وتصعَّدني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الأمر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وتصاعدني: شقّ عليّ، وتصعَّد النَّفَس: صعُب مخرجُه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الصُّعَداء،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وقيل: الصعداء: النفس إلى فوق ممدود، وقيل: هو النفس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بتوجُّع،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يتنفس الصعداء ويتنفس صُعَدا، والصعداء هي المشقة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أيضًا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ويقال: لأرهقنَّك صَعودًا أي </w:t>
                              </w:r>
                              <w:proofErr w:type="spellStart"/>
                              <w:r w:rsidRPr="00461543">
                                <w:rPr>
                                  <w:rFonts w:asciiTheme="majorBidi" w:hAnsiTheme="majorBidi" w:cs="Arabic11 BT"/>
                                  <w:sz w:val="16"/>
                                  <w:szCs w:val="16"/>
                                  <w:rtl/>
                                </w:rPr>
                                <w:t>لأجشمنَّك</w:t>
                              </w:r>
                              <w:proofErr w:type="spellEnd"/>
                              <w:r w:rsidRPr="00461543">
                                <w:rPr>
                                  <w:rFonts w:asciiTheme="majorBidi" w:hAnsiTheme="majorBidi" w:cs="Arabic11 BT"/>
                                  <w:sz w:val="16"/>
                                  <w:szCs w:val="16"/>
                                  <w:rtl/>
                                </w:rPr>
                                <w:t xml:space="preserve"> مشقَّةً من الأمر، وإنما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استقوا ذلك لأن الارتفاع في صعود أشق من الانحدار في هبوط. (لسان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العرب 3/251 ـ 256</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والصعود معناه: الذهاب في مكانٍ عالٍ، تقول: صعد في السلم صعودا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بصائر </w:t>
                              </w:r>
                              <w:proofErr w:type="gramStart"/>
                              <w:r w:rsidRPr="00461543">
                                <w:rPr>
                                  <w:rFonts w:asciiTheme="majorBidi" w:hAnsiTheme="majorBidi" w:cs="Arabic11 BT"/>
                                  <w:sz w:val="16"/>
                                  <w:szCs w:val="16"/>
                                  <w:rtl/>
                                </w:rPr>
                                <w:t>ذوي</w:t>
                              </w:r>
                              <w:proofErr w:type="gramEnd"/>
                              <w:r w:rsidRPr="00461543">
                                <w:rPr>
                                  <w:rFonts w:asciiTheme="majorBidi" w:hAnsiTheme="majorBidi" w:cs="Arabic11 BT"/>
                                  <w:sz w:val="16"/>
                                  <w:szCs w:val="16"/>
                                  <w:rtl/>
                                </w:rPr>
                                <w:t xml:space="preserve"> التمييز 3/413</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والسماء</w:t>
                              </w:r>
                              <w:proofErr w:type="gramEnd"/>
                              <w:r w:rsidRPr="00461543">
                                <w:rPr>
                                  <w:rFonts w:asciiTheme="majorBidi" w:hAnsiTheme="majorBidi" w:cs="Arabic11 BT"/>
                                  <w:sz w:val="16"/>
                                  <w:szCs w:val="16"/>
                                  <w:rtl/>
                                </w:rPr>
                                <w:t xml:space="preserve"> لغة: هي كل ما يعلو غيره، وتأتي على معان متعددة منها: سقف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البيت، السحاب، المطر، الجرم بعينه، الجهة، أما هنا فهي بمعنى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الواسع، وهذا  كله مأخوذ من معنى السمو أي الارتفاع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المشاهد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الكريم/20</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يقول الإمام الطبري (8/26): فمن يرد الله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يهديه للإيمان 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وبرسوله وما جاء به من عند ربه يشرح صدره للإسلام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حتى يستنير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الإسلام في قلبه فيضيء له ويتسع له صدره بالقبول، أي فسَّح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لذلك وهوَّنه عليه وسهَّله له بلطفه ومعونته، ويقول القرطبي</w:t>
                              </w:r>
                              <w:r w:rsidRPr="00461543">
                                <w:rPr>
                                  <w:rFonts w:asciiTheme="majorBidi" w:hAnsiTheme="majorBidi" w:cs="Arabic11 BT"/>
                                  <w:sz w:val="16"/>
                                  <w:szCs w:val="16"/>
                                </w:rPr>
                                <w:t xml:space="preserve"> (7/81 ): </w:t>
                              </w:r>
                              <w:r w:rsidRPr="00461543">
                                <w:rPr>
                                  <w:rFonts w:asciiTheme="majorBidi" w:hAnsiTheme="majorBidi" w:cs="Arabic11 BT"/>
                                  <w:sz w:val="16"/>
                                  <w:szCs w:val="16"/>
                                  <w:rtl/>
                                </w:rPr>
                                <w:t>وأصل الشرح التوسعة وشرحت الأمر بينته وأوضحته ويشرح صدره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للإسلام أي يوسعه له ويوفقه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ويقول البيضاوي (2/450): وهذا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كناية عن جعل النفس قابلة للحق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مهيأة لحلوله فيها مصفَّاة عما يمنعه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وينافيه، وإليه أشار النبي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صلى الله عليه وسلم - حين سئل عنه فقال</w:t>
                              </w:r>
                              <w:r w:rsidRPr="00461543">
                                <w:rPr>
                                  <w:rFonts w:asciiTheme="majorBidi" w:hAnsiTheme="majorBidi" w:cs="Arabic11 BT"/>
                                  <w:sz w:val="16"/>
                                  <w:szCs w:val="16"/>
                                </w:rPr>
                                <w:t>: (</w:t>
                              </w:r>
                              <w:r w:rsidRPr="00461543">
                                <w:rPr>
                                  <w:rFonts w:asciiTheme="majorBidi" w:hAnsiTheme="majorBidi" w:cs="Arabic11 BT"/>
                                  <w:sz w:val="16"/>
                                  <w:szCs w:val="16"/>
                                  <w:rtl/>
                                </w:rPr>
                                <w:t>نور يقذفه الله ـ سبحانه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وتعالى ـ في قلب المؤمن فينشرح له وينفسح</w:t>
                              </w:r>
                              <w:r w:rsidRPr="00461543">
                                <w:rPr>
                                  <w:rFonts w:asciiTheme="majorBidi" w:hAnsiTheme="majorBidi" w:cs="Arabic11 BT"/>
                                  <w:sz w:val="16"/>
                                  <w:szCs w:val="16"/>
                                </w:rPr>
                                <w:t>)</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فقالوا: هل لذلك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أمارة يعرف بها؟ فقال: (نعم؛ الإنابة إلى دار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الخلود، والتجافي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دار الغرور، والاستعداد للموت قبل نزوله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 صاحب روح البيان (3/100): (فَمَن يُرِدِ اللَّهُ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يَهْدِيَهُ)؛ أي يعرِّفه طريق الحق ويوفقه للإيمان ويشرح صدره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للإسلام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فيتسع له وينفسح، فالمعنى من أراد  الله منه الإيمان قوَّى</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صوارفه</w:t>
                              </w:r>
                              <w:proofErr w:type="spellEnd"/>
                              <w:r w:rsidRPr="00461543">
                                <w:rPr>
                                  <w:rFonts w:asciiTheme="majorBidi" w:hAnsiTheme="majorBidi" w:cs="Arabic11 BT"/>
                                  <w:sz w:val="16"/>
                                  <w:szCs w:val="16"/>
                                  <w:rtl/>
                                </w:rPr>
                                <w:t xml:space="preserve">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الكفر ودواعيه للإيمان وجعل قلبه قابلاً لحلول الإيمان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لتحليه 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صافيًا خاليًا عما ينافيه ويمنعه، ومن يرد أن يضله، أي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يخلق فيه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الضلال لصرف اختياره إليه</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يَجْعَلْ </w:t>
                              </w:r>
                              <w:proofErr w:type="gramStart"/>
                              <w:r w:rsidRPr="00461543">
                                <w:rPr>
                                  <w:rFonts w:asciiTheme="majorBidi" w:hAnsiTheme="majorBidi" w:cs="Arabic11 BT"/>
                                  <w:sz w:val="16"/>
                                  <w:szCs w:val="16"/>
                                  <w:rtl/>
                                </w:rPr>
                                <w:t>صَدْرَهُ</w:t>
                              </w:r>
                              <w:proofErr w:type="gramEnd"/>
                              <w:r w:rsidRPr="00461543">
                                <w:rPr>
                                  <w:rFonts w:asciiTheme="majorBidi" w:hAnsiTheme="majorBidi" w:cs="Arabic11 BT"/>
                                  <w:sz w:val="16"/>
                                  <w:szCs w:val="16"/>
                                  <w:rtl/>
                                </w:rPr>
                                <w:t xml:space="preserve"> ضَيِّقًا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حَرَجًا</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بحيث ينبو عن قبول الحق فلا يدخله الإيمان، أي من أراد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الله منه الكفر قوى </w:t>
                              </w:r>
                              <w:proofErr w:type="spellStart"/>
                              <w:r w:rsidRPr="00461543">
                                <w:rPr>
                                  <w:rFonts w:asciiTheme="majorBidi" w:hAnsiTheme="majorBidi" w:cs="Arabic11 BT"/>
                                  <w:sz w:val="16"/>
                                  <w:szCs w:val="16"/>
                                  <w:rtl/>
                                </w:rPr>
                                <w:t>صوارفه</w:t>
                              </w:r>
                              <w:proofErr w:type="spellEnd"/>
                              <w:r w:rsidRPr="00461543">
                                <w:rPr>
                                  <w:rFonts w:asciiTheme="majorBidi" w:hAnsiTheme="majorBidi" w:cs="Arabic11 BT"/>
                                  <w:sz w:val="16"/>
                                  <w:szCs w:val="16"/>
                                  <w:rtl/>
                                </w:rPr>
                                <w:t xml:space="preserve"> عن الإيمان وقوى دواعيه إلى الكفر</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قال صاحب الظلال (3/1203): ومن يقدِّر له الضلال وِفق سُنته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إضلال من يرغب عن الهدى ويغلق فطرته عنه، فهو مغلق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مطموس يجد</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العسروالمشقة</w:t>
                              </w:r>
                              <w:proofErr w:type="spellEnd"/>
                              <w:r w:rsidRPr="00461543">
                                <w:rPr>
                                  <w:rFonts w:asciiTheme="majorBidi" w:hAnsiTheme="majorBidi" w:cs="Arabic11 BT"/>
                                  <w:sz w:val="16"/>
                                  <w:szCs w:val="16"/>
                                  <w:rtl/>
                                </w:rPr>
                                <w:t xml:space="preserve"> في قبوله</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t xml:space="preserve">( </w:t>
                              </w:r>
                            </w:p>
                            <w:p w:rsidR="00332C73" w:rsidRPr="00461543" w:rsidRDefault="00332C73"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وَمَن</w:t>
                              </w:r>
                              <w:proofErr w:type="gramEnd"/>
                              <w:r w:rsidRPr="00461543">
                                <w:rPr>
                                  <w:rFonts w:asciiTheme="majorBidi" w:hAnsiTheme="majorBidi" w:cs="Arabic11 BT"/>
                                  <w:sz w:val="16"/>
                                  <w:szCs w:val="16"/>
                                  <w:rtl/>
                                </w:rPr>
                                <w:t xml:space="preserve"> يُرِدْ أَن يُضِلَّهُ يَجْعَلْ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صَدْرَهُ ضَيِّقًا حَرَجًا</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قال الطبري (8/28): والحرج أشد الضيق وهو الذي لا ينفذ من شدة ضيقه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وهو هاهنا الصدر الذي لا تصل إليه الموعظة ولا يدخله نور الإيمان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لِرَيْنِ الشرك عليه، وأصله من الحرج والحرج جمع حرجة وهي الشجرة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الملتف بها الأشجار لا يدخل بينها وبينها شيء لشدة  التفافها بها،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عمر: (كذلك قلب المنافق لا يصل إليه شيء من الخير)، والحرج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بفتح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الراء وكسرها بمعنى واحد وهما لغتان مشهورتان. أما القرطبي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فقد جعل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لكل قراءة معنى فقال: حرِجًا بالكسر معناه الضيق كرر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المعنى وحسن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لاختلاف اللفظ، أما حرَجًا بالفتح جمع حرجة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شدة الضيق قال ابن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عباس: الحرج موضع الشجر الملتف فكان قلب الكافر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تصل إليه الحكمة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كما لا تصل الراعية إلى الموضع الذي التف شجره،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فكأنه ضيق بعد 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وأعيد تكراره لاختلاف اللفظين أو تأكيدًا للأول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الحجة في القراءات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السبع ج1/149)، ويوافق النسـفيُّ القرطبيَّ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فيقول: يجعل صدره ضيقًا</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ضيقا</w:t>
                              </w:r>
                              <w:proofErr w:type="spellEnd"/>
                              <w:r w:rsidRPr="00461543">
                                <w:rPr>
                                  <w:rFonts w:asciiTheme="majorBidi" w:hAnsiTheme="majorBidi" w:cs="Arabic11 BT"/>
                                  <w:sz w:val="16"/>
                                  <w:szCs w:val="16"/>
                                  <w:rtl/>
                                </w:rPr>
                                <w:t xml:space="preserve"> (مكي) وحرجًا صفة لضيقًا (مدني) أي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بالغا في الضيق (1/344)، أما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أبو السعود فيقول: حرِجًا بكسر الراء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أي شديد الضيق والأول مصدر وصف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 مبالغة (3/183)، قال ابن كثير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الصدر الضيق الحرج: هو الذي لا يتسع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لشيء من الهدى ولا يخلص إليه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شيء ما ينفعه من الإيمان ولا ينفذ فيه،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وقال عطاء الخراساني: ضيقًا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حرجًا أي ليس للخير فيه منفذ (2/176</w:t>
                              </w:r>
                              <w:r w:rsidRPr="00461543">
                                <w:rPr>
                                  <w:rFonts w:asciiTheme="majorBidi" w:hAnsiTheme="majorBidi" w:cs="Arabic11 BT"/>
                                  <w:sz w:val="16"/>
                                  <w:szCs w:val="16"/>
                                </w:rPr>
                                <w:t>)</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والحرج مصدر وصف به مبالغة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وبالكسر اسم الفاعل وهو المتزايد في الضيق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فهو أخص من الأول فكل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حرج ضيق من غير عكس (روح البيان  3/101</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وفي </w:t>
                              </w:r>
                              <w:proofErr w:type="gramStart"/>
                              <w:r w:rsidRPr="00461543">
                                <w:rPr>
                                  <w:rFonts w:asciiTheme="majorBidi" w:hAnsiTheme="majorBidi" w:cs="Arabic11 BT"/>
                                  <w:sz w:val="16"/>
                                  <w:szCs w:val="16"/>
                                  <w:rtl/>
                                </w:rPr>
                                <w:t>قوله</w:t>
                              </w:r>
                              <w:proofErr w:type="gramEnd"/>
                              <w:r w:rsidRPr="00461543">
                                <w:rPr>
                                  <w:rFonts w:asciiTheme="majorBidi" w:hAnsiTheme="majorBidi" w:cs="Arabic11 BT"/>
                                  <w:sz w:val="16"/>
                                  <w:szCs w:val="16"/>
                                  <w:rtl/>
                                </w:rPr>
                                <w:t xml:space="preserve"> تعالى</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كَأَنَّمَا يَصَّعَّدُ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السَّمَآءِ</w:t>
                              </w:r>
                              <w:proofErr w:type="spellEnd"/>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الطبري (8/31) نقلاً عن السُّدِّي: كأنما يصعد في السماء من 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صدره ثم ذكر عدة قراءات في يصّعّد أولها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كأنما يصّعد من صعد يصعد (بعض المكيين)، ثانيها: يصّاعد بمعنى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يتصاعد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فأدغم التاء في الصاد وجعلها صادًا مشددة (بعض الكوفيين</w:t>
                              </w:r>
                              <w:r w:rsidRPr="00461543">
                                <w:rPr>
                                  <w:rFonts w:asciiTheme="majorBidi" w:hAnsiTheme="majorBidi" w:cs="Arabic11 BT"/>
                                  <w:sz w:val="16"/>
                                  <w:szCs w:val="16"/>
                                </w:rPr>
                                <w:t>)</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ثالثها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يصعد بمعنى يتصعد فأدغموا التاء في الصاد فلذلك شددوا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الصاد (عامة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قراء أهل المدينة والعراق)، ثم قال: وكل هذه القراءات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متقاربات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المعاني، وقد اختار القراءة الأخيرة لكثرة القراء بها،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ولقول عمر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رضي الله عنه: (ما تصعدني شيء ما </w:t>
                              </w:r>
                              <w:proofErr w:type="spellStart"/>
                              <w:r w:rsidRPr="00461543">
                                <w:rPr>
                                  <w:rFonts w:asciiTheme="majorBidi" w:hAnsiTheme="majorBidi" w:cs="Arabic11 BT"/>
                                  <w:sz w:val="16"/>
                                  <w:szCs w:val="16"/>
                                  <w:rtl/>
                                </w:rPr>
                                <w:t>تصعدتني</w:t>
                              </w:r>
                              <w:proofErr w:type="spellEnd"/>
                              <w:r w:rsidRPr="00461543">
                                <w:rPr>
                                  <w:rFonts w:asciiTheme="majorBidi" w:hAnsiTheme="majorBidi" w:cs="Arabic11 BT"/>
                                  <w:sz w:val="16"/>
                                  <w:szCs w:val="16"/>
                                  <w:rtl/>
                                </w:rPr>
                                <w:t xml:space="preserve"> خطبة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النكاح). ويوضح القرطبي</w:t>
                              </w:r>
                              <w:r w:rsidRPr="00461543">
                                <w:rPr>
                                  <w:rFonts w:asciiTheme="majorBidi" w:hAnsiTheme="majorBidi" w:cs="Arabic11 BT"/>
                                  <w:sz w:val="16"/>
                                  <w:szCs w:val="16"/>
                                </w:rPr>
                                <w:t xml:space="preserve"> (7/82) </w:t>
                              </w:r>
                              <w:r w:rsidRPr="00461543">
                                <w:rPr>
                                  <w:rFonts w:asciiTheme="majorBidi" w:hAnsiTheme="majorBidi" w:cs="Arabic11 BT"/>
                                  <w:sz w:val="16"/>
                                  <w:szCs w:val="16"/>
                                  <w:rtl/>
                                </w:rPr>
                                <w:t>الفروق بين معاني هذه القراءات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فيقول:  يصعد من الصعود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الطلوع، ويتصاعد: فيه معنى شيء 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شيء، وذلك أثقل على فاعله ويتصعد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يتكلف ما لا يطيق شيئًا بعد شيء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كقولك يتجرع ويتفوق، وجملة</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كَأَنَّمَا يَصَّعَّدُ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السَّمَآءِ</w:t>
                              </w:r>
                              <w:proofErr w:type="spellEnd"/>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كما يقول الألوسي (8/22): إما استئنافًا أو حالاً من ضمير الوصف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وصفًا آخر، وقد علل التشبيه بأنه للمبالغة في ضيق الصدر حيث شبه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ضيق صدر الكافر بمن يزاول ما لا يقدر عليه فإن صعود السماء مثل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هو خارج عن دائرة الاستطاعة (البيضاوي 2/451)، وكثير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المفسرين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يحملون التشبيه على هذا المعنى؛ فيقول القرطبي</w:t>
                              </w:r>
                              <w:r w:rsidRPr="00461543">
                                <w:rPr>
                                  <w:rFonts w:asciiTheme="majorBidi" w:hAnsiTheme="majorBidi" w:cs="Arabic11 BT"/>
                                  <w:sz w:val="16"/>
                                  <w:szCs w:val="16"/>
                                </w:rPr>
                                <w:t xml:space="preserve"> (7/82): </w:t>
                              </w:r>
                              <w:r w:rsidRPr="00461543">
                                <w:rPr>
                                  <w:rFonts w:asciiTheme="majorBidi" w:hAnsiTheme="majorBidi" w:cs="Arabic11 BT"/>
                                  <w:sz w:val="16"/>
                                  <w:szCs w:val="16"/>
                                  <w:rtl/>
                                </w:rPr>
                                <w:t>شبه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الكافر في نفوره من الإيمان وثقله عليه بمنزلة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تكلف ما لا يطيقه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كما أن صعود السماء لا يطاق. ويقول الطبري</w:t>
                              </w:r>
                              <w:r w:rsidRPr="00461543">
                                <w:rPr>
                                  <w:rFonts w:asciiTheme="majorBidi" w:hAnsiTheme="majorBidi" w:cs="Arabic11 BT"/>
                                  <w:sz w:val="16"/>
                                  <w:szCs w:val="16"/>
                                </w:rPr>
                                <w:t xml:space="preserve"> (8/30): </w:t>
                              </w:r>
                              <w:r w:rsidRPr="00461543">
                                <w:rPr>
                                  <w:rFonts w:asciiTheme="majorBidi" w:hAnsiTheme="majorBidi" w:cs="Arabic11 BT"/>
                                  <w:sz w:val="16"/>
                                  <w:szCs w:val="16"/>
                                  <w:rtl/>
                                </w:rPr>
                                <w:t>وهذا مثل من الله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تعالى ـ ضربه لقلب هذا الكافر في شدة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تضييقه إياه عن وصوله إليه مثل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امتناعه من الصعود إلى السماء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وعجزه عنه لأن ذلك ليس في وسعه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مثله كمثل الذي لا يستطيع أن يصعد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السماء، ويقول الألوسي (8/23</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وفيه تنبيه على أن الإيمان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يمتنع منه كما يمتنع منه الصعود، وما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كَأَنَّمَا) هي </w:t>
                              </w:r>
                              <w:proofErr w:type="spellStart"/>
                              <w:r w:rsidRPr="00461543">
                                <w:rPr>
                                  <w:rFonts w:asciiTheme="majorBidi" w:hAnsiTheme="majorBidi" w:cs="Arabic11 BT"/>
                                  <w:sz w:val="16"/>
                                  <w:szCs w:val="16"/>
                                  <w:rtl/>
                                </w:rPr>
                                <w:t>المهيِّئة</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لدخول كأن على الجمل الفعلية. وقال </w:t>
                              </w:r>
                              <w:proofErr w:type="gramStart"/>
                              <w:r w:rsidRPr="00461543">
                                <w:rPr>
                                  <w:rFonts w:asciiTheme="majorBidi" w:hAnsiTheme="majorBidi" w:cs="Arabic11 BT"/>
                                  <w:sz w:val="16"/>
                                  <w:szCs w:val="16"/>
                                  <w:rtl/>
                                </w:rPr>
                                <w:t>صاحب</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روح البيان (3/10</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كَأَنَّمَا يَصَّعَّدُ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السَّمَآءِ</w:t>
                              </w:r>
                              <w:proofErr w:type="spellEnd"/>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في كيفية هذا التشبيه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وجهان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الأول: أن الإنسان إذا كلف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الصعود إلى السماء ثقل ذلك التكليف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وعظم وقعه عليه، وقويت نفرته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منه؛ فذلك الكافر يثقل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الإيمان وتعظم نفرته منه، والثاني: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قلبه يتباعد عن الإسلام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ويتباعد عن قبول الإيمان فشبه ذلك البعد ببعد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يصعد من الأرض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السماء، قال صاحب الظلال (3/1203</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كَأَنَّمَا يَصَّعَّدُ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السَّمَآءِ</w:t>
                              </w:r>
                              <w:proofErr w:type="spellEnd"/>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وهي حالة نفسية تجسم في حالة حسية من ضيق النفس وكربة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الصدر والرهق</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المضني</w:t>
                              </w:r>
                              <w:proofErr w:type="spellEnd"/>
                              <w:r w:rsidRPr="00461543">
                                <w:rPr>
                                  <w:rFonts w:asciiTheme="majorBidi" w:hAnsiTheme="majorBidi" w:cs="Arabic11 BT"/>
                                  <w:sz w:val="16"/>
                                  <w:szCs w:val="16"/>
                                  <w:rtl/>
                                </w:rPr>
                                <w:t xml:space="preserve"> في التصعد إلى السماء، وبناء اللفظ ذاته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يَصَّعَّدُ) ـ كما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هو في قراءة حفص ـ فيه هذا العسر والقبض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والجهد، وجرسه يخيل هذا كله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فيتناسق المشهد الشاخص مع الحالة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الواقعة مع التعبير اللفظي في إيقاع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واحد، وقوله</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t xml:space="preserve">(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كَذَلِكَ يَجْعَلُ اللَّهُ الرِّجْسَ عَلَى الَّذِينَ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يُؤْمِنُونَ</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أي مثل ذلك الجعل الذي هو جعل الصدر ضيقًا حرجًا</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يَجْعَلُ اللَّهُ الرِّجْسَ عَلَى الَّذِينَ لا يُؤْمِنُونَ</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فتح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القدير 2/161</w:t>
                              </w:r>
                              <w:proofErr w:type="gramStart"/>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والرجس هو العذاب أو الخذلان، وعن مجاهد: 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خير فيه، وقال الزجّاج: هو اللعنة في الدنيا والآخرة، وأصله من</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الارتجاس</w:t>
                              </w:r>
                              <w:proofErr w:type="spellEnd"/>
                              <w:r w:rsidRPr="00461543">
                                <w:rPr>
                                  <w:rFonts w:asciiTheme="majorBidi" w:hAnsiTheme="majorBidi" w:cs="Arabic11 BT"/>
                                  <w:sz w:val="16"/>
                                  <w:szCs w:val="16"/>
                                  <w:rtl/>
                                </w:rPr>
                                <w:t xml:space="preserve"> وهو الاضطراب (روح المعاني 8/23</w:t>
                              </w:r>
                              <w:r w:rsidRPr="00461543">
                                <w:rPr>
                                  <w:rFonts w:asciiTheme="majorBidi" w:hAnsiTheme="majorBidi" w:cs="Arabic11 BT"/>
                                  <w:sz w:val="16"/>
                                  <w:szCs w:val="16"/>
                                </w:rPr>
                                <w:t xml:space="preserve">). </w:t>
                              </w:r>
                            </w:p>
                            <w:p w:rsidR="00332C73" w:rsidRPr="00461543" w:rsidRDefault="00332C73"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الشاهد</w:t>
                              </w:r>
                              <w:proofErr w:type="gramEnd"/>
                              <w:r w:rsidRPr="00461543">
                                <w:rPr>
                                  <w:rFonts w:asciiTheme="majorBidi" w:hAnsiTheme="majorBidi" w:cs="Arabic11 BT"/>
                                  <w:sz w:val="16"/>
                                  <w:szCs w:val="16"/>
                                  <w:rtl/>
                                </w:rPr>
                                <w:t xml:space="preserve"> العلمي</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معظم الطاقة التي تحتاجها خلايا الجسم تحصل عليها من خلال تفاعلات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كيميائية بأكسدة الكربوهيدرات والدهون وهذه لا تحدث إلا في وجود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w:t>
                              </w:r>
                              <w:r w:rsidRPr="00461543">
                                <w:rPr>
                                  <w:rFonts w:asciiTheme="majorBidi" w:hAnsiTheme="majorBidi" w:cs="Arabic11 BT"/>
                                  <w:sz w:val="16"/>
                                  <w:szCs w:val="16"/>
                                </w:rPr>
                                <w:t xml:space="preserve"> (O2) </w:t>
                              </w:r>
                              <w:r w:rsidRPr="00461543">
                                <w:rPr>
                                  <w:rFonts w:asciiTheme="majorBidi" w:hAnsiTheme="majorBidi" w:cs="Arabic11 BT"/>
                                  <w:sz w:val="16"/>
                                  <w:szCs w:val="16"/>
                                  <w:rtl/>
                                </w:rPr>
                                <w:t>وتكون النفاية الرئيسة في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التفاعلات هي 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w:t>
                              </w:r>
                              <w:r w:rsidRPr="00461543">
                                <w:rPr>
                                  <w:rFonts w:asciiTheme="majorBidi" w:hAnsiTheme="majorBidi" w:cs="Arabic11 BT"/>
                                  <w:sz w:val="16"/>
                                  <w:szCs w:val="16"/>
                                </w:rPr>
                                <w:t xml:space="preserve"> (Co2)</w:t>
                              </w:r>
                              <w:r w:rsidRPr="00461543">
                                <w:rPr>
                                  <w:rFonts w:asciiTheme="majorBidi" w:hAnsiTheme="majorBidi" w:cs="Arabic11 BT"/>
                                  <w:sz w:val="16"/>
                                  <w:szCs w:val="16"/>
                                  <w:rtl/>
                                </w:rPr>
                                <w:t>، ويقوم الجهاز التنفسي بإمداد 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بهذا الأكسجين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الهواء المحيط به كما يقوم بإخراج وطرد ثاني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أكسيد الكربون خارج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الجسم، وتعتبر الدماء في الجهاز الدوري هي جهاز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النقل لهذه الغازات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 الرئتين وبين خلايا الجسم، ولذلك يقسم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العلماء عملية التنفس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قسمين: التنفس الخارجي وهو تبادل الغازات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بين الدم </w:t>
                              </w:r>
                              <w:proofErr w:type="spellStart"/>
                              <w:r w:rsidRPr="00461543">
                                <w:rPr>
                                  <w:rFonts w:asciiTheme="majorBidi" w:hAnsiTheme="majorBidi" w:cs="Arabic11 BT"/>
                                  <w:sz w:val="16"/>
                                  <w:szCs w:val="16"/>
                                  <w:rtl/>
                                </w:rPr>
                                <w:t>والرئتين،شكل</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رقم(3) والتنفس الداخلي وهو تبادل الغازات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 الدم وخلايا الجسم</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محتويات</w:t>
                              </w:r>
                              <w:proofErr w:type="gramEnd"/>
                              <w:r w:rsidRPr="00461543">
                                <w:rPr>
                                  <w:rFonts w:asciiTheme="majorBidi" w:hAnsiTheme="majorBidi" w:cs="Arabic11 BT"/>
                                  <w:sz w:val="16"/>
                                  <w:szCs w:val="16"/>
                                  <w:rtl/>
                                </w:rPr>
                                <w:t xml:space="preserve"> القفص الصدري</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يحتوي القفص الصدري على أعضاء جهاز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 وأعضاء الجهاز الدوري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ممثلة في القلب والأوعية الدموية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الرئوية وشبكة الشعيرات الدموية،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وبعض الأوعية اللمفاوية والمريء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وبعض الأعصاب شكل رقم(2</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ويتكون الجهاز التنفسي  في القفص الصدري  من الرئتين والقصبة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الهوائية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تتفرع إلى قصبتين  تدخلان إلى الرئتين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وتتفرع كل واحدة منهما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داخل الرئة إلى فروع أصغر وتنتهي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الممرات الهوائية إلى الحويصلات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الهوائية والتي تحاط بشبكة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الشعيرات الدموية الدقيقة، وبجانب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النسيج الداخلي للرئتين</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تعتبرالأغطية</w:t>
                              </w:r>
                              <w:proofErr w:type="spellEnd"/>
                              <w:r w:rsidRPr="00461543">
                                <w:rPr>
                                  <w:rFonts w:asciiTheme="majorBidi" w:hAnsiTheme="majorBidi" w:cs="Arabic11 BT"/>
                                  <w:sz w:val="16"/>
                                  <w:szCs w:val="16"/>
                                  <w:rtl/>
                                </w:rPr>
                                <w:t xml:space="preserve"> الخارجية للرئتين والمكونة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طبقتين من الأغشية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البلورية من أجزاء الجهاز التنفسي كما تدخل ضمن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أعضاء جهاز التنفس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العضلات التي تقع بين ضلوع القفص الصدري وعضلة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الحجاب الحاجز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يفصل بين تجويفي قفص الصدر والبطن. انظر شكل (1</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تتفرع القصبات الهوائية داخل الرئتين إلى فروع عديدة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تنتهي إلى فروع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أصغر وأصغر، ويحيط بجدر هذه الممرات الهوائية عضلات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إرادية تتحكم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اتساع وضيق هذه الممرات بارتخائها أو تقلصها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وذلك لتنظيم حجم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الهواء الداخل إلى الرئتين، ويتحكم في عمل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العضلات أعصاب الجهاز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العصبي الودي ونظير الودي حيث يعمل الأول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ارتخاء العضلات فتتسع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الممرات الهوائية ويعمل الثاني على تقلص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العضلات فتضيق هذه</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الممرات.ممرات.ممرات</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E6C0C57" wp14:editId="422250E7">
                                    <wp:extent cx="2857500" cy="3581400"/>
                                    <wp:effectExtent l="0" t="0" r="0" b="0"/>
                                    <wp:docPr id="193" name="Image 193" descr="http://www.eajaz.org/arabic/images/eajaz/oimages/10/1-1.jpg">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www.eajaz.org/arabic/images/eajaz/oimages/10/1-1.jpg">
                                              <a:hlinkClick r:id="rId424"/>
                                            </pic:cNvPr>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2857500" cy="3581400"/>
                                            </a:xfrm>
                                            <a:prstGeom prst="rect">
                                              <a:avLst/>
                                            </a:prstGeom>
                                            <a:noFill/>
                                            <a:ln>
                                              <a:noFill/>
                                            </a:ln>
                                          </pic:spPr>
                                        </pic:pic>
                                      </a:graphicData>
                                    </a:graphic>
                                  </wp:inline>
                                </w:drawing>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مراحل عملية التنفس</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وتتكون عملية التنفس من ثلاث مراحل:  مرحلة الشهيق، ومرحلة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الزفير، وفترة سكون بينهما، ويحدث اتساع الصدر أثناء عملية الشهيق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كن</w:t>
                              </w:r>
                              <w:r w:rsidRPr="00461543">
                                <w:rPr>
                                  <w:rFonts w:asciiTheme="majorBidi" w:hAnsiTheme="majorBidi" w:cs="Arabic11 BT"/>
                                  <w:noProof/>
                                  <w:color w:val="0000FF"/>
                                  <w:sz w:val="16"/>
                                  <w:szCs w:val="16"/>
                                  <w:lang w:eastAsia="fr-FR"/>
                                </w:rPr>
                                <w:drawing>
                                  <wp:inline distT="0" distB="0" distL="0" distR="0" wp14:anchorId="39868BF4" wp14:editId="79B3E7E7">
                                    <wp:extent cx="3333750" cy="3743325"/>
                                    <wp:effectExtent l="0" t="0" r="0" b="9525"/>
                                    <wp:docPr id="192" name="Image 192" descr="http://www.eajaz.org/arabic/images/eajaz/oimages/10/1-2.jpg">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www.eajaz.org/arabic/images/eajaz/oimages/10/1-2.jpg">
                                              <a:hlinkClick r:id="rId426"/>
                                            </pic:cNvPr>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3333750" cy="3743325"/>
                                            </a:xfrm>
                                            <a:prstGeom prst="rect">
                                              <a:avLst/>
                                            </a:prstGeom>
                                            <a:noFill/>
                                            <a:ln>
                                              <a:noFill/>
                                            </a:ln>
                                          </pic:spPr>
                                        </pic:pic>
                                      </a:graphicData>
                                    </a:graphic>
                                  </wp:inline>
                                </w:drawing>
                              </w:r>
                              <w:proofErr w:type="spellStart"/>
                              <w:r w:rsidRPr="00461543">
                                <w:rPr>
                                  <w:rFonts w:asciiTheme="majorBidi" w:hAnsiTheme="majorBidi" w:cs="Arabic11 BT"/>
                                  <w:sz w:val="16"/>
                                  <w:szCs w:val="16"/>
                                  <w:rtl/>
                                </w:rPr>
                                <w:t>تيجة</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للنشاط العضلي والذي يكون بعضه إراديًّا وبعضه لا إرادي</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والعضلات</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تشارك في التنفس الطبيعي الهادئ هي العضلات 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الضلوع وعضلة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الحجاب الحاجز، أما أثناء التنفس العميق أو الصعب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فتشارك عضلات الرقبة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والكتفين والبطن. وعملية الشهيق هي العملية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النشطة في دورة التنفس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 تتقلص العضلات بين الضلوع وعضلة الحجاب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الحاجز وتتمدد الرئتان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ويقل الضغط في التجويف البلوري فيتسع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التجويف الصدري حول الرئتين وفي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الممرات والحويصلات الهوائية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فيندفع الهواء إلى الداخل، أما عملية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الشهيق فعملية عكسية خاملة</w:t>
                              </w:r>
                              <w:r w:rsidRPr="00461543">
                                <w:rPr>
                                  <w:rFonts w:asciiTheme="majorBidi" w:hAnsiTheme="majorBidi" w:cs="Arabic11 BT"/>
                                  <w:sz w:val="16"/>
                                  <w:szCs w:val="16"/>
                                </w:rPr>
                                <w:t xml:space="preserve"> (passive) </w:t>
                              </w:r>
                              <w:r w:rsidRPr="00461543">
                                <w:rPr>
                                  <w:rFonts w:asciiTheme="majorBidi" w:hAnsiTheme="majorBidi" w:cs="Arabic11 BT"/>
                                  <w:sz w:val="16"/>
                                  <w:szCs w:val="16"/>
                                  <w:rtl/>
                                </w:rPr>
                                <w:t>حيث تعود العضلات إلى وضع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الاسترخاء فيقل التجويف الصدري وتنكمش</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الرئتان فيطرد الهواء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الخارج، إن الهواء مكون من عدة غازات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بنسب مختلفة؛ فالأكسجين يكون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حوالي 21% من الهواء، وثاني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 يكون نسبة ضئيلة في الهواء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حوالي 04,%، أما النتروجين وبعض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الغازات القليلة النادرة فتكون حوالي</w:t>
                              </w:r>
                              <w:r w:rsidRPr="00461543">
                                <w:rPr>
                                  <w:rFonts w:asciiTheme="majorBidi" w:hAnsiTheme="majorBidi" w:cs="Arabic11 BT"/>
                                  <w:sz w:val="16"/>
                                  <w:szCs w:val="16"/>
                                </w:rPr>
                                <w:t xml:space="preserve">  78% </w:t>
                              </w:r>
                              <w:r w:rsidRPr="00461543">
                                <w:rPr>
                                  <w:rFonts w:asciiTheme="majorBidi" w:hAnsiTheme="majorBidi" w:cs="Arabic11 BT"/>
                                  <w:sz w:val="16"/>
                                  <w:szCs w:val="16"/>
                                  <w:rtl/>
                                </w:rPr>
                                <w:t>من الهواء، وجزيئات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الغازات في حركة دائمة، ولكل غاز ضغط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الجدر الذي تحويه، وتشكل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كل الغازات المكونة للهواء ضغطًا يعادل 760</w:t>
                              </w:r>
                              <w:r w:rsidRPr="00461543">
                                <w:rPr>
                                  <w:rFonts w:asciiTheme="majorBidi" w:hAnsiTheme="majorBidi" w:cs="Arabic11 BT"/>
                                  <w:sz w:val="16"/>
                                  <w:szCs w:val="16"/>
                                </w:rPr>
                                <w:t xml:space="preserve"> </w:t>
                              </w:r>
                              <w:r w:rsidRPr="00461543">
                                <w:rPr>
                                  <w:rFonts w:asciiTheme="majorBidi" w:hAnsiTheme="majorBidi" w:cs="Arabic11 BT"/>
                                  <w:sz w:val="16"/>
                                  <w:szCs w:val="16"/>
                                  <w:rtl/>
                                </w:rPr>
                                <w:t>جم/زئبق عند مستوى سطح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البحر، وهو مجموع ضغط كل من الأكسجين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والنيتروجين وثاني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 وبقية الغازات الأخرى القليلة،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نسميه الضغط الجوي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ويتعادل هذا الضغط خارج الرئتين وداخل الحويصلات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الهوائية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مستوى سطح البحر أثناء التنفس العادي، وبما أن جزيئات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الغازات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تتحرك بسهولة بين جدر الحويصلات الهوائية وجدر الشعيرات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الدموية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فجميع غازات الهواء موجودة في الدم، وبما أن غاز النتروجين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غاز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خامل ولا يستهلك في الجسم ـ فنسبة تركيزه داخل الدم وفي الحويصلات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الهوائية لا تتغير، أما الأكسجين وثاني أكسيد الكربون فنسبتهما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 تتغير حيث يستهلك الأول في عمليات الأكسدة داخل الخلايا فيقل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تركيزه، ويزداد الثاني في الدم كنفاية ناتجة من عمليات الأكسدة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فيزداد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تركيزه، وبما أن الغازات تنتقل من الأعلى إلى الأدنى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تركيزًا ويتناسب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ضغط كل غاز مع نسبة تركيزه مع الغازات الأخرى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الهواء ـ فإن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 ينتقل عبر جدر الحويصلات الهوائية إلى الدم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عبر جدر الشعيرات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الدموية المحيطة بها، والعكس يحدث بالنسبة لثاني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أكسيد الكربون،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ويكون ضغط كل غاز في الدم عندما يغادر الرئتين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الأوعية الرئوية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مساويًا لضغطه في هواء الحويصلات الهوائية قبل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يتوزع على أعضاء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الجسم. انظر </w:t>
                              </w:r>
                              <w:proofErr w:type="gramStart"/>
                              <w:r w:rsidRPr="00461543">
                                <w:rPr>
                                  <w:rFonts w:asciiTheme="majorBidi" w:hAnsiTheme="majorBidi" w:cs="Arabic11 BT"/>
                                  <w:sz w:val="16"/>
                                  <w:szCs w:val="16"/>
                                  <w:rtl/>
                                </w:rPr>
                                <w:t>شكل</w:t>
                              </w:r>
                              <w:proofErr w:type="gramEnd"/>
                              <w:r w:rsidRPr="00461543">
                                <w:rPr>
                                  <w:rFonts w:asciiTheme="majorBidi" w:hAnsiTheme="majorBidi" w:cs="Arabic11 BT"/>
                                  <w:sz w:val="16"/>
                                  <w:szCs w:val="16"/>
                                  <w:rtl/>
                                </w:rPr>
                                <w:t xml:space="preserve"> (3</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05D48813" wp14:editId="4574FDD2">
                                    <wp:extent cx="3810000" cy="2381250"/>
                                    <wp:effectExtent l="0" t="0" r="0" b="0"/>
                                    <wp:docPr id="191" name="Image 191" descr="http://www.eajaz.org/arabic/images/eajaz/oimages/10/1-3.jpg">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www.eajaz.org/arabic/images/eajaz/oimages/10/1-3.jpg">
                                              <a:hlinkClick r:id="rId428"/>
                                            </pic:cNvPr>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810000" cy="2381250"/>
                                            </a:xfrm>
                                            <a:prstGeom prst="rect">
                                              <a:avLst/>
                                            </a:prstGeom>
                                            <a:noFill/>
                                            <a:ln>
                                              <a:noFill/>
                                            </a:ln>
                                          </pic:spPr>
                                        </pic:pic>
                                      </a:graphicData>
                                    </a:graphic>
                                  </wp:inline>
                                </w:drawing>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التحكم في التنفس</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هناك نوعان من التنفس الإرادي واللاإرادي، والإرادي لا يخفى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أحد أنه كالذي يحدث أثناء النشاطات المختلفة، أما التنفس اللاإرادي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فقد أوجده الله – سبحانه - لحفظ الحياة ويتم التحكم فيه بواسطة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خلايا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عصبية في جذع الدماغ مكونة من مركز التنفس في النخاع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المستطيل،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والمركز التنسيقي الرئوي في منطقة الدماغ  وحيث تختص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الإشارات العصبية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الناشئة من خلايا مركز التنفس بتنشيط الشهيق،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وتختص خلايا المركز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التنسيقي الرئوي بتثبيط ا</w:t>
                              </w:r>
                              <w:r w:rsidRPr="00461543">
                                <w:rPr>
                                  <w:rFonts w:asciiTheme="majorBidi" w:hAnsiTheme="majorBidi" w:cs="Arabic11 BT"/>
                                  <w:noProof/>
                                  <w:color w:val="0000FF"/>
                                  <w:sz w:val="16"/>
                                  <w:szCs w:val="16"/>
                                  <w:lang w:eastAsia="fr-FR"/>
                                </w:rPr>
                                <w:drawing>
                                  <wp:inline distT="0" distB="0" distL="0" distR="0" wp14:anchorId="343A2E9E" wp14:editId="371B2842">
                                    <wp:extent cx="3810000" cy="3162300"/>
                                    <wp:effectExtent l="0" t="0" r="0" b="0"/>
                                    <wp:docPr id="190" name="Image 190" descr="http://www.eajaz.org/arabic/images/eajaz/oimages/10/1-5.jpg">
                                      <a:hlinkClick xmlns:a="http://schemas.openxmlformats.org/drawingml/2006/main" r:id="rId4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www.eajaz.org/arabic/images/eajaz/oimages/10/1-5.jpg">
                                              <a:hlinkClick r:id="rId430"/>
                                            </pic:cNvPr>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3810000" cy="3162300"/>
                                            </a:xfrm>
                                            <a:prstGeom prst="rect">
                                              <a:avLst/>
                                            </a:prstGeom>
                                            <a:noFill/>
                                            <a:ln>
                                              <a:noFill/>
                                            </a:ln>
                                          </pic:spPr>
                                        </pic:pic>
                                      </a:graphicData>
                                    </a:graphic>
                                  </wp:inline>
                                </w:drawing>
                              </w:r>
                              <w:r w:rsidRPr="00461543">
                                <w:rPr>
                                  <w:rFonts w:asciiTheme="majorBidi" w:hAnsiTheme="majorBidi" w:cs="Arabic11 BT"/>
                                  <w:sz w:val="16"/>
                                  <w:szCs w:val="16"/>
                                  <w:rtl/>
                                </w:rPr>
                                <w:t>لشهيق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يؤدي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حدوث عملية الزفير، وتصل هذه الإشارات إلى عضلة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الحجاب الحاجز عبر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الأعصاب </w:t>
                              </w:r>
                              <w:proofErr w:type="spellStart"/>
                              <w:r w:rsidRPr="00461543">
                                <w:rPr>
                                  <w:rFonts w:asciiTheme="majorBidi" w:hAnsiTheme="majorBidi" w:cs="Arabic11 BT"/>
                                  <w:sz w:val="16"/>
                                  <w:szCs w:val="16"/>
                                  <w:rtl/>
                                </w:rPr>
                                <w:t>الحجابية</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pherenic</w:t>
                              </w:r>
                              <w:proofErr w:type="spellEnd"/>
                              <w:r w:rsidRPr="00461543">
                                <w:rPr>
                                  <w:rFonts w:asciiTheme="majorBidi" w:hAnsiTheme="majorBidi" w:cs="Arabic11 BT"/>
                                  <w:sz w:val="16"/>
                                  <w:szCs w:val="16"/>
                                </w:rPr>
                                <w:t xml:space="preserve"> nerves)</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تصل إلى العضلات بين الضلوع عبر الأعصاب الداخلية للضلوع لتؤدي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نتيجة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واحدة وهي تقلص هذه العضلات وإحداث الشهيق، كما توجد نهايات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عصبية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الرئتين تنشط بتمدد الرئتين عند الشهيق وتصل إلى  المركز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التنسيقي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عبر العصب الحائر فتثبطه ويحدث الزفير. وكذلك توجد في جدر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الشرايين الكبرى مثل الأورطي والشريان السباتي أجسام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Carotial</w:t>
                              </w:r>
                              <w:proofErr w:type="spellEnd"/>
                              <w:r w:rsidRPr="00461543">
                                <w:rPr>
                                  <w:rFonts w:asciiTheme="majorBidi" w:hAnsiTheme="majorBidi" w:cs="Arabic11 BT"/>
                                  <w:sz w:val="16"/>
                                  <w:szCs w:val="16"/>
                                </w:rPr>
                                <w:t xml:space="preserve"> Bodies)</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مكونة من خلايا حساسة للتغيرات في الضغط الجزيئي لثاني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 والأكسجين في الدم، وترسل إشارات عصبية إلى المركز التنفسي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بالدماغ عبر العصب الحائر والعصب اللساني البلعومي ـ عند ازدياد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الجزيئي لثاني أكسيد الكربون أو النقص القليل للضغط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للأكسجين في الدم، فيؤدي ذلك إلى تنبيه مركز التنفس وزيادة 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التهوية في الرئتين،  ولكن الانخفاض الحاد  والشديد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للأكسجين يؤدي إلى تأثير تثبيطي مباشر لمركز التنفس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نتيجة لزيادة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تهوية الرئتين ونفخ كميات كبيرة من 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 ومن ثم نقص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ضغطه الجزيئي في الدم وزيادة الحمضية في سوائل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الجسم، كما يمنع تنبيه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المستقبلات الحساسة في جدر الأوردة لمركز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 والذي يؤدي تثبيطه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توقف الإشارات العصبية لعضلات التنفس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المسؤولة عن اتساع القفص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الصدري شكل رقم (6</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27E4430C" wp14:editId="7AECD961">
                                    <wp:extent cx="5715000" cy="4562475"/>
                                    <wp:effectExtent l="0" t="0" r="0" b="9525"/>
                                    <wp:docPr id="189" name="Image 189" descr="http://www.eajaz.org/arabic/images/eajaz/oimages/10/1-4.jpg">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www.eajaz.org/arabic/images/eajaz/oimages/10/1-4.jpg">
                                              <a:hlinkClick r:id="rId432"/>
                                            </pic:cNvPr>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5715000" cy="4562475"/>
                                            </a:xfrm>
                                            <a:prstGeom prst="rect">
                                              <a:avLst/>
                                            </a:prstGeom>
                                            <a:noFill/>
                                            <a:ln>
                                              <a:noFill/>
                                            </a:ln>
                                          </pic:spPr>
                                        </pic:pic>
                                      </a:graphicData>
                                    </a:graphic>
                                  </wp:inline>
                                </w:drawing>
                              </w:r>
                            </w:p>
                            <w:p w:rsidR="00332C73" w:rsidRPr="00461543" w:rsidRDefault="00332C73"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التنفس</w:t>
                              </w:r>
                              <w:proofErr w:type="gramEnd"/>
                              <w:r w:rsidRPr="00461543">
                                <w:rPr>
                                  <w:rFonts w:asciiTheme="majorBidi" w:hAnsiTheme="majorBidi" w:cs="Arabic11 BT"/>
                                  <w:sz w:val="16"/>
                                  <w:szCs w:val="16"/>
                                  <w:rtl/>
                                </w:rPr>
                                <w:t xml:space="preserve"> الداخلي</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يُحمَل الأكسجين من الرئتين إلى الأنسجة ذائبًا في البلازما وفي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مركبات كيميائية مع الهيموجلوبين </w:t>
                              </w:r>
                              <w:proofErr w:type="spellStart"/>
                              <w:r w:rsidRPr="00461543">
                                <w:rPr>
                                  <w:rFonts w:asciiTheme="majorBidi" w:hAnsiTheme="majorBidi" w:cs="Arabic11 BT"/>
                                  <w:sz w:val="16"/>
                                  <w:szCs w:val="16"/>
                                  <w:rtl/>
                                </w:rPr>
                                <w:t>والأكسي</w:t>
                              </w:r>
                              <w:proofErr w:type="spellEnd"/>
                              <w:r w:rsidRPr="00461543">
                                <w:rPr>
                                  <w:rFonts w:asciiTheme="majorBidi" w:hAnsiTheme="majorBidi" w:cs="Arabic11 BT"/>
                                  <w:sz w:val="16"/>
                                  <w:szCs w:val="16"/>
                                  <w:rtl/>
                                </w:rPr>
                                <w:t xml:space="preserve"> هيموجلوبين ويحدث تبادل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الغازات بين جدر الشعيرات الدموية والسائل الخلوي للأنسجة بنفس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قانون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التبادل الذي يحدث في الرئتين، ثم تحصل الخلايا على الأكسجين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خلال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السائل الخلوي بواسطة الانتشار الخلوي، ومركب </w:t>
                              </w:r>
                              <w:proofErr w:type="spellStart"/>
                              <w:r w:rsidRPr="00461543">
                                <w:rPr>
                                  <w:rFonts w:asciiTheme="majorBidi" w:hAnsiTheme="majorBidi" w:cs="Arabic11 BT"/>
                                  <w:sz w:val="16"/>
                                  <w:szCs w:val="16"/>
                                  <w:rtl/>
                                </w:rPr>
                                <w:t>الأكسي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هيموجلوبين مركب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غير ثابت لا يلبث أن يتحرر منه الأكسجين ثم ينتقل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الخلايا عبر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الانتشار الخلوي، كما ينتقل ثاني أكسيد الكربون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الخلايا كناتج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عملية أكسدة الدهون والكربوهيدرات فيها إلى السائل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النسيجي ومنه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جدر الشعيرات الدموية والتي تصب في الأوعية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الدموية وينتقل في الدم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إمَّا ذائبًا في بلازما الدم أو متحدًا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الصوديوم في صورة بيكربونات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الصوديوم، أو ينتقل عبر اتحاده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الهيموجلوبين إلى أن يطرد من الدم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هواء الزفير</w:t>
                              </w:r>
                              <w:r w:rsidRPr="00461543">
                                <w:rPr>
                                  <w:rFonts w:asciiTheme="majorBidi" w:hAnsiTheme="majorBidi" w:cs="Arabic11 BT"/>
                                  <w:sz w:val="16"/>
                                  <w:szCs w:val="16"/>
                                </w:rPr>
                                <w:t xml:space="preserve">. </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تناقص كثافة الهواء كلما صعدنا إلى أعلى</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عند مستوى سطح البحر تكون كثافة الغازات المكونة للهواء متناسبة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احتياجات الجسم من الأوكسجين ،وتقل كثافة الغازات كلما صعد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للارتفاعات العالية، وبالتالي يقل الضغط الجزيئي لكل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الغازات، فكتلة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الغازات غير موزعة بشكل متساوٍ بالاتجاه العمودي؛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 يجتمع 50%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كتلة الغازات المكونة من الهواء حتى ارتفاع 20</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ألف قدم، و90% منها حتى</w:t>
                              </w:r>
                              <w:r w:rsidRPr="00461543">
                                <w:rPr>
                                  <w:rFonts w:asciiTheme="majorBidi" w:hAnsiTheme="majorBidi" w:cs="Arabic11 BT"/>
                                  <w:sz w:val="16"/>
                                  <w:szCs w:val="16"/>
                                </w:rPr>
                                <w:t xml:space="preserve"> 50 </w:t>
                              </w:r>
                              <w:r w:rsidRPr="00461543">
                                <w:rPr>
                                  <w:rFonts w:asciiTheme="majorBidi" w:hAnsiTheme="majorBidi" w:cs="Arabic11 BT"/>
                                  <w:sz w:val="16"/>
                                  <w:szCs w:val="16"/>
                                  <w:rtl/>
                                </w:rPr>
                                <w:t>ألف قدم، وتتوزع 10% فقط في الفراغ فوق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وهذا يؤدي بدوره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نقص الأوكسجين المتوفر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المرتفعات العالية فضلاً عن انخفاض ضغطه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مما يؤدي إلى صعوبة تلبية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احتياج الجسم لمتطلباته من الأوكسجين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اللازم لعملياته الحيوية</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تأثير الضغط المنخفض للأكسجين على الجسم</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يعتبر الضغط الجوي للغازات المكونة للغلاف الهوائي المحيط بالأرض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هو العامل الأهم في حفظ استمرار الحياة الطبيعية فوق سطح الأرض وفي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غلاف جوها القريب؛ وذلك بالتأثير المباشر على 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الهواء وفي الحويصلات الهوائية، والضغط الجزيئي لثاني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 في الحويصلات الهوائية، ونسبة تشبع الأكسجين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الأوردة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الدموية، فحيث يكون الضغط الجوي عند مستوى سطح البحر 760</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يكون الضغط الجزيئي للأكسجين في الهواء 159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وفي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الحويصلات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الهوائية 104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والضغط الجزيئي لثاني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الكربون 40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ونسبة تشبع الأكسجين في الأوردة 97%، وهذا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المثالي للغازات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المكونة للهواء المتلائم مع أعضاء 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البشري في القيام بالصورة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المثلى لوظائفه، وعند الارتفاع إلى أعلى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يقل الضغط الجوي ويشعر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 بازدياد ضربات قلبه وتسارع عدد مرات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تنفسه ويشعر بضيق متنامٍ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صدره كلما ارتفع إلى أعلى ويهبط الضغط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الجوي عند الارتفاع إلى عشرة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آلاف قدم فوق سطح البحر إلى 523</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وهذا الانخفاض في الضغط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يؤدي إلى انخفاض في 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للأوكسجين في الهواء إلى 110</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وفي الحويصلات الهوائية إلى</w:t>
                              </w:r>
                              <w:r w:rsidRPr="00461543">
                                <w:rPr>
                                  <w:rFonts w:asciiTheme="majorBidi" w:hAnsiTheme="majorBidi" w:cs="Arabic11 BT"/>
                                  <w:sz w:val="16"/>
                                  <w:szCs w:val="16"/>
                                </w:rPr>
                                <w:t xml:space="preserve"> 67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أما 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لثاني أكسيد الكربون فيقل قليلاً</w:t>
                              </w:r>
                              <w:r w:rsidRPr="00461543">
                                <w:rPr>
                                  <w:rFonts w:asciiTheme="majorBidi" w:hAnsiTheme="majorBidi" w:cs="Arabic11 BT"/>
                                  <w:sz w:val="16"/>
                                  <w:szCs w:val="16"/>
                                </w:rPr>
                                <w:t xml:space="preserve">: 36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 زئبق. لذلك فالصعود إلى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المستوى من الارتفاع (10 الاف قدم) ورغم الضيق الذي يشعر به الإنسان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صدره من جراء اللهثان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التنفسي وسرعة النبض إلا أن هذا الضيق لا يشكل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خطورة تهدد حياته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 يمكن أن يتأقلم جسده فسيولوجيًّا على هذا النقص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أي مستوى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خلال هذا الارتفاع</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الضغط الجزيئي للأكسجين في الحويصلات الهوائية عند الارتفاعات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المختلفة</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يختلف الضغط الجزيئي للأكسجين في الحويصلات الهوائية من منطقة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أخرى عند الصعود إلى أعلى، وهذا ليس راجعًا فقط إلى نقصان الضغط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الجوي العام لغازات الهواء المتنفس ولكن إلى الضغط الجزيئي لبخار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الماء والذي يظل ثابتًا 47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مع ثبات درجة حرارة الجسم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الوضع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الطبيعي ومع تغير الضغط الجزيئي لثاني أكسيد الكربون،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فعند الصعود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المرتفعات العالية يتدفق باستمرار ثاني أكسيد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الكربون من الدم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الرئوي إلى الحويصلات الهوائية ويفرز بخار الماء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أسطح الجهاز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التنفسي ويختلط مع هواء الزفير ويمتزج هذان الغازان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الأوكسجين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فيخفّ تركيزه في هواء الحويصلات الهوائية وبالتالي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يؤدي إلى نقص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الجزيئي له عنه في الهواء الخارجي، ويهبط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للأكسجين في الحويصلات الهوائية من 104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سطح البحر إلى 40</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عند ارتفاع 20 ألف قدم عند الأشخاص غير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المتأقلمين و53</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عند الأشخاص المتأقلمين، ويظهر الفرق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بينهما في زيادة 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تهوية الحويصلات الرئوية (اللهثان) عند غير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المتأقلمين أضعاف سرعتها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 المتأقلمين، وهذا القدر من 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 في الحويصلات الهوائية</w:t>
                              </w:r>
                              <w:r w:rsidRPr="00461543">
                                <w:rPr>
                                  <w:rFonts w:asciiTheme="majorBidi" w:hAnsiTheme="majorBidi" w:cs="Arabic11 BT"/>
                                  <w:sz w:val="16"/>
                                  <w:szCs w:val="16"/>
                                </w:rPr>
                                <w:t xml:space="preserve"> (40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/زئبق) هو الذي يمكن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تستمر معه الحياة بالكاد، وهو ما ثبت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 تنفس المتأقلمين للهواء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الجوي على قمة </w:t>
                              </w:r>
                              <w:proofErr w:type="spellStart"/>
                              <w:r w:rsidRPr="00461543">
                                <w:rPr>
                                  <w:rFonts w:asciiTheme="majorBidi" w:hAnsiTheme="majorBidi" w:cs="Arabic11 BT"/>
                                  <w:sz w:val="16"/>
                                  <w:szCs w:val="16"/>
                                  <w:rtl/>
                                </w:rPr>
                                <w:t>إيفريست</w:t>
                              </w:r>
                              <w:proofErr w:type="spellEnd"/>
                              <w:r w:rsidRPr="00461543">
                                <w:rPr>
                                  <w:rFonts w:asciiTheme="majorBidi" w:hAnsiTheme="majorBidi" w:cs="Arabic11 BT"/>
                                  <w:sz w:val="16"/>
                                  <w:szCs w:val="16"/>
                                  <w:rtl/>
                                </w:rPr>
                                <w:t xml:space="preserve"> في جبال الهمالايا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 يصل ارتفاعها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حوالي 29 ألف قدم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6B5C5D04" wp14:editId="5169492E">
                                    <wp:extent cx="3810000" cy="3343275"/>
                                    <wp:effectExtent l="0" t="0" r="0" b="9525"/>
                                    <wp:docPr id="188" name="Image 188" descr="http://www.eajaz.org/arabic/images/eajaz/oimages/10/1-6.jpg">
                                      <a:hlinkClick xmlns:a="http://schemas.openxmlformats.org/drawingml/2006/main" r:id="rId4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http://www.eajaz.org/arabic/images/eajaz/oimages/10/1-6.jpg">
                                              <a:hlinkClick r:id="rId434"/>
                                            </pic:cNvPr>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3810000" cy="3343275"/>
                                            </a:xfrm>
                                            <a:prstGeom prst="rect">
                                              <a:avLst/>
                                            </a:prstGeom>
                                            <a:noFill/>
                                            <a:ln>
                                              <a:noFill/>
                                            </a:ln>
                                          </pic:spPr>
                                        </pic:pic>
                                      </a:graphicData>
                                    </a:graphic>
                                  </wp:inline>
                                </w:drawing>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تشبع الهيموجلوبين بالأكسجين عند الارتفاعات المختلفة</w:t>
                              </w:r>
                              <w:r w:rsidRPr="00461543">
                                <w:rPr>
                                  <w:rFonts w:asciiTheme="majorBidi" w:hAnsiTheme="majorBidi" w:cs="Arabic11 BT"/>
                                  <w:sz w:val="16"/>
                                  <w:szCs w:val="16"/>
                                </w:rPr>
                                <w:t>:</w:t>
                              </w:r>
                              <w:r w:rsidRPr="00461543">
                                <w:rPr>
                                  <w:rFonts w:asciiTheme="majorBidi" w:hAnsiTheme="majorBidi" w:cs="Arabic11 BT"/>
                                  <w:noProof/>
                                  <w:color w:val="0000FF"/>
                                  <w:sz w:val="16"/>
                                  <w:szCs w:val="16"/>
                                  <w:lang w:eastAsia="fr-FR"/>
                                </w:rPr>
                                <w:drawing>
                                  <wp:inline distT="0" distB="0" distL="0" distR="0" wp14:anchorId="4F2944C0" wp14:editId="7D3F47D2">
                                    <wp:extent cx="4286250" cy="3695700"/>
                                    <wp:effectExtent l="0" t="0" r="0" b="0"/>
                                    <wp:docPr id="187" name="Image 187" descr="http://www.eajaz.org/arabic/images/eajaz/oimages/10/1-7.jpg">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http://www.eajaz.org/arabic/images/eajaz/oimages/10/1-7.jpg">
                                              <a:hlinkClick r:id="rId436"/>
                                            </pic:cNvPr>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4286250" cy="3695700"/>
                                            </a:xfrm>
                                            <a:prstGeom prst="rect">
                                              <a:avLst/>
                                            </a:prstGeom>
                                            <a:noFill/>
                                            <a:ln>
                                              <a:noFill/>
                                            </a:ln>
                                          </pic:spPr>
                                        </pic:pic>
                                      </a:graphicData>
                                    </a:graphic>
                                  </wp:inline>
                                </w:drawing>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تختلف نسبة تشبع الأكسجين في الأوردة الدموية حسب الارتفاعات حيث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تكون عند سطح البحر حوالي 97% وتظل مرتفعة نسبيًّا حتى 10.000 </w:t>
                              </w:r>
                              <w:proofErr w:type="gramStart"/>
                              <w:r w:rsidRPr="00461543">
                                <w:rPr>
                                  <w:rFonts w:asciiTheme="majorBidi" w:hAnsiTheme="majorBidi" w:cs="Arabic11 BT"/>
                                  <w:sz w:val="16"/>
                                  <w:szCs w:val="16"/>
                                  <w:rtl/>
                                </w:rPr>
                                <w:t>ألف</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قدم، ثم تهبط بحدة بعد ذلك حيث تصل النسبة إلى حوالي 70% عند 20</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ألف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قدم، ثم هبوطا مريعًا 24% عند 30 ألف قدم شكل رقم(7</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tl/>
                                </w:rPr>
                                <w:t>الأعراض الحادة لنقص الأوكسجين</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Hypoxia</w:t>
                              </w:r>
                              <w:proofErr w:type="spellEnd"/>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تبدأ هذه الأعراض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الارتفاع عن سطح البحر بـ 12 ألف قدم حيث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يشعر الإنسان بدوار وفتور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وتعب ذهني وعضلي، وأحيانًا صداع ورغبة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القيء، وتتطور هذه الأعراض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لتصل إلى حد التقلصات أو التشنجات لجميع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عضلات الجسم فوق ارتفاع 18</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ألف قدم، وتنتهي فوق 23 ألف قدم في شخص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غير متأقلم إلى غيبوبة، ومن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أهم هذه الأعراض أيضا نقص الوظائف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العقلية ممثلة في نقص المحاكمة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الحكم ونقص في الذاكرة ونقص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توظيف الحركات الإرادية المتباعدة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وتزداد هذه الأعراض بالبقاء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الأجواء العليا بعض الوقت فلو مكث صاعد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أجواء الفضاء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ارتفاع 15 ألف قدم لمدة ساعة لنقصت الوظائف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العقلية لديه إلى 50</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الطبيعي، ولو مكث 18 ساعة عند نفس الارتفاع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لنقصت إلى 20%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الطبيعي. ثم يؤدي هذا النقص الشديد في الأكسجين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اكتئاب عقلي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ونقص شديد في كفاءة العضلات الإرادية واللاإرادية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العمل مما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يسبب نقصا كبيرًا في كمية الدم المتدفق من القلب إلى أوردة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نظرًا لضعف عضلة القلب وسرعة النبض الهائل وإذا ازداد الارتفاع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توقف القلب عن العمل بالكلية.  كما قد يصاب بعض الأشخاص عند الصعود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المفاجئ إلى المرتفعات العالية بوذمة دماغية حادة</w:t>
                              </w:r>
                              <w:r w:rsidRPr="00461543">
                                <w:rPr>
                                  <w:rFonts w:asciiTheme="majorBidi" w:hAnsiTheme="majorBidi" w:cs="Arabic11 BT"/>
                                  <w:sz w:val="16"/>
                                  <w:szCs w:val="16"/>
                                </w:rPr>
                                <w:t xml:space="preserve"> (Acute </w:t>
                              </w:r>
                              <w:proofErr w:type="spellStart"/>
                              <w:r w:rsidRPr="00461543">
                                <w:rPr>
                                  <w:rFonts w:asciiTheme="majorBidi" w:hAnsiTheme="majorBidi" w:cs="Arabic11 BT"/>
                                  <w:sz w:val="16"/>
                                  <w:szCs w:val="16"/>
                                </w:rPr>
                                <w:t>cerebral</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odema</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تفقده القدرة على التوجيه والتكيف،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أو بوذمة رئوية حادة</w:t>
                              </w:r>
                              <w:r w:rsidRPr="00461543">
                                <w:rPr>
                                  <w:rFonts w:asciiTheme="majorBidi" w:hAnsiTheme="majorBidi" w:cs="Arabic11 BT"/>
                                  <w:sz w:val="16"/>
                                  <w:szCs w:val="16"/>
                                </w:rPr>
                                <w:t xml:space="preserve"> (Acute </w:t>
                              </w:r>
                              <w:proofErr w:type="spellStart"/>
                              <w:r w:rsidRPr="00461543">
                                <w:rPr>
                                  <w:rFonts w:asciiTheme="majorBidi" w:hAnsiTheme="majorBidi" w:cs="Arabic11 BT"/>
                                  <w:sz w:val="16"/>
                                  <w:szCs w:val="16"/>
                                </w:rPr>
                                <w:t>pulmonary</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odema</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تنهي عمل الرئتين تمامًا وتؤدي إلى موت محقق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 لم يسعف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بأقصى سرعة</w:t>
                              </w:r>
                              <w:r w:rsidRPr="00461543">
                                <w:rPr>
                                  <w:rFonts w:asciiTheme="majorBidi" w:hAnsiTheme="majorBidi" w:cs="Arabic11 BT"/>
                                  <w:sz w:val="16"/>
                                  <w:szCs w:val="16"/>
                                </w:rPr>
                                <w:t xml:space="preserve">. </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وجه الإعجاز في الآية</w:t>
                              </w:r>
                              <w:r w:rsidRPr="00461543">
                                <w:rPr>
                                  <w:rFonts w:asciiTheme="majorBidi" w:hAnsiTheme="majorBidi" w:cs="Arabic11 BT"/>
                                  <w:sz w:val="16"/>
                                  <w:szCs w:val="16"/>
                                </w:rPr>
                                <w:t>:</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sz w:val="16"/>
                                  <w:szCs w:val="16"/>
                                  <w:rtl/>
                                </w:rPr>
                                <w:t xml:space="preserve">أشارت الآية الكريمة إلى عدة حقائق علمية </w:t>
                              </w:r>
                              <w:proofErr w:type="gramStart"/>
                              <w:r w:rsidRPr="00461543">
                                <w:rPr>
                                  <w:rFonts w:asciiTheme="majorBidi" w:hAnsiTheme="majorBidi" w:cs="Arabic11 BT"/>
                                  <w:sz w:val="16"/>
                                  <w:szCs w:val="16"/>
                                  <w:rtl/>
                                </w:rPr>
                                <w:t>تجلت</w:t>
                              </w:r>
                              <w:proofErr w:type="gramEnd"/>
                              <w:r w:rsidRPr="00461543">
                                <w:rPr>
                                  <w:rFonts w:asciiTheme="majorBidi" w:hAnsiTheme="majorBidi" w:cs="Arabic11 BT"/>
                                  <w:sz w:val="16"/>
                                  <w:szCs w:val="16"/>
                                  <w:rtl/>
                                </w:rPr>
                                <w:t xml:space="preserve"> في هذا الزمان يمكن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تلخيصها فيما يلي</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1 </w:t>
                              </w:r>
                              <w:r w:rsidRPr="00461543">
                                <w:rPr>
                                  <w:rFonts w:asciiTheme="majorBidi" w:hAnsiTheme="majorBidi" w:cs="Arabic11 BT"/>
                                  <w:sz w:val="16"/>
                                  <w:szCs w:val="16"/>
                                  <w:rtl/>
                                </w:rPr>
                                <w:t>ـ صعود الإنسان في السماء</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 قوله تعالى</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كَأَنَّمَا يَصَّعَّدُ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السَّمَآءِ</w:t>
                              </w:r>
                              <w:proofErr w:type="spellEnd"/>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إشارة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واضحة إلى إمكانية صعود الإنسان إلى السماء حيث شبه المولى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عز</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وجل ـ حال ضيق صدر الكافر عن قبول الإيمان بحال الذي يتصعد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السماء، وذكر وجه الشبه وهو الصفة المشتركة بينهما</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ضَيِّقًا</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حَرَجًا</w:t>
                              </w:r>
                              <w:proofErr w:type="gramEnd"/>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وجاء بأداة التشبيه (كَأَنَّ) ليقع  بعدها المشبه 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صورة حسية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واضحة، وقد ثبتت بيقين هذه الصورة الحسية الناصعة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الزمان، حيث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صعد الإنسان إلى طبقات الجو العليا بتسلقه للجبال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الشاهقة (حيث تبلغ</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قمة جبال الهملايا حوالي 30 ألف قدم) وبصعوده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أعلى في أجواء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الفضاء عبر البالونات وفي الطائرات الشراعية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والنفاثة وعبر الصواريخ</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العملاقة، وقد سجلت بدقة متناهية التغيرات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الفسيولوجية لجميع أعضاء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وأجهزة الجسم عبر طبقات الجو المختلفة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وأثر الصعود على الجهاز التنفسي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والدوري - أي ما يحدث في صدر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 من ضيق متدرج يصل عند 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معين إلى أشد أنواع الضيق،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فالتشبيه بعد تحقق المشبه به في الواقع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أصبح ظاهرًا وواضحًا أشد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الوضوح، فهو تشبيه مُرسَل مفصَّل ذُكِرَت فيه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أداة التشبيه ووجه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الشبه، وهو تشبيه تمثيلي حيث وجه الشبه مُنتَزَع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أشياء متعددة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مركبة من الضيق المتدرج</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يليها مرحلة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الانغلاق وهي أضيق الضيق، والآثار المترتبة من ذلك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أجهزة 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وبما أن القرآن الكريم يستمد تشبيهاته من عناصر الكون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ومشاهده من أجل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تحقيق غايته في تثبيت ما يهدف إليه من ربط الشعور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بالحس، وحيث إن حالة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المشبه هي من الأمور المعنوية التي تثبت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الذهن بتثبيتها بصورة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محسوسة، وحيث إن التشبيه لا تكمل أركانه ولا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يكون وجه الشبه في المشبه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 أقوى منه في المشبه إلا بحمل النص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ظاهره من قصد التصعد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السماء على الحقيقة، وحيث إن ألفاظ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المشاهد في القرآن الكريم تتميز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بدقة اختيارها ومطابقتها للمعنى،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فالألفاظ في هذا المشهد أيضًا تجمع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 دقة الدلالة ووضوح العبارة،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وحيث إنه لا توجد قرينة في النص تصرف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دلالة اللفظ الظاهر عن معناه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ـ فبذلك يثبت أن في الآية الكريمة دلالة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واضحة على إمكانية صعود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 إلى أجواء الفضاء.. وتعتبر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الإشارة إخبارًا عن حقيقة</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وقعت</w:t>
                              </w:r>
                              <w:proofErr w:type="gramEnd"/>
                              <w:r w:rsidRPr="00461543">
                                <w:rPr>
                                  <w:rFonts w:asciiTheme="majorBidi" w:hAnsiTheme="majorBidi" w:cs="Arabic11 BT"/>
                                  <w:sz w:val="16"/>
                                  <w:szCs w:val="16"/>
                                  <w:rtl/>
                                </w:rPr>
                                <w:t xml:space="preserve"> ونبوءة تحققت في هذا الزمان</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2 </w:t>
                              </w:r>
                              <w:r w:rsidRPr="00461543">
                                <w:rPr>
                                  <w:rFonts w:asciiTheme="majorBidi" w:hAnsiTheme="majorBidi" w:cs="Arabic11 BT"/>
                                  <w:sz w:val="16"/>
                                  <w:szCs w:val="16"/>
                                  <w:rtl/>
                                </w:rPr>
                                <w:t>ـ ضيق الصدر المتدرج</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والمتمثل في صعوبة التنفس واضطراب القلب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والدورة الدموية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يعاني منه المتصعد في السماء والذي تزداد نسبته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درجات الارتفاع</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وبما أن الجهاز الدوري يشارك الجهاز التنفسي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مشاركة فعالة وأساسية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تبادل الغازات خارج وداخل الجسم وأن مكونات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الجهاز الرئيسة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موجودة داخل منطقة الصدر ـ لذلك كان التعبير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القرآني شاملاً حينما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حدد مكان الضيق الذي يعاني منه الإنسان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الارتفاعات العالية بأنه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عموم الصدر وليس في أعضاء التنفس فقط</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انظر </w:t>
                              </w:r>
                              <w:proofErr w:type="gramStart"/>
                              <w:r w:rsidRPr="00461543">
                                <w:rPr>
                                  <w:rFonts w:asciiTheme="majorBidi" w:hAnsiTheme="majorBidi" w:cs="Arabic11 BT"/>
                                  <w:sz w:val="16"/>
                                  <w:szCs w:val="16"/>
                                  <w:rtl/>
                                </w:rPr>
                                <w:t>الشكل</w:t>
                              </w:r>
                              <w:proofErr w:type="gramEnd"/>
                              <w:r w:rsidRPr="00461543">
                                <w:rPr>
                                  <w:rFonts w:asciiTheme="majorBidi" w:hAnsiTheme="majorBidi" w:cs="Arabic11 BT"/>
                                  <w:sz w:val="16"/>
                                  <w:szCs w:val="16"/>
                                  <w:rtl/>
                                </w:rPr>
                                <w:t xml:space="preserve"> (2</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ويفهم من عبارة النص الكريم</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ضَيِّقًا </w:t>
                              </w:r>
                              <w:proofErr w:type="gramStart"/>
                              <w:r w:rsidRPr="00461543">
                                <w:rPr>
                                  <w:rFonts w:asciiTheme="majorBidi" w:hAnsiTheme="majorBidi" w:cs="Arabic11 BT"/>
                                  <w:sz w:val="16"/>
                                  <w:szCs w:val="16"/>
                                  <w:rtl/>
                                </w:rPr>
                                <w:t>حَرَجًا</w:t>
                              </w:r>
                              <w:proofErr w:type="gramEnd"/>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بأن هذا الضيق 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متدرج ويستمر في الزيادة حتى يصل إلى الذروة في الضيق وهذا ما قرره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علماء اللغة والتفسير حيث فسروا</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ضَيِّقًا </w:t>
                              </w:r>
                              <w:proofErr w:type="gramStart"/>
                              <w:r w:rsidRPr="00461543">
                                <w:rPr>
                                  <w:rFonts w:asciiTheme="majorBidi" w:hAnsiTheme="majorBidi" w:cs="Arabic11 BT"/>
                                  <w:sz w:val="16"/>
                                  <w:szCs w:val="16"/>
                                  <w:rtl/>
                                </w:rPr>
                                <w:t>حَرَجًا</w:t>
                              </w:r>
                              <w:proofErr w:type="gramEnd"/>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على أنه 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 ضيق، والحرج على أنه أضيق الضيق أو أشده، يقول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القرطبي: (فكأنه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ضيق بعد ضيق)، وهذا ما يتطابق علميًّا مع ما يشعر 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الصاعد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أجواء السماء من ضيق متدرج في التنفس يزداد كلما زاد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الارتفاع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أعلى حيث تقل كثافة الهواء في طبقات الجو المختلفة فيقل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تبعا لها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الجوي للغازات المكونة للهواء وأهمها الأكسجين فتزداد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دورات التنفس حتى تصل إلى اللهثان مع ازدياد في عدد نبضات القلب</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فيشعرالإنسان</w:t>
                              </w:r>
                              <w:proofErr w:type="spellEnd"/>
                              <w:r w:rsidRPr="00461543">
                                <w:rPr>
                                  <w:rFonts w:asciiTheme="majorBidi" w:hAnsiTheme="majorBidi" w:cs="Arabic11 BT"/>
                                  <w:sz w:val="16"/>
                                  <w:szCs w:val="16"/>
                                  <w:rtl/>
                                </w:rPr>
                                <w:t xml:space="preserve"> بهذا الضيق بدءًا من ارتفاع ثلاثة آلاف قدم فوق مستوى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سطح البحر، ثم يتنامى الضيق بالتدريج في صدره كلما ازداد الصعود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 يقل الضغط الجزيئي للأكسجين في الحويصلات الهوائية وتقل تبعا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درجة تركيز الأكسجين في الدم وبالتالي حرمان جميع أنسجة 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 اللازم لها، وبعد ارتفاع 12 ألف قدم فوق مستوى سطح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تبدأ أعراض نقص الأكسجين متمثلة في الشعور بفتور ودوار وتعب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ذهني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وعضلي إلى أن تصل إلى حد التقلصات والتشنجات في جميع عضلات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ومنها العضلات بين الضلوع وعضلة الحجاب الحاجز وعضلات الرقبة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والكتفين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والبطن المتعلقة باتساع القفص الصدري أثناء الشهيق حينما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تتقلص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تقلصًا دوريًّا طبيعيًّا فيأخذ الضيق في الازدياد بحدوث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التعب العضلي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لعضلات التنفس مع الدوار والتعب الذهني، ويزداد القفص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الصدري ضيقًا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بحدوث التقلصات والتشنجات غير المنتظمة في عضلات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 حيث يضطرب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اتساع التجويف الصدري أثناء الشهيق كما تضطرب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عملية الزفير فوق 18 ألف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قدم فيشعر الإنسان بضيق شديد ينتهي به فوق</w:t>
                              </w:r>
                              <w:r w:rsidRPr="00461543">
                                <w:rPr>
                                  <w:rFonts w:asciiTheme="majorBidi" w:hAnsiTheme="majorBidi" w:cs="Arabic11 BT"/>
                                  <w:sz w:val="16"/>
                                  <w:szCs w:val="16"/>
                                </w:rPr>
                                <w:t xml:space="preserve"> 23 </w:t>
                              </w:r>
                              <w:r w:rsidRPr="00461543">
                                <w:rPr>
                                  <w:rFonts w:asciiTheme="majorBidi" w:hAnsiTheme="majorBidi" w:cs="Arabic11 BT"/>
                                  <w:sz w:val="16"/>
                                  <w:szCs w:val="16"/>
                                  <w:rtl/>
                                </w:rPr>
                                <w:t>ألف قدم إلى غيبوبة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 كان شخصًا غير متأقلم ـ وقد ثبت أنه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يمكن للأشخاص الذين يركبون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الطائرات الشراعية غير المجهزة بالضغط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الملائم من الداخل أن يطيروا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لارتفاع 23 ألف قدم ويكونوا في حالة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وعي إلى أن يهبط تركيز الأوكسجين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الدم من 40 إلى 50% عن معدله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 مستوى سطح البحر ـ فيفقدوا الوعي</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كما قد يصاب بعض الأشخاص بوذمة رئوية حادة كنتيجة لتسرب وانتقال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السوائل من شعيرات الأوعية الدموية ذات الضغط المرتفع عنها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أنسجة الرئتين والتي يؤدي تجمعها إلى انكماش أنسجة الرئتين تمامًا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ويدخل الإنسان إلى الضيق الحرج والذي تنغلق فيه مجاري التنفس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انغلاقًا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ينفذ منه شيء على الإطلاق</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وأهم التأثيرات لحرمان الجسم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 في الارتفاعات العالية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هو نقص الوظائف العقلية متمثلة في نقص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الحكم على الأشياء، فيقل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التمييز بين الصواب والخطأ وتنقص الذاكرة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والتي هي مخزن المعلومات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لديه، ثم يؤدي النقص الشديد في الأكسجين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اكتئاب عقلي وتزداد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هذه الأعراض بالبقاء في الأجواء العليا وقتًا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أطول، فتأمل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التأثيرات التي يعاني منها الصاعد في السماء والكافر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انغلق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قلبه عن قبول الإيمان لتدرك دقة الصورة التمثيلية في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التشبيه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الرائع.  ثم يؤدي النقص الشديد في الأكسجين بزيادة الارتفاع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الطبقات الأعلى إلى نقص شديد في كفاءة العضلات الإرادية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واللاإرادية في الجسم كله مما يسبب نقصًا كبيرًا في كمية الدم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المتدفق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الأوعية الدموية نظرًا لضعف عضلة القلب مع السرعة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الهائلة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النبض، كما أن عضلات التنفس تتوقف عنها الإشارات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العصبية  الواردة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إليها من مركز التنفس نتيجة لتثبيطه من جراء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النقص الشديد في الضغط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الجزيئي لثاني أكسيد الكربون في الدم نظرا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لدفقه بكميات هائلة أثناء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تهوية الحويصلات (اللهثان) وزيادة حمضية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سوائل الجسم، وهذا التثبيط</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يمنع تنشيط المستقبلات الحساسة في جدر</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الأورطى</w:t>
                              </w:r>
                              <w:proofErr w:type="spellEnd"/>
                              <w:r w:rsidRPr="00461543">
                                <w:rPr>
                                  <w:rFonts w:asciiTheme="majorBidi" w:hAnsiTheme="majorBidi" w:cs="Arabic11 BT"/>
                                  <w:sz w:val="16"/>
                                  <w:szCs w:val="16"/>
                                  <w:rtl/>
                                </w:rPr>
                                <w:t xml:space="preserve"> والشريان السباتي لمركز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 وبالتالي يكف عن إرسال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إشاراته العصبية لتنشيط تقلص عضلات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 فلا يتسع القفص الصدري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ولا تتمدد الرئتان أثناء الشهيق ولا يقل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الضغط في مجاري التنفس عنه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الخارج فلا يدخل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الهواء محملاً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بالأكسجين فيصاب الإنسان بضيق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شديد بالغ، وهذا كله مرتبط ارتباطًا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وثيقًا بالتبادل الغازي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للأكسجين وثاني أكسيد الكربون بين خلايا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الأنسجة وبين الأوعية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الدموية الدقيقة وهو ما يسمى بالتنفس الداخلي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يؤثر بدوره عبر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نظم كيميائية وعصبية عديدة ومعقدة ـ على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يحتويه الصدر من أعضاء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الجهاز التنفسي الخارجي وأعضاء الجهاز الدوري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الدموي فيسبب الضيق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الصدري والذي تتناسب شدته مع درجة الحرمان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3 </w:t>
                              </w:r>
                              <w:r w:rsidRPr="00461543">
                                <w:rPr>
                                  <w:rFonts w:asciiTheme="majorBidi" w:hAnsiTheme="majorBidi" w:cs="Arabic11 BT"/>
                                  <w:sz w:val="16"/>
                                  <w:szCs w:val="16"/>
                                  <w:rtl/>
                                </w:rPr>
                                <w:t>ـ الحرج (منطقة الانغلاق</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كلما ازداد الارتفاع أصيب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بأعراض نقص الأكسجين نظرًا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لتناقص كثافة كتلة الغازات كلما صعدنا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أعلى ويختلف تأثير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الارتفاع المفاجئ والحاد عن الارتفاع البطيء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والمتدرج على أجهزة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الجسم، ويفهم من عبارة النص الكريم</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كَأَنَّمَا يَصَّعَّدُ</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المراد هو الارتفاع المتدرج البطيء يؤيده قول القرطبي أن يصعَّد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الصعود وهو الطلوع وأن يتصاعد فيه معنى شيء بعد شيء وذلك أثقل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فاعله، ويتصعد يتكلف ما لا يطيق شيئًا بعد شيء كقولك: يتجرع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ويتفوق، فيمكن القول بأن معنى يصعد أو يصّاعد أنه يفعل صعودًا 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صعود وهو أثقل عليه وأشد، وذلك لأن الصعود البطيء إلى أعلى درجة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درجة يتيح للإنسان الشعور بدرجات شدة الضيق عند كل درجة ثم 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يلبث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تخف حدته بالمكث فترة من الزمن ثم يزداد الضيق بالارتفاع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درجة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أعلى وهكذا إلى أن يصل لمرحلة ذروة الضيق</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 وظائف أعضاء الجسم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يمكن أن تتأقلم على نقص الأكسجين خلال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الارتفاع البطيء لمسافة عشرة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آلاف قدم فوق سطح البحر، وتخف حدة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الشعور </w:t>
                              </w:r>
                              <w:proofErr w:type="spellStart"/>
                              <w:r w:rsidRPr="00461543">
                                <w:rPr>
                                  <w:rFonts w:asciiTheme="majorBidi" w:hAnsiTheme="majorBidi" w:cs="Arabic11 BT"/>
                                  <w:sz w:val="16"/>
                                  <w:szCs w:val="16"/>
                                  <w:rtl/>
                                </w:rPr>
                                <w:t>بالضيقتدريجيًّا</w:t>
                              </w:r>
                              <w:proofErr w:type="spellEnd"/>
                              <w:r w:rsidRPr="00461543">
                                <w:rPr>
                                  <w:rFonts w:asciiTheme="majorBidi" w:hAnsiTheme="majorBidi" w:cs="Arabic11 BT"/>
                                  <w:sz w:val="16"/>
                                  <w:szCs w:val="16"/>
                                  <w:rtl/>
                                </w:rPr>
                                <w:t xml:space="preserve"> عند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البشر بالمكث في الأماكن المرتفعة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خلال هذه المسافة، أما الصعود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أعلى من ذلك درجة بعد درجة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فيتجرع الإنسان خلاله درجات شدة الضيق،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ويختلف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العادي عن الإنسان المتأقلم في مستوى الارتفاع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يحقق نفس درجة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الضيق ويصل كل منهما إلى أقصى وأشد درجات الضيق والذي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بعدها إلا الموت المحقق عند مستوى معين من الارتفاع والذي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يمكن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نسميه (وفق المصطلح القرآني): المستوى (الحرج) والذي يمكن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تعريفه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علميًّا بأنه</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المستوى الذي يقل فيه الضغط الجزيئي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للأكسجين في الحويصلات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الهوائية إلى المستوى الذي لا يسمح فيه بانتقال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الحويصلات الهوائية إلى الدم، وبعد هذا المستوى يصل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الضيق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نهايته وذروته، ويختلف هذا المستوى الحرج من الشخص غير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المتأقلم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يعيش عند مستوى سطح البحر عن الشخص المتأقلم والذي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يعيش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مستوى مرتفع عن سطح البحر، وقد سجلت المراجع الطبية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المستوى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للشخص غير المتأقلم فوق 20 ألف قدم بينما سجلته فوق ارتفاع 29</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ألف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قدم للشخص المتأقلم، فإذا صعد الإنسان فوق هذا المستوى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الارتفاع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ازداد عنده شدة ضيق التنفس وكربة الصدر نتيجة لتوقف سريان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الأكسجين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الدم وانغلاق تام إلى أن يصاب بصدمة عصبية وغيبوبة تنتهي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الموت المحقق، وهذا الضيق هو ضيق حقيقي متدرج للقفص الصدري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يتوقف اتساعه أثناء الشهيق بعدم تقلص عضلات الحجاب الحاجز</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والعضلات بين الضلوع، وعندما لا تتمدد الرئتان أثناء الشهيق،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وعندما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تضيق مجاري الهواء في الرئتين تتقلص العضلات الإرادية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المحيطة بهذه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القصبات، أو عندما تحدث الوذمة الرئوية الحادة والتي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تؤدي إلى انكماش</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الرئتين وانسداد مجاري التنفس تمامًا وإنهاء عمل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الرئتين بالضغط عليها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الخارج، وعندما يرتفع الضغط داخل الجانب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الأيمن في القلب وداخل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الأوعية الرئوية ليدفع الدم بقوة إلى نظام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شبكة الشعيرات الدموية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الرئوية الكبيرة المتمددة. وهذا الضيق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الحقيقي يتوافق ومعاني الضيق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والحرج الذي ذكره المفسرون؛ فهو ضيق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 ضيق إلى أن يبلغ أشد درجاته،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وهو أيضا لا ينفذ منه شيء كالحرجة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وهي الشجرة التي التفت بها الأشجار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التفافا شديدا، أو هي الموضع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التف شجره فلا يصل إليه شيء من شدة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التفافه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كما</w:t>
                              </w:r>
                              <w:proofErr w:type="gramEnd"/>
                              <w:r w:rsidRPr="00461543">
                                <w:rPr>
                                  <w:rFonts w:asciiTheme="majorBidi" w:hAnsiTheme="majorBidi" w:cs="Arabic11 BT"/>
                                  <w:sz w:val="16"/>
                                  <w:szCs w:val="16"/>
                                  <w:rtl/>
                                </w:rPr>
                                <w:t xml:space="preserve"> أنه يصاحب هذا الضيق معاناة ومشقة بالغة وآلام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وهذا ما يتوافق والمعنى اللغوي للصعود، والذي يفيد -علاوة على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معنى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الذهاب إلى أعلى - معنى المشقة والألم المصاحب للتنفس</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 ورود هذه الحقائق العلمية المتمثلة في إمكانية الصعود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والضيق المتدرج الذي يعاني منه الصاعد فيها، والمستوى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الحرج الذي يصل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فيه الضيق إلى ذروته، والتي ذكرت في هذا المشهد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القرآني البليغ لهي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إعجاز علمي واضح؛ إذ ما كان أحد في زمن الرسول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ـ صلى الله عليه وسلم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يمكن أن يتخيلها فضلاً  عن أن يكتشفها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إن هذه الحقائق لم تكن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معلومة على وجه القطع في زمن الوحي ولا حتى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بعده بقرون، ولم تعرف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الحقائق وتكتشف إلا خلال القرون الثلاثة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الأخيرة، وكانت البداية حينما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اكتشف العالم (بليز باسكال) عام</w:t>
                              </w:r>
                              <w:r w:rsidRPr="00461543">
                                <w:rPr>
                                  <w:rFonts w:asciiTheme="majorBidi" w:hAnsiTheme="majorBidi" w:cs="Arabic11 BT"/>
                                  <w:sz w:val="16"/>
                                  <w:szCs w:val="16"/>
                                </w:rPr>
                                <w:t xml:space="preserve"> 1648</w:t>
                              </w:r>
                              <w:r w:rsidRPr="00461543">
                                <w:rPr>
                                  <w:rFonts w:asciiTheme="majorBidi" w:hAnsiTheme="majorBidi" w:cs="Arabic11 BT"/>
                                  <w:sz w:val="16"/>
                                  <w:szCs w:val="16"/>
                                  <w:rtl/>
                                </w:rPr>
                                <w:t>م أن ضغط الهواء يقل كلما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ارتفعنا عن مستوى سطح الأرض، وقد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تجلت هذه الحقائق في القرن العشرين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حينما ارتبطت أبحاث وظائف أعضاء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الجسم بصعود الإنسان في طبقات الجو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العليا عبر تسلق الجبال الشاهقة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وركوب الطائرات الشراعية والعمودية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والنفاثة وتقدم وسائل البحث</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والرصد، وكان (بول بيرت) هو أول طبيب يقوم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بدراسات موسعة عن طب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الطيران وتأثير انخفاض الضغط الجوي على وظائف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أعضاء الجسم وقد نشر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عام 1887م كتابًا أسماه (الضغط الجوي</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فمن</w:t>
                              </w:r>
                              <w:proofErr w:type="gramEnd"/>
                              <w:r w:rsidRPr="00461543">
                                <w:rPr>
                                  <w:rFonts w:asciiTheme="majorBidi" w:hAnsiTheme="majorBidi" w:cs="Arabic11 BT"/>
                                  <w:sz w:val="16"/>
                                  <w:szCs w:val="16"/>
                                  <w:rtl/>
                                </w:rPr>
                                <w:t xml:space="preserve"> أخبر محمدًا ـ صلى الله عليه وسلم ـ بهذه الحقائق منذ ما يزيد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على أربعة عشر قرنًا؟ إنه وحي الله الذي </w:t>
                              </w:r>
                              <w:proofErr w:type="gramStart"/>
                              <w:r w:rsidRPr="00461543">
                                <w:rPr>
                                  <w:rFonts w:asciiTheme="majorBidi" w:hAnsiTheme="majorBidi" w:cs="Arabic11 BT"/>
                                  <w:sz w:val="16"/>
                                  <w:szCs w:val="16"/>
                                  <w:rtl/>
                                </w:rPr>
                                <w:t>خلق</w:t>
                              </w:r>
                              <w:proofErr w:type="gramEnd"/>
                              <w:r w:rsidRPr="00461543">
                                <w:rPr>
                                  <w:rFonts w:asciiTheme="majorBidi" w:hAnsiTheme="majorBidi" w:cs="Arabic11 BT"/>
                                  <w:sz w:val="16"/>
                                  <w:szCs w:val="16"/>
                                  <w:rtl/>
                                </w:rPr>
                                <w:t xml:space="preserve"> الكون والإنسان ويعلم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سنن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الخلق. </w:t>
                              </w: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tl/>
                                </w:rPr>
                                <w:t xml:space="preserve"> تجلي هذه الحقائق في هذا الزمان لهي من وعد الله لنا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بإظهار أنباء القرآن الكريم في الزمن المستقبل قال تعالى</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هُوَ إِلا ذِكْرٌ ِلّلْعَالَمِينَ وَلَتَعْلَمُنَّ نَبَأَهُ 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حِينٍ</w:t>
                              </w:r>
                            </w:p>
                            <w:p w:rsidR="00332C73" w:rsidRPr="00461543" w:rsidRDefault="00332C73" w:rsidP="009C2579">
                              <w:pPr>
                                <w:bidi/>
                                <w:spacing w:after="240"/>
                                <w:jc w:val="both"/>
                                <w:rPr>
                                  <w:rFonts w:asciiTheme="majorBidi" w:hAnsiTheme="majorBidi" w:cs="Arabic11 BT"/>
                                  <w:sz w:val="16"/>
                                  <w:szCs w:val="16"/>
                                </w:rPr>
                              </w:pPr>
                              <w:r w:rsidRPr="00461543">
                                <w:rPr>
                                  <w:rFonts w:asciiTheme="majorBidi" w:hAnsiTheme="majorBidi" w:cs="Arabic11 BT"/>
                                  <w:sz w:val="16"/>
                                  <w:szCs w:val="16"/>
                                </w:rPr>
                                <w:t xml:space="preserve">) </w:t>
                              </w:r>
                              <w:r w:rsidRPr="00461543">
                                <w:rPr>
                                  <w:rFonts w:asciiTheme="majorBidi" w:hAnsiTheme="majorBidi" w:cs="Arabic11 BT"/>
                                  <w:sz w:val="16"/>
                                  <w:szCs w:val="16"/>
                                  <w:rtl/>
                                </w:rPr>
                                <w:t>سورة ص</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المراجع</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br/>
                                <w:t xml:space="preserve">1 </w:t>
                              </w:r>
                              <w:r w:rsidRPr="00461543">
                                <w:rPr>
                                  <w:rFonts w:asciiTheme="majorBidi" w:hAnsiTheme="majorBidi" w:cs="Arabic11 BT"/>
                                  <w:sz w:val="16"/>
                                  <w:szCs w:val="16"/>
                                  <w:rtl/>
                                </w:rPr>
                                <w:t>ـ النسفي</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مدارك التنزيل وحقائق التأويل ط1 ـ 1415هـ ـ 1995م، بيروت، دار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الكتب العلمية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2 </w:t>
                              </w:r>
                              <w:r w:rsidRPr="00461543">
                                <w:rPr>
                                  <w:rFonts w:asciiTheme="majorBidi" w:hAnsiTheme="majorBidi" w:cs="Arabic11 BT"/>
                                  <w:sz w:val="16"/>
                                  <w:szCs w:val="16"/>
                                  <w:rtl/>
                                </w:rPr>
                                <w:t>ـ البيضاوي (ناصر الدين أبو سعيد عبدالله الشيرازي</w:t>
                              </w:r>
                              <w:proofErr w:type="gramStart"/>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أنوار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التنزيل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وأسرار التأويل، ط1 1408هـ ـ 1988م، بيروت، دار الكتب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3 </w:t>
                              </w:r>
                              <w:r w:rsidRPr="00461543">
                                <w:rPr>
                                  <w:rFonts w:asciiTheme="majorBidi" w:hAnsiTheme="majorBidi" w:cs="Arabic11 BT"/>
                                  <w:sz w:val="16"/>
                                  <w:szCs w:val="16"/>
                                  <w:rtl/>
                                </w:rPr>
                                <w:t>ـ أبو السعود (محمد بن محمد العمادي) إرشاد العقل السليم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مزايا القرآن الكريم، دار إحياء التراث العربي،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4 </w:t>
                              </w:r>
                              <w:r w:rsidRPr="00461543">
                                <w:rPr>
                                  <w:rFonts w:asciiTheme="majorBidi" w:hAnsiTheme="majorBidi" w:cs="Arabic11 BT"/>
                                  <w:sz w:val="16"/>
                                  <w:szCs w:val="16"/>
                                  <w:rtl/>
                                </w:rPr>
                                <w:t>ـ أبو محمد مكي بن طالب القيسي، الكشف عن وجوه القراءات السبع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وعللها وحججها، ط4 1407هـ ـ 1987م، مؤسسة الرسالة،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5 </w:t>
                              </w:r>
                              <w:r w:rsidRPr="00461543">
                                <w:rPr>
                                  <w:rFonts w:asciiTheme="majorBidi" w:hAnsiTheme="majorBidi" w:cs="Arabic11 BT"/>
                                  <w:sz w:val="16"/>
                                  <w:szCs w:val="16"/>
                                  <w:rtl/>
                                </w:rPr>
                                <w:t>ـ ابن كثير (أبو الفداء إسماعيل بن كثير) تفسير القرآن العظيم،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6 </w:t>
                              </w:r>
                              <w:r w:rsidRPr="00461543">
                                <w:rPr>
                                  <w:rFonts w:asciiTheme="majorBidi" w:hAnsiTheme="majorBidi" w:cs="Arabic11 BT"/>
                                  <w:sz w:val="16"/>
                                  <w:szCs w:val="16"/>
                                  <w:rtl/>
                                </w:rPr>
                                <w:t xml:space="preserve">ـ الطبري (أبو جعفر محمد بن جرير) جامع البيان عن تأويل </w:t>
                              </w:r>
                              <w:proofErr w:type="spellStart"/>
                              <w:r w:rsidRPr="00461543">
                                <w:rPr>
                                  <w:rFonts w:asciiTheme="majorBidi" w:hAnsiTheme="majorBidi" w:cs="Arabic11 BT"/>
                                  <w:sz w:val="16"/>
                                  <w:szCs w:val="16"/>
                                  <w:rtl/>
                                </w:rPr>
                                <w:t>آي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1405هـ ـ 1984م، دار الفكر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7 </w:t>
                              </w:r>
                              <w:r w:rsidRPr="00461543">
                                <w:rPr>
                                  <w:rFonts w:asciiTheme="majorBidi" w:hAnsiTheme="majorBidi" w:cs="Arabic11 BT"/>
                                  <w:sz w:val="16"/>
                                  <w:szCs w:val="16"/>
                                  <w:rtl/>
                                </w:rPr>
                                <w:t>ـ الشوكاني (محمد بن علي) فتح القدير، 1983م، دار الفكر،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8 </w:t>
                              </w:r>
                              <w:r w:rsidRPr="00461543">
                                <w:rPr>
                                  <w:rFonts w:asciiTheme="majorBidi" w:hAnsiTheme="majorBidi" w:cs="Arabic11 BT"/>
                                  <w:sz w:val="16"/>
                                  <w:szCs w:val="16"/>
                                  <w:rtl/>
                                </w:rPr>
                                <w:t>ـ الرازي (الفخر) التفسير الكبير، دار الباز، مكة المكرمة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9 </w:t>
                              </w:r>
                              <w:r w:rsidRPr="00461543">
                                <w:rPr>
                                  <w:rFonts w:asciiTheme="majorBidi" w:hAnsiTheme="majorBidi" w:cs="Arabic11 BT"/>
                                  <w:sz w:val="16"/>
                                  <w:szCs w:val="16"/>
                                  <w:rtl/>
                                </w:rPr>
                                <w:t>ـ القرطبي (أبو عبدالله محمد بن أحمد الأنصاري) الجامع لأحكام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دار إحياء التراث العربي،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10 </w:t>
                              </w:r>
                              <w:r w:rsidRPr="00461543">
                                <w:rPr>
                                  <w:rFonts w:asciiTheme="majorBidi" w:hAnsiTheme="majorBidi" w:cs="Arabic11 BT"/>
                                  <w:sz w:val="16"/>
                                  <w:szCs w:val="16"/>
                                  <w:rtl/>
                                </w:rPr>
                                <w:t>ـ ابن منظور، لسان العرب</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11 </w:t>
                              </w:r>
                              <w:r w:rsidRPr="00461543">
                                <w:rPr>
                                  <w:rFonts w:asciiTheme="majorBidi" w:hAnsiTheme="majorBidi" w:cs="Arabic11 BT"/>
                                  <w:sz w:val="16"/>
                                  <w:szCs w:val="16"/>
                                  <w:rtl/>
                                </w:rPr>
                                <w:t>ـ الألوسي (محمود البغدادي) روح المعاني في تفسير القرآن الكريم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والسبع المثاني، 1414هـ ـ دار الفكر،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12 </w:t>
                              </w:r>
                              <w:r w:rsidRPr="00461543">
                                <w:rPr>
                                  <w:rFonts w:asciiTheme="majorBidi" w:hAnsiTheme="majorBidi" w:cs="Arabic11 BT"/>
                                  <w:sz w:val="16"/>
                                  <w:szCs w:val="16"/>
                                  <w:rtl/>
                                </w:rPr>
                                <w:t xml:space="preserve">ـ إسماعيل حقي </w:t>
                              </w:r>
                              <w:proofErr w:type="spellStart"/>
                              <w:r w:rsidRPr="00461543">
                                <w:rPr>
                                  <w:rFonts w:asciiTheme="majorBidi" w:hAnsiTheme="majorBidi" w:cs="Arabic11 BT"/>
                                  <w:sz w:val="16"/>
                                  <w:szCs w:val="16"/>
                                  <w:rtl/>
                                </w:rPr>
                                <w:t>البرسوي</w:t>
                              </w:r>
                              <w:proofErr w:type="spellEnd"/>
                              <w:r w:rsidRPr="00461543">
                                <w:rPr>
                                  <w:rFonts w:asciiTheme="majorBidi" w:hAnsiTheme="majorBidi" w:cs="Arabic11 BT"/>
                                  <w:sz w:val="16"/>
                                  <w:szCs w:val="16"/>
                                  <w:rtl/>
                                </w:rPr>
                                <w:t>، تفسير روح المعاني، دار الفكر،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13 </w:t>
                              </w:r>
                              <w:r w:rsidRPr="00461543">
                                <w:rPr>
                                  <w:rFonts w:asciiTheme="majorBidi" w:hAnsiTheme="majorBidi" w:cs="Arabic11 BT"/>
                                  <w:sz w:val="16"/>
                                  <w:szCs w:val="16"/>
                                  <w:rtl/>
                                </w:rPr>
                                <w:t>ـ محمد علي الصابوني، صفوة التفاسير، دار الفكر، بيروت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1 - </w:t>
                              </w:r>
                              <w:proofErr w:type="spellStart"/>
                              <w:r w:rsidRPr="00461543">
                                <w:rPr>
                                  <w:rFonts w:asciiTheme="majorBidi" w:hAnsiTheme="majorBidi" w:cs="Arabic11 BT"/>
                                  <w:sz w:val="16"/>
                                  <w:szCs w:val="16"/>
                                </w:rPr>
                                <w:t>Guyton</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Text</w:t>
                              </w:r>
                              <w:proofErr w:type="spellEnd"/>
                              <w:r w:rsidRPr="00461543">
                                <w:rPr>
                                  <w:rFonts w:asciiTheme="majorBidi" w:hAnsiTheme="majorBidi" w:cs="Arabic11 BT"/>
                                  <w:sz w:val="16"/>
                                  <w:szCs w:val="16"/>
                                </w:rPr>
                                <w:t xml:space="preserve"> book of </w:t>
                              </w:r>
                              <w:proofErr w:type="spellStart"/>
                              <w:r w:rsidRPr="00461543">
                                <w:rPr>
                                  <w:rFonts w:asciiTheme="majorBidi" w:hAnsiTheme="majorBidi" w:cs="Arabic11 BT"/>
                                  <w:sz w:val="16"/>
                                  <w:szCs w:val="16"/>
                                </w:rPr>
                                <w:t>Medical</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physiology</w:t>
                              </w:r>
                              <w:proofErr w:type="spellEnd"/>
                              <w:r w:rsidRPr="00461543">
                                <w:rPr>
                                  <w:rFonts w:asciiTheme="majorBidi" w:hAnsiTheme="majorBidi" w:cs="Arabic11 BT"/>
                                  <w:sz w:val="16"/>
                                  <w:szCs w:val="16"/>
                                </w:rPr>
                                <w:t xml:space="preserve"> (1991) 8 </w:t>
                              </w:r>
                              <w:r w:rsidRPr="00461543">
                                <w:rPr>
                                  <w:rFonts w:asciiTheme="majorBidi" w:hAnsiTheme="majorBidi" w:cs="Arabic11 BT"/>
                                  <w:sz w:val="16"/>
                                  <w:szCs w:val="16"/>
                                </w:rPr>
                                <w:br/>
                              </w:r>
                              <w:r w:rsidRPr="00461543">
                                <w:rPr>
                                  <w:rFonts w:asciiTheme="majorBidi" w:hAnsiTheme="majorBidi" w:cs="Arabic11 BT"/>
                                  <w:sz w:val="16"/>
                                  <w:szCs w:val="16"/>
                                </w:rPr>
                                <w:br/>
                                <w:t xml:space="preserve">Edition.  W.B. </w:t>
                              </w:r>
                              <w:proofErr w:type="spellStart"/>
                              <w:r w:rsidRPr="00461543">
                                <w:rPr>
                                  <w:rFonts w:asciiTheme="majorBidi" w:hAnsiTheme="majorBidi" w:cs="Arabic11 BT"/>
                                  <w:sz w:val="16"/>
                                  <w:szCs w:val="16"/>
                                </w:rPr>
                                <w:t>Saunders</w:t>
                              </w:r>
                              <w:proofErr w:type="spellEnd"/>
                              <w:r w:rsidRPr="00461543">
                                <w:rPr>
                                  <w:rFonts w:asciiTheme="majorBidi" w:hAnsiTheme="majorBidi" w:cs="Arabic11 BT"/>
                                  <w:sz w:val="16"/>
                                  <w:szCs w:val="16"/>
                                </w:rPr>
                                <w:t xml:space="preserve"> USA.  </w:t>
                              </w:r>
                              <w:r w:rsidRPr="00461543">
                                <w:rPr>
                                  <w:rFonts w:asciiTheme="majorBidi" w:hAnsiTheme="majorBidi" w:cs="Arabic11 BT"/>
                                  <w:sz w:val="16"/>
                                  <w:szCs w:val="16"/>
                                </w:rPr>
                                <w:br/>
                              </w:r>
                              <w:r w:rsidRPr="00461543">
                                <w:rPr>
                                  <w:rFonts w:asciiTheme="majorBidi" w:hAnsiTheme="majorBidi" w:cs="Arabic11 BT"/>
                                  <w:sz w:val="16"/>
                                  <w:szCs w:val="16"/>
                                </w:rPr>
                                <w:br/>
                                <w:t xml:space="preserve">2 - Ross and Wilson, </w:t>
                              </w:r>
                              <w:proofErr w:type="spellStart"/>
                              <w:r w:rsidRPr="00461543">
                                <w:rPr>
                                  <w:rFonts w:asciiTheme="majorBidi" w:hAnsiTheme="majorBidi" w:cs="Arabic11 BT"/>
                                  <w:sz w:val="16"/>
                                  <w:szCs w:val="16"/>
                                </w:rPr>
                                <w:t>Anatomy</w:t>
                              </w:r>
                              <w:proofErr w:type="spellEnd"/>
                              <w:r w:rsidRPr="00461543">
                                <w:rPr>
                                  <w:rFonts w:asciiTheme="majorBidi" w:hAnsiTheme="majorBidi" w:cs="Arabic11 BT"/>
                                  <w:sz w:val="16"/>
                                  <w:szCs w:val="16"/>
                                </w:rPr>
                                <w:t xml:space="preserve"> and </w:t>
                              </w:r>
                              <w:proofErr w:type="spellStart"/>
                              <w:r w:rsidRPr="00461543">
                                <w:rPr>
                                  <w:rFonts w:asciiTheme="majorBidi" w:hAnsiTheme="majorBidi" w:cs="Arabic11 BT"/>
                                  <w:sz w:val="16"/>
                                  <w:szCs w:val="16"/>
                                </w:rPr>
                                <w:t>physiology</w:t>
                              </w:r>
                              <w:proofErr w:type="spellEnd"/>
                              <w:r w:rsidRPr="00461543">
                                <w:rPr>
                                  <w:rFonts w:asciiTheme="majorBidi" w:hAnsiTheme="majorBidi" w:cs="Arabic11 BT"/>
                                  <w:sz w:val="16"/>
                                  <w:szCs w:val="16"/>
                                </w:rPr>
                                <w:t xml:space="preserve"> in </w:t>
                              </w:r>
                              <w:proofErr w:type="spellStart"/>
                              <w:r w:rsidRPr="00461543">
                                <w:rPr>
                                  <w:rFonts w:asciiTheme="majorBidi" w:hAnsiTheme="majorBidi" w:cs="Arabic11 BT"/>
                                  <w:sz w:val="16"/>
                                  <w:szCs w:val="16"/>
                                </w:rPr>
                                <w:t>health</w:t>
                              </w:r>
                              <w:proofErr w:type="spellEnd"/>
                              <w:r w:rsidRPr="00461543">
                                <w:rPr>
                                  <w:rFonts w:asciiTheme="majorBidi" w:hAnsiTheme="majorBidi" w:cs="Arabic11 BT"/>
                                  <w:sz w:val="16"/>
                                  <w:szCs w:val="16"/>
                                </w:rPr>
                                <w:t xml:space="preserve"> and </w:t>
                              </w:r>
                              <w:proofErr w:type="spellStart"/>
                              <w:r w:rsidRPr="00461543">
                                <w:rPr>
                                  <w:rFonts w:asciiTheme="majorBidi" w:hAnsiTheme="majorBidi" w:cs="Arabic11 BT"/>
                                  <w:sz w:val="16"/>
                                  <w:szCs w:val="16"/>
                                </w:rPr>
                                <w:t>illness</w:t>
                              </w:r>
                              <w:proofErr w:type="spellEnd"/>
                              <w:r w:rsidRPr="00461543">
                                <w:rPr>
                                  <w:rFonts w:asciiTheme="majorBidi" w:hAnsiTheme="majorBidi" w:cs="Arabic11 BT"/>
                                  <w:sz w:val="16"/>
                                  <w:szCs w:val="16"/>
                                </w:rPr>
                                <w:t xml:space="preserve"> (1994) 7 Edition, Churchill Livingstone.</w:t>
                              </w:r>
                              <w:r w:rsidRPr="00461543">
                                <w:rPr>
                                  <w:rFonts w:asciiTheme="majorBidi" w:hAnsiTheme="majorBidi" w:cs="Arabic11 BT"/>
                                  <w:sz w:val="16"/>
                                  <w:szCs w:val="16"/>
                                </w:rPr>
                                <w:br/>
                              </w:r>
                              <w:r w:rsidRPr="00461543">
                                <w:rPr>
                                  <w:rFonts w:asciiTheme="majorBidi" w:hAnsiTheme="majorBidi" w:cs="Arabic11 BT"/>
                                  <w:sz w:val="16"/>
                                  <w:szCs w:val="16"/>
                                </w:rPr>
                                <w:br/>
                                <w:t xml:space="preserve">3 - Arthur </w:t>
                              </w:r>
                              <w:proofErr w:type="spellStart"/>
                              <w:r w:rsidRPr="00461543">
                                <w:rPr>
                                  <w:rFonts w:asciiTheme="majorBidi" w:hAnsiTheme="majorBidi" w:cs="Arabic11 BT"/>
                                  <w:sz w:val="16"/>
                                  <w:szCs w:val="16"/>
                                </w:rPr>
                                <w:t>C.guyton</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Human</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physiology</w:t>
                              </w:r>
                              <w:proofErr w:type="spellEnd"/>
                              <w:r w:rsidRPr="00461543">
                                <w:rPr>
                                  <w:rFonts w:asciiTheme="majorBidi" w:hAnsiTheme="majorBidi" w:cs="Arabic11 BT"/>
                                  <w:sz w:val="16"/>
                                  <w:szCs w:val="16"/>
                                </w:rPr>
                                <w:t xml:space="preserve"> and </w:t>
                              </w:r>
                              <w:proofErr w:type="spellStart"/>
                              <w:r w:rsidRPr="00461543">
                                <w:rPr>
                                  <w:rFonts w:asciiTheme="majorBidi" w:hAnsiTheme="majorBidi" w:cs="Arabic11 BT"/>
                                  <w:sz w:val="16"/>
                                  <w:szCs w:val="16"/>
                                </w:rPr>
                                <w:t>Mechanisms</w:t>
                              </w:r>
                              <w:proofErr w:type="spellEnd"/>
                              <w:r w:rsidRPr="00461543">
                                <w:rPr>
                                  <w:rFonts w:asciiTheme="majorBidi" w:hAnsiTheme="majorBidi" w:cs="Arabic11 BT"/>
                                  <w:sz w:val="16"/>
                                  <w:szCs w:val="16"/>
                                </w:rPr>
                                <w:t xml:space="preserve"> of </w:t>
                              </w:r>
                              <w:proofErr w:type="spellStart"/>
                              <w:r w:rsidRPr="00461543">
                                <w:rPr>
                                  <w:rFonts w:asciiTheme="majorBidi" w:hAnsiTheme="majorBidi" w:cs="Arabic11 BT"/>
                                  <w:sz w:val="16"/>
                                  <w:szCs w:val="16"/>
                                </w:rPr>
                                <w:t>disease</w:t>
                              </w:r>
                              <w:proofErr w:type="spellEnd"/>
                              <w:r w:rsidRPr="00461543">
                                <w:rPr>
                                  <w:rFonts w:asciiTheme="majorBidi" w:hAnsiTheme="majorBidi" w:cs="Arabic11 BT"/>
                                  <w:sz w:val="16"/>
                                  <w:szCs w:val="16"/>
                                </w:rPr>
                                <w:t xml:space="preserve"> (1992) </w:t>
                              </w:r>
                              <w:proofErr w:type="spellStart"/>
                              <w:r w:rsidRPr="00461543">
                                <w:rPr>
                                  <w:rFonts w:asciiTheme="majorBidi" w:hAnsiTheme="majorBidi" w:cs="Arabic11 BT"/>
                                  <w:sz w:val="16"/>
                                  <w:szCs w:val="16"/>
                                </w:rPr>
                                <w:t>fifth</w:t>
                              </w:r>
                              <w:proofErr w:type="spellEnd"/>
                              <w:r w:rsidRPr="00461543">
                                <w:rPr>
                                  <w:rFonts w:asciiTheme="majorBidi" w:hAnsiTheme="majorBidi" w:cs="Arabic11 BT"/>
                                  <w:sz w:val="16"/>
                                  <w:szCs w:val="16"/>
                                </w:rPr>
                                <w:t xml:space="preserve"> Edition W.B. </w:t>
                              </w:r>
                              <w:proofErr w:type="spellStart"/>
                              <w:r w:rsidRPr="00461543">
                                <w:rPr>
                                  <w:rFonts w:asciiTheme="majorBidi" w:hAnsiTheme="majorBidi" w:cs="Arabic11 BT"/>
                                  <w:sz w:val="16"/>
                                  <w:szCs w:val="16"/>
                                </w:rPr>
                                <w:t>Sounders</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company.U.S.A</w:t>
                              </w:r>
                              <w:proofErr w:type="spellEnd"/>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vMerge/>
            <w:vAlign w:val="center"/>
            <w:hideMark/>
          </w:tcPr>
          <w:p w:rsidR="00332C73" w:rsidRPr="00461543" w:rsidRDefault="00332C73" w:rsidP="009C2579">
            <w:pPr>
              <w:bidi/>
              <w:jc w:val="both"/>
              <w:rPr>
                <w:rFonts w:asciiTheme="majorBidi" w:hAnsiTheme="majorBidi" w:cs="Arabic11 BT"/>
                <w:sz w:val="16"/>
                <w:szCs w:val="16"/>
              </w:rPr>
            </w:pPr>
          </w:p>
        </w:tc>
        <w:tc>
          <w:tcPr>
            <w:tcW w:w="0" w:type="auto"/>
            <w:vAlign w:val="center"/>
            <w:hideMark/>
          </w:tcPr>
          <w:p w:rsidR="00332C73" w:rsidRPr="00461543" w:rsidRDefault="00332C73" w:rsidP="009C2579">
            <w:pPr>
              <w:bidi/>
              <w:jc w:val="both"/>
              <w:rPr>
                <w:rFonts w:asciiTheme="majorBidi" w:hAnsiTheme="majorBidi" w:cs="Arabic11 BT"/>
                <w:sz w:val="16"/>
                <w:szCs w:val="16"/>
              </w:rPr>
            </w:pPr>
          </w:p>
        </w:tc>
        <w:tc>
          <w:tcPr>
            <w:tcW w:w="0" w:type="auto"/>
            <w:vAlign w:val="center"/>
            <w:hideMark/>
          </w:tcPr>
          <w:p w:rsidR="00332C73" w:rsidRPr="00461543" w:rsidRDefault="00332C73" w:rsidP="009C2579">
            <w:pPr>
              <w:bidi/>
              <w:jc w:val="both"/>
              <w:rPr>
                <w:rFonts w:asciiTheme="majorBidi" w:hAnsiTheme="majorBidi" w:cs="Arabic11 BT"/>
                <w:sz w:val="16"/>
                <w:szCs w:val="16"/>
              </w:rPr>
            </w:pPr>
          </w:p>
        </w:tc>
      </w:tr>
    </w:tbl>
    <w:p w:rsidR="00332C73"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095"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448"/>
        <w:gridCol w:w="5172"/>
        <w:gridCol w:w="2622"/>
        <w:gridCol w:w="64"/>
      </w:tblGrid>
      <w:tr w:rsidR="00332C73" w:rsidRPr="00461543" w:rsidTr="00332C73">
        <w:trPr>
          <w:gridAfter w:val="2"/>
          <w:tblCellSpacing w:w="0" w:type="dxa"/>
        </w:trPr>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5620"/>
            </w:tblGrid>
            <w:tr w:rsidR="00332C73" w:rsidRPr="00461543">
              <w:trPr>
                <w:trHeight w:val="1635"/>
                <w:tblCellSpacing w:w="0" w:type="dxa"/>
              </w:trPr>
              <w:tc>
                <w:tcPr>
                  <w:tcW w:w="0" w:type="auto"/>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332C73"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97"/>
                          <w:gridCol w:w="300"/>
                          <w:gridCol w:w="300"/>
                          <w:gridCol w:w="315"/>
                        </w:tblGrid>
                        <w:tr w:rsidR="00332C73" w:rsidRPr="00461543">
                          <w:trPr>
                            <w:tblCellSpacing w:w="15" w:type="dxa"/>
                          </w:trPr>
                          <w:tc>
                            <w:tcPr>
                              <w:tcW w:w="5000" w:type="pct"/>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نقص</w:t>
                              </w:r>
                              <w:proofErr w:type="gramEnd"/>
                              <w:r w:rsidRPr="00461543">
                                <w:rPr>
                                  <w:rFonts w:asciiTheme="majorBidi" w:hAnsiTheme="majorBidi" w:cs="Arabic11 BT"/>
                                  <w:sz w:val="16"/>
                                  <w:szCs w:val="16"/>
                                  <w:rtl/>
                                </w:rPr>
                                <w:t xml:space="preserve"> الأرض من أطرافها</w:t>
                              </w:r>
                              <w:r w:rsidRPr="00461543">
                                <w:rPr>
                                  <w:rFonts w:asciiTheme="majorBidi" w:hAnsiTheme="majorBidi" w:cs="Arabic11 BT"/>
                                  <w:sz w:val="16"/>
                                  <w:szCs w:val="16"/>
                                </w:rPr>
                                <w:t xml:space="preserve"> </w:t>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7FB34DD4" wp14:editId="1CBDB8AD">
                                    <wp:extent cx="152400" cy="152400"/>
                                    <wp:effectExtent l="0" t="0" r="0" b="0"/>
                                    <wp:docPr id="249" name="Image 249" descr="صيغة PDF">
                                      <a:hlinkClick xmlns:a="http://schemas.openxmlformats.org/drawingml/2006/main" r:id="rId438"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صيغة PDF">
                                              <a:hlinkClick r:id="rId438"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356285A9" wp14:editId="1FAE82CE">
                                    <wp:extent cx="152400" cy="152400"/>
                                    <wp:effectExtent l="0" t="0" r="0" b="0"/>
                                    <wp:docPr id="248" name="Image 248" descr="طباعة">
                                      <a:hlinkClick xmlns:a="http://schemas.openxmlformats.org/drawingml/2006/main" r:id="rId439"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طباعة">
                                              <a:hlinkClick r:id="rId439"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04DCED95" wp14:editId="2A933151">
                                    <wp:extent cx="152400" cy="152400"/>
                                    <wp:effectExtent l="0" t="0" r="0" b="0"/>
                                    <wp:docPr id="247" name="Image 247" descr="أرسل لصديقك">
                                      <a:hlinkClick xmlns:a="http://schemas.openxmlformats.org/drawingml/2006/main" r:id="rId440"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أرسل لصديقك">
                                              <a:hlinkClick r:id="rId440"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vanish/>
                            <w:sz w:val="16"/>
                            <w:szCs w:val="16"/>
                            <w:rtl/>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332C73" w:rsidRPr="00461543">
                          <w:trPr>
                            <w:tblCellSpacing w:w="15" w:type="dxa"/>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41" w:history="1">
                                <w:r w:rsidR="00332C73" w:rsidRPr="00461543">
                                  <w:rPr>
                                    <w:rStyle w:val="Lienhypertexte"/>
                                    <w:rFonts w:asciiTheme="majorBidi" w:hAnsiTheme="majorBidi" w:cs="Arabic11 BT"/>
                                    <w:sz w:val="16"/>
                                    <w:szCs w:val="16"/>
                                    <w:rtl/>
                                  </w:rPr>
                                  <w:t>المجلة</w:t>
                                </w:r>
                                <w:r w:rsidR="00332C73" w:rsidRPr="00461543">
                                  <w:rPr>
                                    <w:rStyle w:val="Lienhypertexte"/>
                                    <w:rFonts w:asciiTheme="majorBidi" w:hAnsiTheme="majorBidi" w:cs="Arabic11 BT"/>
                                    <w:sz w:val="16"/>
                                    <w:szCs w:val="16"/>
                                  </w:rPr>
                                  <w:t xml:space="preserve"> </w:t>
                                </w:r>
                              </w:hyperlink>
                              <w:r w:rsidR="00332C73" w:rsidRPr="00461543">
                                <w:rPr>
                                  <w:rFonts w:asciiTheme="majorBidi" w:hAnsiTheme="majorBidi" w:cs="Arabic11 BT"/>
                                  <w:sz w:val="16"/>
                                  <w:szCs w:val="16"/>
                                </w:rPr>
                                <w:t xml:space="preserve">- </w:t>
                              </w:r>
                              <w:hyperlink r:id="rId442" w:history="1">
                                <w:r w:rsidR="00332C73" w:rsidRPr="00461543">
                                  <w:rPr>
                                    <w:rStyle w:val="Lienhypertexte"/>
                                    <w:rFonts w:asciiTheme="majorBidi" w:hAnsiTheme="majorBidi" w:cs="Arabic11 BT"/>
                                    <w:sz w:val="16"/>
                                    <w:szCs w:val="16"/>
                                    <w:rtl/>
                                  </w:rPr>
                                  <w:t xml:space="preserve">العدد </w:t>
                                </w:r>
                                <w:proofErr w:type="gramStart"/>
                                <w:r w:rsidR="00332C73" w:rsidRPr="00461543">
                                  <w:rPr>
                                    <w:rStyle w:val="Lienhypertexte"/>
                                    <w:rFonts w:asciiTheme="majorBidi" w:hAnsiTheme="majorBidi" w:cs="Arabic11 BT"/>
                                    <w:sz w:val="16"/>
                                    <w:szCs w:val="16"/>
                                    <w:rtl/>
                                  </w:rPr>
                                  <w:t>الرابع</w:t>
                                </w:r>
                                <w:proofErr w:type="gramEnd"/>
                                <w:r w:rsidR="00332C73" w:rsidRPr="00461543">
                                  <w:rPr>
                                    <w:rStyle w:val="Lienhypertexte"/>
                                    <w:rFonts w:asciiTheme="majorBidi" w:hAnsiTheme="majorBidi" w:cs="Arabic11 BT"/>
                                    <w:sz w:val="16"/>
                                    <w:szCs w:val="16"/>
                                    <w:rtl/>
                                  </w:rPr>
                                  <w:t xml:space="preserve"> عشر</w:t>
                                </w:r>
                                <w:r w:rsidR="00332C73" w:rsidRPr="00461543">
                                  <w:rPr>
                                    <w:rStyle w:val="Lienhypertexte"/>
                                    <w:rFonts w:asciiTheme="majorBidi" w:hAnsiTheme="majorBidi" w:cs="Arabic11 BT"/>
                                    <w:sz w:val="16"/>
                                    <w:szCs w:val="16"/>
                                  </w:rPr>
                                  <w:t xml:space="preserve"> </w:t>
                                </w:r>
                              </w:hyperlink>
                            </w:p>
                          </w:tc>
                        </w:tr>
                        <w:tr w:rsidR="00332C73" w:rsidRPr="00461543">
                          <w:trPr>
                            <w:tblCellSpacing w:w="15" w:type="dxa"/>
                          </w:trPr>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نقص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الأرض من </w:t>
                              </w:r>
                              <w:proofErr w:type="gramStart"/>
                              <w:r w:rsidRPr="00461543">
                                <w:rPr>
                                  <w:rFonts w:asciiTheme="majorBidi" w:hAnsiTheme="majorBidi" w:cs="Arabic11 BT"/>
                                  <w:sz w:val="16"/>
                                  <w:szCs w:val="16"/>
                                  <w:rtl/>
                                </w:rPr>
                                <w:t>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د</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زغلول النجار</w:t>
                              </w:r>
                              <w:r w:rsidRPr="00461543">
                                <w:rPr>
                                  <w:rFonts w:asciiTheme="majorBidi" w:hAnsiTheme="majorBidi" w:cs="Arabic11 BT"/>
                                  <w:noProof/>
                                  <w:color w:val="0000FF"/>
                                  <w:sz w:val="16"/>
                                  <w:szCs w:val="16"/>
                                  <w:lang w:eastAsia="fr-FR"/>
                                </w:rPr>
                                <w:drawing>
                                  <wp:inline distT="0" distB="0" distL="0" distR="0" wp14:anchorId="6BD7AF23" wp14:editId="4C66D331">
                                    <wp:extent cx="1952625" cy="2514600"/>
                                    <wp:effectExtent l="0" t="0" r="9525" b="0"/>
                                    <wp:docPr id="246" name="Image 246" descr="http://www.eajaz.org/arabic/images/eajaz/oimages/14/_25d8_25b2_25d8_25ba_25d9_2584_25d9_2588_25d9_2584-_25d8_25a7_25d9_2584_25d9_2586_25d8_25ac_25d8_25a7_25d8_25b1.jpg">
                                      <a:hlinkClick xmlns:a="http://schemas.openxmlformats.org/drawingml/2006/main" r:id="rId4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http://www.eajaz.org/arabic/images/eajaz/oimages/14/_25d8_25b2_25d8_25ba_25d9_2584_25d9_2588_25d9_2584-_25d8_25a7_25d9_2584_25d9_2586_25d8_25ac_25d8_25a7_25d8_25b1.jpg">
                                              <a:hlinkClick r:id="rId443"/>
                                            </pic:cNvPr>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952625" cy="2514600"/>
                                            </a:xfrm>
                                            <a:prstGeom prst="rect">
                                              <a:avLst/>
                                            </a:prstGeom>
                                            <a:noFill/>
                                            <a:ln>
                                              <a:noFill/>
                                            </a:ln>
                                          </pic:spPr>
                                        </pic:pic>
                                      </a:graphicData>
                                    </a:graphic>
                                  </wp:inline>
                                </w:drawing>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قال الله </w:t>
                              </w:r>
                              <w:proofErr w:type="gramStart"/>
                              <w:r w:rsidRPr="00461543">
                                <w:rPr>
                                  <w:rFonts w:asciiTheme="majorBidi" w:hAnsiTheme="majorBidi" w:cs="Arabic11 BT"/>
                                  <w:sz w:val="16"/>
                                  <w:szCs w:val="16"/>
                                  <w:rtl/>
                                </w:rPr>
                                <w:t>تعالى</w:t>
                              </w:r>
                              <w:r w:rsidRPr="00461543">
                                <w:rPr>
                                  <w:rFonts w:asciiTheme="majorBidi" w:hAnsiTheme="majorBidi" w:cs="Arabic11 BT"/>
                                  <w:sz w:val="16"/>
                                  <w:szCs w:val="16"/>
                                </w:rPr>
                                <w:t xml:space="preserve"> :</w:t>
                              </w:r>
                              <w:proofErr w:type="gramEnd"/>
                              <w:r w:rsidRPr="00461543">
                                <w:rPr>
                                  <w:rFonts w:asciiTheme="majorBidi" w:hAnsiTheme="majorBidi" w:cs="Arabic11 BT"/>
                                  <w:sz w:val="16"/>
                                  <w:szCs w:val="16"/>
                                </w:rPr>
                                <w:t>(</w:t>
                              </w:r>
                              <w:r w:rsidRPr="00461543">
                                <w:rPr>
                                  <w:rStyle w:val="qurran"/>
                                  <w:rFonts w:asciiTheme="majorBidi" w:hAnsiTheme="majorBidi" w:cs="Arabic11 BT"/>
                                  <w:sz w:val="16"/>
                                  <w:szCs w:val="16"/>
                                  <w:rtl/>
                                </w:rPr>
                                <w:t>أَوَلَمْ</w:t>
                              </w:r>
                              <w:r w:rsidRPr="00461543">
                                <w:rPr>
                                  <w:rStyle w:val="qurran"/>
                                  <w:rFonts w:asciiTheme="majorBidi" w:hAnsiTheme="majorBidi" w:cs="Arabic11 BT"/>
                                  <w:sz w:val="16"/>
                                  <w:szCs w:val="16"/>
                                </w:rPr>
                                <w:t xml:space="preserve"> </w:t>
                              </w:r>
                              <w:r w:rsidRPr="00461543">
                                <w:rPr>
                                  <w:rStyle w:val="qurran"/>
                                  <w:rFonts w:asciiTheme="majorBidi" w:hAnsiTheme="majorBidi" w:cs="Arabic11 BT"/>
                                  <w:sz w:val="16"/>
                                  <w:szCs w:val="16"/>
                                  <w:rtl/>
                                </w:rPr>
                                <w:t>يَرَوْاْ أَنَّا نَأْتِي الأَرْضَ</w:t>
                              </w:r>
                              <w:r w:rsidRPr="00461543">
                                <w:rPr>
                                  <w:rStyle w:val="qurran"/>
                                  <w:rFonts w:asciiTheme="majorBidi" w:hAnsiTheme="majorBidi" w:cs="Arabic11 BT"/>
                                  <w:sz w:val="16"/>
                                  <w:szCs w:val="16"/>
                                </w:rPr>
                                <w:t xml:space="preserve"> </w:t>
                              </w:r>
                              <w:r w:rsidRPr="00461543">
                                <w:rPr>
                                  <w:rStyle w:val="qurran"/>
                                  <w:rFonts w:asciiTheme="majorBidi" w:hAnsiTheme="majorBidi" w:cs="Arabic11 BT"/>
                                  <w:sz w:val="16"/>
                                  <w:szCs w:val="16"/>
                                  <w:rtl/>
                                </w:rPr>
                                <w:t>نَنقُصُهَا مِنْ أَطْرَافِهَا</w:t>
                              </w:r>
                              <w:r w:rsidRPr="00461543">
                                <w:rPr>
                                  <w:rStyle w:val="qurran"/>
                                  <w:rFonts w:asciiTheme="majorBidi" w:hAnsiTheme="majorBidi" w:cs="Arabic11 BT"/>
                                  <w:sz w:val="16"/>
                                  <w:szCs w:val="16"/>
                                </w:rPr>
                                <w:t xml:space="preserve"> </w:t>
                              </w:r>
                              <w:r w:rsidRPr="00461543">
                                <w:rPr>
                                  <w:rStyle w:val="qurran"/>
                                  <w:rFonts w:asciiTheme="majorBidi" w:hAnsiTheme="majorBidi" w:cs="Arabic11 BT"/>
                                  <w:sz w:val="16"/>
                                  <w:szCs w:val="16"/>
                                  <w:rtl/>
                                </w:rPr>
                                <w:t>وَاللّهُ يَحْكُمُ لاَ مُعَقِّبَ</w:t>
                              </w:r>
                              <w:r w:rsidRPr="00461543">
                                <w:rPr>
                                  <w:rStyle w:val="qurran"/>
                                  <w:rFonts w:asciiTheme="majorBidi" w:hAnsiTheme="majorBidi" w:cs="Arabic11 BT"/>
                                  <w:sz w:val="16"/>
                                  <w:szCs w:val="16"/>
                                </w:rPr>
                                <w:t xml:space="preserve"> </w:t>
                              </w:r>
                              <w:r w:rsidRPr="00461543">
                                <w:rPr>
                                  <w:rStyle w:val="qurran"/>
                                  <w:rFonts w:asciiTheme="majorBidi" w:hAnsiTheme="majorBidi" w:cs="Arabic11 BT"/>
                                  <w:sz w:val="16"/>
                                  <w:szCs w:val="16"/>
                                  <w:rtl/>
                                </w:rPr>
                                <w:t>لِحُكْمِهِ وَهُوَ سَرِيعُ</w:t>
                              </w:r>
                              <w:r w:rsidRPr="00461543">
                                <w:rPr>
                                  <w:rStyle w:val="qurran"/>
                                  <w:rFonts w:asciiTheme="majorBidi" w:hAnsiTheme="majorBidi" w:cs="Arabic11 BT"/>
                                  <w:sz w:val="16"/>
                                  <w:szCs w:val="16"/>
                                </w:rPr>
                                <w:t xml:space="preserve"> </w:t>
                              </w:r>
                              <w:r w:rsidRPr="00461543">
                                <w:rPr>
                                  <w:rStyle w:val="qurran"/>
                                  <w:rFonts w:asciiTheme="majorBidi" w:hAnsiTheme="majorBidi" w:cs="Arabic11 BT"/>
                                  <w:sz w:val="16"/>
                                  <w:szCs w:val="16"/>
                                  <w:rtl/>
                                </w:rPr>
                                <w:t>الْحِسَابِ</w:t>
                              </w:r>
                              <w:r w:rsidRPr="00461543">
                                <w:rPr>
                                  <w:rFonts w:asciiTheme="majorBidi" w:hAnsiTheme="majorBidi" w:cs="Arabic11 BT"/>
                                  <w:sz w:val="16"/>
                                  <w:szCs w:val="16"/>
                                </w:rPr>
                                <w:t xml:space="preserve"> (41)) (</w:t>
                              </w:r>
                              <w:r w:rsidRPr="00461543">
                                <w:rPr>
                                  <w:rFonts w:asciiTheme="majorBidi" w:hAnsiTheme="majorBidi" w:cs="Arabic11 BT"/>
                                  <w:sz w:val="16"/>
                                  <w:szCs w:val="16"/>
                                  <w:rtl/>
                                </w:rPr>
                                <w:t>سورة الرعد</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جاءت هذه الآية الكريمة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خواتيم سورة الرعد‏</w:t>
                              </w:r>
                              <w:proofErr w:type="gramStart"/>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وهي السورة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الوحيدة من سور القرآن التي تحمل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اسم ظاهرة من الظواهر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الجوية‏,‏ وسورة الرعد توصف بأنها سورة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مدنية‏.</w:t>
                              </w:r>
                              <w:proofErr w:type="gramStart"/>
                              <w:r w:rsidRPr="00461543">
                                <w:rPr>
                                  <w:rFonts w:asciiTheme="majorBidi" w:hAnsiTheme="majorBidi" w:cs="Arabic11 BT"/>
                                  <w:sz w:val="16"/>
                                  <w:szCs w:val="16"/>
                                  <w:rtl/>
                                </w:rPr>
                                <w:t>‏ وإن كا</w:t>
                              </w:r>
                              <w:proofErr w:type="gramEnd"/>
                              <w:r w:rsidRPr="00461543">
                                <w:rPr>
                                  <w:rFonts w:asciiTheme="majorBidi" w:hAnsiTheme="majorBidi" w:cs="Arabic11 BT"/>
                                  <w:sz w:val="16"/>
                                  <w:szCs w:val="16"/>
                                  <w:rtl/>
                                </w:rPr>
                                <w:t>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الخطاب فيها خطابا مكيا‏, ‏ يدور حول أسس العقيدة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الإسلامية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ومن أولها قضية الإيمان بالوحي المنزل من رب العالمين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خاتم</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الأنبياء والمرسلين‏(‏ صلى الله وسلم وبارك عليه وعلي </w:t>
                              </w:r>
                              <w:proofErr w:type="spellStart"/>
                              <w:r w:rsidRPr="00461543">
                                <w:rPr>
                                  <w:rFonts w:asciiTheme="majorBidi" w:hAnsiTheme="majorBidi" w:cs="Arabic11 BT"/>
                                  <w:sz w:val="16"/>
                                  <w:szCs w:val="16"/>
                                  <w:rtl/>
                                </w:rPr>
                                <w:t>آله</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وصحبه أجمعين‏), ‏والإيمان بالحق الذي أشتمل عليه هذا الوحي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الرباني‏, ‏ ومن ركائزه الإيمان بالله‏, ‏ </w:t>
                              </w:r>
                              <w:proofErr w:type="spellStart"/>
                              <w:r w:rsidRPr="00461543">
                                <w:rPr>
                                  <w:rFonts w:asciiTheme="majorBidi" w:hAnsiTheme="majorBidi" w:cs="Arabic11 BT"/>
                                  <w:sz w:val="16"/>
                                  <w:szCs w:val="16"/>
                                  <w:rtl/>
                                </w:rPr>
                                <w:t>وبوحدانيته</w:t>
                              </w:r>
                              <w:proofErr w:type="spellEnd"/>
                              <w:r w:rsidRPr="00461543">
                                <w:rPr>
                                  <w:rFonts w:asciiTheme="majorBidi" w:hAnsiTheme="majorBidi" w:cs="Arabic11 BT"/>
                                  <w:sz w:val="16"/>
                                  <w:szCs w:val="16"/>
                                  <w:rtl/>
                                </w:rPr>
                                <w:t xml:space="preserve"> المطلقة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فوق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كافة خلقه‏, ‏ والإيمان بملائكته‏, ‏ وكتبه‏, ‏ ورسله‏,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وباليوم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الآخر‏, ‏ وما يستتبعه من بعث ونشور‏, ‏ وعرض أكبر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أمام الله‏, ‏</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وحساب وجزاء‏, ‏وما </w:t>
                              </w:r>
                              <w:proofErr w:type="spellStart"/>
                              <w:r w:rsidRPr="00461543">
                                <w:rPr>
                                  <w:rFonts w:asciiTheme="majorBidi" w:hAnsiTheme="majorBidi" w:cs="Arabic11 BT"/>
                                  <w:sz w:val="16"/>
                                  <w:szCs w:val="16"/>
                                  <w:rtl/>
                                </w:rPr>
                                <w:t>يستوجبه</w:t>
                              </w:r>
                              <w:proofErr w:type="spellEnd"/>
                              <w:r w:rsidRPr="00461543">
                                <w:rPr>
                                  <w:rFonts w:asciiTheme="majorBidi" w:hAnsiTheme="majorBidi" w:cs="Arabic11 BT"/>
                                  <w:sz w:val="16"/>
                                  <w:szCs w:val="16"/>
                                  <w:rtl/>
                                </w:rPr>
                                <w:t xml:space="preserve"> هذا الإيمان من خشية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لله وتقواه‏, ‏ وحرص</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 طلب رضاه بالعمل الصالح لأن ذلك كله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نابع من الإيمان بالوحي‏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‏وبأن الله‏(‏ تعالى ‏)‏ هو منزل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القرآن الداعي إلى عبادة الله بما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أمر‏(‏ سبحانه وتعالى‏), ‏</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وبالقيام بواجبات </w:t>
                              </w:r>
                              <w:proofErr w:type="spellStart"/>
                              <w:r w:rsidRPr="00461543">
                                <w:rPr>
                                  <w:rFonts w:asciiTheme="majorBidi" w:hAnsiTheme="majorBidi" w:cs="Arabic11 BT"/>
                                  <w:sz w:val="16"/>
                                  <w:szCs w:val="16"/>
                                  <w:rtl/>
                                </w:rPr>
                                <w:t>الاستخلاف</w:t>
                              </w:r>
                              <w:proofErr w:type="spellEnd"/>
                              <w:r w:rsidRPr="00461543">
                                <w:rPr>
                                  <w:rFonts w:asciiTheme="majorBidi" w:hAnsiTheme="majorBidi" w:cs="Arabic11 BT"/>
                                  <w:sz w:val="16"/>
                                  <w:szCs w:val="16"/>
                                  <w:rtl/>
                                </w:rPr>
                                <w:t xml:space="preserve"> في الأرض بحسن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عمارتها‏, ‏ وإقامة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عدل الله فيها‏.‏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وتعجب الآيات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منكري البعث والحساب والجزاء‏, ‏الدين كفروا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بربهم‏, وكذبوا رسله‏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وجحدوا آياته‏, وتعرض لشيء من عذابهم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الآخرة‏,‏ وخلودهم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النار‏.</w:t>
                              </w:r>
                              <w:proofErr w:type="gramStart"/>
                              <w:r w:rsidRPr="00461543">
                                <w:rPr>
                                  <w:rFonts w:asciiTheme="majorBidi" w:hAnsiTheme="majorBidi" w:cs="Arabic11 BT"/>
                                  <w:sz w:val="16"/>
                                  <w:szCs w:val="16"/>
                                  <w:rtl/>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w:t>
                              </w:r>
                              <w:proofErr w:type="gramEnd"/>
                              <w:r w:rsidRPr="00461543">
                                <w:rPr>
                                  <w:rFonts w:asciiTheme="majorBidi" w:hAnsiTheme="majorBidi" w:cs="Arabic11 BT"/>
                                  <w:sz w:val="16"/>
                                  <w:szCs w:val="16"/>
                                  <w:rtl/>
                                </w:rPr>
                                <w:t>ستشهد السورة في مواضع كثيرة منها بالعديد من الآيات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والظواهر الكونية الدالة علي طلاقة القدرة الإلهية المبدعة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الخلق والإفناء‏, ‏ وفي الأمانة والإحياء‏, ‏ وفي النفع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والضر‏,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والشاهدة علي أن كل ما جاء به القرآن الكريم حق</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مطلق‏,وإن</w:t>
                              </w:r>
                              <w:proofErr w:type="spellEnd"/>
                              <w:r w:rsidRPr="00461543">
                                <w:rPr>
                                  <w:rFonts w:asciiTheme="majorBidi" w:hAnsiTheme="majorBidi" w:cs="Arabic11 BT"/>
                                  <w:sz w:val="16"/>
                                  <w:szCs w:val="16"/>
                                  <w:rtl/>
                                </w:rPr>
                                <w:t xml:space="preserve"> كان أكثر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الناس لا يؤمنون‏.‏</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ثم تقارن الآيات بين أهل النار وأهل الجنة‏,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وبين أوصاف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فريق منهم وخصاله وأعماله‏, ‏ وضربت لهما مثلا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بالأعمى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والبصير‏, ‏ وبينت مصير كل من الفريقين‏, ‏ مع تصوير رائع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الجنة والنار‏.‏</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وتستطرد آيات سورة الرعد في الحديث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 عدد من الظواهر الكونية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مثل حدوث الرعد‏, ‏ والبرق‏,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والصواعق‏, ‏ وتكوين السحاب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الثقال‏, ‏ وإنزال المطر‏, ‏ وتدفق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الأودية بمائه حاملة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الزبد والخبث الذي لا يلبث أن يذهب جفاء‏,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وبما ينفع الناس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نفائس المعادن التي لا تلبث أن تمكث في الأرض‏,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وتشبه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الآيات الكريمة ذلك بكل من الباطل والحق‏, ‏ ولله المثل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الأعلى‏.‏</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ثم تعرض السورة لحقيقة غيبية تتمثل في تسبيح الرعد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بحمد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وتسبيح الملائكة خشية لجلالة‏, ‏ وخيفة من سلطانه‏,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وجميع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في السماوات والأرض يسجد لله طوعا وكرها‏, ‏ حتى ظلالهم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فإنها تسجد لله بالغدو والآصال‏, ‏ أي مع دوران الأرض حول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محورها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أمام الشمس‏, ‏ فيمد الظل ويقبض في حركة كأنها الركوع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والسجود‏.‏</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noProof/>
                                  <w:color w:val="0000FF"/>
                                  <w:sz w:val="16"/>
                                  <w:szCs w:val="16"/>
                                  <w:lang w:eastAsia="fr-FR"/>
                                </w:rPr>
                                <w:drawing>
                                  <wp:inline distT="0" distB="0" distL="0" distR="0" wp14:anchorId="1FC0D3D9" wp14:editId="438BE587">
                                    <wp:extent cx="4810125" cy="4810125"/>
                                    <wp:effectExtent l="0" t="0" r="9525" b="9525"/>
                                    <wp:docPr id="245" name="Image 245" descr="http://www.eajaz.org/arabic/images/eajaz/oimages/14/1-1.jpg">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http://www.eajaz.org/arabic/images/eajaz/oimages/14/1-1.jpg">
                                              <a:hlinkClick r:id="rId445"/>
                                            </pic:cNvPr>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4810125" cy="4810125"/>
                                            </a:xfrm>
                                            <a:prstGeom prst="rect">
                                              <a:avLst/>
                                            </a:prstGeom>
                                            <a:noFill/>
                                            <a:ln>
                                              <a:noFill/>
                                            </a:ln>
                                          </pic:spPr>
                                        </pic:pic>
                                      </a:graphicData>
                                    </a:graphic>
                                  </wp:inline>
                                </w:drawing>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وتنعي الآيات علي الكفار استهزاءهم بالرسل السابقين علي بعثة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المصطفي‏(‏ صلى الله عليه وسلم‏), ‏ وفي الإشارة إلى ذلك ضرب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التثبيت لرسول الله‏, ‏ والتأكيد له علي أن الابتلاء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طريق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النبوات‏, ‏ وطريق أصحاب الرسالات من بدء الخلق إلى قيام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الدعوة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المحمدية و إلى أن يرث الله‏(‏ تعالى ‏)‏ الأرض ومن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وتشير السورة بالقرب من نهايتها إلى فرح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الصالحين من أهل الكتاب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بمقدم الرسول الخاتم‏, ‏ في الوقت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حاول فيه الكفار والمشركون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التشكيك في حقيقة رسالته وتؤكد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إنزال القرآن حكما عربيا مبينا‏,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وتدعو المصطفي‏ ـ صلى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 وسلم ـ ‏إلى الحذر من ضغوط الكافرين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أجل إتباع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أهوائهم‏.‏ وتؤكد أنه ما كان لرسول من الرسل أن يأتي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بآية إلا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بإذن الله‏.‏</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ثم تأتي الآية الكريمة التي نحن بصددها ناطقة بحقيقة كونية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يقول عنها ربنا‏(‏ تبارك وتعالى‏):‏</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أو</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أَوَلَمْ</w:t>
                              </w:r>
                              <w:proofErr w:type="gramEnd"/>
                              <w:r w:rsidRPr="00461543">
                                <w:rPr>
                                  <w:rFonts w:asciiTheme="majorBidi" w:hAnsiTheme="majorBidi" w:cs="Arabic11 BT"/>
                                  <w:sz w:val="16"/>
                                  <w:szCs w:val="16"/>
                                  <w:rtl/>
                                </w:rPr>
                                <w:t xml:space="preserve"> يَرَوْاْ أَنَّا نَأْتِي الأَرْضَ نَنقُصُهَا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وَاللّهُ يَحْكُمُ لاَ مُعَقِّبَ لِحُكْمِهِ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سَرِيعُ الْحِسَابِ</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(41</w:t>
                              </w:r>
                              <w:proofErr w:type="gramStart"/>
                              <w:r w:rsidRPr="00461543">
                                <w:rPr>
                                  <w:rFonts w:asciiTheme="majorBidi" w:hAnsiTheme="majorBidi" w:cs="Arabic11 BT"/>
                                  <w:sz w:val="16"/>
                                  <w:szCs w:val="16"/>
                                </w:rPr>
                                <w:t>)</w:t>
                              </w:r>
                              <w:proofErr w:type="gramEnd"/>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ويتكرر معني هذه الآية الكريمة مرة أخري في سورة الأنبياء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والتي يقول فيها ربنا‏(‏ تبارك وتعالى‏):‏</w:t>
                              </w:r>
                              <w:r w:rsidRPr="00461543">
                                <w:rPr>
                                  <w:rFonts w:asciiTheme="majorBidi" w:hAnsiTheme="majorBidi" w:cs="Arabic11 BT"/>
                                  <w:sz w:val="16"/>
                                  <w:szCs w:val="16"/>
                                </w:rPr>
                                <w:t xml:space="preserve">( </w:t>
                              </w:r>
                            </w:p>
                            <w:p w:rsidR="00332C73" w:rsidRPr="00461543" w:rsidRDefault="00332C73" w:rsidP="009C2579">
                              <w:pPr>
                                <w:pStyle w:val="Titre6"/>
                                <w:bidi/>
                                <w:jc w:val="both"/>
                                <w:rPr>
                                  <w:rFonts w:asciiTheme="majorBidi" w:hAnsiTheme="majorBidi" w:cs="Arabic11 BT"/>
                                  <w:sz w:val="16"/>
                                  <w:szCs w:val="16"/>
                                </w:rPr>
                              </w:pPr>
                              <w:proofErr w:type="gramStart"/>
                              <w:r w:rsidRPr="00461543">
                                <w:rPr>
                                  <w:rFonts w:asciiTheme="majorBidi" w:hAnsiTheme="majorBidi" w:cs="Arabic11 BT"/>
                                  <w:sz w:val="16"/>
                                  <w:szCs w:val="16"/>
                                  <w:rtl/>
                                </w:rPr>
                                <w:t>بل</w:t>
                              </w:r>
                              <w:proofErr w:type="gramEnd"/>
                              <w:r w:rsidRPr="00461543">
                                <w:rPr>
                                  <w:rFonts w:asciiTheme="majorBidi" w:hAnsiTheme="majorBidi" w:cs="Arabic11 BT"/>
                                  <w:sz w:val="16"/>
                                  <w:szCs w:val="16"/>
                                  <w:rtl/>
                                </w:rPr>
                                <w:t xml:space="preserve"> متعنا هؤلاء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وآباءهم حتى طال عليهم العمر أفلا يرون أنا نأتي الأرض ننقصها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أطرافها أفهم الغالبون‏</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(‏الأنبياء‏:44)‏</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ثم تختت</w:t>
                              </w:r>
                              <w:proofErr w:type="gramEnd"/>
                              <w:r w:rsidRPr="00461543">
                                <w:rPr>
                                  <w:rFonts w:asciiTheme="majorBidi" w:hAnsiTheme="majorBidi" w:cs="Arabic11 BT"/>
                                  <w:sz w:val="16"/>
                                  <w:szCs w:val="16"/>
                                  <w:rtl/>
                                </w:rPr>
                                <w:t>م سورة الرعد بالحديث عن مكر الأمم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السابقة الذي لم يضر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المؤمنين شيئا لأن لله‏(‏ تعالى ‏)‏ المكر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جميعا‏, ‏ وأن 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وتعالى)‏ عقبي الدار‏, ‏ كما تتحدث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إنكار الكافرين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لبعثة المصطفي‏(‏ صلى الله عليه وسلم‏), ‏ وتأتي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الآيات‏, ‏</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مؤكدة أن الله تعالى يشهد له بالنبوة والرسالة وكذلك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عنده علم من رسالات الله السابقة لوجود ذكره‏ ـ‏ صلى الله عليه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وسلم ـ‏ في الآيات التي لم تحرف من بقايا كتبهم‏.‏</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وهنا يبرز</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التساؤل المنطقي‏:‏ ما هو معني إنقاص الأرض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في هاتين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الآيتين الكريمتين؟ وما هو مغزى دلالتها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العلمية </w:t>
                              </w:r>
                              <w:proofErr w:type="gramStart"/>
                              <w:r w:rsidRPr="00461543">
                                <w:rPr>
                                  <w:rFonts w:asciiTheme="majorBidi" w:hAnsiTheme="majorBidi" w:cs="Arabic11 BT"/>
                                  <w:sz w:val="16"/>
                                  <w:szCs w:val="16"/>
                                  <w:rtl/>
                                </w:rPr>
                                <w:t>والمعنوية</w:t>
                              </w:r>
                              <w:proofErr w:type="gramEnd"/>
                              <w:r w:rsidRPr="00461543">
                                <w:rPr>
                                  <w:rFonts w:asciiTheme="majorBidi" w:hAnsiTheme="majorBidi" w:cs="Arabic11 BT"/>
                                  <w:sz w:val="16"/>
                                  <w:szCs w:val="16"/>
                                  <w:rtl/>
                                </w:rPr>
                                <w:t>؟ وقبل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الخوض في ذلك </w:t>
                              </w:r>
                              <w:proofErr w:type="gramStart"/>
                              <w:r w:rsidRPr="00461543">
                                <w:rPr>
                                  <w:rFonts w:asciiTheme="majorBidi" w:hAnsiTheme="majorBidi" w:cs="Arabic11 BT"/>
                                  <w:sz w:val="16"/>
                                  <w:szCs w:val="16"/>
                                  <w:rtl/>
                                </w:rPr>
                                <w:t>لابد</w:t>
                              </w:r>
                              <w:proofErr w:type="gramEnd"/>
                              <w:r w:rsidRPr="00461543">
                                <w:rPr>
                                  <w:rFonts w:asciiTheme="majorBidi" w:hAnsiTheme="majorBidi" w:cs="Arabic11 BT"/>
                                  <w:sz w:val="16"/>
                                  <w:szCs w:val="16"/>
                                  <w:rtl/>
                                </w:rPr>
                                <w:t xml:space="preserve"> من استعراض سريع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لشروح المفسرين‏.‏</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شروح المفسرة لمعني إنقاص الأرض من 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 تفسير قول الحق‏(‏ تبارك وتعالى‏):‏ أولم يروا أنا نأتي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ننقصها من أطرافها ذكر ابن كثير قول ابن عباس‏(‏رضي الله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عنهما):‏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لم يروا أنا نفتح لمحمد صلى الله عليه وسلم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بعد الأرض‏,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وقوله في مقام آخر‏:‏ إنقاصها من أطرافها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خرابها بموت علمائها‏, ‏</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وفقهائها</w:t>
                              </w:r>
                              <w:proofErr w:type="spellEnd"/>
                              <w:r w:rsidRPr="00461543">
                                <w:rPr>
                                  <w:rFonts w:asciiTheme="majorBidi" w:hAnsiTheme="majorBidi" w:cs="Arabic11 BT"/>
                                  <w:sz w:val="16"/>
                                  <w:szCs w:val="16"/>
                                  <w:rtl/>
                                </w:rPr>
                                <w:t>‏, ‏ وأهل الخير منها وقال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ابن كثير‏:‏ والقول الأول أولي‏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وهو ظهور الإسلام علي الشرك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قرية بعد قرية‏, ‏ كقوله تعالى ‏</w:t>
                              </w:r>
                              <w:r w:rsidRPr="00461543">
                                <w:rPr>
                                  <w:rFonts w:asciiTheme="majorBidi" w:hAnsiTheme="majorBidi" w:cs="Arabic11 BT"/>
                                  <w:sz w:val="16"/>
                                  <w:szCs w:val="16"/>
                                </w:rPr>
                                <w:t xml:space="preserve">:(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 ولقد أهلكنا ما </w:t>
                              </w:r>
                              <w:proofErr w:type="gramStart"/>
                              <w:r w:rsidRPr="00461543">
                                <w:rPr>
                                  <w:rFonts w:asciiTheme="majorBidi" w:hAnsiTheme="majorBidi" w:cs="Arabic11 BT"/>
                                  <w:sz w:val="16"/>
                                  <w:szCs w:val="16"/>
                                  <w:rtl/>
                                </w:rPr>
                                <w:t>حولكم</w:t>
                              </w:r>
                              <w:proofErr w:type="gramEnd"/>
                              <w:r w:rsidRPr="00461543">
                                <w:rPr>
                                  <w:rFonts w:asciiTheme="majorBidi" w:hAnsiTheme="majorBidi" w:cs="Arabic11 BT"/>
                                  <w:sz w:val="16"/>
                                  <w:szCs w:val="16"/>
                                  <w:rtl/>
                                </w:rPr>
                                <w:t xml:space="preserve">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القرى‏</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الآية‏, ‏ وأشار إلى أن هذا هو اختيار ابن جرير‏.‏</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كذلك ذكر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ابن كثير قول كل من مجاهد وعكرمة‏:‏ إنقاص الأرض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معناه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خرابها‏, ‏ أو هو موت علمائها‏, ‏ وقول كل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الحسن والضحاك‏:‏ 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ظهور المسلمين علي المشركين‏, ‏ كما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قالا‏:‏ هو نقصان الأنفس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والثمرات‏, ‏ وخراب الأرض‏, ‏ وقول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الشعبي‏:‏ لو كانت الأرض تنقص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لضاق عليك حشك‏(‏ أي بستانك‏),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ولكن تنقص الأنفس والثمرات‏.‏</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وذكر صاحبا تفسير الجلالين‏</w:t>
                              </w:r>
                              <w:r w:rsidRPr="00461543">
                                <w:rPr>
                                  <w:rFonts w:asciiTheme="majorBidi" w:hAnsiTheme="majorBidi" w:cs="Arabic11 BT"/>
                                  <w:sz w:val="16"/>
                                  <w:szCs w:val="16"/>
                                </w:rPr>
                                <w:t xml:space="preserve">:(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 أو لم </w:t>
                              </w:r>
                              <w:proofErr w:type="gramStart"/>
                              <w:r w:rsidRPr="00461543">
                                <w:rPr>
                                  <w:rFonts w:asciiTheme="majorBidi" w:hAnsiTheme="majorBidi" w:cs="Arabic11 BT"/>
                                  <w:sz w:val="16"/>
                                  <w:szCs w:val="16"/>
                                  <w:rtl/>
                                </w:rPr>
                                <w:t>يروا</w:t>
                              </w:r>
                              <w:proofErr w:type="gramEnd"/>
                              <w:r w:rsidRPr="00461543">
                                <w:rPr>
                                  <w:rFonts w:asciiTheme="majorBidi" w:hAnsiTheme="majorBidi" w:cs="Arabic11 BT"/>
                                  <w:sz w:val="16"/>
                                  <w:szCs w:val="16"/>
                                  <w:rtl/>
                                </w:rPr>
                                <w:t>‏</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أي‏:‏ أهل مكة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وغيرها‏</w:t>
                              </w:r>
                              <w:r w:rsidRPr="00461543">
                                <w:rPr>
                                  <w:rFonts w:asciiTheme="majorBidi" w:hAnsiTheme="majorBidi" w:cs="Arabic11 BT"/>
                                  <w:sz w:val="16"/>
                                  <w:szCs w:val="16"/>
                                </w:rPr>
                                <w:t xml:space="preserve">(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 أنا </w:t>
                              </w:r>
                              <w:proofErr w:type="gramStart"/>
                              <w:r w:rsidRPr="00461543">
                                <w:rPr>
                                  <w:rFonts w:asciiTheme="majorBidi" w:hAnsiTheme="majorBidi" w:cs="Arabic11 BT"/>
                                  <w:sz w:val="16"/>
                                  <w:szCs w:val="16"/>
                                  <w:rtl/>
                                </w:rPr>
                                <w:t>نأتي</w:t>
                              </w:r>
                              <w:proofErr w:type="gramEnd"/>
                              <w:r w:rsidRPr="00461543">
                                <w:rPr>
                                  <w:rFonts w:asciiTheme="majorBidi" w:hAnsiTheme="majorBidi" w:cs="Arabic11 BT"/>
                                  <w:sz w:val="16"/>
                                  <w:szCs w:val="16"/>
                                  <w:rtl/>
                                </w:rPr>
                                <w:t xml:space="preserve"> الأرض‏</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نقصد أرضهم‏, ننقصها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بالفتح على النبي -صلى الله عليه وسلم‏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أما صاحب الظلال فذكر‏:‏ أن يد الله القوية تأتي الأمم الغنية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تبطر وتكفر وتفسد فتنقص من قوتها وقدرها وثرائها وتحصرها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رقعة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ضيقة من الأرض بعد أن كانت ذات امتداد وسلطان‏.‏</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وجاء في‏(‏ صفوة البيان لمعاني القرآن‏)‏ ما نصه‏</w:t>
                              </w:r>
                              <w:r w:rsidRPr="00461543">
                                <w:rPr>
                                  <w:rFonts w:asciiTheme="majorBidi" w:hAnsiTheme="majorBidi" w:cs="Arabic11 BT"/>
                                  <w:sz w:val="16"/>
                                  <w:szCs w:val="16"/>
                                </w:rPr>
                                <w:t xml:space="preserve">:(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أو لم</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يروا</w:t>
                              </w:r>
                              <w:proofErr w:type="gramEnd"/>
                              <w:r w:rsidRPr="00461543">
                                <w:rPr>
                                  <w:rFonts w:asciiTheme="majorBidi" w:hAnsiTheme="majorBidi" w:cs="Arabic11 BT"/>
                                  <w:sz w:val="16"/>
                                  <w:szCs w:val="16"/>
                                  <w:rtl/>
                                </w:rPr>
                                <w:t xml:space="preserve"> أنا نأتي الأرض‏</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أي أأنكروا نزول ما وعدناهم‏, ‏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شكوا ولم يروا أننا نفتح أرضهم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جوانبها ونلحقها بدار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الإسلام‏!!‏ أولم يروا هلاك من قبلهم وخراب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ديارهم كقوم عاد</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وثمود</w:t>
                              </w:r>
                              <w:proofErr w:type="gramEnd"/>
                              <w:r w:rsidRPr="00461543">
                                <w:rPr>
                                  <w:rFonts w:asciiTheme="majorBidi" w:hAnsiTheme="majorBidi" w:cs="Arabic11 BT"/>
                                  <w:sz w:val="16"/>
                                  <w:szCs w:val="16"/>
                                  <w:rtl/>
                                </w:rPr>
                                <w:t>‏!‏ فكيف يأمنون حلول ذلك بهم‏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وجاء</w:t>
                              </w:r>
                              <w:proofErr w:type="gramEnd"/>
                              <w:r w:rsidRPr="00461543">
                                <w:rPr>
                                  <w:rFonts w:asciiTheme="majorBidi" w:hAnsiTheme="majorBidi" w:cs="Arabic11 BT"/>
                                  <w:sz w:val="16"/>
                                  <w:szCs w:val="16"/>
                                </w:rPr>
                                <w:t xml:space="preserve"> </w:t>
                              </w:r>
                              <w:r w:rsidRPr="00461543">
                                <w:rPr>
                                  <w:rFonts w:asciiTheme="majorBidi" w:hAnsiTheme="majorBidi" w:cs="Arabic11 BT"/>
                                  <w:sz w:val="16"/>
                                  <w:szCs w:val="16"/>
                                  <w:rtl/>
                                </w:rPr>
                                <w:t>في صفوة التفاسير ما نصه‏:‏ أي أو لم ير هؤلاء المشركون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أنا نمكن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للمؤمنين من ديارهم ونفتح للرسول الأرض بعد الأرض حتى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تنقص دار الكفر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وتزيد دار الإسلام؟ </w:t>
                              </w:r>
                              <w:proofErr w:type="gramStart"/>
                              <w:r w:rsidRPr="00461543">
                                <w:rPr>
                                  <w:rFonts w:asciiTheme="majorBidi" w:hAnsiTheme="majorBidi" w:cs="Arabic11 BT"/>
                                  <w:sz w:val="16"/>
                                  <w:szCs w:val="16"/>
                                  <w:rtl/>
                                </w:rPr>
                                <w:t>وذلك</w:t>
                              </w:r>
                              <w:proofErr w:type="gramEnd"/>
                              <w:r w:rsidRPr="00461543">
                                <w:rPr>
                                  <w:rFonts w:asciiTheme="majorBidi" w:hAnsiTheme="majorBidi" w:cs="Arabic11 BT"/>
                                  <w:sz w:val="16"/>
                                  <w:szCs w:val="16"/>
                                  <w:rtl/>
                                </w:rPr>
                                <w:t xml:space="preserve"> من أقوي الأدلة علي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منجز وعده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لرسوله عليه السلام‏.</w:t>
                              </w:r>
                              <w:proofErr w:type="gramStart"/>
                              <w:r w:rsidRPr="00461543">
                                <w:rPr>
                                  <w:rFonts w:asciiTheme="majorBidi" w:hAnsiTheme="majorBidi" w:cs="Arabic11 BT"/>
                                  <w:sz w:val="16"/>
                                  <w:szCs w:val="16"/>
                                  <w:rtl/>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وجاء</w:t>
                              </w:r>
                              <w:proofErr w:type="gramEnd"/>
                              <w:r w:rsidRPr="00461543">
                                <w:rPr>
                                  <w:rFonts w:asciiTheme="majorBidi" w:hAnsiTheme="majorBidi" w:cs="Arabic11 BT"/>
                                  <w:sz w:val="16"/>
                                  <w:szCs w:val="16"/>
                                  <w:rtl/>
                                </w:rPr>
                                <w:t xml:space="preserve"> في المنتخب في تفسير القرآن الكريم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نصه‏:‏ وأن أمارات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العذاب والهزيمة قائمة‏!‏ </w:t>
                              </w:r>
                              <w:proofErr w:type="gramStart"/>
                              <w:r w:rsidRPr="00461543">
                                <w:rPr>
                                  <w:rFonts w:asciiTheme="majorBidi" w:hAnsiTheme="majorBidi" w:cs="Arabic11 BT"/>
                                  <w:sz w:val="16"/>
                                  <w:szCs w:val="16"/>
                                  <w:rtl/>
                                </w:rPr>
                                <w:t>ألم</w:t>
                              </w:r>
                              <w:proofErr w:type="gramEnd"/>
                              <w:r w:rsidRPr="00461543">
                                <w:rPr>
                                  <w:rFonts w:asciiTheme="majorBidi" w:hAnsiTheme="majorBidi" w:cs="Arabic11 BT"/>
                                  <w:sz w:val="16"/>
                                  <w:szCs w:val="16"/>
                                  <w:rtl/>
                                </w:rPr>
                                <w:t xml:space="preserve"> ينظروا إلى أنا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نأتي الأرض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 استولوا عليها‏, ‏ يأخذها منهم المؤمنون جزءا 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جزء؟</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وبذلك</w:t>
                              </w:r>
                              <w:proofErr w:type="gramEnd"/>
                              <w:r w:rsidRPr="00461543">
                                <w:rPr>
                                  <w:rFonts w:asciiTheme="majorBidi" w:hAnsiTheme="majorBidi" w:cs="Arabic11 BT"/>
                                  <w:sz w:val="16"/>
                                  <w:szCs w:val="16"/>
                                  <w:rtl/>
                                </w:rPr>
                                <w:t xml:space="preserve"> ننقص عليهم الأرض من حولهم‏, ‏ والله وحده هو الذي يحكم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بالنصر أو الهزيمة‏, ‏ والثواب أو العقاب‏, ‏ ولا راد لحكمه‏</w:t>
                              </w:r>
                              <w:r w:rsidRPr="00461543">
                                <w:rPr>
                                  <w:rFonts w:asciiTheme="majorBidi" w:hAnsiTheme="majorBidi" w:cs="Arabic11 BT"/>
                                  <w:sz w:val="16"/>
                                  <w:szCs w:val="16"/>
                                </w:rPr>
                                <w:t xml:space="preserve">, </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وحسابه سريع في وقته‏, ‏ فلا يحتاج الفصل إلى وقت طويل‏, ‏</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لأن عنده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علم كل شيء‏, ‏ فالبينات قائمة‏.‏ وفي الهامش جاء ذكر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 يلي‏:‏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تتضمن هذه الآية حقائق وصلت إليها البحوث العلمية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الأخيرة إذ ثبت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سرعة دوران الأرض حول محورها‏, ‏ وقوة طردها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المركزي يؤديان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تفلطح في القطبين وهو نقص في طرفي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 وكذلك عرف أن 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انطلاق جزيئات الغازات المغلفة للكرة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الأرضية‏, ‏ إذا ما جاوزت قوة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جاذبية الأرض لها فإنها تنطلق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خارج الكرة الأرضية‏, ‏ وهذا يحدث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بصفة مستمرة فتكون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نقص مستمر لأطرافها‏, ‏ لا أرض أعداء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المؤمنين‏, ‏ وهذا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احتمال في التفسير تقبله الآية الكريمة‏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الدلالات العلمية لإنقاص الأرض من أطرافها</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ترد لفظة الأرض في القرآن الكريم بمعني الكوكب ككل‏, ‏ كما ترد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بمعني اليابسة التي نحيا عليها من كتل القارات والجزر البحرية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والمحيطية‏, ‏ وإن كانت ترد أيضا بمعني التربة التي تغطي 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اليابسة‏.‏ ولإنقاص الأرض من أطرافها في إطار كل معني من 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المعاني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عدد من الدلالات العلمية التي نحصي منها ما يلي‏:‏</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أولا‏:‏ في إطار دلالة لفظة الأرض علي الكوكب ككل‏ في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الإطار نجد ثلاثة معان علمية بارزة يمكن إيجازها فيما يلي‏:‏</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أ)‏</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 بمعني انكماشها علي ذاتها وتناقص حجمها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باستمرار‏:</w:t>
                              </w:r>
                              <w:proofErr w:type="gramStart"/>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tl/>
                                </w:rPr>
                                <w:t>يقدر</w:t>
                              </w:r>
                              <w:proofErr w:type="gramEnd"/>
                              <w:r w:rsidRPr="00461543">
                                <w:rPr>
                                  <w:rFonts w:asciiTheme="majorBidi" w:hAnsiTheme="majorBidi" w:cs="Arabic11 BT"/>
                                  <w:sz w:val="16"/>
                                  <w:szCs w:val="16"/>
                                  <w:rtl/>
                                </w:rPr>
                                <w:t xml:space="preserve"> متوسط قطر الأرض الحالية بحوالي‏12742‏ كم‏, ‏ ويقدر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متوسط</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محيطها بنحو‏40042‏ كم‏, ‏ ويقدر حجمها بأكثر من مليون</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مليون</w:t>
                              </w:r>
                              <w:proofErr w:type="spellEnd"/>
                              <w:r w:rsidRPr="00461543">
                                <w:rPr>
                                  <w:rFonts w:asciiTheme="majorBidi" w:hAnsiTheme="majorBidi" w:cs="Arabic11 BT"/>
                                  <w:sz w:val="16"/>
                                  <w:szCs w:val="16"/>
                                  <w:rtl/>
                                </w:rPr>
                                <w:t xml:space="preserve"> كم‏3.‏</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وتفيد الدراسات أن أرضنا مرت بمراحل متعددة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التشكيل منذ انفصال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مادتها عن سحابة الدخان الكوني التي نتجت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 عملية الانفجار العظيم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إما مباشرة أو بطريقة غير مباشرة عبر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سديم الدخان الذي تولدت عنه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مجموعتنا الشمسية‏, ‏ وبذلك خلقت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الابتدائية التي لم تكن سوي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كومة ضخمة من الرماد ذات حجم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هائل يقدر بمائة ضعف حجمها الحالي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الأقل‏, ‏ ومكونة من عدد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العناصر الخفيفة‏.‏ ثم ما لبثت 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الكومة الابتدائية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رجمت بوابل من النيازك الحديدية‏, ‏ والحديدية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الصخرية‏,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والصخرية‏, ‏ كتلك التي تصل الأرض في زماننا‏(‏ والتي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تتراوح</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كمياتها بين الألف والعشرة آلاف طن سنويا من مادة الشهب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والنيازك‏).‏</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وبحكم كثافتها العالية نسبياً اندفعت النيازك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الحديدية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مركز تلك الكومة الابتدائية حيث استقرت‏,‏ مولدة حرارة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عالية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أدت إلى صهر كومة الرماد التي شكلت الأرض الابتدائية وإلى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تمايزها إلى سبع أرضين علي النحو التالي‏:‏</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‏1‏ـ لب صلب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داخلي‏:‏ عبارة عن نواة صلبة من الحديد‏(90%)‏</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وبعض النيكل‏(9%)‏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قليل من العناصر الخفيفة مثل الكربون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والفسفور‏,‏ والكبريت والسليكون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والأوكسجين‏(1%)‏ وهو قريب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تركيب النيازك الحديدية مع زيادة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واضحة في نسبة الحديد‏,‏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ويبلغ قطر هذه النواة حاليا ما يقدر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بحوالي‏2402‏ كم‏,‏ وتقدر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كثافتها بحوالي‏10‏ إلي‏13.5‏</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جرام</w:t>
                              </w:r>
                              <w:proofErr w:type="gramEnd"/>
                              <w:r w:rsidRPr="00461543">
                                <w:rPr>
                                  <w:rFonts w:asciiTheme="majorBidi" w:hAnsiTheme="majorBidi" w:cs="Arabic11 BT"/>
                                  <w:sz w:val="16"/>
                                  <w:szCs w:val="16"/>
                                  <w:rtl/>
                                </w:rPr>
                                <w:t>‏/‏سم‏3.‏</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‏2‏ـ نطاق لب الأرض السائل‏(‏ الخارجي‏):‏ وهو نطاق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سائل يحيط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باللب الصلب‏,‏ وله نفس تركيبه الكيميائي تقريبا ولكنه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حالة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انصهار‏,‏ ويقدر سمكه بحوالي‏2275‏ كم‏,‏ ويفصله عن اللب الصلب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منطقة انتقالية شبه منصهرة يبلغ سمكها‏450‏ كم تعتبر الجزء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الأسفل من هذا النطاق‏,‏ ويكون كل من لب الأرض الصلب والسائل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حوالي‏31%‏ من كتلتها‏.‏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‏3‏ـ النطاق الأسفل من وشاح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الوشاح السفلي‏):‏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نطاق صلب يحيط بلب الأرض السائل‏, ‏ ويبلغ</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سمكه نحو‏2215‏</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 من عمق‏670‏ كم إلى عمق‏2885‏ كم‏)‏ ويفصله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الوشاح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الأوسط‏(‏ الذي يعلوه‏)‏ مستوي انقطاع للموجات الاهتزازية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الناتجة عن الزلازل‏.‏</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‏4‏ـ النطاق الأوسط من وشاح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الوشاح الأوسط‏):‏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نطاق صلب يبلغ سمكه نحو‏270‏ كم‏, ‏ ويحده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مستويات من مستويات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انقطاع الموجات الاهتزازية يقع أحدهما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عمق‏670‏ كم ويفصله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 الوشاح الأسفل‏, ‏ ويقع الآخر علي عمق‏400‏ 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ويفصله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الوشاح الأعلى‏.‏</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‏5‏ـ النطاق الأعلى من وشاح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الوشاح العلوي‏):‏ وهو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نطاق لدن‏, ‏ شبه منصهر‏, ‏ عالي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الكثافة واللزوجة‏(‏ نسبة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الانصهار فيه في حدود‏1%)‏ يعرف باسم نطاق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الضعف الأرضي ويمتد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 عمق‏65‏ ـ‏120‏ كم وعمق‏400‏ كم ويتراوح سمكه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بين‏335‏ 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و‏380‏ كم‏, ‏ ويعتقد بأن وشاح الأرض كان كله منصهرا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خلق الأرض ثم أخذ في التصلب بالتدريج نتيجة لفقد جزء هائل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حرارة الأرض‏.‏</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‏6‏ـ النطاق السفلي من الغلاف الصخري للأرض‏:‏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ويتراوح سمكه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بين‏40‏ ـ‏60‏ كم‏(‏ بين أعماق‏60‏ ـ‏80‏ كم‏)120‏ 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ويحده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أسفل الحد العلوي لنطاق الضعف الأرضي‏, ‏ ومن أعلي خط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انقطاع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الموجات الاهتزازية المعروف باسم </w:t>
                              </w:r>
                              <w:proofErr w:type="spellStart"/>
                              <w:r w:rsidRPr="00461543">
                                <w:rPr>
                                  <w:rFonts w:asciiTheme="majorBidi" w:hAnsiTheme="majorBidi" w:cs="Arabic11 BT"/>
                                  <w:sz w:val="16"/>
                                  <w:szCs w:val="16"/>
                                  <w:rtl/>
                                </w:rPr>
                                <w:t>الموهو</w:t>
                              </w:r>
                              <w:proofErr w:type="spellEnd"/>
                              <w:r w:rsidRPr="00461543">
                                <w:rPr>
                                  <w:rFonts w:asciiTheme="majorBidi" w:hAnsiTheme="majorBidi" w:cs="Arabic11 BT"/>
                                  <w:sz w:val="16"/>
                                  <w:szCs w:val="16"/>
                                  <w:rtl/>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‏7‏ـ النطاق العلوي من الغلاف الصخري للأرض‏(‏ قشرة الأرض‏):‏</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ويتراوح سمكه بين‏(5‏ ـ‏8)‏ كم تحت قيعان البحار والمحيطات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وبين‏(60‏ ـ‏80)‏ كم تحت القارات‏, ‏ ويتكون أساسا من العناصر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الخفيفة مثل السليكون‏, ‏ والصوديوم‏, ‏ والبوتاسيوم‏,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والكالسيوم‏, ‏ والألمنيوم‏, ‏ والأوكسجين مع قليل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الحديد‏(5.6%)‏</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وبعض العناصر الأخرى وهو التركيب الغالب للقشرة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القارية التي يغلب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عليها الجرانيت والصخور </w:t>
                              </w:r>
                              <w:proofErr w:type="spellStart"/>
                              <w:r w:rsidRPr="00461543">
                                <w:rPr>
                                  <w:rFonts w:asciiTheme="majorBidi" w:hAnsiTheme="majorBidi" w:cs="Arabic11 BT"/>
                                  <w:sz w:val="16"/>
                                  <w:szCs w:val="16"/>
                                  <w:rtl/>
                                </w:rPr>
                                <w:t>الجرانيتية</w:t>
                              </w:r>
                              <w:proofErr w:type="spellEnd"/>
                              <w:r w:rsidRPr="00461543">
                                <w:rPr>
                                  <w:rFonts w:asciiTheme="majorBidi" w:hAnsiTheme="majorBidi" w:cs="Arabic11 BT"/>
                                  <w:sz w:val="16"/>
                                  <w:szCs w:val="16"/>
                                  <w:rtl/>
                                </w:rPr>
                                <w:t>‏, ‏ أما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قشرة قيعان البحار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والمحيطات فتميل إلى تركيب الصخور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البازلتية‏.‏</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وأدي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التمايز في التركيب الداخلي للأرض إلى نشوء دورات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تيارات الحمل‏, ‏</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تندفع من نطاق الضعف الأرضي‏(‏ الوشاح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الأعلى‏)‏ غالبا‏, ‏ ومن وشاح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الأوسط أحيانا‏, ‏ لتمزق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الغلاف الصخري للأرض إلى عدد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الألواح التي شرعت في حركة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دائبة حول نطاق الضعف الأرضي نشأ عنها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الثورات البركانية‏,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والهزات الأرضية‏, ‏ والحركات البانية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للجبال‏, ‏ كما نشأ عنها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دحو الأرض بمعني إخراج كل من غلافيها المائي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والغازي من جوفها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وتكون كتل القارات‏.‏</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هذا التاريخ يشير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أن حجم الأرض الابتدائية كان علي الأقل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يصل إلى مائة ضعف حجم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الحالية والمقدر بأكثر قليلا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مليون </w:t>
                              </w:r>
                              <w:proofErr w:type="spellStart"/>
                              <w:r w:rsidRPr="00461543">
                                <w:rPr>
                                  <w:rFonts w:asciiTheme="majorBidi" w:hAnsiTheme="majorBidi" w:cs="Arabic11 BT"/>
                                  <w:sz w:val="16"/>
                                  <w:szCs w:val="16"/>
                                  <w:rtl/>
                                </w:rPr>
                                <w:t>مليون</w:t>
                              </w:r>
                              <w:proofErr w:type="spellEnd"/>
                              <w:r w:rsidRPr="00461543">
                                <w:rPr>
                                  <w:rFonts w:asciiTheme="majorBidi" w:hAnsiTheme="majorBidi" w:cs="Arabic11 BT"/>
                                  <w:sz w:val="16"/>
                                  <w:szCs w:val="16"/>
                                  <w:rtl/>
                                </w:rPr>
                                <w:t xml:space="preserve"> وثلاثمائة وخمسين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كيلومترا مكعبا وأن هذا الكوكب</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قد أخذ منذ اللحظة الأولي لخلقه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الانكماش علي ذاته من كافة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أطرافه‏.‏ </w:t>
                              </w:r>
                              <w:proofErr w:type="gramStart"/>
                              <w:r w:rsidRPr="00461543">
                                <w:rPr>
                                  <w:rFonts w:asciiTheme="majorBidi" w:hAnsiTheme="majorBidi" w:cs="Arabic11 BT"/>
                                  <w:sz w:val="16"/>
                                  <w:szCs w:val="16"/>
                                  <w:rtl/>
                                </w:rPr>
                                <w:t>وكان</w:t>
                              </w:r>
                              <w:proofErr w:type="gramEnd"/>
                              <w:r w:rsidRPr="00461543">
                                <w:rPr>
                                  <w:rFonts w:asciiTheme="majorBidi" w:hAnsiTheme="majorBidi" w:cs="Arabic11 BT"/>
                                  <w:sz w:val="16"/>
                                  <w:szCs w:val="16"/>
                                  <w:rtl/>
                                </w:rPr>
                                <w:t xml:space="preserve"> انكماش الأرض علي ذاتها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سنة كونية لازمة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للمحافظة علي العلاقة النسبية بين كتلتي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والشمس‏, ‏ 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العلاقة التي تضبط بعد الأرض عن الشمس‏, ‏ ذلك البعد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يحكم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كمية الطاقة الواصلة إلينا‏.</w:t>
                              </w:r>
                              <w:proofErr w:type="gramStart"/>
                              <w:r w:rsidRPr="00461543">
                                <w:rPr>
                                  <w:rFonts w:asciiTheme="majorBidi" w:hAnsiTheme="majorBidi" w:cs="Arabic11 BT"/>
                                  <w:sz w:val="16"/>
                                  <w:szCs w:val="16"/>
                                  <w:rtl/>
                                </w:rPr>
                                <w:t>‏ ويقد</w:t>
                              </w:r>
                              <w:proofErr w:type="gramEnd"/>
                              <w:r w:rsidRPr="00461543">
                                <w:rPr>
                                  <w:rFonts w:asciiTheme="majorBidi" w:hAnsiTheme="majorBidi" w:cs="Arabic11 BT"/>
                                  <w:sz w:val="16"/>
                                  <w:szCs w:val="16"/>
                                  <w:rtl/>
                                </w:rPr>
                                <w:t>ر متوسط المسافة 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والشمس بنحو مائة وخمسين مليونا من الكيلومترات‏, ‏ ولما كانت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كمية الطاقة التي تصل من الشمس إلى كل كوكب من كواكب مجموعتها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تتناسب تناسبا عكسيا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بعد الكوكب عن الشمس‏, ‏ وكذلك تتناسب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سرعة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جريه في مداره حولها‏, ‏ بينما يتناسب طول سنة الكوكب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تناسبا طرديا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بعده عنها‏(‏ وسنة الكوكب هي المدة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يستغرقها في إتمام دورة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كاملة حول الشمس‏), ‏ اتضحت لنا الحكمة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استمرارية تناقص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وانكماشها علي ذاتها أي تناقصها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ولو زادت الطاقة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تصلنا من الشمس عن القدر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يصلنا اليوم قليلا لأحرقتنا‏, ‏ وأحرقت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كل حي علي الأرض‏, ‏</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ولبخرت</w:t>
                              </w:r>
                              <w:proofErr w:type="spellEnd"/>
                              <w:r w:rsidRPr="00461543">
                                <w:rPr>
                                  <w:rFonts w:asciiTheme="majorBidi" w:hAnsiTheme="majorBidi" w:cs="Arabic11 BT"/>
                                  <w:sz w:val="16"/>
                                  <w:szCs w:val="16"/>
                                  <w:rtl/>
                                </w:rPr>
                                <w:t xml:space="preserve"> الماء‏, ‏ وخلخلت الهواء‏,‏ ولو قلت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قليلاً لتجمد كل حي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 الأرض ولقضي علي الحياة الأرضية بالكامل‏.‏</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ومن الثابت علميا أن الشمس تفقد من كتلتها في كل ثانية نحو</w:t>
                              </w:r>
                              <w:r w:rsidRPr="00461543">
                                <w:rPr>
                                  <w:rFonts w:asciiTheme="majorBidi" w:hAnsiTheme="majorBidi" w:cs="Arabic11 BT"/>
                                  <w:sz w:val="16"/>
                                  <w:szCs w:val="16"/>
                                </w:rPr>
                                <w:t xml:space="preserve"> </w:t>
                              </w:r>
                              <w:r w:rsidRPr="00461543">
                                <w:rPr>
                                  <w:rFonts w:asciiTheme="majorBidi" w:hAnsiTheme="majorBidi" w:cs="Arabic11 BT"/>
                                  <w:sz w:val="16"/>
                                  <w:szCs w:val="16"/>
                                  <w:rtl/>
                                </w:rPr>
                                <w:t>خمسة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ملايين من الأطنان علي هيئة طاقة ناتجة من تحول غاز</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الإيدروجين</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بالاندماج النووي إلى غاز الهليوم‏.‏ وللمحافظة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المسافة الفاصلة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 الأرض والشمس لابد وأن تفقد الأرض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كتلتها وزنا متناسبا تماما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ما تفقده الشمس من كتلتها‏,‏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ويخرج ذلك عن طريق كل من فوهات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البراكين وصدوع الأرض علي هيئة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الغازات والأبخرة </w:t>
                              </w:r>
                              <w:proofErr w:type="spellStart"/>
                              <w:r w:rsidRPr="00461543">
                                <w:rPr>
                                  <w:rFonts w:asciiTheme="majorBidi" w:hAnsiTheme="majorBidi" w:cs="Arabic11 BT"/>
                                  <w:sz w:val="16"/>
                                  <w:szCs w:val="16"/>
                                  <w:rtl/>
                                </w:rPr>
                                <w:t>وهباءات</w:t>
                              </w:r>
                              <w:proofErr w:type="spellEnd"/>
                              <w:r w:rsidRPr="00461543">
                                <w:rPr>
                                  <w:rFonts w:asciiTheme="majorBidi" w:hAnsiTheme="majorBidi" w:cs="Arabic11 BT"/>
                                  <w:sz w:val="16"/>
                                  <w:szCs w:val="16"/>
                                  <w:rtl/>
                                </w:rPr>
                                <w:t xml:space="preserve"> متناهية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الضآلة من المواد الصلبة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يعود بعضها إلى الأرض‏,‏ ويتمكن البعض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الآخر من الآفلات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جاذبية الأرض والانطلاق إلى صفحة السماء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الدنيا‏,‏ وبذلك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الفقدان المستمر من كتلة الأرض فإنها تنكمش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ذاتها‏,‏ وتنقص</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كافة أطرافها‏,‏ وتحتفظ بالمسافة الفاصلة بينها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الشمس‏.‏ </w:t>
                              </w:r>
                              <w:proofErr w:type="gramStart"/>
                              <w:r w:rsidRPr="00461543">
                                <w:rPr>
                                  <w:rFonts w:asciiTheme="majorBidi" w:hAnsiTheme="majorBidi" w:cs="Arabic11 BT"/>
                                  <w:sz w:val="16"/>
                                  <w:szCs w:val="16"/>
                                  <w:rtl/>
                                </w:rPr>
                                <w:t>ولولا</w:t>
                              </w:r>
                              <w:proofErr w:type="gramEnd"/>
                              <w:r w:rsidRPr="00461543">
                                <w:rPr>
                                  <w:rFonts w:asciiTheme="majorBidi" w:hAnsiTheme="majorBidi" w:cs="Arabic11 BT"/>
                                  <w:sz w:val="16"/>
                                  <w:szCs w:val="16"/>
                                  <w:rtl/>
                                </w:rPr>
                                <w:t xml:space="preserve"> ذلك لانطلقت الأرض من عقال جاذبية الشمس لتضيع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صفحة الكون وتهلك ويهلك كل من عليها‏, ‏أو لانجذبت إلى قلب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الشمس حيث الحرارة في حدود‏15‏ مليون درجة مئوية فتنصهر وينصهر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كل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بها ومن عليها‏.</w:t>
                              </w:r>
                              <w:proofErr w:type="gramStart"/>
                              <w:r w:rsidRPr="00461543">
                                <w:rPr>
                                  <w:rFonts w:asciiTheme="majorBidi" w:hAnsiTheme="majorBidi" w:cs="Arabic11 BT"/>
                                  <w:sz w:val="16"/>
                                  <w:szCs w:val="16"/>
                                  <w:rtl/>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ومن</w:t>
                              </w:r>
                              <w:proofErr w:type="gramEnd"/>
                              <w:r w:rsidRPr="00461543">
                                <w:rPr>
                                  <w:rFonts w:asciiTheme="majorBidi" w:hAnsiTheme="majorBidi" w:cs="Arabic11 BT"/>
                                  <w:sz w:val="16"/>
                                  <w:szCs w:val="16"/>
                                  <w:rtl/>
                                </w:rPr>
                                <w:t xml:space="preserve"> حكمة الله البالغة أن كمية الشهب والنيازك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 تصل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يوميا تلعب دورا هاما في ضبط العلاقة بين كتلتي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والشمس</w:t>
                              </w:r>
                              <w:r w:rsidRPr="00461543">
                                <w:rPr>
                                  <w:rFonts w:asciiTheme="majorBidi" w:hAnsiTheme="majorBidi" w:cs="Arabic11 BT"/>
                                  <w:sz w:val="16"/>
                                  <w:szCs w:val="16"/>
                                </w:rPr>
                                <w:t xml:space="preserve"> </w:t>
                              </w:r>
                              <w:r w:rsidRPr="00461543">
                                <w:rPr>
                                  <w:rFonts w:asciiTheme="majorBidi" w:hAnsiTheme="majorBidi" w:cs="Arabic11 BT"/>
                                  <w:sz w:val="16"/>
                                  <w:szCs w:val="16"/>
                                  <w:rtl/>
                                </w:rPr>
                                <w:t>إذا زادت كمية المادة المنفلتة من عقال جاذبية الأرض‏.‏</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 بمعني تفلطحها قليلاً عند القطبين‏,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وانبعاجها قليلاً عند خط الاستواء‏:‏</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 زمن الخليفة المأمون قيست المسافة المقابلة لكل درجة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درجات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خطوط الطول في كل من تهامة والعراق‏, ‏ واستنتج من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حقيقة أن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ليست كاملة الاستدارة‏, ‏ وقد سبق العلماء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المسلمون الغرب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بثمانية قرون علي الأقل لأن الغربيين 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يشرعوا في قياس أبعاد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إلا في القرن السابع عشر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الميلادي‏, ‏ حين أثبت نيوتن نقص تكور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وعلله بأن مادة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الأرض </w:t>
                              </w:r>
                              <w:proofErr w:type="spellStart"/>
                              <w:r w:rsidRPr="00461543">
                                <w:rPr>
                                  <w:rFonts w:asciiTheme="majorBidi" w:hAnsiTheme="majorBidi" w:cs="Arabic11 BT"/>
                                  <w:sz w:val="16"/>
                                  <w:szCs w:val="16"/>
                                  <w:rtl/>
                                </w:rPr>
                                <w:t>لاتتأثر</w:t>
                              </w:r>
                              <w:proofErr w:type="spellEnd"/>
                              <w:r w:rsidRPr="00461543">
                                <w:rPr>
                                  <w:rFonts w:asciiTheme="majorBidi" w:hAnsiTheme="majorBidi" w:cs="Arabic11 BT"/>
                                  <w:sz w:val="16"/>
                                  <w:szCs w:val="16"/>
                                  <w:rtl/>
                                </w:rPr>
                                <w:t xml:space="preserve"> بالجاذبية نحو مركزها فحسب‏,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ولكنها تتأثر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كذلك بالقوة الطاردة‏(‏ </w:t>
                              </w:r>
                              <w:proofErr w:type="spellStart"/>
                              <w:r w:rsidRPr="00461543">
                                <w:rPr>
                                  <w:rFonts w:asciiTheme="majorBidi" w:hAnsiTheme="majorBidi" w:cs="Arabic11 BT"/>
                                  <w:sz w:val="16"/>
                                  <w:szCs w:val="16"/>
                                  <w:rtl/>
                                </w:rPr>
                                <w:t>النابذة</w:t>
                              </w:r>
                              <w:proofErr w:type="spellEnd"/>
                              <w:r w:rsidRPr="00461543">
                                <w:rPr>
                                  <w:rFonts w:asciiTheme="majorBidi" w:hAnsiTheme="majorBidi" w:cs="Arabic11 BT"/>
                                  <w:sz w:val="16"/>
                                  <w:szCs w:val="16"/>
                                  <w:rtl/>
                                </w:rPr>
                                <w:t>‏)‏ المركزية الناشئة عن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دوران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حول محورها‏, ‏ وقد نتج عن ذلك انبعاج بطئ في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ولكنه مستمر عند خط الاستواء حيث تزداد القوة الطاردة المركزية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ذروتها‏, ‏ وتقل قوة الجاذبية إلى المركز إلى أدني قدر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لها‏,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ويقابل ذلك الانبعاج الاستوائي تفلطح‏(‏ انبساط‏)‏</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قطبي غير متكافئ</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 قطبي الأرض حيث تزداد قوتها الجاذبة‏,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وتتناقص قيمة القوة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الطاردة المركزية‏, ‏ والمنطقة القطبية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الشمالية أكثر تفلطحا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المنطقة القطبية الجنوبية‏.‏ ويقدر</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متوسط </w:t>
                              </w:r>
                              <w:proofErr w:type="gramStart"/>
                              <w:r w:rsidRPr="00461543">
                                <w:rPr>
                                  <w:rFonts w:asciiTheme="majorBidi" w:hAnsiTheme="majorBidi" w:cs="Arabic11 BT"/>
                                  <w:sz w:val="16"/>
                                  <w:szCs w:val="16"/>
                                  <w:rtl/>
                                </w:rPr>
                                <w:t>قطر</w:t>
                              </w:r>
                              <w:proofErr w:type="gramEnd"/>
                              <w:r w:rsidRPr="00461543">
                                <w:rPr>
                                  <w:rFonts w:asciiTheme="majorBidi" w:hAnsiTheme="majorBidi" w:cs="Arabic11 BT"/>
                                  <w:sz w:val="16"/>
                                  <w:szCs w:val="16"/>
                                  <w:rtl/>
                                </w:rPr>
                                <w:t xml:space="preserve"> الأرض الاستوائي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بنحو‏12756.3‏ كم‏, ‏ ونصف قطرها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القطبي بنحو‏12713.6‏ كم وبذلك يصبح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الفارق بين القطرين</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نحو</w:t>
                              </w:r>
                              <w:proofErr w:type="gramEnd"/>
                              <w:r w:rsidRPr="00461543">
                                <w:rPr>
                                  <w:rFonts w:asciiTheme="majorBidi" w:hAnsiTheme="majorBidi" w:cs="Arabic11 BT"/>
                                  <w:sz w:val="16"/>
                                  <w:szCs w:val="16"/>
                                  <w:rtl/>
                                </w:rPr>
                                <w:t>‏42.7‏ كم‏, ‏ ويمثل هذا التفلطح نحو‏33.%‏</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من</w:t>
                              </w:r>
                              <w:proofErr w:type="gramEnd"/>
                              <w:r w:rsidRPr="00461543">
                                <w:rPr>
                                  <w:rFonts w:asciiTheme="majorBidi" w:hAnsiTheme="majorBidi" w:cs="Arabic11 BT"/>
                                  <w:sz w:val="16"/>
                                  <w:szCs w:val="16"/>
                                  <w:rtl/>
                                </w:rPr>
                                <w:t xml:space="preserve"> نصف قطر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 مما يدل علي أنها عملية بطيئة جدا تقدر بنحو‏1‏</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تقريبا كل ألف سنة‏, ‏ ولكنها عملية مستمرة منذ بدء خلق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 وهي احدي عمليات إنقاص الأرض من 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جـ‏)‏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 بمعني اندفاع قيعان المحيطات تحت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القارات وانصهارها وذلك بفعل تحرك ألواح الغلاف الصخري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للأرض‏:‏</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يمزق الغلاف الصخري للأرض بواسطة شبكة هائلة من الصدوع العميقة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تحيط بالأرض إحاطة كاملة‏,‏ وتمتد لعشرات الآلاف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الكيلومترات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الطول‏,‏ وتتراوح أعماقها بين‏65‏ كم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و‏120‏كم‏,‏ وتفصل هذه الشبكة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الصدوع الغلاف الصخري للأرض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إلي‏12‏ لوحا رئيسيا وعدد من الألواح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الصغيرة نسبيا‏,‏ ومع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دوران الأرض حول محورها تنزلق ألواح الغلاف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الصخري للأرض فوق</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نطاق الضعف الأرضي متباعدة عن بعضها البعض‏,‏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مصطدمة مع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بعضها البعض‏,‏ ويعين علي هذه الحركة اندفاع الصهارة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الصخرية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عبر مستويات الصدوع خاصة عبر تلك المستويات </w:t>
                              </w:r>
                              <w:proofErr w:type="spellStart"/>
                              <w:r w:rsidRPr="00461543">
                                <w:rPr>
                                  <w:rFonts w:asciiTheme="majorBidi" w:hAnsiTheme="majorBidi" w:cs="Arabic11 BT"/>
                                  <w:sz w:val="16"/>
                                  <w:szCs w:val="16"/>
                                  <w:rtl/>
                                </w:rPr>
                                <w:t>التصدعية</w:t>
                              </w:r>
                              <w:proofErr w:type="spellEnd"/>
                              <w:r w:rsidRPr="00461543">
                                <w:rPr>
                                  <w:rFonts w:asciiTheme="majorBidi" w:hAnsiTheme="majorBidi" w:cs="Arabic11 BT"/>
                                  <w:sz w:val="16"/>
                                  <w:szCs w:val="16"/>
                                  <w:rtl/>
                                </w:rPr>
                                <w:t xml:space="preserve"> 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تشكل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محاور حواف أواسط المحيطات فتؤدي إلى اتساع قيعان البحار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والمحيطات وتجدد صخورها‏,‏ وذلك لأن الصهارة الصخرية المتدفقة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بملايين الأطنان عبر مستويات صدوع أواسط المحيطات تؤدي إلى دفع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جانبي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قاع المحيط يمنة ويسرة لعدة سنتيمترات في السنة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الواحدة‏,‏ وتؤدي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ملء المسافات الناتجة بالطفوحات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البركانية المتدفقة والتي تبرد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وتتطلب علي هيئة أشرطة متوازية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تتقادم في العمر‏.‏ في اتجاه حركة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التوسع‏, ‏ وينتج عن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التوسع اندفاع صخور قاع المحيط يمنة ويسرة‏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 في اتجاهي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التوسع ليهبط تحت كتل القارات المحيطة في الجانبين بنفس</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معدل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التوسع‏(‏ أي بنصفه في كل اتجاه‏), ‏ وتستهلك صخور قاع المحيط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الهابطة تحت القارتين المحيطتين بالانصهار في نطاق الضعف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الأرضي‏.‏</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وكما يصطدم قاع المحيط بكتل القارتين أو القارات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المحيطة بحوض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المحيط أو البحر‏, ‏ فإن العملية التصادمية قد تتكرر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بين كتل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قاع المحيط الواحد فتكون الجزر البركانية وينقص قاع المحيط‏</w:t>
                              </w:r>
                              <w:r w:rsidRPr="00461543">
                                <w:rPr>
                                  <w:rFonts w:asciiTheme="majorBidi" w:hAnsiTheme="majorBidi" w:cs="Arabic11 BT"/>
                                  <w:sz w:val="16"/>
                                  <w:szCs w:val="16"/>
                                </w:rPr>
                                <w:t xml:space="preserve">, </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وكما تحدث عملية التباعد في أواسط القارة فتؤدي إلى فصلها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كتلتين قاريتين مفصولتين ببحر طولي مثل البحر الأحمر يظل يتسع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حتى</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يتحول إلى محيط في المستقبل البعيد وفي كل الحالات تستهلك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الغلاف الصخري للأرض عند خطوط التصادم‏, ‏ وتتجدد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خطوط التباعد‏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 وهي صورة من صور إنقاص الأرض من أطرافها‏.‏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وتتخذ ألواح الغلاف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الصخري للأرض في العادة أشكالا رباعية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يحدها من جهة خطوط انفصام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وتباعد‏, ‏ يقابلها في الجهة الأخرى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خطوط تصادم‏, ‏ وفي الجانبين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الآخرين حدود انزلاق‏, ‏ تتحرك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عبرها ألواح الغلاف الصخري منزلقة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بحرية عن بعضها البعض‏.</w:t>
                              </w:r>
                              <w:proofErr w:type="gramStart"/>
                              <w:r w:rsidRPr="00461543">
                                <w:rPr>
                                  <w:rFonts w:asciiTheme="majorBidi" w:hAnsiTheme="majorBidi" w:cs="Arabic11 BT"/>
                                  <w:sz w:val="16"/>
                                  <w:szCs w:val="16"/>
                                  <w:rtl/>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وتحرك </w:t>
                              </w:r>
                              <w:proofErr w:type="gramEnd"/>
                              <w:r w:rsidRPr="00461543">
                                <w:rPr>
                                  <w:rFonts w:asciiTheme="majorBidi" w:hAnsiTheme="majorBidi" w:cs="Arabic11 BT"/>
                                  <w:sz w:val="16"/>
                                  <w:szCs w:val="16"/>
                                  <w:rtl/>
                                </w:rPr>
                                <w:t>ألواح الغلاف الصخري للأرض يؤدي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باستمرار إلى استهلاك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صخور قيعان كل محيطات الأرض‏, ‏ وإحلالها بصخور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جديدة‏, ‏ وعلي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فإن محاور المحيطات تشغلها صخور بركانية ورسوبية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جديدة قد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لا يتجاوز عمرها اللحظة الواحدة‏, ‏ بينما تندفع الصخور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القديمة‏(‏ التي قد يتجاوز عمرها المائتي مليون سنة‏)‏ عند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حدود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تصادم قاع المحيط مع القارات المحيطة به‏, ‏ والصخور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الأقدم عمرا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ذلك تكون هبطت تحت كتل القارات وهضمت في نطاق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الضعف الأرضي وتحولت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إلى صهارة‏, ‏ وهي صورة رائعة من صور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ويبدو أن هذه العمليات الأرضية المتعددة كانت في بدء خلق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أشد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عنفا من معدلاتها الحالية لشدة حرارة جوف الأرض بدرجات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تفوق درجاتها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الحالية وذلك بسبب الكم الهائل من الحرارة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المتبقية عن الأصل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انفصلت منه الأرض‏, ‏ والكم الهائل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العناصر المشعة الآخذة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التناقص باستمرار بتحللها الذاتي منذ</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بدء تجمد مادة الأرض‏.‏</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ثانيا‏:‏ في إطار دلالة لفظ الأرض علي اليابسة التي نحيا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عليها‏:‏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في هذا الإطار نجد معنيين علميين واضحين نوجزهما فيما يلي‏:‏</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أ)‏</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 بمعني أخذ عوامل التعرية المختلفة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المرتفعات وإلقاء نواتج التعرية في المنخفضات من سطح الأرض حتى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تتم تسوية سطحها‏:‏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فسطح الأرض ليس تام الاستواء وذلك بسبب اختلاف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كثافة الصخور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المكونة للغلاف الصخري للأرض‏, ‏ وكما حدث انبعاج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سطح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عند خط الاستواء‏, ‏ فإن هناك نتوءات عديدة في سطح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حيث</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تتكون قشرة الأرض من صخور خفيفة‏, ‏ وذلك من مثل كتل القارات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والمرتفعات البارزة علي سطحها‏, ‏ وهناك أيضا انخفاضات مقابلة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لتلك النتوءات حيث تتكون قشرة الأرض من صخور عالية الكثافة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نسبيا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وذلك من مثل قيعان المحيطات والأحواض المنخفضة علي سطح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ويبلغ ارتفاع أعلى قمة علي سطح الأرض وهي قمة جبل افريست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سلسلة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جبال الهيمالايا‏8840‏ مترا فوق مستوي سطح البحر‏,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ويقدر منسوب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الخفض نقطة علي اليابسة وهي حوض البحر الميت‏395‏</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مترا تحت مستوي سطح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البحر‏, ‏ ويبلغ منسوب أكثر أغوار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عمقا حوالي‏10,800‏ مترا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وهو غور </w:t>
                              </w:r>
                              <w:proofErr w:type="spellStart"/>
                              <w:r w:rsidRPr="00461543">
                                <w:rPr>
                                  <w:rFonts w:asciiTheme="majorBidi" w:hAnsiTheme="majorBidi" w:cs="Arabic11 BT"/>
                                  <w:sz w:val="16"/>
                                  <w:szCs w:val="16"/>
                                  <w:rtl/>
                                </w:rPr>
                                <w:t>ماريانوس</w:t>
                              </w:r>
                              <w:proofErr w:type="spellEnd"/>
                              <w:r w:rsidRPr="00461543">
                                <w:rPr>
                                  <w:rFonts w:asciiTheme="majorBidi" w:hAnsiTheme="majorBidi" w:cs="Arabic11 BT"/>
                                  <w:sz w:val="16"/>
                                  <w:szCs w:val="16"/>
                                  <w:rtl/>
                                </w:rPr>
                                <w:t xml:space="preserve"> في قاع المحيط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الهادي بالقرب من جزر الفلبين‏,‏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والفارق بينهما أقل من عشرين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كيلو مترا‏(1960‏ مترا‏),‏ وهو فارق</w:t>
                              </w:r>
                              <w:r w:rsidRPr="00461543">
                                <w:rPr>
                                  <w:rFonts w:asciiTheme="majorBidi" w:hAnsiTheme="majorBidi" w:cs="Arabic11 BT"/>
                                  <w:sz w:val="16"/>
                                  <w:szCs w:val="16"/>
                                </w:rPr>
                                <w:t xml:space="preserve"> </w:t>
                              </w:r>
                              <w:r w:rsidRPr="00461543">
                                <w:rPr>
                                  <w:rFonts w:asciiTheme="majorBidi" w:hAnsiTheme="majorBidi" w:cs="Arabic11 BT"/>
                                  <w:sz w:val="16"/>
                                  <w:szCs w:val="16"/>
                                  <w:rtl/>
                                </w:rPr>
                                <w:t>ضئيل إذا قورن بنصف قطر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ويبلغ متوسط ارتفاع سطح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حوالي‏840‏ مترا فوق مستوي سطح</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البحر ومتوسط أعماق المحيطات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حوالي أربعة كيلو مترات تحت مستوي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سطح البحر‏(3729‏ مترا إلي‏4500‏</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متر تحت مستوي سطح البحر‏)‏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وهذا الفارق البسيط هو الذي أعان عوامل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التعرية المختلفة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بري صخور المرتفعات وإلقائها في منخفضات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محاولة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متكررة لتسوية سطحها‏, ‏ وهي سنة دائبة من سنن الله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 فإذا بدأنا بمنطقة مرتفعة ولكنها مستوية يغشاها مناخ رطب‏</w:t>
                              </w:r>
                              <w:r w:rsidRPr="00461543">
                                <w:rPr>
                                  <w:rFonts w:asciiTheme="majorBidi" w:hAnsiTheme="majorBidi" w:cs="Arabic11 BT"/>
                                  <w:sz w:val="16"/>
                                  <w:szCs w:val="16"/>
                                </w:rPr>
                                <w:t xml:space="preserve">, </w:t>
                              </w:r>
                              <w:r w:rsidRPr="00461543">
                                <w:rPr>
                                  <w:rFonts w:asciiTheme="majorBidi" w:hAnsiTheme="majorBidi" w:cs="Arabic11 BT"/>
                                  <w:sz w:val="16"/>
                                  <w:szCs w:val="16"/>
                                  <w:rtl/>
                                </w:rPr>
                                <w:t>‏</w:t>
                              </w:r>
                              <w:r w:rsidRPr="00461543">
                                <w:rPr>
                                  <w:rFonts w:asciiTheme="majorBidi" w:hAnsiTheme="majorBidi" w:cs="Arabic11 BT"/>
                                  <w:sz w:val="16"/>
                                  <w:szCs w:val="16"/>
                                </w:rPr>
                                <w:t xml:space="preserve"> </w:t>
                              </w:r>
                              <w:r w:rsidRPr="00461543">
                                <w:rPr>
                                  <w:rFonts w:asciiTheme="majorBidi" w:hAnsiTheme="majorBidi" w:cs="Arabic11 BT"/>
                                  <w:sz w:val="16"/>
                                  <w:szCs w:val="16"/>
                                  <w:rtl/>
                                </w:rPr>
                                <w:t>فإن مياه الأمطار سوف تتجمع في منخفضات المنطقة علي هيئة عدد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البحيرات والبرك‏.‏حتى يتكون نظام صرف مائي جيد‏,‏ وعندما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تجري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الأنهار فإنها تحت مجاريها في صخور المنطقة حتى تقترب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المستوي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الأدنى </w:t>
                              </w:r>
                              <w:proofErr w:type="spellStart"/>
                              <w:r w:rsidRPr="00461543">
                                <w:rPr>
                                  <w:rFonts w:asciiTheme="majorBidi" w:hAnsiTheme="majorBidi" w:cs="Arabic11 BT"/>
                                  <w:sz w:val="16"/>
                                  <w:szCs w:val="16"/>
                                  <w:rtl/>
                                </w:rPr>
                                <w:t>للتحات</w:t>
                              </w:r>
                              <w:proofErr w:type="spellEnd"/>
                              <w:r w:rsidRPr="00461543">
                                <w:rPr>
                                  <w:rFonts w:asciiTheme="majorBidi" w:hAnsiTheme="majorBidi" w:cs="Arabic11 BT"/>
                                  <w:sz w:val="16"/>
                                  <w:szCs w:val="16"/>
                                  <w:rtl/>
                                </w:rPr>
                                <w:t xml:space="preserve"> فتسحب كل مياه البحيرات والبرك التي تمر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بها‏,‏ وكلما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زاد الحت إلى أسفل تزايدت التضاريس تشكلا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وبروزا‏,‏ وعندما تصل بعض</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المجاري المائية إلى المستوي الأدنى</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للتحات</w:t>
                              </w:r>
                              <w:proofErr w:type="spellEnd"/>
                              <w:r w:rsidRPr="00461543">
                                <w:rPr>
                                  <w:rFonts w:asciiTheme="majorBidi" w:hAnsiTheme="majorBidi" w:cs="Arabic11 BT"/>
                                  <w:sz w:val="16"/>
                                  <w:szCs w:val="16"/>
                                  <w:rtl/>
                                </w:rPr>
                                <w:t xml:space="preserve"> فإنها تبدأ في النحر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الجانبي لمجاريها بدلا من النحر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الرأسي فيتم بذلك التسوية الكاملة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لتضاريس المنطقة علي هيئة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سهول مستوية‏(‏ أو سهوب‏)‏ تتعرج فيها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الأنهار‏,‏ وتتسع</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مجاريها‏,‏ وتضعف سرعات جريها‏.‏ وقدراتها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النحر‏,‏ وبعد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الوصول إلى هذا المستوي أو الاقتراب منه يتكرر رفع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المنطقة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وتعود الدورة إلى صورتها الأولي‏,‏ وتعتبر هذه الدورة‏(‏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التي</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تعرف باسم دورة </w:t>
                              </w:r>
                              <w:proofErr w:type="spellStart"/>
                              <w:r w:rsidRPr="00461543">
                                <w:rPr>
                                  <w:rFonts w:asciiTheme="majorBidi" w:hAnsiTheme="majorBidi" w:cs="Arabic11 BT"/>
                                  <w:sz w:val="16"/>
                                  <w:szCs w:val="16"/>
                                  <w:rtl/>
                                </w:rPr>
                                <w:t>التسهيب</w:t>
                              </w:r>
                              <w:proofErr w:type="spellEnd"/>
                              <w:r w:rsidRPr="00461543">
                                <w:rPr>
                                  <w:rFonts w:asciiTheme="majorBidi" w:hAnsiTheme="majorBidi" w:cs="Arabic11 BT"/>
                                  <w:sz w:val="16"/>
                                  <w:szCs w:val="16"/>
                                  <w:rtl/>
                                </w:rPr>
                                <w:t>‏)‏ صورة من صور إنقاص الأرض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وينخفض منسوب قارة أمريكا الشمالية بهذه العملية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بمعدل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يصل إلي‏0,03‏ ـ</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 xml:space="preserve"> في السنة حتى يغمرها البحر إن شاء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w:t>
                              </w:r>
                              <w:proofErr w:type="gramStart"/>
                              <w:r w:rsidRPr="00461543">
                                <w:rPr>
                                  <w:rFonts w:asciiTheme="majorBidi" w:hAnsiTheme="majorBidi" w:cs="Arabic11 BT"/>
                                  <w:sz w:val="16"/>
                                  <w:szCs w:val="16"/>
                                  <w:rtl/>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ب)</w:t>
                              </w:r>
                              <w:proofErr w:type="gramEnd"/>
                              <w:r w:rsidRPr="00461543">
                                <w:rPr>
                                  <w:rFonts w:asciiTheme="majorBidi" w:hAnsiTheme="majorBidi" w:cs="Arabic11 BT"/>
                                  <w:sz w:val="16"/>
                                  <w:szCs w:val="16"/>
                                  <w:rtl/>
                                </w:rPr>
                                <w:t>‏ إنقاص الأرض من أطرافها بمعني طغيان مياه البحار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والمحيطات علي اليابسة وإنقاصها من 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من الثابت علميا أن الأرض قد بدأت منذ القدم بمحيط غامر‏, ‏ ثم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بتحرك ألواح الغلاف الصخري الابتدائي للأرض وبدأت جزر بركانية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عديدة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التكون في قلب هذا المحيط الغامر‏, ‏ وبتصادم تلك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الجزر تكونت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القارة الأم التي تفتت بعد ذلك إلى العدد الراهن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القارات‏,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وتبادل الأدوار بين اليابسة والماء هو سنة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أرضية تعرف باسم دورة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التبادل بين المحيطات والقارات</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وتحول أجزاء من اليابسة إلى بحار ـ</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والتي من نماذجها المعاصرة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كل من البحر الأحمر‏, ‏ وخليج</w:t>
                              </w:r>
                              <w:r w:rsidRPr="00461543">
                                <w:rPr>
                                  <w:rFonts w:asciiTheme="majorBidi" w:hAnsiTheme="majorBidi" w:cs="Arabic11 BT"/>
                                  <w:sz w:val="16"/>
                                  <w:szCs w:val="16"/>
                                </w:rPr>
                                <w:t xml:space="preserve"> </w:t>
                              </w:r>
                              <w:r w:rsidRPr="00461543">
                                <w:rPr>
                                  <w:rFonts w:asciiTheme="majorBidi" w:hAnsiTheme="majorBidi" w:cs="Arabic11 BT"/>
                                  <w:sz w:val="16"/>
                                  <w:szCs w:val="16"/>
                                  <w:rtl/>
                                </w:rPr>
                                <w:t>كاليفورنيا‏, ‏ هو صورة من صور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 ‏ ليس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فقط بل أن من الثابت علميا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أن غالبية الماء العذب علي اليابسة محجوز</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علي هيئة </w:t>
                              </w:r>
                              <w:proofErr w:type="spellStart"/>
                              <w:r w:rsidRPr="00461543">
                                <w:rPr>
                                  <w:rFonts w:asciiTheme="majorBidi" w:hAnsiTheme="majorBidi" w:cs="Arabic11 BT"/>
                                  <w:sz w:val="16"/>
                                  <w:szCs w:val="16"/>
                                  <w:rtl/>
                                </w:rPr>
                                <w:t>تتابعات</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هائلة من الجليد فوق قطبي الأرض‏, ‏ وفي قمم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الجبال‏, ‏ يصل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سمكها في القطب الجنوبي إلى أربعة كيلو مترات‏,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ويقترب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 السمك قليلا في القطب الشمالي‏(3800‏ متر‏), ‏ وانصهار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السمك الهائل من الجليد سوف يؤدي إلى رفع منسوب المياه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البحار والمحيطات لأكثر من مائة متر‏, ‏ وقد بدأت بوادر هذا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الانصهار‏, ‏ وإذا تم ذلك فإنه سوف يغرق أغلب مساحات اليابسة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ذات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التضاريس المنبسطة حول البحار والمحيطات وهي صورة من صور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أطرافها‏, ‏ وفي ظل التلوث البيئي الذي يعم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الأرض اليوم‏,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والذي يؤدي إلى رفع درجة حرارة نطاق المناخ</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المحيط بالأرض باستمرار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بات انصهار هذا السمك الهائل من الجليد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أمرا محتملا‏, ‏ وقد حدث ذلك</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مرات عديدة في تاريخ الأرض الطويل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الذي تردد بين دورات يزحف فيها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الجليد من أحد قطبي الأرض أو</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منهما معا في اتجاه خط الاستواء‏,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وفترات ينصهر فيها الجليد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فيؤدي إلى رفع منسوب المياه في البحار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والمحيطات وفي كلتا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الحالتين تتعرض حواف القارات للتعرية بواسطة مياه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البحار</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والمحيطات فتؤدي إلى إنقاص الأرض‏(‏ أي اليابسة‏)‏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 وذلك لأن مياه كل من البحار والمحيطات دائمة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الحركة بفعل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دوران الأرض حول محورها‏, ‏ وباختلاف كل من درجات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الحرارة والضغط</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الجوي‏, ‏ ونسب الملوحة من منطقة إلى أخري‏,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وتؤدي حركة المياه في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البحار والمحيطات‏(‏ من مثل التيارات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المائية‏, ‏ وعمليات المد</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والجزر‏, ‏ والأمواج السطحية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والعميقة‏)‏ إلى ظاهرة التآكل‏(‏</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التحات</w:t>
                              </w:r>
                              <w:proofErr w:type="spellEnd"/>
                              <w:r w:rsidRPr="00461543">
                                <w:rPr>
                                  <w:rFonts w:asciiTheme="majorBidi" w:hAnsiTheme="majorBidi" w:cs="Arabic11 BT"/>
                                  <w:sz w:val="16"/>
                                  <w:szCs w:val="16"/>
                                  <w:rtl/>
                                </w:rPr>
                                <w:t>‏)‏ البحري وهو الفعل</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tl/>
                                </w:rPr>
                                <w:t>الهدمي</w:t>
                              </w:r>
                              <w:proofErr w:type="spellEnd"/>
                              <w:r w:rsidRPr="00461543">
                                <w:rPr>
                                  <w:rFonts w:asciiTheme="majorBidi" w:hAnsiTheme="majorBidi" w:cs="Arabic11 BT"/>
                                  <w:sz w:val="16"/>
                                  <w:szCs w:val="16"/>
                                  <w:rtl/>
                                </w:rPr>
                                <w:t xml:space="preserve"> لصخور </w:t>
                              </w:r>
                              <w:proofErr w:type="spellStart"/>
                              <w:r w:rsidRPr="00461543">
                                <w:rPr>
                                  <w:rFonts w:asciiTheme="majorBidi" w:hAnsiTheme="majorBidi" w:cs="Arabic11 BT"/>
                                  <w:sz w:val="16"/>
                                  <w:szCs w:val="16"/>
                                  <w:rtl/>
                                </w:rPr>
                                <w:t>الشواطيء</w:t>
                              </w:r>
                              <w:proofErr w:type="spellEnd"/>
                              <w:r w:rsidRPr="00461543">
                                <w:rPr>
                                  <w:rFonts w:asciiTheme="majorBidi" w:hAnsiTheme="majorBidi" w:cs="Arabic11 BT"/>
                                  <w:sz w:val="16"/>
                                  <w:szCs w:val="16"/>
                                  <w:rtl/>
                                </w:rPr>
                                <w:t xml:space="preserve"> وهو من عوامل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اليابسة‏)‏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ثالثا‏:‏ في إطار دلالة لفظ الأرض علي التربة التي تغطي صخور</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اليابسة‏:‏</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إنقاص الأرض من أطرافها بمعني التصحر‏:‏</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أي زحف الصحراء علي المناطق الخضراء وانحسار التربة الصالحة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للزراعة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ظل إفساد الإنسان للبيئة علي سطح الأرض بدأ زحف</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الصحاري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مساحات كبيرة من الأرض الخضراء‏, ‏ وذلك بالرعي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الجائر‏, ‏ واقتلاع</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الأشجار‏, ‏ وتحويل الأراضي الزراعية إلى</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أراض للبناء‏, ‏ وندرة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المياه نتيجة لموجات الجفاف والجور علي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مخزون المياه تحت سطح الأرض‏</w:t>
                              </w:r>
                              <w:r w:rsidRPr="00461543">
                                <w:rPr>
                                  <w:rFonts w:asciiTheme="majorBidi" w:hAnsiTheme="majorBidi" w:cs="Arabic11 BT"/>
                                  <w:sz w:val="16"/>
                                  <w:szCs w:val="16"/>
                                </w:rPr>
                                <w:t xml:space="preserve">, </w:t>
                              </w:r>
                              <w:r w:rsidRPr="00461543">
                                <w:rPr>
                                  <w:rFonts w:asciiTheme="majorBidi" w:hAnsiTheme="majorBidi" w:cs="Arabic11 BT"/>
                                  <w:sz w:val="16"/>
                                  <w:szCs w:val="16"/>
                                  <w:rtl/>
                                </w:rPr>
                                <w:t>‏ وتملح التربة‏, ‏ وتعريتها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بمعدلات سريعة تفوق بكثير محاولات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استصلاح بعض الأراضي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الصحراوية‏, ‏ أضف إلى ذلك التلوث البيئي‏,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والخلل الاقتصادي</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الأسواق المحلية والعالمية‏, ‏ وتذبذب أسعار كل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من الطاقة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والآلات والمحاصيل الزراعية مما يجعل العالم يواجه أزمة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حقيقية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تتمثل في انكماش المساحات المزروعة سنويا بمعدلات كبيرة خاصة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المناطق القارية وشبه القارية نتيجة لزحف الصحاري عليها‏, ‏</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ويمثل ذلك صورة من صور خراب الأرض بإنقاصها من أطرافها‏.‏</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هذه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المعاني الستة‏(‏ منفردة أو مجتمعة‏)‏ تعطي بعدا علميا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رائعا لمعني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إنقاص الأرض من أطرافها‏, ‏ ولا يتعارض ذلك أبدا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 الدلالة المعنوية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للتعبير‏, ‏ بمعني خراب الأرض الذي</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استنتجه المفسرون‏, ‏ بل يكمله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ويجليه‏.‏ وعلي عادة القرآن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الكريم تأتي الإشارة الكونية بمضمون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معنوي محدد‏, ‏ ولكن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بصياغة علمية معجزة‏, ‏ تبلغ من الشمول والكمال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والدقة ما 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يبلغه علم الإنسان‏, ‏ فسبحان الذي أنزل من قبل ألف</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وأربعمائة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سنة هذه الإشارة العلمية الدقيقة إلى حقيقة إنقاص الأرض من</w:t>
                              </w:r>
                              <w:r w:rsidRPr="00461543">
                                <w:rPr>
                                  <w:rFonts w:asciiTheme="majorBidi" w:hAnsiTheme="majorBidi" w:cs="Arabic11 BT"/>
                                  <w:sz w:val="16"/>
                                  <w:szCs w:val="16"/>
                                </w:rPr>
                                <w:t xml:space="preserve"> </w:t>
                              </w:r>
                              <w:r w:rsidRPr="00461543">
                                <w:rPr>
                                  <w:rFonts w:asciiTheme="majorBidi" w:hAnsiTheme="majorBidi" w:cs="Arabic11 BT"/>
                                  <w:sz w:val="16"/>
                                  <w:szCs w:val="16"/>
                                  <w:rtl/>
                                </w:rPr>
                                <w:t>أطرافها‏, ‏ وهي حقيقة لم يدرك الإنسان شيئا من دلالاتها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العلمية إلا منذ عقود قليلة‏, ‏ وقد يري فيها القادمون فوق 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نراه</w:t>
                              </w:r>
                              <w:r w:rsidRPr="00461543">
                                <w:rPr>
                                  <w:rFonts w:asciiTheme="majorBidi" w:hAnsiTheme="majorBidi" w:cs="Arabic11 BT"/>
                                  <w:sz w:val="16"/>
                                  <w:szCs w:val="16"/>
                                </w:rPr>
                                <w:t xml:space="preserve"> </w:t>
                              </w:r>
                              <w:r w:rsidRPr="00461543">
                                <w:rPr>
                                  <w:rFonts w:asciiTheme="majorBidi" w:hAnsiTheme="majorBidi" w:cs="Arabic11 BT"/>
                                  <w:sz w:val="16"/>
                                  <w:szCs w:val="16"/>
                                  <w:rtl/>
                                </w:rPr>
                                <w:t>نحن اليوم‏, ‏ ليظل القرآن الكريم مهيمنا علي المعرفة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الإنسانية مهما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اتسعت دوائرها‏, ‏ وتظل آياته الكونية شاهدة</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باستمرار علي أنه كلام</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الله الخالق‏, ‏ وشاهدة للنبي الخاتم</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والرسول الخاتم الذي تلقاه</w:t>
                              </w:r>
                              <w:r w:rsidRPr="00461543">
                                <w:rPr>
                                  <w:rFonts w:asciiTheme="majorBidi" w:hAnsiTheme="majorBidi" w:cs="Arabic11 BT"/>
                                  <w:sz w:val="16"/>
                                  <w:szCs w:val="16"/>
                                </w:rPr>
                                <w:t xml:space="preserve"> </w:t>
                              </w:r>
                              <w:r w:rsidRPr="00461543">
                                <w:rPr>
                                  <w:rFonts w:asciiTheme="majorBidi" w:hAnsiTheme="majorBidi" w:cs="Arabic11 BT"/>
                                  <w:sz w:val="16"/>
                                  <w:szCs w:val="16"/>
                                  <w:rtl/>
                                </w:rPr>
                                <w:t>بأنه‏ ـ صلى الله عليه وسلم ـ ‏ كان</w:t>
                              </w:r>
                              <w:r w:rsidRPr="00461543">
                                <w:rPr>
                                  <w:rFonts w:asciiTheme="majorBidi" w:hAnsiTheme="majorBidi" w:cs="Arabic11 BT"/>
                                  <w:sz w:val="16"/>
                                  <w:szCs w:val="16"/>
                                </w:rPr>
                                <w:t xml:space="preserve"> </w:t>
                              </w:r>
                              <w:r w:rsidRPr="00461543">
                                <w:rPr>
                                  <w:rFonts w:asciiTheme="majorBidi" w:hAnsiTheme="majorBidi" w:cs="Arabic11 BT"/>
                                  <w:sz w:val="16"/>
                                  <w:szCs w:val="16"/>
                                  <w:rtl/>
                                </w:rPr>
                                <w:t>موصولا بالوحي‏, ‏ ومعلما من قبل</w:t>
                              </w:r>
                              <w:r w:rsidRPr="00461543">
                                <w:rPr>
                                  <w:rFonts w:asciiTheme="majorBidi" w:hAnsiTheme="majorBidi" w:cs="Arabic11 BT"/>
                                  <w:sz w:val="16"/>
                                  <w:szCs w:val="16"/>
                                </w:rPr>
                                <w:t xml:space="preserve"> </w:t>
                              </w:r>
                              <w:r w:rsidRPr="00461543">
                                <w:rPr>
                                  <w:rFonts w:asciiTheme="majorBidi" w:hAnsiTheme="majorBidi" w:cs="Arabic11 BT"/>
                                  <w:sz w:val="16"/>
                                  <w:szCs w:val="16"/>
                                  <w:rtl/>
                                </w:rPr>
                                <w:t>خالق السماوات والأرض‏</w:t>
                              </w:r>
                              <w:r w:rsidRPr="00461543">
                                <w:rPr>
                                  <w:rFonts w:asciiTheme="majorBidi" w:hAnsiTheme="majorBidi" w:cs="Arabic11 BT"/>
                                  <w:sz w:val="16"/>
                                  <w:szCs w:val="16"/>
                                </w:rPr>
                                <w:t xml:space="preserve">. </w:t>
                              </w:r>
                            </w:p>
                          </w:tc>
                        </w:tr>
                      </w:tbl>
                      <w:p w:rsidR="00332C73" w:rsidRPr="00461543" w:rsidRDefault="00332C73" w:rsidP="009C2579">
                        <w:pPr>
                          <w:bidi/>
                          <w:jc w:val="both"/>
                          <w:rPr>
                            <w:rFonts w:asciiTheme="majorBidi" w:hAnsiTheme="majorBidi" w:cs="Arabic11 BT"/>
                            <w:sz w:val="16"/>
                            <w:szCs w:val="16"/>
                          </w:rPr>
                        </w:pPr>
                        <w:r w:rsidRPr="00461543">
                          <w:rPr>
                            <w:rStyle w:val="articleseparator"/>
                            <w:rFonts w:asciiTheme="majorBidi" w:hAnsiTheme="majorBidi" w:cs="Arabic11 BT"/>
                            <w:sz w:val="16"/>
                            <w:szCs w:val="16"/>
                            <w:rtl/>
                          </w:rPr>
                          <w:t> </w:t>
                        </w:r>
                        <w:r w:rsidRPr="00461543">
                          <w:rPr>
                            <w:rFonts w:asciiTheme="majorBidi" w:hAnsiTheme="majorBidi" w:cs="Arabic11 BT"/>
                            <w:sz w:val="16"/>
                            <w:szCs w:val="16"/>
                            <w:rtl/>
                          </w:rPr>
                          <w:t xml:space="preserve"> </w:t>
                        </w:r>
                      </w:p>
                    </w:tc>
                  </w:tr>
                </w:tbl>
                <w:p w:rsidR="00332C73" w:rsidRPr="00461543" w:rsidRDefault="00332C73" w:rsidP="009C2579">
                  <w:pPr>
                    <w:bidi/>
                    <w:jc w:val="both"/>
                    <w:rPr>
                      <w:rFonts w:asciiTheme="majorBidi" w:hAnsiTheme="majorBidi" w:cs="Arabic11 BT"/>
                      <w:sz w:val="16"/>
                      <w:szCs w:val="16"/>
                    </w:rPr>
                  </w:pPr>
                </w:p>
              </w:tc>
            </w:tr>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8F140A3" wp14:editId="0A4989D4">
                        <wp:extent cx="5629275" cy="95250"/>
                        <wp:effectExtent l="0" t="0" r="9525" b="0"/>
                        <wp:docPr id="244" name="Image 244" descr="http://www.eajaz.org/arabic/templates/eajaz/images/window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http://www.eajaz.org/arabic/templates/eajaz/images/window_07.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29275" cy="9525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gridSpan w:val="4"/>
            <w:vAlign w:val="center"/>
            <w:hideMark/>
          </w:tcPr>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23950F9" wp14:editId="2BE43AD2">
                  <wp:extent cx="57150" cy="9525"/>
                  <wp:effectExtent l="0" t="0" r="0" b="0"/>
                  <wp:docPr id="243" name="Image 24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DB16660" wp14:editId="49B153C8">
                  <wp:extent cx="2790825" cy="9525"/>
                  <wp:effectExtent l="0" t="0" r="0" b="0"/>
                  <wp:docPr id="242" name="Image 24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908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2E7F081" wp14:editId="07025E55">
                  <wp:extent cx="2714625" cy="9525"/>
                  <wp:effectExtent l="0" t="0" r="0" b="0"/>
                  <wp:docPr id="241" name="Image 24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146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0E991B7" wp14:editId="1B87BAC0">
                  <wp:extent cx="66675" cy="9525"/>
                  <wp:effectExtent l="0" t="0" r="0" b="0"/>
                  <wp:docPr id="240" name="Image 24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 cy="9525"/>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vanish/>
          <w:sz w:val="16"/>
          <w:szCs w:val="16"/>
        </w:rPr>
      </w:pPr>
    </w:p>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rsidTr="00332C73">
        <w:trPr>
          <w:tblCellSpacing w:w="0" w:type="dxa"/>
        </w:trPr>
        <w:tc>
          <w:tcPr>
            <w:tcW w:w="0" w:type="auto"/>
            <w:vAlign w:val="center"/>
            <w:hideMark/>
          </w:tcPr>
          <w:tbl>
            <w:tblPr>
              <w:tblW w:w="2640" w:type="dxa"/>
              <w:jc w:val="center"/>
              <w:tblCellSpacing w:w="0" w:type="dxa"/>
              <w:tblCellMar>
                <w:left w:w="0" w:type="dxa"/>
                <w:right w:w="0" w:type="dxa"/>
              </w:tblCellMar>
              <w:tblLook w:val="04A0" w:firstRow="1" w:lastRow="0" w:firstColumn="1" w:lastColumn="0" w:noHBand="0" w:noVBand="1"/>
            </w:tblPr>
            <w:tblGrid>
              <w:gridCol w:w="2730"/>
            </w:tblGrid>
            <w:tr w:rsidR="00332C73" w:rsidRPr="00461543">
              <w:trPr>
                <w:tblCellSpacing w:w="0" w:type="dxa"/>
                <w:jc w:val="center"/>
              </w:trPr>
              <w:tc>
                <w:tcPr>
                  <w:tcW w:w="0" w:type="auto"/>
                  <w:hideMark/>
                </w:tcPr>
                <w:tbl>
                  <w:tblPr>
                    <w:tblW w:w="5000" w:type="pct"/>
                    <w:jc w:val="right"/>
                    <w:tblCellSpacing w:w="15" w:type="dxa"/>
                    <w:tblCellMar>
                      <w:top w:w="15" w:type="dxa"/>
                      <w:left w:w="15" w:type="dxa"/>
                      <w:bottom w:w="15" w:type="dxa"/>
                      <w:right w:w="15" w:type="dxa"/>
                    </w:tblCellMar>
                    <w:tblLook w:val="04A0" w:firstRow="1" w:lastRow="0" w:firstColumn="1" w:lastColumn="0" w:noHBand="0" w:noVBand="1"/>
                  </w:tblPr>
                  <w:tblGrid>
                    <w:gridCol w:w="2730"/>
                  </w:tblGrid>
                  <w:tr w:rsidR="00332C73" w:rsidRPr="00461543">
                    <w:trPr>
                      <w:tblCellSpacing w:w="15" w:type="dxa"/>
                      <w:jc w:val="right"/>
                    </w:trPr>
                    <w:tc>
                      <w:tcPr>
                        <w:tcW w:w="0" w:type="auto"/>
                        <w:hideMark/>
                      </w:tcPr>
                      <w:tbl>
                        <w:tblPr>
                          <w:bidiVisual/>
                          <w:tblW w:w="5000" w:type="pct"/>
                          <w:tblCellSpacing w:w="0" w:type="dxa"/>
                          <w:tblCellMar>
                            <w:left w:w="0" w:type="dxa"/>
                            <w:right w:w="0" w:type="dxa"/>
                          </w:tblCellMar>
                          <w:tblLook w:val="04A0" w:firstRow="1" w:lastRow="0" w:firstColumn="1" w:lastColumn="0" w:noHBand="0" w:noVBand="1"/>
                        </w:tblPr>
                        <w:tblGrid>
                          <w:gridCol w:w="2640"/>
                        </w:tblGrid>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114241A" wp14:editId="3CB9E24F">
                                    <wp:extent cx="1676400" cy="323850"/>
                                    <wp:effectExtent l="0" t="0" r="0" b="0"/>
                                    <wp:docPr id="239" name="Image 239" descr="http://www.eajaz.org/arabic/templates/eajaz/css/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http://www.eajaz.org/arabic/templates/eajaz/css/head.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76400" cy="323850"/>
                                            </a:xfrm>
                                            <a:prstGeom prst="rect">
                                              <a:avLst/>
                                            </a:prstGeom>
                                            <a:noFill/>
                                            <a:ln>
                                              <a:noFill/>
                                            </a:ln>
                                          </pic:spPr>
                                        </pic:pic>
                                      </a:graphicData>
                                    </a:graphic>
                                  </wp:inline>
                                </w:drawing>
                              </w:r>
                            </w:p>
                          </w:tc>
                        </w:tr>
                        <w:tr w:rsidR="00332C73" w:rsidRPr="00461543">
                          <w:trPr>
                            <w:tblCellSpacing w:w="0" w:type="dxa"/>
                          </w:trPr>
                          <w:tc>
                            <w:tcPr>
                              <w:tcW w:w="0" w:type="auto"/>
                              <w:shd w:val="clear" w:color="auto" w:fill="79A1DD"/>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657"/>
                              </w:tblGrid>
                              <w:tr w:rsidR="00332C73" w:rsidRPr="00461543">
                                <w:trPr>
                                  <w:tblCellSpacing w:w="0" w:type="dxa"/>
                                </w:trPr>
                                <w:tc>
                                  <w:tcPr>
                                    <w:tcW w:w="0" w:type="auto"/>
                                    <w:vAlign w:val="center"/>
                                    <w:hideMark/>
                                  </w:tcPr>
                                  <w:tbl>
                                    <w:tblPr>
                                      <w:bidiVisual/>
                                      <w:tblW w:w="0" w:type="auto"/>
                                      <w:jc w:val="center"/>
                                      <w:tblCellSpacing w:w="0" w:type="dxa"/>
                                      <w:tblCellMar>
                                        <w:left w:w="0" w:type="dxa"/>
                                        <w:right w:w="0" w:type="dxa"/>
                                      </w:tblCellMar>
                                      <w:tblLook w:val="04A0" w:firstRow="1" w:lastRow="0" w:firstColumn="1" w:lastColumn="0" w:noHBand="0" w:noVBand="1"/>
                                    </w:tblPr>
                                    <w:tblGrid>
                                      <w:gridCol w:w="1657"/>
                                    </w:tblGrid>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47" w:history="1">
                                            <w:proofErr w:type="gramStart"/>
                                            <w:r w:rsidR="00332C73" w:rsidRPr="00461543">
                                              <w:rPr>
                                                <w:rStyle w:val="Lienhypertexte"/>
                                                <w:rFonts w:asciiTheme="majorBidi" w:hAnsiTheme="majorBidi" w:cs="Arabic11 BT"/>
                                                <w:sz w:val="16"/>
                                                <w:szCs w:val="16"/>
                                                <w:rtl/>
                                              </w:rPr>
                                              <w:t>الصفحة</w:t>
                                            </w:r>
                                            <w:proofErr w:type="gramEnd"/>
                                            <w:r w:rsidR="00332C73" w:rsidRPr="00461543">
                                              <w:rPr>
                                                <w:rStyle w:val="Lienhypertexte"/>
                                                <w:rFonts w:asciiTheme="majorBidi" w:hAnsiTheme="majorBidi" w:cs="Arabic11 BT"/>
                                                <w:sz w:val="16"/>
                                                <w:szCs w:val="16"/>
                                                <w:rtl/>
                                              </w:rPr>
                                              <w:t xml:space="preserve"> الرئيسية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48" w:history="1">
                                            <w:r w:rsidR="00332C73" w:rsidRPr="00461543">
                                              <w:rPr>
                                                <w:rStyle w:val="Lienhypertexte"/>
                                                <w:rFonts w:asciiTheme="majorBidi" w:hAnsiTheme="majorBidi" w:cs="Arabic11 BT"/>
                                                <w:sz w:val="16"/>
                                                <w:szCs w:val="16"/>
                                                <w:rtl/>
                                              </w:rPr>
                                              <w:t>عن الهيئة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49" w:history="1">
                                            <w:proofErr w:type="gramStart"/>
                                            <w:r w:rsidR="00332C73" w:rsidRPr="00461543">
                                              <w:rPr>
                                                <w:rStyle w:val="Lienhypertexte"/>
                                                <w:rFonts w:asciiTheme="majorBidi" w:hAnsiTheme="majorBidi" w:cs="Arabic11 BT"/>
                                                <w:sz w:val="16"/>
                                                <w:szCs w:val="16"/>
                                                <w:rtl/>
                                              </w:rPr>
                                              <w:t>تأصيل</w:t>
                                            </w:r>
                                            <w:proofErr w:type="gramEnd"/>
                                            <w:r w:rsidR="00332C73" w:rsidRPr="00461543">
                                              <w:rPr>
                                                <w:rStyle w:val="Lienhypertexte"/>
                                                <w:rFonts w:asciiTheme="majorBidi" w:hAnsiTheme="majorBidi" w:cs="Arabic11 BT"/>
                                                <w:sz w:val="16"/>
                                                <w:szCs w:val="16"/>
                                                <w:rtl/>
                                              </w:rPr>
                                              <w:t xml:space="preserve"> الإعجاز العلمي</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0" w:history="1">
                                            <w:r w:rsidR="00332C73" w:rsidRPr="00461543">
                                              <w:rPr>
                                                <w:rStyle w:val="Lienhypertexte"/>
                                                <w:rFonts w:asciiTheme="majorBidi" w:hAnsiTheme="majorBidi" w:cs="Arabic11 BT"/>
                                                <w:sz w:val="16"/>
                                                <w:szCs w:val="16"/>
                                                <w:rtl/>
                                              </w:rPr>
                                              <w:t>الطب وعلوم الحياة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1" w:history="1">
                                            <w:r w:rsidR="00332C73" w:rsidRPr="00461543">
                                              <w:rPr>
                                                <w:rStyle w:val="Lienhypertexte"/>
                                                <w:rFonts w:asciiTheme="majorBidi" w:hAnsiTheme="majorBidi" w:cs="Arabic11 BT"/>
                                                <w:sz w:val="16"/>
                                                <w:szCs w:val="16"/>
                                                <w:rtl/>
                                              </w:rPr>
                                              <w:t>الفلك وعلوم الفضاء</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2" w:history="1">
                                            <w:r w:rsidR="00332C73" w:rsidRPr="00461543">
                                              <w:rPr>
                                                <w:rStyle w:val="Lienhypertexte"/>
                                                <w:rFonts w:asciiTheme="majorBidi" w:hAnsiTheme="majorBidi" w:cs="Arabic11 BT"/>
                                                <w:sz w:val="16"/>
                                                <w:szCs w:val="16"/>
                                                <w:rtl/>
                                              </w:rPr>
                                              <w:t>الأرض وعلوم البحار</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3" w:history="1">
                                            <w:r w:rsidR="00332C73" w:rsidRPr="00461543">
                                              <w:rPr>
                                                <w:rStyle w:val="Lienhypertexte"/>
                                                <w:rFonts w:asciiTheme="majorBidi" w:hAnsiTheme="majorBidi" w:cs="Arabic11 BT"/>
                                                <w:sz w:val="16"/>
                                                <w:szCs w:val="16"/>
                                                <w:rtl/>
                                              </w:rPr>
                                              <w:t xml:space="preserve">العلوم الإنسانية </w:t>
                                            </w:r>
                                            <w:proofErr w:type="gramStart"/>
                                            <w:r w:rsidR="00332C73" w:rsidRPr="00461543">
                                              <w:rPr>
                                                <w:rStyle w:val="Lienhypertexte"/>
                                                <w:rFonts w:asciiTheme="majorBidi" w:hAnsiTheme="majorBidi" w:cs="Arabic11 BT"/>
                                                <w:sz w:val="16"/>
                                                <w:szCs w:val="16"/>
                                                <w:rtl/>
                                              </w:rPr>
                                              <w:t>والحكم</w:t>
                                            </w:r>
                                            <w:proofErr w:type="gramEnd"/>
                                            <w:r w:rsidR="00332C73" w:rsidRPr="00461543">
                                              <w:rPr>
                                                <w:rStyle w:val="Lienhypertexte"/>
                                                <w:rFonts w:asciiTheme="majorBidi" w:hAnsiTheme="majorBidi" w:cs="Arabic11 BT"/>
                                                <w:sz w:val="16"/>
                                                <w:szCs w:val="16"/>
                                                <w:rtl/>
                                              </w:rPr>
                                              <w:t xml:space="preserve"> التشريعية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4" w:history="1">
                                            <w:proofErr w:type="gramStart"/>
                                            <w:r w:rsidR="00332C73" w:rsidRPr="00461543">
                                              <w:rPr>
                                                <w:rStyle w:val="Lienhypertexte"/>
                                                <w:rFonts w:asciiTheme="majorBidi" w:hAnsiTheme="majorBidi" w:cs="Arabic11 BT"/>
                                                <w:sz w:val="16"/>
                                                <w:szCs w:val="16"/>
                                                <w:rtl/>
                                              </w:rPr>
                                              <w:t>موسوعة</w:t>
                                            </w:r>
                                            <w:proofErr w:type="gramEnd"/>
                                            <w:r w:rsidR="00332C73" w:rsidRPr="00461543">
                                              <w:rPr>
                                                <w:rStyle w:val="Lienhypertexte"/>
                                                <w:rFonts w:asciiTheme="majorBidi" w:hAnsiTheme="majorBidi" w:cs="Arabic11 BT"/>
                                                <w:sz w:val="16"/>
                                                <w:szCs w:val="16"/>
                                                <w:rtl/>
                                              </w:rPr>
                                              <w:t xml:space="preserve"> الإعجاز</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5" w:history="1">
                                            <w:r w:rsidR="00332C73" w:rsidRPr="00461543">
                                              <w:rPr>
                                                <w:rStyle w:val="Lienhypertexte"/>
                                                <w:rFonts w:asciiTheme="majorBidi" w:hAnsiTheme="majorBidi" w:cs="Arabic11 BT"/>
                                                <w:sz w:val="16"/>
                                                <w:szCs w:val="16"/>
                                                <w:rtl/>
                                              </w:rPr>
                                              <w:t>صور من الإعجاز العلمي</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6" w:history="1">
                                            <w:proofErr w:type="gramStart"/>
                                            <w:r w:rsidR="00332C73" w:rsidRPr="00461543">
                                              <w:rPr>
                                                <w:rStyle w:val="Lienhypertexte"/>
                                                <w:rFonts w:asciiTheme="majorBidi" w:hAnsiTheme="majorBidi" w:cs="Arabic11 BT"/>
                                                <w:sz w:val="16"/>
                                                <w:szCs w:val="16"/>
                                                <w:rtl/>
                                              </w:rPr>
                                              <w:t>أنشطة</w:t>
                                            </w:r>
                                            <w:proofErr w:type="gramEnd"/>
                                            <w:r w:rsidR="00332C73" w:rsidRPr="00461543">
                                              <w:rPr>
                                                <w:rStyle w:val="Lienhypertexte"/>
                                                <w:rFonts w:asciiTheme="majorBidi" w:hAnsiTheme="majorBidi" w:cs="Arabic11 BT"/>
                                                <w:sz w:val="16"/>
                                                <w:szCs w:val="16"/>
                                                <w:rtl/>
                                              </w:rPr>
                                              <w:t xml:space="preserve"> مكاتب الهيئة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7" w:history="1">
                                            <w:r w:rsidR="00332C73" w:rsidRPr="00461543">
                                              <w:rPr>
                                                <w:rStyle w:val="Lienhypertexte"/>
                                                <w:rFonts w:asciiTheme="majorBidi" w:hAnsiTheme="majorBidi" w:cs="Arabic11 BT"/>
                                                <w:sz w:val="16"/>
                                                <w:szCs w:val="16"/>
                                                <w:rtl/>
                                              </w:rPr>
                                              <w:t>المجلة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8" w:history="1">
                                            <w:r w:rsidR="00332C73" w:rsidRPr="00461543">
                                              <w:rPr>
                                                <w:rStyle w:val="Lienhypertexte"/>
                                                <w:rFonts w:asciiTheme="majorBidi" w:hAnsiTheme="majorBidi" w:cs="Arabic11 BT"/>
                                                <w:sz w:val="16"/>
                                                <w:szCs w:val="16"/>
                                                <w:rtl/>
                                              </w:rPr>
                                              <w:t xml:space="preserve">المؤتمرات </w:t>
                                            </w:r>
                                            <w:proofErr w:type="gramStart"/>
                                            <w:r w:rsidR="00332C73" w:rsidRPr="00461543">
                                              <w:rPr>
                                                <w:rStyle w:val="Lienhypertexte"/>
                                                <w:rFonts w:asciiTheme="majorBidi" w:hAnsiTheme="majorBidi" w:cs="Arabic11 BT"/>
                                                <w:sz w:val="16"/>
                                                <w:szCs w:val="16"/>
                                                <w:rtl/>
                                              </w:rPr>
                                              <w:t>والندوات</w:t>
                                            </w:r>
                                            <w:proofErr w:type="gramEnd"/>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59" w:history="1">
                                            <w:r w:rsidR="00332C73" w:rsidRPr="00461543">
                                              <w:rPr>
                                                <w:rStyle w:val="Lienhypertexte"/>
                                                <w:rFonts w:asciiTheme="majorBidi" w:hAnsiTheme="majorBidi" w:cs="Arabic11 BT"/>
                                                <w:sz w:val="16"/>
                                                <w:szCs w:val="16"/>
                                                <w:rtl/>
                                              </w:rPr>
                                              <w:t>المكتبة</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60" w:history="1">
                                            <w:r w:rsidR="00332C73" w:rsidRPr="00461543">
                                              <w:rPr>
                                                <w:rStyle w:val="Lienhypertexte"/>
                                                <w:rFonts w:asciiTheme="majorBidi" w:hAnsiTheme="majorBidi" w:cs="Arabic11 BT"/>
                                                <w:sz w:val="16"/>
                                                <w:szCs w:val="16"/>
                                                <w:rtl/>
                                              </w:rPr>
                                              <w:t>البحث</w:t>
                                            </w:r>
                                          </w:hyperlink>
                                          <w:r w:rsidR="00332C73" w:rsidRPr="00461543">
                                            <w:rPr>
                                              <w:rFonts w:asciiTheme="majorBidi" w:hAnsiTheme="majorBidi" w:cs="Arabic11 BT"/>
                                              <w:sz w:val="16"/>
                                              <w:szCs w:val="16"/>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461" w:history="1">
                                            <w:r w:rsidR="00332C73" w:rsidRPr="00461543">
                                              <w:rPr>
                                                <w:rStyle w:val="Lienhypertexte"/>
                                                <w:rFonts w:asciiTheme="majorBidi" w:hAnsiTheme="majorBidi" w:cs="Arabic11 BT"/>
                                                <w:sz w:val="16"/>
                                                <w:szCs w:val="16"/>
                                                <w:rtl/>
                                              </w:rPr>
                                              <w:t>اتصل بنا</w:t>
                                            </w:r>
                                          </w:hyperlink>
                                          <w:r w:rsidR="00332C73" w:rsidRPr="00461543">
                                            <w:rPr>
                                              <w:rFonts w:asciiTheme="majorBidi" w:hAnsiTheme="majorBidi" w:cs="Arabic11 BT"/>
                                              <w:sz w:val="16"/>
                                              <w:szCs w:val="16"/>
                                            </w:rPr>
                                            <w:t xml:space="preserve"> </w:t>
                                          </w:r>
                                        </w:p>
                                      </w:tc>
                                    </w:tr>
                                  </w:tbl>
                                  <w:p w:rsidR="00332C73" w:rsidRPr="00461543" w:rsidRDefault="00332C73"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795"/>
                                    </w:tblGrid>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تأصيل</w:t>
                                          </w:r>
                                          <w:proofErr w:type="gramEnd"/>
                                          <w:r w:rsidRPr="00461543">
                                            <w:rPr>
                                              <w:rFonts w:asciiTheme="majorBidi" w:hAnsiTheme="majorBidi" w:cs="Arabic11 BT"/>
                                              <w:sz w:val="16"/>
                                              <w:szCs w:val="16"/>
                                              <w:rtl/>
                                            </w:rPr>
                                            <w:t xml:space="preserve"> الإعجاز</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اعداد المجلة</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spellStart"/>
                                          <w:r w:rsidRPr="00461543">
                                            <w:rPr>
                                              <w:rFonts w:asciiTheme="majorBidi" w:hAnsiTheme="majorBidi" w:cs="Arabic11 BT"/>
                                              <w:sz w:val="16"/>
                                              <w:szCs w:val="16"/>
                                              <w:rtl/>
                                            </w:rPr>
                                            <w:t>الإشتراك</w:t>
                                          </w:r>
                                          <w:proofErr w:type="spellEnd"/>
                                          <w:r w:rsidRPr="00461543">
                                            <w:rPr>
                                              <w:rFonts w:asciiTheme="majorBidi" w:hAnsiTheme="majorBidi" w:cs="Arabic11 BT"/>
                                              <w:sz w:val="16"/>
                                              <w:szCs w:val="16"/>
                                              <w:rtl/>
                                            </w:rPr>
                                            <w:t xml:space="preserve"> في المجلة</w:t>
                                          </w:r>
                                        </w:p>
                                      </w:tc>
                                    </w:tr>
                                  </w:tbl>
                                  <w:p w:rsidR="00332C73" w:rsidRPr="00461543" w:rsidRDefault="00332C73" w:rsidP="009C2579">
                                    <w:pPr>
                                      <w:bidi/>
                                      <w:jc w:val="both"/>
                                      <w:rPr>
                                        <w:rFonts w:asciiTheme="majorBidi" w:hAnsiTheme="majorBidi" w:cs="Arabic11 BT"/>
                                        <w:vanish/>
                                        <w:sz w:val="16"/>
                                        <w:szCs w:val="16"/>
                                      </w:rPr>
                                    </w:pPr>
                                  </w:p>
                                  <w:tbl>
                                    <w:tblPr>
                                      <w:bidiVisual/>
                                      <w:tblW w:w="0" w:type="auto"/>
                                      <w:tblCellSpacing w:w="0" w:type="dxa"/>
                                      <w:tblCellMar>
                                        <w:left w:w="0" w:type="dxa"/>
                                        <w:right w:w="0" w:type="dxa"/>
                                      </w:tblCellMar>
                                      <w:tblLook w:val="04A0" w:firstRow="1" w:lastRow="0" w:firstColumn="1" w:lastColumn="0" w:noHBand="0" w:noVBand="1"/>
                                    </w:tblPr>
                                    <w:tblGrid>
                                      <w:gridCol w:w="804"/>
                                    </w:tblGrid>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الفيديو</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مكتبة</w:t>
                                          </w:r>
                                          <w:proofErr w:type="gramEnd"/>
                                          <w:r w:rsidRPr="00461543">
                                            <w:rPr>
                                              <w:rFonts w:asciiTheme="majorBidi" w:hAnsiTheme="majorBidi" w:cs="Arabic11 BT"/>
                                              <w:sz w:val="16"/>
                                              <w:szCs w:val="16"/>
                                              <w:rtl/>
                                            </w:rPr>
                                            <w:t xml:space="preserve"> الصور</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الهيئة</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اصدارات الحقيقة</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مصر</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تركيا</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مكتب </w:t>
                                          </w:r>
                                          <w:proofErr w:type="spellStart"/>
                                          <w:r w:rsidRPr="00461543">
                                            <w:rPr>
                                              <w:rFonts w:asciiTheme="majorBidi" w:hAnsiTheme="majorBidi" w:cs="Arabic11 BT"/>
                                              <w:sz w:val="16"/>
                                              <w:szCs w:val="16"/>
                                              <w:rtl/>
                                            </w:rPr>
                                            <w:t>االسودان</w:t>
                                          </w:r>
                                          <w:proofErr w:type="spellEnd"/>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الجزائر</w:t>
                                          </w:r>
                                          <w:r w:rsidRPr="00461543">
                                            <w:rPr>
                                              <w:rFonts w:asciiTheme="majorBidi" w:hAnsiTheme="majorBidi" w:cs="Arabic11 BT"/>
                                              <w:sz w:val="16"/>
                                              <w:szCs w:val="16"/>
                                            </w:rPr>
                                            <w:t xml:space="preserve"> </w:t>
                                          </w:r>
                                        </w:p>
                                      </w:tc>
                                    </w:tr>
                                    <w:tr w:rsidR="00332C73" w:rsidRPr="00461543" w:rsidTr="00332C73">
                                      <w:trPr>
                                        <w:tblCellSpacing w:w="0" w:type="dxa"/>
                                      </w:trPr>
                                      <w:tc>
                                        <w:tcPr>
                                          <w:tcW w:w="0" w:type="auto"/>
                                          <w:noWrap/>
                                          <w:vAlign w:val="center"/>
                                          <w:hideMark/>
                                        </w:tcPr>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مكتب</w:t>
                                          </w:r>
                                          <w:proofErr w:type="gramEnd"/>
                                          <w:r w:rsidRPr="00461543">
                                            <w:rPr>
                                              <w:rFonts w:asciiTheme="majorBidi" w:hAnsiTheme="majorBidi" w:cs="Arabic11 BT"/>
                                              <w:sz w:val="16"/>
                                              <w:szCs w:val="16"/>
                                              <w:rtl/>
                                            </w:rPr>
                                            <w:t xml:space="preserve"> المغرب</w:t>
                                          </w: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22BBF4D" wp14:editId="2356B535">
                                    <wp:extent cx="1676400" cy="66675"/>
                                    <wp:effectExtent l="0" t="0" r="0" b="9525"/>
                                    <wp:docPr id="238" name="Image 238" descr="http://www.eajaz.org/arabic/templates/eajaz/css/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http://www.eajaz.org/arabic/templates/eajaz/css/bottom.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76400" cy="66675"/>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07269A0" wp14:editId="504B01E1">
                        <wp:extent cx="1800225" cy="352425"/>
                        <wp:effectExtent l="0" t="0" r="9525" b="9525"/>
                        <wp:docPr id="237" name="Image 237" descr="http://www.eajaz.org/arabic/templates/eajaz/images/mail-lis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http://www.eajaz.org/arabic/templates/eajaz/images/mail-list_0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800225" cy="352425"/>
                                </a:xfrm>
                                <a:prstGeom prst="rect">
                                  <a:avLst/>
                                </a:prstGeom>
                                <a:noFill/>
                                <a:ln>
                                  <a:noFill/>
                                </a:ln>
                              </pic:spPr>
                            </pic:pic>
                          </a:graphicData>
                        </a:graphic>
                      </wp:inline>
                    </w:drawing>
                  </w:r>
                </w:p>
              </w:tc>
            </w:tr>
            <w:tr w:rsidR="00332C73"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332C73" w:rsidRPr="00461543">
                    <w:trPr>
                      <w:trHeight w:val="111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305"/>
                        </w:tblGrid>
                        <w:tr w:rsidR="00332C73" w:rsidRPr="00461543">
                          <w:trPr>
                            <w:tblCellSpacing w:w="0" w:type="dxa"/>
                            <w:jc w:val="center"/>
                          </w:trPr>
                          <w:tc>
                            <w:tcPr>
                              <w:tcW w:w="0" w:type="auto"/>
                              <w:vAlign w:val="center"/>
                              <w:hideMark/>
                            </w:tcPr>
                            <w:p w:rsidR="00332C73" w:rsidRPr="00461543" w:rsidRDefault="00332C73"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60" type="#_x0000_t75" style="width:1in;height:18pt" o:ole="">
                                    <v:imagedata r:id="rId462" o:title=""/>
                                  </v:shape>
                                  <w:control r:id="rId463" w:name="DefaultOcxName25" w:shapeid="_x0000_i1360"/>
                                </w:object>
                              </w:r>
                              <w:r w:rsidRPr="00461543">
                                <w:rPr>
                                  <w:rFonts w:asciiTheme="majorBidi" w:hAnsiTheme="majorBidi" w:cs="Arabic11 BT"/>
                                  <w:sz w:val="16"/>
                                  <w:szCs w:val="16"/>
                                </w:rPr>
                                <w:object w:dxaOrig="1440" w:dyaOrig="1440">
                                  <v:shape id="_x0000_i1367" type="#_x0000_t75" style="width:53.25pt;height:18pt" o:ole="">
                                    <v:imagedata r:id="rId464" o:title=""/>
                                  </v:shape>
                                  <w:control r:id="rId465" w:name="DefaultOcxName114" w:shapeid="_x0000_i1367"/>
                                </w:object>
                              </w:r>
                              <w:r w:rsidRPr="00461543">
                                <w:rPr>
                                  <w:rFonts w:asciiTheme="majorBidi" w:hAnsiTheme="majorBidi" w:cs="Arabic11 BT"/>
                                  <w:sz w:val="16"/>
                                  <w:szCs w:val="16"/>
                                </w:rPr>
                                <w:object w:dxaOrig="1440" w:dyaOrig="1440">
                                  <v:shape id="_x0000_i1370" type="#_x0000_t75" style="width:1in;height:18pt" o:ole="">
                                    <v:imagedata r:id="rId466" o:title=""/>
                                  </v:shape>
                                  <w:control r:id="rId467" w:name="DefaultOcxName24" w:shapeid="_x0000_i1370"/>
                                </w:object>
                              </w:r>
                              <w:r w:rsidRPr="00461543">
                                <w:rPr>
                                  <w:rFonts w:asciiTheme="majorBidi" w:hAnsiTheme="majorBidi" w:cs="Arabic11 BT"/>
                                  <w:sz w:val="16"/>
                                  <w:szCs w:val="16"/>
                                </w:rPr>
                                <w:object w:dxaOrig="1440" w:dyaOrig="1440">
                                  <v:shape id="_x0000_i1373" type="#_x0000_t75" style="width:1in;height:18pt" o:ole="">
                                    <v:imagedata r:id="rId468" o:title=""/>
                                  </v:shape>
                                  <w:control r:id="rId469" w:name="DefaultOcxName33" w:shapeid="_x0000_i1373"/>
                                </w:object>
                              </w:r>
                              <w:r w:rsidRPr="00461543">
                                <w:rPr>
                                  <w:rFonts w:asciiTheme="majorBidi" w:hAnsiTheme="majorBidi" w:cs="Arabic11 BT"/>
                                  <w:sz w:val="16"/>
                                  <w:szCs w:val="16"/>
                                </w:rPr>
                                <w:object w:dxaOrig="1440" w:dyaOrig="1440">
                                  <v:shape id="_x0000_i1376" type="#_x0000_t75" style="width:1in;height:18pt" o:ole="">
                                    <v:imagedata r:id="rId470" o:title=""/>
                                  </v:shape>
                                  <w:control r:id="rId471" w:name="DefaultOcxName43" w:shapeid="_x0000_i1376"/>
                                </w:object>
                              </w:r>
                              <w:r w:rsidRPr="00461543">
                                <w:rPr>
                                  <w:rFonts w:asciiTheme="majorBidi" w:hAnsiTheme="majorBidi" w:cs="Arabic11 BT"/>
                                  <w:sz w:val="16"/>
                                  <w:szCs w:val="16"/>
                                </w:rPr>
                                <w:t>      </w: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379" type="#_x0000_t75" style="width:12.75pt;height:22.5pt" o:ole="">
                                    <v:imagedata r:id="rId472" o:title=""/>
                                  </v:shape>
                                  <w:control r:id="rId473" w:name="DefaultOcxName53" w:shapeid="_x0000_i1379"/>
                                </w:object>
                              </w:r>
                              <w:r w:rsidRPr="00461543">
                                <w:rPr>
                                  <w:rFonts w:asciiTheme="majorBidi" w:hAnsiTheme="majorBidi" w:cs="Arabic11 BT"/>
                                  <w:sz w:val="16"/>
                                  <w:szCs w:val="16"/>
                                </w:rPr>
                                <w:t xml:space="preserve">      </w:t>
                              </w:r>
                            </w:p>
                            <w:p w:rsidR="00332C73" w:rsidRPr="00461543" w:rsidRDefault="00332C73"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893FE03" wp14:editId="10849ACD">
                        <wp:extent cx="1800225" cy="95250"/>
                        <wp:effectExtent l="0" t="0" r="9525" b="0"/>
                        <wp:docPr id="236" name="Image 236"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4A33588E" wp14:editId="2ED90E43">
                  <wp:extent cx="1800225" cy="19050"/>
                  <wp:effectExtent l="0" t="0" r="9525" b="0"/>
                  <wp:docPr id="235" name="Image 235" descr="http://www.eajaz.org/arabic/templates/eajaz/images/right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http://www.eajaz.org/arabic/templates/eajaz/images/right_06.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332C73" w:rsidRPr="00461543" w:rsidTr="00332C73">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5804EF8A" wp14:editId="50665ABF">
                        <wp:extent cx="1800225" cy="304800"/>
                        <wp:effectExtent l="0" t="0" r="9525" b="0"/>
                        <wp:docPr id="234" name="Image 234" descr="http://www.eajaz.org/arabic/templates/eajaz/images/mail-list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http://www.eajaz.org/arabic/templates/eajaz/images/mail-list_01-1.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332C73" w:rsidRPr="00461543">
              <w:trPr>
                <w:trHeight w:val="150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332C73" w:rsidRPr="00461543">
                    <w:trPr>
                      <w:trHeight w:val="1110"/>
                      <w:tblCellSpacing w:w="52" w:type="dxa"/>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563"/>
                        </w:tblGrid>
                        <w:tr w:rsidR="00332C73" w:rsidRPr="00461543">
                          <w:trPr>
                            <w:tblCellSpacing w:w="0" w:type="dxa"/>
                          </w:trPr>
                          <w:tc>
                            <w:tcPr>
                              <w:tcW w:w="0" w:type="auto"/>
                              <w:vAlign w:val="center"/>
                              <w:hideMark/>
                            </w:tcPr>
                            <w:p w:rsidR="00332C73" w:rsidRPr="00461543" w:rsidRDefault="00332C73" w:rsidP="009C2579">
                              <w:pPr>
                                <w:pStyle w:val="z-Hautduformulaire"/>
                                <w:bidi/>
                                <w:jc w:val="both"/>
                                <w:rPr>
                                  <w:rFonts w:asciiTheme="majorBidi" w:hAnsiTheme="majorBidi" w:cs="Arabic11 BT"/>
                                </w:rPr>
                              </w:pPr>
                              <w:r w:rsidRPr="00461543">
                                <w:rPr>
                                  <w:rFonts w:asciiTheme="majorBidi" w:hAnsiTheme="majorBidi" w:cs="Arabic11 BT"/>
                                </w:rPr>
                                <w:t>Haut du formulaire</w:t>
                              </w:r>
                            </w:p>
                            <w:tbl>
                              <w:tblPr>
                                <w:bidiVisual/>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1563"/>
                              </w:tblGrid>
                              <w:tr w:rsidR="00332C73" w:rsidRPr="00461543">
                                <w:trPr>
                                  <w:tblHeader/>
                                  <w:tblCellSpacing w:w="0" w:type="dxa"/>
                                  <w:jc w:val="center"/>
                                </w:trPr>
                                <w:tc>
                                  <w:tcPr>
                                    <w:tcW w:w="0" w:type="auto"/>
                                    <w:vAlign w:val="center"/>
                                    <w:hideMark/>
                                  </w:tcPr>
                                  <w:p w:rsidR="00332C73" w:rsidRPr="00461543" w:rsidRDefault="00332C73" w:rsidP="009C2579">
                                    <w:pPr>
                                      <w:bidi/>
                                      <w:jc w:val="both"/>
                                      <w:rPr>
                                        <w:rFonts w:asciiTheme="majorBidi" w:hAnsiTheme="majorBidi" w:cs="Arabic11 BT"/>
                                        <w:b/>
                                        <w:bCs/>
                                        <w:sz w:val="16"/>
                                        <w:szCs w:val="16"/>
                                      </w:rPr>
                                    </w:pPr>
                                    <w:proofErr w:type="spellStart"/>
                                    <w:r w:rsidRPr="00461543">
                                      <w:rPr>
                                        <w:rFonts w:asciiTheme="majorBidi" w:hAnsiTheme="majorBidi" w:cs="Arabic11 BT"/>
                                        <w:b/>
                                        <w:bCs/>
                                        <w:sz w:val="16"/>
                                        <w:szCs w:val="16"/>
                                        <w:rtl/>
                                      </w:rPr>
                                      <w:t>ماهو</w:t>
                                    </w:r>
                                    <w:proofErr w:type="spellEnd"/>
                                    <w:r w:rsidRPr="00461543">
                                      <w:rPr>
                                        <w:rFonts w:asciiTheme="majorBidi" w:hAnsiTheme="majorBidi" w:cs="Arabic11 BT"/>
                                        <w:b/>
                                        <w:bCs/>
                                        <w:sz w:val="16"/>
                                        <w:szCs w:val="16"/>
                                        <w:rtl/>
                                      </w:rPr>
                                      <w:t xml:space="preserve"> تقييمك لموضوعات الموقع؟</w:t>
                                    </w:r>
                                    <w:r w:rsidRPr="00461543">
                                      <w:rPr>
                                        <w:rFonts w:asciiTheme="majorBidi" w:hAnsiTheme="majorBidi" w:cs="Arabic11 BT"/>
                                        <w:b/>
                                        <w:bCs/>
                                        <w:sz w:val="16"/>
                                        <w:szCs w:val="16"/>
                                      </w:rPr>
                                      <w:t xml:space="preserve"> </w:t>
                                    </w:r>
                                  </w:p>
                                </w:tc>
                              </w:tr>
                              <w:tr w:rsidR="00332C73" w:rsidRPr="00461543">
                                <w:trPr>
                                  <w:tblCellSpacing w:w="0" w:type="dxa"/>
                                  <w:jc w:val="center"/>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405"/>
                                      <w:gridCol w:w="338"/>
                                    </w:tblGrid>
                                    <w:tr w:rsidR="00332C73" w:rsidRPr="00461543">
                                      <w:trPr>
                                        <w:tblCellSpacing w:w="0" w:type="dxa"/>
                                      </w:trPr>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82" type="#_x0000_t75" style="width:20.25pt;height:18pt" o:ole="">
                                                <v:imagedata r:id="rId474" o:title=""/>
                                              </v:shape>
                                              <w:control r:id="rId475" w:name="DefaultOcxName63" w:shapeid="_x0000_i1382"/>
                                            </w:object>
                                          </w:r>
                                        </w:p>
                                      </w:tc>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متميزة</w:t>
                                          </w:r>
                                          <w:r w:rsidRPr="00461543">
                                            <w:rPr>
                                              <w:rFonts w:asciiTheme="majorBidi" w:hAnsiTheme="majorBidi" w:cs="Arabic11 BT"/>
                                              <w:sz w:val="16"/>
                                              <w:szCs w:val="16"/>
                                            </w:rPr>
                                            <w:t xml:space="preserve"> </w:t>
                                          </w:r>
                                        </w:p>
                                      </w:tc>
                                    </w:tr>
                                    <w:tr w:rsidR="00332C73" w:rsidRPr="00461543">
                                      <w:trPr>
                                        <w:tblCellSpacing w:w="0" w:type="dxa"/>
                                      </w:trPr>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85" type="#_x0000_t75" style="width:20.25pt;height:18pt" o:ole="">
                                                <v:imagedata r:id="rId476" o:title=""/>
                                              </v:shape>
                                              <w:control r:id="rId477" w:name="DefaultOcxName73" w:shapeid="_x0000_i1385"/>
                                            </w:object>
                                          </w:r>
                                        </w:p>
                                      </w:tc>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جيدة</w:t>
                                          </w:r>
                                          <w:r w:rsidRPr="00461543">
                                            <w:rPr>
                                              <w:rFonts w:asciiTheme="majorBidi" w:hAnsiTheme="majorBidi" w:cs="Arabic11 BT"/>
                                              <w:sz w:val="16"/>
                                              <w:szCs w:val="16"/>
                                            </w:rPr>
                                            <w:t xml:space="preserve"> </w:t>
                                          </w:r>
                                        </w:p>
                                      </w:tc>
                                    </w:tr>
                                    <w:tr w:rsidR="00332C73" w:rsidRPr="00461543">
                                      <w:trPr>
                                        <w:tblCellSpacing w:w="0" w:type="dxa"/>
                                      </w:trPr>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88" type="#_x0000_t75" style="width:20.25pt;height:18pt" o:ole="">
                                                <v:imagedata r:id="rId478" o:title=""/>
                                              </v:shape>
                                              <w:control r:id="rId479" w:name="DefaultOcxName83" w:shapeid="_x0000_i1388"/>
                                            </w:object>
                                          </w:r>
                                        </w:p>
                                      </w:tc>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مقبولة</w:t>
                                          </w:r>
                                          <w:r w:rsidRPr="00461543">
                                            <w:rPr>
                                              <w:rFonts w:asciiTheme="majorBidi" w:hAnsiTheme="majorBidi" w:cs="Arabic11 BT"/>
                                              <w:sz w:val="16"/>
                                              <w:szCs w:val="16"/>
                                            </w:rPr>
                                            <w:t xml:space="preserve"> </w:t>
                                          </w:r>
                                        </w:p>
                                      </w:tc>
                                    </w:tr>
                                  </w:tbl>
                                  <w:p w:rsidR="00332C73" w:rsidRPr="00461543" w:rsidRDefault="00332C73" w:rsidP="009C2579">
                                    <w:pPr>
                                      <w:bidi/>
                                      <w:jc w:val="both"/>
                                      <w:rPr>
                                        <w:rFonts w:asciiTheme="majorBidi" w:hAnsiTheme="majorBidi" w:cs="Arabic11 BT"/>
                                        <w:sz w:val="16"/>
                                        <w:szCs w:val="16"/>
                                      </w:rPr>
                                    </w:pPr>
                                  </w:p>
                                </w:tc>
                              </w:tr>
                              <w:tr w:rsidR="00332C73" w:rsidRPr="00461543">
                                <w:trPr>
                                  <w:tblCellSpacing w:w="0" w:type="dxa"/>
                                  <w:jc w:val="center"/>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91" type="#_x0000_t75" style="width:12.75pt;height:22.5pt" o:ole="">
                                          <v:imagedata r:id="rId480" o:title=""/>
                                        </v:shape>
                                        <w:control r:id="rId481" w:name="DefaultOcxName93" w:shapeid="_x0000_i1391"/>
                                      </w:object>
                                    </w:r>
                                    <w:r w:rsidRPr="00461543">
                                      <w:rPr>
                                        <w:rFonts w:asciiTheme="majorBidi" w:hAnsiTheme="majorBidi" w:cs="Arabic11 BT"/>
                                        <w:sz w:val="16"/>
                                        <w:szCs w:val="16"/>
                                      </w:rPr>
                                      <w:t xml:space="preserve">  </w:t>
                                    </w:r>
                                  </w:p>
                                </w:tc>
                              </w:tr>
                            </w:tbl>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394" type="#_x0000_t75" style="width:1in;height:18pt" o:ole="">
                                    <v:imagedata r:id="rId482" o:title=""/>
                                  </v:shape>
                                  <w:control r:id="rId483" w:name="DefaultOcxName103" w:shapeid="_x0000_i1394"/>
                                </w:object>
                              </w:r>
                              <w:r w:rsidRPr="00461543">
                                <w:rPr>
                                  <w:rFonts w:asciiTheme="majorBidi" w:hAnsiTheme="majorBidi" w:cs="Arabic11 BT"/>
                                  <w:sz w:val="16"/>
                                  <w:szCs w:val="16"/>
                                </w:rPr>
                                <w:object w:dxaOrig="1440" w:dyaOrig="1440">
                                  <v:shape id="_x0000_i1397" type="#_x0000_t75" style="width:1in;height:18pt" o:ole="">
                                    <v:imagedata r:id="rId484" o:title=""/>
                                  </v:shape>
                                  <w:control r:id="rId485" w:name="DefaultOcxName113" w:shapeid="_x0000_i1397"/>
                                </w:object>
                              </w:r>
                              <w:r w:rsidRPr="00461543">
                                <w:rPr>
                                  <w:rFonts w:asciiTheme="majorBidi" w:hAnsiTheme="majorBidi" w:cs="Arabic11 BT"/>
                                  <w:sz w:val="16"/>
                                  <w:szCs w:val="16"/>
                                </w:rPr>
                                <w:object w:dxaOrig="1440" w:dyaOrig="1440">
                                  <v:shape id="_x0000_i1400" type="#_x0000_t75" style="width:1in;height:18pt" o:ole="">
                                    <v:imagedata r:id="rId486" o:title=""/>
                                  </v:shape>
                                  <w:control r:id="rId487" w:name="DefaultOcxName123" w:shapeid="_x0000_i1400"/>
                                </w:object>
                              </w:r>
                              <w:r w:rsidRPr="00461543">
                                <w:rPr>
                                  <w:rFonts w:asciiTheme="majorBidi" w:hAnsiTheme="majorBidi" w:cs="Arabic11 BT"/>
                                  <w:sz w:val="16"/>
                                  <w:szCs w:val="16"/>
                                </w:rPr>
                                <w:object w:dxaOrig="1440" w:dyaOrig="1440">
                                  <v:shape id="_x0000_i1403" type="#_x0000_t75" style="width:1in;height:18pt" o:ole="">
                                    <v:imagedata r:id="rId488" o:title=""/>
                                  </v:shape>
                                  <w:control r:id="rId489" w:name="DefaultOcxName133" w:shapeid="_x0000_i1403"/>
                                </w:object>
                              </w:r>
                            </w:p>
                            <w:p w:rsidR="00332C73" w:rsidRPr="00461543" w:rsidRDefault="00332C73"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r w:rsidR="00332C73" w:rsidRPr="0046154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01B43485" wp14:editId="794F91B4">
                        <wp:extent cx="1800225" cy="95250"/>
                        <wp:effectExtent l="0" t="0" r="9525" b="0"/>
                        <wp:docPr id="233" name="Image 233"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7C9599DB" wp14:editId="123C53E2">
                  <wp:extent cx="1800225" cy="19050"/>
                  <wp:effectExtent l="0" t="0" r="9525" b="0"/>
                  <wp:docPr id="232" name="Image 232" descr="http://www.eajaz.org/arabic/templates/eajaz/images/righ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http://www.eajaz.org/arabic/templates/eajaz/images/right_08.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332C73" w:rsidRPr="00461543" w:rsidTr="00332C73">
        <w:trPr>
          <w:tblCellSpacing w:w="0" w:type="dxa"/>
        </w:trPr>
        <w:tc>
          <w:tcPr>
            <w:tcW w:w="0" w:type="auto"/>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trPr>
                <w:tblCellSpacing w:w="0" w:type="dxa"/>
              </w:trPr>
              <w:tc>
                <w:tcPr>
                  <w:tcW w:w="0" w:type="auto"/>
                  <w:vAlign w:val="bottom"/>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2F6AB92E" wp14:editId="2C4ED668">
                        <wp:extent cx="1800225" cy="304800"/>
                        <wp:effectExtent l="0" t="0" r="9525" b="0"/>
                        <wp:docPr id="231" name="Image 231" descr="http://www.eajaz.org/arabic/templates/eajaz/images/mail-list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http://www.eajaz.org/arabic/templates/eajaz/images/mail-list_01-2.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332C73" w:rsidRPr="00461543">
              <w:trPr>
                <w:trHeight w:val="1050"/>
                <w:tblCellSpacing w:w="0" w:type="dxa"/>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332C73" w:rsidRPr="00461543">
                    <w:trPr>
                      <w:trHeight w:val="450"/>
                      <w:tblCellSpacing w:w="52"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740"/>
                        </w:tblGrid>
                        <w:tr w:rsidR="00332C73" w:rsidRPr="00461543">
                          <w:trPr>
                            <w:tblCellSpacing w:w="0" w:type="dxa"/>
                            <w:jc w:val="center"/>
                          </w:trPr>
                          <w:tc>
                            <w:tcPr>
                              <w:tcW w:w="0" w:type="auto"/>
                              <w:vAlign w:val="center"/>
                              <w:hideMark/>
                            </w:tcPr>
                            <w:p w:rsidR="00332C73" w:rsidRPr="00461543" w:rsidRDefault="00332C73" w:rsidP="009C2579">
                              <w:pPr>
                                <w:pStyle w:val="z-Hautduformulaire"/>
                                <w:bidi/>
                                <w:jc w:val="both"/>
                                <w:rPr>
                                  <w:rFonts w:asciiTheme="majorBidi" w:hAnsiTheme="majorBidi" w:cs="Arabic11 BT"/>
                                </w:rPr>
                              </w:pPr>
                              <w:r w:rsidRPr="00461543">
                                <w:rPr>
                                  <w:rFonts w:asciiTheme="majorBidi" w:hAnsiTheme="majorBidi" w:cs="Arabic11 BT"/>
                                </w:rPr>
                                <w:t>Haut du formulaire</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407" type="#_x0000_t75" style="width:87pt;height:18pt" o:ole="">
                                    <v:imagedata r:id="rId490" o:title=""/>
                                  </v:shape>
                                  <w:control r:id="rId491" w:name="DefaultOcxName143" w:shapeid="_x0000_i1407"/>
                                </w:object>
                              </w:r>
                              <w:r w:rsidRPr="00461543">
                                <w:rPr>
                                  <w:rFonts w:asciiTheme="majorBidi" w:hAnsiTheme="majorBidi" w:cs="Arabic11 BT"/>
                                  <w:sz w:val="16"/>
                                  <w:szCs w:val="16"/>
                                </w:rPr>
                                <w:br/>
                              </w:r>
                              <w:r w:rsidRPr="00461543">
                                <w:rPr>
                                  <w:rFonts w:asciiTheme="majorBidi" w:hAnsiTheme="majorBidi" w:cs="Arabic11 BT"/>
                                  <w:sz w:val="16"/>
                                  <w:szCs w:val="16"/>
                                </w:rPr>
                                <w:object w:dxaOrig="1440" w:dyaOrig="1440">
                                  <v:shape id="_x0000_i1409" type="#_x0000_t75" style="width:25.5pt;height:22.5pt" o:ole="">
                                    <v:imagedata r:id="rId492" o:title=""/>
                                  </v:shape>
                                  <w:control r:id="rId493" w:name="DefaultOcxName153" w:shapeid="_x0000_i1409"/>
                                </w:objec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object w:dxaOrig="1440" w:dyaOrig="1440">
                                  <v:shape id="_x0000_i1412" type="#_x0000_t75" style="width:1in;height:18pt" o:ole="">
                                    <v:imagedata r:id="rId494" o:title=""/>
                                  </v:shape>
                                  <w:control r:id="rId495" w:name="DefaultOcxName163" w:shapeid="_x0000_i1412"/>
                                </w:object>
                              </w:r>
                              <w:r w:rsidRPr="00461543">
                                <w:rPr>
                                  <w:rFonts w:asciiTheme="majorBidi" w:hAnsiTheme="majorBidi" w:cs="Arabic11 BT"/>
                                  <w:sz w:val="16"/>
                                  <w:szCs w:val="16"/>
                                </w:rPr>
                                <w:object w:dxaOrig="1440" w:dyaOrig="1440">
                                  <v:shape id="_x0000_i1415" type="#_x0000_t75" style="width:1in;height:18pt" o:ole="">
                                    <v:imagedata r:id="rId496" o:title=""/>
                                  </v:shape>
                                  <w:control r:id="rId497" w:name="DefaultOcxName173" w:shapeid="_x0000_i1415"/>
                                </w:object>
                              </w:r>
                              <w:r w:rsidRPr="00461543">
                                <w:rPr>
                                  <w:rFonts w:asciiTheme="majorBidi" w:hAnsiTheme="majorBidi" w:cs="Arabic11 BT"/>
                                  <w:sz w:val="16"/>
                                  <w:szCs w:val="16"/>
                                </w:rPr>
                                <w:object w:dxaOrig="1440" w:dyaOrig="1440">
                                  <v:shape id="_x0000_i1418" type="#_x0000_t75" style="width:1in;height:18pt" o:ole="">
                                    <v:imagedata r:id="rId498" o:title=""/>
                                  </v:shape>
                                  <w:control r:id="rId499" w:name="DefaultOcxName183" w:shapeid="_x0000_i1418"/>
                                </w:object>
                              </w:r>
                            </w:p>
                            <w:p w:rsidR="00332C73" w:rsidRPr="00461543" w:rsidRDefault="00332C73" w:rsidP="009C2579">
                              <w:pPr>
                                <w:pStyle w:val="z-Basduformulaire"/>
                                <w:bidi/>
                                <w:jc w:val="both"/>
                                <w:rPr>
                                  <w:rFonts w:asciiTheme="majorBidi" w:hAnsiTheme="majorBidi" w:cs="Arabic11 BT"/>
                                </w:rPr>
                              </w:pPr>
                              <w:r w:rsidRPr="00461543">
                                <w:rPr>
                                  <w:rFonts w:asciiTheme="majorBidi" w:hAnsiTheme="majorBidi" w:cs="Arabic11 BT"/>
                                </w:rPr>
                                <w:t>Bas du formulaire</w:t>
                              </w:r>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sz w:val="16"/>
                      <w:szCs w:val="16"/>
                    </w:rPr>
                  </w:pPr>
                </w:p>
              </w:tc>
            </w:tr>
            <w:tr w:rsidR="00332C73" w:rsidRPr="00461543">
              <w:trPr>
                <w:trHeight w:val="150"/>
                <w:tblCellSpacing w:w="0" w:type="dxa"/>
              </w:trPr>
              <w:tc>
                <w:tcPr>
                  <w:tcW w:w="0" w:type="auto"/>
                  <w:hideMark/>
                </w:tcPr>
                <w:p w:rsidR="00332C73" w:rsidRPr="00461543" w:rsidRDefault="00332C73" w:rsidP="009C2579">
                  <w:pPr>
                    <w:bidi/>
                    <w:spacing w:line="150" w:lineRule="atLeast"/>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67840C33" wp14:editId="4FD4F81D">
                        <wp:extent cx="1800225" cy="95250"/>
                        <wp:effectExtent l="0" t="0" r="9525" b="0"/>
                        <wp:docPr id="230" name="Image 230"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sz w:val="16"/>
                <w:szCs w:val="16"/>
              </w:rPr>
            </w:pPr>
          </w:p>
        </w:tc>
      </w:tr>
      <w:tr w:rsidR="00332C73" w:rsidRPr="00461543" w:rsidTr="00332C73">
        <w:trPr>
          <w:tblCellSpacing w:w="0" w:type="dxa"/>
        </w:trPr>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sz w:val="16"/>
                <w:szCs w:val="16"/>
                <w:lang w:eastAsia="fr-FR"/>
              </w:rPr>
              <w:drawing>
                <wp:inline distT="0" distB="0" distL="0" distR="0" wp14:anchorId="383F467B" wp14:editId="6E7F9D45">
                  <wp:extent cx="1800225" cy="142875"/>
                  <wp:effectExtent l="0" t="0" r="9525" b="9525"/>
                  <wp:docPr id="229" name="Image 229" descr="http://www.eajaz.org/arabic/templates/eajaz/images/right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http://www.eajaz.org/arabic/templates/eajaz/images/right_10.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800225" cy="142875"/>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vanish/>
          <w:sz w:val="16"/>
          <w:szCs w:val="16"/>
        </w:rPr>
      </w:pPr>
    </w:p>
    <w:tbl>
      <w:tblPr>
        <w:tblW w:w="0" w:type="auto"/>
        <w:tblCellSpacing w:w="0" w:type="dxa"/>
        <w:tblCellMar>
          <w:left w:w="0" w:type="dxa"/>
          <w:right w:w="0" w:type="dxa"/>
        </w:tblCellMar>
        <w:tblLook w:val="04A0" w:firstRow="1" w:lastRow="0" w:firstColumn="1" w:lastColumn="0" w:noHBand="0" w:noVBand="1"/>
      </w:tblPr>
      <w:tblGrid>
        <w:gridCol w:w="4035"/>
      </w:tblGrid>
      <w:tr w:rsidR="00332C73" w:rsidRPr="00461543" w:rsidTr="00332C73">
        <w:trPr>
          <w:tblCellSpacing w:w="0" w:type="dxa"/>
        </w:trPr>
        <w:tc>
          <w:tcPr>
            <w:tcW w:w="0" w:type="auto"/>
            <w:vAlign w:val="center"/>
            <w:hideMark/>
          </w:tcPr>
          <w:tbl>
            <w:tblPr>
              <w:tblW w:w="4035" w:type="dxa"/>
              <w:tblCellSpacing w:w="0" w:type="dxa"/>
              <w:tblCellMar>
                <w:left w:w="0" w:type="dxa"/>
                <w:right w:w="0" w:type="dxa"/>
              </w:tblCellMar>
              <w:tblLook w:val="04A0" w:firstRow="1" w:lastRow="0" w:firstColumn="1" w:lastColumn="0" w:noHBand="0" w:noVBand="1"/>
            </w:tblPr>
            <w:tblGrid>
              <w:gridCol w:w="809"/>
              <w:gridCol w:w="1315"/>
              <w:gridCol w:w="1114"/>
              <w:gridCol w:w="797"/>
            </w:tblGrid>
            <w:tr w:rsidR="00332C73" w:rsidRPr="00461543">
              <w:trPr>
                <w:tblCellSpacing w:w="0" w:type="dxa"/>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500" w:history="1">
                    <w:r w:rsidR="00332C73" w:rsidRPr="00461543">
                      <w:rPr>
                        <w:rStyle w:val="Lienhypertexte"/>
                        <w:rFonts w:asciiTheme="majorBidi" w:hAnsiTheme="majorBidi" w:cs="Arabic11 BT"/>
                        <w:sz w:val="16"/>
                        <w:szCs w:val="16"/>
                        <w:rtl/>
                      </w:rPr>
                      <w:t>اتصل بنا</w:t>
                    </w:r>
                  </w:hyperlink>
                </w:p>
              </w:tc>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501" w:history="1">
                    <w:proofErr w:type="gramStart"/>
                    <w:r w:rsidR="00332C73" w:rsidRPr="00461543">
                      <w:rPr>
                        <w:rStyle w:val="Lienhypertexte"/>
                        <w:rFonts w:asciiTheme="majorBidi" w:hAnsiTheme="majorBidi" w:cs="Arabic11 BT"/>
                        <w:sz w:val="16"/>
                        <w:szCs w:val="16"/>
                        <w:rtl/>
                      </w:rPr>
                      <w:t>أرشيف</w:t>
                    </w:r>
                    <w:proofErr w:type="gramEnd"/>
                    <w:r w:rsidR="00332C73" w:rsidRPr="00461543">
                      <w:rPr>
                        <w:rStyle w:val="Lienhypertexte"/>
                        <w:rFonts w:asciiTheme="majorBidi" w:hAnsiTheme="majorBidi" w:cs="Arabic11 BT"/>
                        <w:sz w:val="16"/>
                        <w:szCs w:val="16"/>
                        <w:rtl/>
                      </w:rPr>
                      <w:t xml:space="preserve"> الأخبار</w:t>
                    </w:r>
                  </w:hyperlink>
                </w:p>
              </w:tc>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502" w:history="1">
                    <w:proofErr w:type="gramStart"/>
                    <w:r w:rsidR="00332C73" w:rsidRPr="00461543">
                      <w:rPr>
                        <w:rStyle w:val="Lienhypertexte"/>
                        <w:rFonts w:asciiTheme="majorBidi" w:hAnsiTheme="majorBidi" w:cs="Arabic11 BT"/>
                        <w:sz w:val="16"/>
                        <w:szCs w:val="16"/>
                        <w:rtl/>
                      </w:rPr>
                      <w:t>خريطة</w:t>
                    </w:r>
                    <w:proofErr w:type="gramEnd"/>
                    <w:r w:rsidR="00332C73" w:rsidRPr="00461543">
                      <w:rPr>
                        <w:rStyle w:val="Lienhypertexte"/>
                        <w:rFonts w:asciiTheme="majorBidi" w:hAnsiTheme="majorBidi" w:cs="Arabic11 BT"/>
                        <w:sz w:val="16"/>
                        <w:szCs w:val="16"/>
                        <w:rtl/>
                      </w:rPr>
                      <w:t xml:space="preserve"> الموقع</w:t>
                    </w:r>
                  </w:hyperlink>
                </w:p>
              </w:tc>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503" w:history="1">
                    <w:r w:rsidR="00332C73" w:rsidRPr="00461543">
                      <w:rPr>
                        <w:rStyle w:val="Lienhypertexte"/>
                        <w:rFonts w:asciiTheme="majorBidi" w:hAnsiTheme="majorBidi" w:cs="Arabic11 BT"/>
                        <w:sz w:val="16"/>
                        <w:szCs w:val="16"/>
                        <w:rtl/>
                      </w:rPr>
                      <w:t>عن الهيئة</w:t>
                    </w:r>
                  </w:hyperlink>
                </w:p>
              </w:tc>
            </w:tr>
          </w:tbl>
          <w:p w:rsidR="00332C73" w:rsidRPr="00461543" w:rsidRDefault="00332C73" w:rsidP="009C2579">
            <w:pPr>
              <w:bidi/>
              <w:jc w:val="both"/>
              <w:rPr>
                <w:rFonts w:asciiTheme="majorBidi" w:hAnsiTheme="majorBidi" w:cs="Arabic11 BT"/>
                <w:sz w:val="16"/>
                <w:szCs w:val="16"/>
              </w:rPr>
            </w:pPr>
          </w:p>
        </w:tc>
      </w:tr>
    </w:tbl>
    <w:p w:rsidR="00332C73" w:rsidRPr="00461543" w:rsidRDefault="00332C73" w:rsidP="009C2579">
      <w:pPr>
        <w:bidi/>
        <w:jc w:val="both"/>
        <w:rPr>
          <w:rFonts w:asciiTheme="majorBidi" w:hAnsiTheme="majorBidi" w:cs="Arabic11 BT"/>
          <w:vanish/>
          <w:sz w:val="16"/>
          <w:szCs w:val="16"/>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30"/>
        <w:gridCol w:w="6766"/>
      </w:tblGrid>
      <w:tr w:rsidR="00332C73" w:rsidRPr="00461543" w:rsidTr="00332C73">
        <w:trPr>
          <w:tblCellSpacing w:w="15" w:type="dxa"/>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504" w:history="1">
              <w:proofErr w:type="gramStart"/>
              <w:r w:rsidR="00332C73" w:rsidRPr="00461543">
                <w:rPr>
                  <w:rStyle w:val="Lienhypertexte"/>
                  <w:rFonts w:asciiTheme="majorBidi" w:hAnsiTheme="majorBidi" w:cs="Arabic11 BT"/>
                  <w:sz w:val="16"/>
                  <w:szCs w:val="16"/>
                  <w:rtl/>
                </w:rPr>
                <w:t>تطوير</w:t>
              </w:r>
              <w:proofErr w:type="gramEnd"/>
              <w:r w:rsidR="00332C73" w:rsidRPr="00461543">
                <w:rPr>
                  <w:rStyle w:val="Lienhypertexte"/>
                  <w:rFonts w:asciiTheme="majorBidi" w:hAnsiTheme="majorBidi" w:cs="Arabic11 BT"/>
                  <w:sz w:val="16"/>
                  <w:szCs w:val="16"/>
                  <w:rtl/>
                </w:rPr>
                <w:t xml:space="preserve"> سوفت ريفا </w:t>
              </w:r>
            </w:hyperlink>
          </w:p>
        </w:tc>
        <w:tc>
          <w:tcPr>
            <w:tcW w:w="0" w:type="auto"/>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جميع الحقوق محفوظة </w:t>
            </w:r>
            <w:proofErr w:type="spellStart"/>
            <w:r w:rsidRPr="00461543">
              <w:rPr>
                <w:rFonts w:asciiTheme="majorBidi" w:hAnsiTheme="majorBidi" w:cs="Arabic11 BT"/>
                <w:sz w:val="16"/>
                <w:szCs w:val="16"/>
                <w:rtl/>
              </w:rPr>
              <w:t>للهئية</w:t>
            </w:r>
            <w:proofErr w:type="spellEnd"/>
            <w:r w:rsidRPr="00461543">
              <w:rPr>
                <w:rFonts w:asciiTheme="majorBidi" w:hAnsiTheme="majorBidi" w:cs="Arabic11 BT"/>
                <w:sz w:val="16"/>
                <w:szCs w:val="16"/>
                <w:rtl/>
              </w:rPr>
              <w:t xml:space="preserve"> العالمية للإعجاز </w:t>
            </w:r>
            <w:proofErr w:type="spellStart"/>
            <w:r w:rsidRPr="00461543">
              <w:rPr>
                <w:rFonts w:asciiTheme="majorBidi" w:hAnsiTheme="majorBidi" w:cs="Arabic11 BT"/>
                <w:sz w:val="16"/>
                <w:szCs w:val="16"/>
                <w:rtl/>
              </w:rPr>
              <w:t>العلمى</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القرآن والسنة © 200</w:t>
            </w:r>
          </w:p>
        </w:tc>
      </w:tr>
    </w:tbl>
    <w:p w:rsidR="00332C73"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34"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5"/>
        <w:gridCol w:w="300"/>
        <w:gridCol w:w="300"/>
        <w:gridCol w:w="315"/>
      </w:tblGrid>
      <w:tr w:rsidR="00332C73" w:rsidRPr="00461543" w:rsidTr="00332C73">
        <w:trPr>
          <w:tblCellSpacing w:w="15" w:type="dxa"/>
        </w:trPr>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موت القلب وموت الدماغ.. الموت.. تعريفه وعلاماته </w:t>
            </w:r>
            <w:proofErr w:type="gramStart"/>
            <w:r w:rsidRPr="00461543">
              <w:rPr>
                <w:rFonts w:asciiTheme="majorBidi" w:hAnsiTheme="majorBidi" w:cs="Arabic11 BT"/>
                <w:sz w:val="16"/>
                <w:szCs w:val="16"/>
                <w:rtl/>
              </w:rPr>
              <w:t>وتشخيصه</w:t>
            </w:r>
            <w:proofErr w:type="gramEnd"/>
            <w:r w:rsidRPr="00461543">
              <w:rPr>
                <w:rFonts w:asciiTheme="majorBidi" w:hAnsiTheme="majorBidi" w:cs="Arabic11 BT"/>
                <w:sz w:val="16"/>
                <w:szCs w:val="16"/>
                <w:rtl/>
              </w:rPr>
              <w:t xml:space="preserve"> </w:t>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30C14FF0" wp14:editId="03246503">
                  <wp:extent cx="152400" cy="152400"/>
                  <wp:effectExtent l="0" t="0" r="0" b="0"/>
                  <wp:docPr id="253" name="Image 253" descr="صيغة PDF">
                    <a:hlinkClick xmlns:a="http://schemas.openxmlformats.org/drawingml/2006/main" r:id="rId505"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descr="صيغة PDF">
                            <a:hlinkClick r:id="rId505"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2643C7C2" wp14:editId="115322A4">
                  <wp:extent cx="152400" cy="152400"/>
                  <wp:effectExtent l="0" t="0" r="0" b="0"/>
                  <wp:docPr id="252" name="Image 252" descr="طباعة">
                    <a:hlinkClick xmlns:a="http://schemas.openxmlformats.org/drawingml/2006/main" r:id="rId506"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descr="طباعة">
                            <a:hlinkClick r:id="rId506"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noProof/>
                <w:color w:val="0000FF"/>
                <w:sz w:val="16"/>
                <w:szCs w:val="16"/>
                <w:lang w:eastAsia="fr-FR"/>
              </w:rPr>
              <w:drawing>
                <wp:inline distT="0" distB="0" distL="0" distR="0" wp14:anchorId="3D64AACC" wp14:editId="59F916F2">
                  <wp:extent cx="152400" cy="152400"/>
                  <wp:effectExtent l="0" t="0" r="0" b="0"/>
                  <wp:docPr id="251" name="Image 251" descr="أرسل لصديقك">
                    <a:hlinkClick xmlns:a="http://schemas.openxmlformats.org/drawingml/2006/main" r:id="rId507"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descr="أرسل لصديقك">
                            <a:hlinkClick r:id="rId507"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332C73" w:rsidRPr="00461543" w:rsidRDefault="00332C73" w:rsidP="009C2579">
      <w:pPr>
        <w:bidi/>
        <w:jc w:val="both"/>
        <w:rPr>
          <w:rFonts w:asciiTheme="majorBidi" w:hAnsiTheme="majorBidi" w:cs="Arabic11 BT"/>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6"/>
      </w:tblGrid>
      <w:tr w:rsidR="00332C73" w:rsidRPr="00461543" w:rsidTr="00332C73">
        <w:trPr>
          <w:tblCellSpacing w:w="15" w:type="dxa"/>
        </w:trPr>
        <w:tc>
          <w:tcPr>
            <w:tcW w:w="0" w:type="auto"/>
            <w:vAlign w:val="center"/>
            <w:hideMark/>
          </w:tcPr>
          <w:p w:rsidR="00332C73" w:rsidRPr="00461543" w:rsidRDefault="00235336" w:rsidP="009C2579">
            <w:pPr>
              <w:bidi/>
              <w:jc w:val="both"/>
              <w:rPr>
                <w:rFonts w:asciiTheme="majorBidi" w:hAnsiTheme="majorBidi" w:cs="Arabic11 BT"/>
                <w:sz w:val="16"/>
                <w:szCs w:val="16"/>
              </w:rPr>
            </w:pPr>
            <w:hyperlink r:id="rId508" w:history="1">
              <w:r w:rsidR="00332C73" w:rsidRPr="00461543">
                <w:rPr>
                  <w:rStyle w:val="Lienhypertexte"/>
                  <w:rFonts w:asciiTheme="majorBidi" w:hAnsiTheme="majorBidi" w:cs="Arabic11 BT"/>
                  <w:sz w:val="16"/>
                  <w:szCs w:val="16"/>
                  <w:rtl/>
                </w:rPr>
                <w:t xml:space="preserve">المجلة </w:t>
              </w:r>
            </w:hyperlink>
            <w:r w:rsidR="00332C73" w:rsidRPr="00461543">
              <w:rPr>
                <w:rFonts w:asciiTheme="majorBidi" w:hAnsiTheme="majorBidi" w:cs="Arabic11 BT"/>
                <w:sz w:val="16"/>
                <w:szCs w:val="16"/>
              </w:rPr>
              <w:t xml:space="preserve">- </w:t>
            </w:r>
            <w:hyperlink r:id="rId509" w:history="1">
              <w:r w:rsidR="00332C73" w:rsidRPr="00461543">
                <w:rPr>
                  <w:rStyle w:val="Lienhypertexte"/>
                  <w:rFonts w:asciiTheme="majorBidi" w:hAnsiTheme="majorBidi" w:cs="Arabic11 BT"/>
                  <w:sz w:val="16"/>
                  <w:szCs w:val="16"/>
                  <w:rtl/>
                </w:rPr>
                <w:t xml:space="preserve">العدد </w:t>
              </w:r>
              <w:proofErr w:type="gramStart"/>
              <w:r w:rsidR="00332C73" w:rsidRPr="00461543">
                <w:rPr>
                  <w:rStyle w:val="Lienhypertexte"/>
                  <w:rFonts w:asciiTheme="majorBidi" w:hAnsiTheme="majorBidi" w:cs="Arabic11 BT"/>
                  <w:sz w:val="16"/>
                  <w:szCs w:val="16"/>
                  <w:rtl/>
                </w:rPr>
                <w:t>الخامس</w:t>
              </w:r>
              <w:proofErr w:type="gramEnd"/>
              <w:r w:rsidR="00332C73" w:rsidRPr="00461543">
                <w:rPr>
                  <w:rStyle w:val="Lienhypertexte"/>
                  <w:rFonts w:asciiTheme="majorBidi" w:hAnsiTheme="majorBidi" w:cs="Arabic11 BT"/>
                  <w:sz w:val="16"/>
                  <w:szCs w:val="16"/>
                  <w:rtl/>
                </w:rPr>
                <w:t xml:space="preserve"> عشر </w:t>
              </w:r>
            </w:hyperlink>
          </w:p>
        </w:tc>
      </w:tr>
      <w:tr w:rsidR="00332C73" w:rsidRPr="00461543" w:rsidTr="00332C73">
        <w:trPr>
          <w:tblCellSpacing w:w="15" w:type="dxa"/>
        </w:trPr>
        <w:tc>
          <w:tcPr>
            <w:tcW w:w="0" w:type="auto"/>
            <w:hideMark/>
          </w:tcPr>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موت القلب وموت الدماغ</w:t>
            </w:r>
            <w:r w:rsidRPr="00461543">
              <w:rPr>
                <w:rFonts w:asciiTheme="majorBidi" w:hAnsiTheme="majorBidi" w:cs="Arabic11 BT"/>
                <w:sz w:val="16"/>
                <w:szCs w:val="16"/>
              </w:rPr>
              <w:t xml:space="preserve">.. </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الموت.. تعريفه وعلاماته </w:t>
            </w:r>
            <w:proofErr w:type="gramStart"/>
            <w:r w:rsidRPr="00461543">
              <w:rPr>
                <w:rFonts w:asciiTheme="majorBidi" w:hAnsiTheme="majorBidi" w:cs="Arabic11 BT"/>
                <w:sz w:val="16"/>
                <w:szCs w:val="16"/>
                <w:rtl/>
              </w:rPr>
              <w:t>وتشخيصه</w:t>
            </w:r>
            <w:proofErr w:type="gramEnd"/>
          </w:p>
          <w:p w:rsidR="00332C73" w:rsidRPr="00461543" w:rsidRDefault="00332C73" w:rsidP="009C2579">
            <w:pPr>
              <w:pStyle w:val="Titre5"/>
              <w:bidi/>
              <w:jc w:val="both"/>
              <w:rPr>
                <w:rFonts w:asciiTheme="majorBidi" w:hAnsiTheme="majorBidi" w:cs="Arabic11 BT"/>
                <w:sz w:val="16"/>
                <w:szCs w:val="16"/>
              </w:rPr>
            </w:pPr>
            <w:proofErr w:type="spellStart"/>
            <w:r w:rsidRPr="00461543">
              <w:rPr>
                <w:rFonts w:asciiTheme="majorBidi" w:hAnsiTheme="majorBidi" w:cs="Arabic11 BT"/>
                <w:sz w:val="16"/>
                <w:szCs w:val="16"/>
                <w:rtl/>
              </w:rPr>
              <w:t>د.محمد</w:t>
            </w:r>
            <w:proofErr w:type="spellEnd"/>
            <w:r w:rsidRPr="00461543">
              <w:rPr>
                <w:rFonts w:asciiTheme="majorBidi" w:hAnsiTheme="majorBidi" w:cs="Arabic11 BT"/>
                <w:sz w:val="16"/>
                <w:szCs w:val="16"/>
                <w:rtl/>
              </w:rPr>
              <w:t xml:space="preserve"> علي </w:t>
            </w:r>
            <w:proofErr w:type="gramStart"/>
            <w:r w:rsidRPr="00461543">
              <w:rPr>
                <w:rFonts w:asciiTheme="majorBidi" w:hAnsiTheme="majorBidi" w:cs="Arabic11 BT"/>
                <w:sz w:val="16"/>
                <w:szCs w:val="16"/>
                <w:rtl/>
              </w:rPr>
              <w:t>البار</w:t>
            </w:r>
            <w:proofErr w:type="gramEnd"/>
          </w:p>
          <w:p w:rsidR="00332C73" w:rsidRPr="00461543" w:rsidRDefault="00332C73"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استشاري</w:t>
            </w:r>
            <w:proofErr w:type="gramEnd"/>
            <w:r w:rsidRPr="00461543">
              <w:rPr>
                <w:rFonts w:asciiTheme="majorBidi" w:hAnsiTheme="majorBidi" w:cs="Arabic11 BT"/>
                <w:sz w:val="16"/>
                <w:szCs w:val="16"/>
                <w:rtl/>
              </w:rPr>
              <w:t xml:space="preserve"> أمراض باطنية واستشاري الطب الإسلامي</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br/>
            </w:r>
            <w:r w:rsidRPr="00461543">
              <w:rPr>
                <w:rFonts w:asciiTheme="majorBidi" w:hAnsiTheme="majorBidi" w:cs="Arabic11 BT"/>
                <w:noProof/>
                <w:sz w:val="16"/>
                <w:szCs w:val="16"/>
                <w:lang w:eastAsia="fr-FR"/>
              </w:rPr>
              <w:drawing>
                <wp:inline distT="0" distB="0" distL="0" distR="0" wp14:anchorId="43F21CA7" wp14:editId="3A420B3C">
                  <wp:extent cx="952500" cy="1228725"/>
                  <wp:effectExtent l="0" t="0" r="0" b="9525"/>
                  <wp:docPr id="250" name="Image 250" descr="http://www.eajaz.org/arabic/images/eajaz/oimages/15/ba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descr="http://www.eajaz.org/arabic/images/eajaz/oimages/15/baar.jpg"/>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proofErr w:type="gramStart"/>
            <w:r w:rsidRPr="00461543">
              <w:rPr>
                <w:rFonts w:asciiTheme="majorBidi" w:hAnsiTheme="majorBidi" w:cs="Arabic11 BT"/>
                <w:sz w:val="16"/>
                <w:szCs w:val="16"/>
                <w:rtl/>
              </w:rPr>
              <w:t>لا</w:t>
            </w:r>
            <w:proofErr w:type="gramEnd"/>
            <w:r w:rsidRPr="00461543">
              <w:rPr>
                <w:rFonts w:asciiTheme="majorBidi" w:hAnsiTheme="majorBidi" w:cs="Arabic11 BT"/>
                <w:sz w:val="16"/>
                <w:szCs w:val="16"/>
                <w:rtl/>
              </w:rPr>
              <w:t xml:space="preserve"> بد من تعريف للموت، ومعرفة علاماته وكيفية تشخيصه. ورغم أن ملايين البشر قد أتوا إلى الدنيا، ثم ماتوا، ورحلوا عنها دون الحاجة إلى طبيب لتشخيص ذلك، إلا أن كثيرًا من الحالات تم فيها تشخيص الموت خطأ، وأدى ذلك إلى دفن بعض الأحياء، ثم تبين أن هؤلاء لم يموتوا بعد، وقد كتب ابن أبي الدنيا كتابًا فيمن عاش بعد الموت: وكذلك كتب </w:t>
            </w:r>
            <w:r w:rsidRPr="00461543">
              <w:rPr>
                <w:rFonts w:asciiTheme="majorBidi" w:hAnsiTheme="majorBidi" w:cs="Arabic11 BT"/>
                <w:sz w:val="16"/>
                <w:szCs w:val="16"/>
              </w:rPr>
              <w:t>(</w:t>
            </w:r>
            <w:r w:rsidRPr="00461543">
              <w:rPr>
                <w:rFonts w:asciiTheme="majorBidi" w:hAnsiTheme="majorBidi" w:cs="Arabic11 BT"/>
                <w:sz w:val="16"/>
                <w:szCs w:val="16"/>
                <w:rtl/>
              </w:rPr>
              <w:t xml:space="preserve">إدجار </w:t>
            </w:r>
            <w:proofErr w:type="spellStart"/>
            <w:r w:rsidRPr="00461543">
              <w:rPr>
                <w:rFonts w:asciiTheme="majorBidi" w:hAnsiTheme="majorBidi" w:cs="Arabic11 BT"/>
                <w:sz w:val="16"/>
                <w:szCs w:val="16"/>
                <w:rtl/>
              </w:rPr>
              <w:t>آلان</w:t>
            </w:r>
            <w:proofErr w:type="spellEnd"/>
            <w:r w:rsidRPr="00461543">
              <w:rPr>
                <w:rFonts w:asciiTheme="majorBidi" w:hAnsiTheme="majorBidi" w:cs="Arabic11 BT"/>
                <w:sz w:val="16"/>
                <w:szCs w:val="16"/>
                <w:rtl/>
              </w:rPr>
              <w:t xml:space="preserve"> بو) مجموعة من القصص تحكي حوادث لأشخاص دفنوا وهم أحياء، وكتب (الكونت </w:t>
            </w:r>
            <w:proofErr w:type="spellStart"/>
            <w:r w:rsidRPr="00461543">
              <w:rPr>
                <w:rFonts w:asciiTheme="majorBidi" w:hAnsiTheme="majorBidi" w:cs="Arabic11 BT"/>
                <w:sz w:val="16"/>
                <w:szCs w:val="16"/>
                <w:rtl/>
              </w:rPr>
              <w:t>كارنيس</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كارنيكي</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مجموعة من الاقتراحات والتوصيات، مثل أن يوضع في النعش أعلام وأجراس، وتفتح كوة من القبر بحيث يستخدمها الشخص إذا دفن أثناء غيبوبته وهو لم يمت بعد</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وإذا</w:t>
            </w:r>
            <w:proofErr w:type="gramEnd"/>
            <w:r w:rsidRPr="00461543">
              <w:rPr>
                <w:rFonts w:asciiTheme="majorBidi" w:hAnsiTheme="majorBidi" w:cs="Arabic11 BT"/>
                <w:sz w:val="16"/>
                <w:szCs w:val="16"/>
                <w:rtl/>
              </w:rPr>
              <w:t xml:space="preserve"> كان تشخيص الموت لمن عاش ثم فقد الوعي أمرًا عسيرًا في بعض الأحيان، فإن تشخيص الموت في المولود أكثر صعوبة. وقد كان القدماء يُعِدّون الطفل المولود ميتًا، ما لم يستهل صارخًا، وكم من المواليد ينزلون دون أن </w:t>
            </w:r>
            <w:proofErr w:type="spellStart"/>
            <w:r w:rsidRPr="00461543">
              <w:rPr>
                <w:rFonts w:asciiTheme="majorBidi" w:hAnsiTheme="majorBidi" w:cs="Arabic11 BT"/>
                <w:sz w:val="16"/>
                <w:szCs w:val="16"/>
                <w:rtl/>
              </w:rPr>
              <w:t>يبدأوا</w:t>
            </w:r>
            <w:proofErr w:type="spellEnd"/>
            <w:r w:rsidRPr="00461543">
              <w:rPr>
                <w:rFonts w:asciiTheme="majorBidi" w:hAnsiTheme="majorBidi" w:cs="Arabic11 BT"/>
                <w:sz w:val="16"/>
                <w:szCs w:val="16"/>
                <w:rtl/>
              </w:rPr>
              <w:t xml:space="preserve"> حياتهم بالصراخ؟! وقد أدى هذا الإجراء إلى دفن آلاف الأطفال المواليد الذين كانوا يعانون من صعوبة ما في التنفس، وبالتالي لم </w:t>
            </w:r>
            <w:proofErr w:type="spellStart"/>
            <w:r w:rsidRPr="00461543">
              <w:rPr>
                <w:rFonts w:asciiTheme="majorBidi" w:hAnsiTheme="majorBidi" w:cs="Arabic11 BT"/>
                <w:sz w:val="16"/>
                <w:szCs w:val="16"/>
                <w:rtl/>
              </w:rPr>
              <w:t>يبدأوا</w:t>
            </w:r>
            <w:proofErr w:type="spellEnd"/>
            <w:r w:rsidRPr="00461543">
              <w:rPr>
                <w:rFonts w:asciiTheme="majorBidi" w:hAnsiTheme="majorBidi" w:cs="Arabic11 BT"/>
                <w:sz w:val="16"/>
                <w:szCs w:val="16"/>
                <w:rtl/>
              </w:rPr>
              <w:t xml:space="preserve"> حياتهم بالصراخ</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يقول فضيلة مفتي تونس الشيخ محمد مختار السلامي موضحًا آراء الفقهاء الأقدمين في المولود الذي لم يستهل صارخًا: (يقول خليل بن اسحاق: ولا سقط ما لم يستهل صارخًا، ولو تحرك أو بال، أو رضع). إن هذه الفقرة تجعل </w:t>
            </w:r>
            <w:proofErr w:type="gramStart"/>
            <w:r w:rsidRPr="00461543">
              <w:rPr>
                <w:rFonts w:asciiTheme="majorBidi" w:hAnsiTheme="majorBidi" w:cs="Arabic11 BT"/>
                <w:sz w:val="16"/>
                <w:szCs w:val="16"/>
                <w:rtl/>
              </w:rPr>
              <w:t>مقياس</w:t>
            </w:r>
            <w:proofErr w:type="gramEnd"/>
            <w:r w:rsidRPr="00461543">
              <w:rPr>
                <w:rFonts w:asciiTheme="majorBidi" w:hAnsiTheme="majorBidi" w:cs="Arabic11 BT"/>
                <w:sz w:val="16"/>
                <w:szCs w:val="16"/>
                <w:rtl/>
              </w:rPr>
              <w:t xml:space="preserve"> الحياة الصوت. وقد فصل اللخمي ما تكون به الحياة، فقال: اختلف في الحركة والرضاع والعطاس، فقال مالك: لا يكون بذلك حكم الحياة. </w:t>
            </w:r>
            <w:proofErr w:type="gramStart"/>
            <w:r w:rsidRPr="00461543">
              <w:rPr>
                <w:rFonts w:asciiTheme="majorBidi" w:hAnsiTheme="majorBidi" w:cs="Arabic11 BT"/>
                <w:sz w:val="16"/>
                <w:szCs w:val="16"/>
                <w:rtl/>
              </w:rPr>
              <w:t>قال</w:t>
            </w:r>
            <w:proofErr w:type="gramEnd"/>
            <w:r w:rsidRPr="00461543">
              <w:rPr>
                <w:rFonts w:asciiTheme="majorBidi" w:hAnsiTheme="majorBidi" w:cs="Arabic11 BT"/>
                <w:sz w:val="16"/>
                <w:szCs w:val="16"/>
                <w:rtl/>
              </w:rPr>
              <w:t xml:space="preserve"> ابن حبيب: وإن أقام يومًا يتنفس ويفتح عينيه ويتحرك حتى يسمع له صوت، وإن كان خفيٌّا، قال إسماعيل: وحركته كحركته في البطن لا يحكم له فيها بحياة. قال عبدالوهاب: وقد يتحرك المقتول. وعارض هذا المازري وقال</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لا معنى لإنكار دلالة الرضاع على الحياة، لأنا نعلم يقينًا أنه محال بالعادة أن يرضع الميت. وليس الرضاع من الأفعال التي تكون بين الطبيعة والاختيارية، كما قال ابن الماجشون: إن العطاس يكون من الريح، والبول من استرخاء </w:t>
            </w:r>
            <w:proofErr w:type="spellStart"/>
            <w:r w:rsidRPr="00461543">
              <w:rPr>
                <w:rFonts w:asciiTheme="majorBidi" w:hAnsiTheme="majorBidi" w:cs="Arabic11 BT"/>
                <w:sz w:val="16"/>
                <w:szCs w:val="16"/>
                <w:rtl/>
              </w:rPr>
              <w:t>المواسك</w:t>
            </w:r>
            <w:proofErr w:type="spellEnd"/>
            <w:r w:rsidRPr="00461543">
              <w:rPr>
                <w:rFonts w:asciiTheme="majorBidi" w:hAnsiTheme="majorBidi" w:cs="Arabic11 BT"/>
                <w:sz w:val="16"/>
                <w:szCs w:val="16"/>
                <w:rtl/>
              </w:rPr>
              <w:t>(4</w:t>
            </w:r>
            <w:r w:rsidRPr="00461543">
              <w:rPr>
                <w:rFonts w:asciiTheme="majorBidi" w:hAnsiTheme="majorBidi" w:cs="Arabic11 BT"/>
                <w:sz w:val="16"/>
                <w:szCs w:val="16"/>
              </w:rPr>
              <w:t>)</w:t>
            </w:r>
            <w:r w:rsidRPr="00461543">
              <w:rPr>
                <w:rFonts w:asciiTheme="majorBidi" w:hAnsiTheme="majorBidi" w:cs="Arabic11 BT"/>
                <w:sz w:val="16"/>
                <w:szCs w:val="16"/>
                <w:rtl/>
              </w:rPr>
              <w:t>، لأن الرضاع لا يكون إلا من القصد إليه، والتشكك في دلالته على الحياة يطرق إلى هدم قواعد ضرورية، والصواب ما قاله ابن وهب وغيره أنه كالاستهلال بالصراخ</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وقد زعم بعض الفقهاء الأقدمين أن عمر - رضي الله عنه - لما طُعِن كان معدودًا في الأموات، رغم أنه كان يتكلم ويعهد. </w:t>
            </w:r>
            <w:proofErr w:type="gramStart"/>
            <w:r w:rsidRPr="00461543">
              <w:rPr>
                <w:rFonts w:asciiTheme="majorBidi" w:hAnsiTheme="majorBidi" w:cs="Arabic11 BT"/>
                <w:sz w:val="16"/>
                <w:szCs w:val="16"/>
                <w:rtl/>
              </w:rPr>
              <w:t>وذلك</w:t>
            </w:r>
            <w:proofErr w:type="gramEnd"/>
            <w:r w:rsidRPr="00461543">
              <w:rPr>
                <w:rFonts w:asciiTheme="majorBidi" w:hAnsiTheme="majorBidi" w:cs="Arabic11 BT"/>
                <w:sz w:val="16"/>
                <w:szCs w:val="16"/>
                <w:rtl/>
              </w:rPr>
              <w:t xml:space="preserve"> لأن الطبيب سقاه لبنًا فخرج اللبن من الجرح من بطنه. </w:t>
            </w:r>
            <w:proofErr w:type="gramStart"/>
            <w:r w:rsidRPr="00461543">
              <w:rPr>
                <w:rFonts w:asciiTheme="majorBidi" w:hAnsiTheme="majorBidi" w:cs="Arabic11 BT"/>
                <w:sz w:val="16"/>
                <w:szCs w:val="16"/>
                <w:rtl/>
              </w:rPr>
              <w:t>وقال</w:t>
            </w:r>
            <w:proofErr w:type="gramEnd"/>
            <w:r w:rsidRPr="00461543">
              <w:rPr>
                <w:rFonts w:asciiTheme="majorBidi" w:hAnsiTheme="majorBidi" w:cs="Arabic11 BT"/>
                <w:sz w:val="16"/>
                <w:szCs w:val="16"/>
                <w:rtl/>
              </w:rPr>
              <w:t xml:space="preserve"> ابن القاسم: إنه لو قَتل رجل عمر آنذاك لما قُتل به، لأن القاتل هو الأول، وهو أبو لؤلؤة المجوسي، غلام المغيرة بن شعبة، ولو مات مُورِّث لعمر آنذاك لما وَرِثَه لأن عمر نفسه كان معدودًا في الأموات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وهذا</w:t>
            </w:r>
            <w:proofErr w:type="gramEnd"/>
            <w:r w:rsidRPr="00461543">
              <w:rPr>
                <w:rFonts w:asciiTheme="majorBidi" w:hAnsiTheme="majorBidi" w:cs="Arabic11 BT"/>
                <w:sz w:val="16"/>
                <w:szCs w:val="16"/>
                <w:rtl/>
              </w:rPr>
              <w:t xml:space="preserve"> كله يدل على شيئين: أولهما: أن الطب كان متأخرًا في تلك الأزمنة، بحيث يعد عمر </w:t>
            </w:r>
            <w:r w:rsidRPr="00461543">
              <w:rPr>
                <w:rFonts w:asciiTheme="majorBidi" w:hAnsiTheme="majorBidi" w:cs="Arabic11 BT"/>
                <w:sz w:val="16"/>
                <w:szCs w:val="16"/>
              </w:rPr>
              <w:t>-</w:t>
            </w:r>
            <w:r w:rsidRPr="00461543">
              <w:rPr>
                <w:rFonts w:asciiTheme="majorBidi" w:hAnsiTheme="majorBidi" w:cs="Arabic11 BT"/>
                <w:sz w:val="16"/>
                <w:szCs w:val="16"/>
                <w:rtl/>
              </w:rPr>
              <w:t xml:space="preserve">رضي الله عنه </w:t>
            </w:r>
            <w:r w:rsidRPr="00461543">
              <w:rPr>
                <w:rFonts w:asciiTheme="majorBidi" w:hAnsiTheme="majorBidi" w:cs="Arabic11 BT"/>
                <w:sz w:val="16"/>
                <w:szCs w:val="16"/>
              </w:rPr>
              <w:t xml:space="preserve">- </w:t>
            </w:r>
            <w:r w:rsidRPr="00461543">
              <w:rPr>
                <w:rFonts w:asciiTheme="majorBidi" w:hAnsiTheme="majorBidi" w:cs="Arabic11 BT"/>
                <w:sz w:val="16"/>
                <w:szCs w:val="16"/>
                <w:rtl/>
              </w:rPr>
              <w:t>في الأموات</w:t>
            </w:r>
            <w:r w:rsidRPr="00461543">
              <w:rPr>
                <w:rFonts w:asciiTheme="majorBidi" w:hAnsiTheme="majorBidi" w:cs="Arabic11 BT"/>
                <w:sz w:val="16"/>
                <w:szCs w:val="16"/>
              </w:rPr>
              <w:t xml:space="preserve">. </w:t>
            </w:r>
            <w:proofErr w:type="gramStart"/>
            <w:r w:rsidRPr="00461543">
              <w:rPr>
                <w:rFonts w:asciiTheme="majorBidi" w:hAnsiTheme="majorBidi" w:cs="Arabic11 BT"/>
                <w:sz w:val="16"/>
                <w:szCs w:val="16"/>
                <w:rtl/>
              </w:rPr>
              <w:t>ولو</w:t>
            </w:r>
            <w:proofErr w:type="gramEnd"/>
            <w:r w:rsidRPr="00461543">
              <w:rPr>
                <w:rFonts w:asciiTheme="majorBidi" w:hAnsiTheme="majorBidi" w:cs="Arabic11 BT"/>
                <w:sz w:val="16"/>
                <w:szCs w:val="16"/>
                <w:rtl/>
              </w:rPr>
              <w:t xml:space="preserve"> حدث مثل ذلك في العصر الحديث لأمكن إنقاذه بسهولة. والثاني: أن تعريف الموت ينبغي أن يترك إلى الفئة المختصة بذلك، وهم الأطباء، والله </w:t>
            </w:r>
            <w:r w:rsidRPr="00461543">
              <w:rPr>
                <w:rFonts w:asciiTheme="majorBidi" w:hAnsiTheme="majorBidi" w:cs="Arabic11 BT"/>
                <w:sz w:val="16"/>
                <w:szCs w:val="16"/>
              </w:rPr>
              <w:t xml:space="preserve">- </w:t>
            </w:r>
            <w:r w:rsidRPr="00461543">
              <w:rPr>
                <w:rFonts w:asciiTheme="majorBidi" w:hAnsiTheme="majorBidi" w:cs="Arabic11 BT"/>
                <w:sz w:val="16"/>
                <w:szCs w:val="16"/>
                <w:rtl/>
              </w:rPr>
              <w:t>سبحانه وتعالى ـ يقول</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proofErr w:type="spellStart"/>
            <w:r w:rsidRPr="00461543">
              <w:rPr>
                <w:rFonts w:asciiTheme="majorBidi" w:hAnsiTheme="majorBidi" w:cs="Arabic11 BT"/>
                <w:sz w:val="16"/>
                <w:szCs w:val="16"/>
                <w:rtl/>
              </w:rPr>
              <w:t>فَسْئَلُوآ</w:t>
            </w:r>
            <w:proofErr w:type="spellEnd"/>
            <w:r w:rsidRPr="00461543">
              <w:rPr>
                <w:rFonts w:asciiTheme="majorBidi" w:hAnsiTheme="majorBidi" w:cs="Arabic11 BT"/>
                <w:sz w:val="16"/>
                <w:szCs w:val="16"/>
                <w:rtl/>
              </w:rPr>
              <w:t xml:space="preserve"> أَهْلَ الذِّكْرِ إِن كُنتُمْ لا تَعْلَمُونَ</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w:t>
            </w:r>
            <w:r w:rsidRPr="00461543">
              <w:rPr>
                <w:rFonts w:asciiTheme="majorBidi" w:hAnsiTheme="majorBidi" w:cs="Arabic11 BT"/>
                <w:sz w:val="16"/>
                <w:szCs w:val="16"/>
                <w:rtl/>
              </w:rPr>
              <w:t>النحل 43</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ولا شك أن تشخيص الموت أمر قد تكتنفه الصعوبات، ولذا فإن تُرِكَ للعامّة فإن احتمال حدوث خطأ في التشخيص سيؤدي إلى الحكم على العديد من الأشخاص بالموت، وهم لا يزالون أحياء</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Pr>
              <w:t xml:space="preserve">1 </w:t>
            </w:r>
            <w:r w:rsidRPr="00461543">
              <w:rPr>
                <w:rFonts w:asciiTheme="majorBidi" w:hAnsiTheme="majorBidi" w:cs="Arabic11 BT"/>
                <w:sz w:val="16"/>
                <w:szCs w:val="16"/>
                <w:rtl/>
              </w:rPr>
              <w:t>ـ تعريف الموت</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tl/>
              </w:rPr>
              <w:t xml:space="preserve"> تعريف الموت مثل تعريف الحياة، أمر تكتنفه كثير من الصعوبات، رغم أن العلامات الفارقة بين الموت والحياة، وبين الكائن الحي والجماد، أمر يدركه الإنسان بفطرته، كما يدركه بمعارفه. فالكائن الحي يتنفس، ويتغذى، وينمو، ويتكاثر، ويتحرك، ثم تختلف بعد ذلك طرق التنفس والغذاء والنمو، والتكاثر والحركة بأشكالها المتعددة التي لا تعد ولا تحصى، وأصعب تلك الكائنات تحديدًا هي الفيروسات، فهي كالجماد لا تتحرك ولا تنمو ولا تتنفس ولا تتغذى خارج الكائنات الحية، بل تتبلور مثل بعض الجمادات، فإذا ما دخلت إلى جسم الكائن الحي، تحكمت في سِرِّ السِّرِّ فيه، وجعلته عبدًا لها، لا يتحرك إلا بمشيئتها، ولا ينقسم إلا حسب أوامرها، وكل انقسام في الخلية المصابة بالفيروس ينتج فيروسات جديدة، تخرج لتهاجم خلايا أخرى، ولولا أن الله يهب الأجسام الحية القدرة على مقاومة هذا الغزو الفيروسي، لأبادت الفيروسات جميع الكائنات الحية ابتداء من البكتريا، وانتهاء بالإنسان، وما هو أصعب وأشد من الفيروسات مجموعة </w:t>
            </w:r>
            <w:proofErr w:type="spellStart"/>
            <w:r w:rsidRPr="00461543">
              <w:rPr>
                <w:rFonts w:asciiTheme="majorBidi" w:hAnsiTheme="majorBidi" w:cs="Arabic11 BT"/>
                <w:sz w:val="16"/>
                <w:szCs w:val="16"/>
                <w:rtl/>
              </w:rPr>
              <w:t>البرايون</w:t>
            </w:r>
            <w:proofErr w:type="spellEnd"/>
            <w:r w:rsidRPr="00461543">
              <w:rPr>
                <w:rFonts w:asciiTheme="majorBidi" w:hAnsiTheme="majorBidi" w:cs="Arabic11 BT"/>
                <w:sz w:val="16"/>
                <w:szCs w:val="16"/>
                <w:rtl/>
              </w:rPr>
              <w:t xml:space="preserve"> التي تسبب جنون البقر وأشباهه فهي مجرد بروتينات ولا يوجد فيها حامض نووي على الإطلاق. ومع هذا تتم العدوى </w:t>
            </w:r>
            <w:proofErr w:type="gramStart"/>
            <w:r w:rsidRPr="00461543">
              <w:rPr>
                <w:rFonts w:asciiTheme="majorBidi" w:hAnsiTheme="majorBidi" w:cs="Arabic11 BT"/>
                <w:sz w:val="16"/>
                <w:szCs w:val="16"/>
                <w:rtl/>
              </w:rPr>
              <w:t>والتكاثر</w:t>
            </w:r>
            <w:proofErr w:type="gramEnd"/>
            <w:r w:rsidRPr="00461543">
              <w:rPr>
                <w:rFonts w:asciiTheme="majorBidi" w:hAnsiTheme="majorBidi" w:cs="Arabic11 BT"/>
                <w:sz w:val="16"/>
                <w:szCs w:val="16"/>
                <w:rtl/>
              </w:rPr>
              <w:t>. وقد سببت صدمة لعلماء البيولوجيا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وفي</w:t>
            </w:r>
            <w:proofErr w:type="gramEnd"/>
            <w:r w:rsidRPr="00461543">
              <w:rPr>
                <w:rFonts w:asciiTheme="majorBidi" w:hAnsiTheme="majorBidi" w:cs="Arabic11 BT"/>
                <w:sz w:val="16"/>
                <w:szCs w:val="16"/>
                <w:rtl/>
              </w:rPr>
              <w:t xml:space="preserve"> جسم الكائن الحي المتعدد الخلايا مثل الإنسان أو الحيوان أو النبات تموت ملايين الملايين من الخلايا كل يوم، ويخلق الله بدلاً عنها ملايين أخرى، ويبقى الكائن الحي على قيد الحياة، ما دامت عملية البدء والإعادة مستمرة فيه</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Pr>
              <w:t xml:space="preserve">2 </w:t>
            </w:r>
            <w:r w:rsidRPr="00461543">
              <w:rPr>
                <w:rFonts w:asciiTheme="majorBidi" w:hAnsiTheme="majorBidi" w:cs="Arabic11 BT"/>
                <w:sz w:val="16"/>
                <w:szCs w:val="16"/>
                <w:rtl/>
              </w:rPr>
              <w:t>ـ المفهوم الديني للموت</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تقرر</w:t>
            </w:r>
            <w:proofErr w:type="gramEnd"/>
            <w:r w:rsidRPr="00461543">
              <w:rPr>
                <w:rFonts w:asciiTheme="majorBidi" w:hAnsiTheme="majorBidi" w:cs="Arabic11 BT"/>
                <w:sz w:val="16"/>
                <w:szCs w:val="16"/>
                <w:rtl/>
              </w:rPr>
              <w:t xml:space="preserve"> معظم الأديان والفلسفات الأدبية أن موت الإنسان هو خروج الروح من بدنه، ومغادرته إلى حيث لا نعلم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وهذا المفهوم موجود لدى الأمم القديمة مثل المصريين القدماء والبابليين والآشوريين والصينيين والهنود </w:t>
            </w:r>
            <w:proofErr w:type="gramStart"/>
            <w:r w:rsidRPr="00461543">
              <w:rPr>
                <w:rFonts w:asciiTheme="majorBidi" w:hAnsiTheme="majorBidi" w:cs="Arabic11 BT"/>
                <w:sz w:val="16"/>
                <w:szCs w:val="16"/>
                <w:rtl/>
              </w:rPr>
              <w:t>والإغريق</w:t>
            </w:r>
            <w:proofErr w:type="gram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وهو موجود إلى اليوم لدى المسلمين واليهود والنصارى </w:t>
            </w:r>
            <w:proofErr w:type="spellStart"/>
            <w:r w:rsidRPr="00461543">
              <w:rPr>
                <w:rFonts w:asciiTheme="majorBidi" w:hAnsiTheme="majorBidi" w:cs="Arabic11 BT"/>
                <w:sz w:val="16"/>
                <w:szCs w:val="16"/>
                <w:rtl/>
              </w:rPr>
              <w:t>والهنادكة</w:t>
            </w:r>
            <w:proofErr w:type="spellEnd"/>
            <w:r w:rsidRPr="00461543">
              <w:rPr>
                <w:rFonts w:asciiTheme="majorBidi" w:hAnsiTheme="majorBidi" w:cs="Arabic11 BT"/>
                <w:sz w:val="16"/>
                <w:szCs w:val="16"/>
                <w:rtl/>
              </w:rPr>
              <w:t xml:space="preserve"> والبوذيين وعقائد الشنتو (اليابان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ويعتقد البوذيون </w:t>
            </w:r>
            <w:proofErr w:type="spellStart"/>
            <w:r w:rsidRPr="00461543">
              <w:rPr>
                <w:rFonts w:asciiTheme="majorBidi" w:hAnsiTheme="majorBidi" w:cs="Arabic11 BT"/>
                <w:sz w:val="16"/>
                <w:szCs w:val="16"/>
                <w:rtl/>
              </w:rPr>
              <w:t>والهنادكة</w:t>
            </w:r>
            <w:proofErr w:type="spellEnd"/>
            <w:r w:rsidRPr="00461543">
              <w:rPr>
                <w:rFonts w:asciiTheme="majorBidi" w:hAnsiTheme="majorBidi" w:cs="Arabic11 BT"/>
                <w:sz w:val="16"/>
                <w:szCs w:val="16"/>
                <w:rtl/>
              </w:rPr>
              <w:t xml:space="preserve"> والشنتو أن الروح تظل حبيسة في الجسد وبالذات في الجمجمة، وأنها لا تنطلق إلا بعد حرق الجثة وانفجار الجمجمة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ثم إن </w:t>
            </w:r>
            <w:proofErr w:type="spellStart"/>
            <w:r w:rsidRPr="00461543">
              <w:rPr>
                <w:rFonts w:asciiTheme="majorBidi" w:hAnsiTheme="majorBidi" w:cs="Arabic11 BT"/>
                <w:sz w:val="16"/>
                <w:szCs w:val="16"/>
                <w:rtl/>
              </w:rPr>
              <w:t>الهندوك</w:t>
            </w:r>
            <w:proofErr w:type="spellEnd"/>
            <w:r w:rsidRPr="00461543">
              <w:rPr>
                <w:rFonts w:asciiTheme="majorBidi" w:hAnsiTheme="majorBidi" w:cs="Arabic11 BT"/>
                <w:sz w:val="16"/>
                <w:szCs w:val="16"/>
                <w:rtl/>
              </w:rPr>
              <w:t xml:space="preserve"> والبوذيين يعتقدون بتناسخ الأرواح، وأن الروح الشريرة تعاد في جسد حقير مثل الكلب أو الخنزير، وتظل في تلك الدورات حتى تتطهر، وأن الروح الصالحة والخيرة تظل تتنقل في الأجساد الخيرة، حتى تصل مرحلة </w:t>
            </w:r>
            <w:proofErr w:type="spellStart"/>
            <w:r w:rsidRPr="00461543">
              <w:rPr>
                <w:rFonts w:asciiTheme="majorBidi" w:hAnsiTheme="majorBidi" w:cs="Arabic11 BT"/>
                <w:sz w:val="16"/>
                <w:szCs w:val="16"/>
                <w:rtl/>
              </w:rPr>
              <w:t>النرفانا</w:t>
            </w:r>
            <w:proofErr w:type="spellEnd"/>
            <w:r w:rsidRPr="00461543">
              <w:rPr>
                <w:rFonts w:asciiTheme="majorBidi" w:hAnsiTheme="majorBidi" w:cs="Arabic11 BT"/>
                <w:sz w:val="16"/>
                <w:szCs w:val="16"/>
                <w:rtl/>
              </w:rPr>
              <w:t>، وهي السعادة الأبدية المطلقة في الروح الطليقة المتصلة بالأزل والأبد</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وفي</w:t>
            </w:r>
            <w:proofErr w:type="gramEnd"/>
            <w:r w:rsidRPr="00461543">
              <w:rPr>
                <w:rFonts w:asciiTheme="majorBidi" w:hAnsiTheme="majorBidi" w:cs="Arabic11 BT"/>
                <w:sz w:val="16"/>
                <w:szCs w:val="16"/>
                <w:rtl/>
              </w:rPr>
              <w:t xml:space="preserve"> الإسلام يُعدّ الموت خروج الروح من الجسد، وقد وكّل الله ملائكة يقومون بإخراج الروح</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قال </w:t>
            </w:r>
            <w:proofErr w:type="gramStart"/>
            <w:r w:rsidRPr="00461543">
              <w:rPr>
                <w:rFonts w:asciiTheme="majorBidi" w:hAnsiTheme="majorBidi" w:cs="Arabic11 BT"/>
                <w:sz w:val="16"/>
                <w:szCs w:val="16"/>
                <w:rtl/>
              </w:rPr>
              <w:t>تعالى</w:t>
            </w:r>
            <w:proofErr w:type="gramEnd"/>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الَّذِينَ تَتَوَفَّاهُمُ الْمَلآئِكَةُ طَيِّبِينَ يَقُولُونَ سَلامٌ عَلَيْكُمْ</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وقال </w:t>
            </w:r>
            <w:proofErr w:type="gramStart"/>
            <w:r w:rsidRPr="00461543">
              <w:rPr>
                <w:rFonts w:asciiTheme="majorBidi" w:hAnsiTheme="majorBidi" w:cs="Arabic11 BT"/>
                <w:sz w:val="16"/>
                <w:szCs w:val="16"/>
                <w:rtl/>
              </w:rPr>
              <w:t>تعالى</w:t>
            </w:r>
            <w:proofErr w:type="gramEnd"/>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وَلَوْ تَرَى إِذْ يَتَوَفَّى الَّذِينَ كَفَرُوا الْمَلآئِكَةُ يَضْرِبُونَ وُجُوهَهُمْ وَأَدْبَارَهُمْ وَذُوقُواْ عَذَابَ الْحَرِيقِ</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 سبحانه</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قُلْ يَتَوَفَّاكُم مَّلَكُ الْمَوْتِ الَّذِى وُكِّلَ بِكُمْ ثُمَّ إِلَى رَبِّكُمْ تُرْجَعُونَ</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إِنَّ الَّذِينَ تَوَفَّاهُمُ الْمَلآئِكَةُ </w:t>
            </w:r>
            <w:proofErr w:type="spellStart"/>
            <w:r w:rsidRPr="00461543">
              <w:rPr>
                <w:rFonts w:asciiTheme="majorBidi" w:hAnsiTheme="majorBidi" w:cs="Arabic11 BT"/>
                <w:sz w:val="16"/>
                <w:szCs w:val="16"/>
                <w:rtl/>
              </w:rPr>
              <w:t>ظَالِمِى</w:t>
            </w:r>
            <w:proofErr w:type="spellEnd"/>
            <w:r w:rsidRPr="00461543">
              <w:rPr>
                <w:rFonts w:asciiTheme="majorBidi" w:hAnsiTheme="majorBidi" w:cs="Arabic11 BT"/>
                <w:sz w:val="16"/>
                <w:szCs w:val="16"/>
                <w:rtl/>
              </w:rPr>
              <w:t xml:space="preserve"> أَنفُسِهِمْ</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w:t>
            </w:r>
            <w:r w:rsidRPr="00461543">
              <w:rPr>
                <w:rFonts w:asciiTheme="majorBidi" w:hAnsiTheme="majorBidi" w:cs="Arabic11 BT"/>
                <w:sz w:val="16"/>
                <w:szCs w:val="16"/>
              </w:rPr>
              <w:t xml:space="preserve">: ( </w:t>
            </w:r>
          </w:p>
          <w:p w:rsidR="00332C73" w:rsidRPr="00461543" w:rsidRDefault="00332C73" w:rsidP="009C2579">
            <w:pPr>
              <w:pStyle w:val="Titre6"/>
              <w:bidi/>
              <w:jc w:val="both"/>
              <w:rPr>
                <w:rFonts w:asciiTheme="majorBidi" w:hAnsiTheme="majorBidi" w:cs="Arabic11 BT"/>
                <w:sz w:val="16"/>
                <w:szCs w:val="16"/>
              </w:rPr>
            </w:pPr>
            <w:r w:rsidRPr="00461543">
              <w:rPr>
                <w:rFonts w:asciiTheme="majorBidi" w:hAnsiTheme="majorBidi" w:cs="Arabic11 BT"/>
                <w:sz w:val="16"/>
                <w:szCs w:val="16"/>
                <w:rtl/>
              </w:rPr>
              <w:t xml:space="preserve">وَلَوْ تَرَى إِذِ الظَّالِمُونَ </w:t>
            </w:r>
            <w:proofErr w:type="spellStart"/>
            <w:r w:rsidRPr="00461543">
              <w:rPr>
                <w:rFonts w:asciiTheme="majorBidi" w:hAnsiTheme="majorBidi" w:cs="Arabic11 BT"/>
                <w:sz w:val="16"/>
                <w:szCs w:val="16"/>
                <w:rtl/>
              </w:rPr>
              <w:t>فِى</w:t>
            </w:r>
            <w:proofErr w:type="spellEnd"/>
            <w:r w:rsidRPr="00461543">
              <w:rPr>
                <w:rFonts w:asciiTheme="majorBidi" w:hAnsiTheme="majorBidi" w:cs="Arabic11 BT"/>
                <w:sz w:val="16"/>
                <w:szCs w:val="16"/>
                <w:rtl/>
              </w:rPr>
              <w:t xml:space="preserve"> غَمَرَاتِ الْمَوْتِ وَالْمَلآئِكَةُ </w:t>
            </w:r>
            <w:proofErr w:type="spellStart"/>
            <w:r w:rsidRPr="00461543">
              <w:rPr>
                <w:rFonts w:asciiTheme="majorBidi" w:hAnsiTheme="majorBidi" w:cs="Arabic11 BT"/>
                <w:sz w:val="16"/>
                <w:szCs w:val="16"/>
                <w:rtl/>
              </w:rPr>
              <w:t>بَاسِطُوآ</w:t>
            </w:r>
            <w:proofErr w:type="spellEnd"/>
            <w:r w:rsidRPr="00461543">
              <w:rPr>
                <w:rFonts w:asciiTheme="majorBidi" w:hAnsiTheme="majorBidi" w:cs="Arabic11 BT"/>
                <w:sz w:val="16"/>
                <w:szCs w:val="16"/>
                <w:rtl/>
              </w:rPr>
              <w:t xml:space="preserve"> أَيْدِيهِمْ </w:t>
            </w:r>
            <w:proofErr w:type="spellStart"/>
            <w:r w:rsidRPr="00461543">
              <w:rPr>
                <w:rFonts w:asciiTheme="majorBidi" w:hAnsiTheme="majorBidi" w:cs="Arabic11 BT"/>
                <w:sz w:val="16"/>
                <w:szCs w:val="16"/>
                <w:rtl/>
              </w:rPr>
              <w:t>أَخْرِجُوآ</w:t>
            </w:r>
            <w:proofErr w:type="spellEnd"/>
            <w:r w:rsidRPr="00461543">
              <w:rPr>
                <w:rFonts w:asciiTheme="majorBidi" w:hAnsiTheme="majorBidi" w:cs="Arabic11 BT"/>
                <w:sz w:val="16"/>
                <w:szCs w:val="16"/>
                <w:rtl/>
              </w:rPr>
              <w:t xml:space="preserve"> أَنفُسَكُمْ</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والآيات</w:t>
            </w:r>
            <w:proofErr w:type="gramEnd"/>
            <w:r w:rsidRPr="00461543">
              <w:rPr>
                <w:rFonts w:asciiTheme="majorBidi" w:hAnsiTheme="majorBidi" w:cs="Arabic11 BT"/>
                <w:sz w:val="16"/>
                <w:szCs w:val="16"/>
                <w:rtl/>
              </w:rPr>
              <w:t xml:space="preserve"> بعد ذلك كثيرة في الكتاب العزيز، الذي لا يأتيه الباطل من بين يديه ولا من خلفه. </w:t>
            </w:r>
            <w:proofErr w:type="gramStart"/>
            <w:r w:rsidRPr="00461543">
              <w:rPr>
                <w:rFonts w:asciiTheme="majorBidi" w:hAnsiTheme="majorBidi" w:cs="Arabic11 BT"/>
                <w:sz w:val="16"/>
                <w:szCs w:val="16"/>
                <w:rtl/>
              </w:rPr>
              <w:t>وكلها</w:t>
            </w:r>
            <w:proofErr w:type="gramEnd"/>
            <w:r w:rsidRPr="00461543">
              <w:rPr>
                <w:rFonts w:asciiTheme="majorBidi" w:hAnsiTheme="majorBidi" w:cs="Arabic11 BT"/>
                <w:sz w:val="16"/>
                <w:szCs w:val="16"/>
                <w:rtl/>
              </w:rPr>
              <w:t xml:space="preserve"> تصرح بأن الموت هو خروج النفس </w:t>
            </w:r>
            <w:r w:rsidRPr="00461543">
              <w:rPr>
                <w:rFonts w:asciiTheme="majorBidi" w:hAnsiTheme="majorBidi" w:cs="Arabic11 BT"/>
                <w:sz w:val="16"/>
                <w:szCs w:val="16"/>
              </w:rPr>
              <w:t>(</w:t>
            </w:r>
            <w:r w:rsidRPr="00461543">
              <w:rPr>
                <w:rFonts w:asciiTheme="majorBidi" w:hAnsiTheme="majorBidi" w:cs="Arabic11 BT"/>
                <w:sz w:val="16"/>
                <w:szCs w:val="16"/>
                <w:rtl/>
              </w:rPr>
              <w:t>الروح) من الجسد بواسطة الملائكة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وقد</w:t>
            </w:r>
            <w:proofErr w:type="gramEnd"/>
            <w:r w:rsidRPr="00461543">
              <w:rPr>
                <w:rFonts w:asciiTheme="majorBidi" w:hAnsiTheme="majorBidi" w:cs="Arabic11 BT"/>
                <w:sz w:val="16"/>
                <w:szCs w:val="16"/>
                <w:rtl/>
              </w:rPr>
              <w:t xml:space="preserve"> وردت أحاديث كثيرة عن النبي ـ صلى الله عليه وسلم ـ توضح كيفية إخراج الملائكة لروح المؤمن وروح الكافر. وما في الأول من تيسير، حتى تسيل مثل الماء من فم السقاء، وما في الثاني من تنكيل، حتى تخرج كما يخرج السّفُّود المبلل من كومة من الصوف</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والموت هو انتقال الروح من الجسد إلى ما أعد لها من نعيم أو عذاب، والروح مخلوقة </w:t>
            </w:r>
            <w:proofErr w:type="spellStart"/>
            <w:r w:rsidRPr="00461543">
              <w:rPr>
                <w:rFonts w:asciiTheme="majorBidi" w:hAnsiTheme="majorBidi" w:cs="Arabic11 BT"/>
                <w:sz w:val="16"/>
                <w:szCs w:val="16"/>
                <w:rtl/>
              </w:rPr>
              <w:t>مربوبة</w:t>
            </w:r>
            <w:proofErr w:type="spellEnd"/>
            <w:r w:rsidRPr="00461543">
              <w:rPr>
                <w:rFonts w:asciiTheme="majorBidi" w:hAnsiTheme="majorBidi" w:cs="Arabic11 BT"/>
                <w:sz w:val="16"/>
                <w:szCs w:val="16"/>
                <w:rtl/>
              </w:rPr>
              <w:t>، خلقها الله - سبحانه وتعالى - ثم هي خالدة، والمقصود بالموت مفارقتها الجسد، قال ابن القيم في تعريف الموت: (والصواب أن يقال إن موت النفوس هو مفارقتها لأجسادها وخروجها منها، فإن أريد بموتها هذا القدر فهي ذائقة الموت، وإن أريد أنها تعدم وتضمحل وتصير عدمًا محضًا فهي لا تموت بهذا الاعتبار</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وقد ذكر الإمام الغزالي: (أن الموت معناه تغير حال فقط، وأن الروح باقية بعد مفارقة الجسد، إما معذبة وإما منعمة، ومعنى مفارقتها للجسد انقطاع تصرفها عنه، بخروج الجسد عن طاعتها، فإن الأعضاء آلات الروح، والموت عبارة عن استعصاء الأعضاء كلها</w:t>
            </w:r>
            <w:r w:rsidRPr="00461543">
              <w:rPr>
                <w:rFonts w:asciiTheme="majorBidi" w:hAnsiTheme="majorBidi" w:cs="Arabic11 BT"/>
                <w:sz w:val="16"/>
                <w:szCs w:val="16"/>
              </w:rPr>
              <w:t>)</w:t>
            </w:r>
            <w:r w:rsidRPr="00461543">
              <w:rPr>
                <w:rFonts w:asciiTheme="majorBidi" w:hAnsiTheme="majorBidi" w:cs="Arabic11 BT"/>
                <w:sz w:val="16"/>
                <w:szCs w:val="16"/>
                <w:rtl/>
              </w:rPr>
              <w:t>، وانتهى إلى القول بأنه: (لا يمكن كشف الغطاء عن كُنه الموت، إذ لا يعرف الموت من لا يعرف الحياة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 الإمام الطحاوي في عقيدته: (ونؤمن بِمَلَكِ الموت الموكل بقبض أرواح العالمين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قال الشارح: (والصواب أن يقال </w:t>
            </w:r>
            <w:proofErr w:type="gramStart"/>
            <w:r w:rsidRPr="00461543">
              <w:rPr>
                <w:rFonts w:asciiTheme="majorBidi" w:hAnsiTheme="majorBidi" w:cs="Arabic11 BT"/>
                <w:sz w:val="16"/>
                <w:szCs w:val="16"/>
                <w:rtl/>
              </w:rPr>
              <w:t>موت</w:t>
            </w:r>
            <w:proofErr w:type="gramEnd"/>
            <w:r w:rsidRPr="00461543">
              <w:rPr>
                <w:rFonts w:asciiTheme="majorBidi" w:hAnsiTheme="majorBidi" w:cs="Arabic11 BT"/>
                <w:sz w:val="16"/>
                <w:szCs w:val="16"/>
                <w:rtl/>
              </w:rPr>
              <w:t xml:space="preserve"> النفوس هو مفارقتها لأجسادها وخروجها منها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 شيخ الإسلام ابن تيمية: (قد استفاضت الأحاديث عن رسول الله</w:t>
            </w:r>
            <w:r w:rsidRPr="00461543">
              <w:rPr>
                <w:rFonts w:asciiTheme="majorBidi" w:hAnsiTheme="majorBidi" w:cs="Arabic11 BT"/>
                <w:sz w:val="16"/>
                <w:szCs w:val="16"/>
              </w:rPr>
              <w:t xml:space="preserve"> - </w:t>
            </w:r>
            <w:r w:rsidRPr="00461543">
              <w:rPr>
                <w:rFonts w:asciiTheme="majorBidi" w:hAnsiTheme="majorBidi" w:cs="Arabic11 BT"/>
                <w:sz w:val="16"/>
                <w:szCs w:val="16"/>
                <w:rtl/>
              </w:rPr>
              <w:t>صلى الله عليه وسلم - بأن الأرواح تقبض وتنعم وتعذب، ويقال لها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اخرجي أيتها الروح الطيبة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وذكر</w:t>
            </w:r>
            <w:proofErr w:type="gramEnd"/>
            <w:r w:rsidRPr="00461543">
              <w:rPr>
                <w:rFonts w:asciiTheme="majorBidi" w:hAnsiTheme="majorBidi" w:cs="Arabic11 BT"/>
                <w:sz w:val="16"/>
                <w:szCs w:val="16"/>
                <w:rtl/>
              </w:rPr>
              <w:t xml:space="preserve"> الدكتور أبو زيد في بحثه القيم: (أجهزة الإنعاش وحقيقة الوفاة بين الفقهاء والأطباء</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أن حقيقة الوفاة هي مفارقة الروح البدن. وأن حقيقة المفارقة خلوص الأعضاء كلها عن الروح، بحيث لا يبقى جهاز من أجهزة البدن فيه صفة حياتية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3 - </w:t>
            </w:r>
            <w:r w:rsidRPr="00461543">
              <w:rPr>
                <w:rFonts w:asciiTheme="majorBidi" w:hAnsiTheme="majorBidi" w:cs="Arabic11 BT"/>
                <w:sz w:val="16"/>
                <w:szCs w:val="16"/>
                <w:rtl/>
              </w:rPr>
              <w:t>أمارات الموت عند الفقهاء</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إذا قررنا أن الموت هو مفارقة الروح الجسد، فإننا نقرر أيضًا أن هذا مفهوم ميتافيزيقي (أي من وراء الطبيعة</w:t>
            </w:r>
            <w:proofErr w:type="gramStart"/>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ولا نستطيع أن ندركه نحن بحواسنا، إذ إننا نجهل أمر الروح وكنهها، لا نعرف دخولها وخروجها إلا بعلامات تدل عليها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وقد استدل الفقهاء على الموت ببعض الأمارات، وببعض الأحاديث النبوية، ونذكرها كما جاءت في بحث الدكتور بكر أبو زيد رئيس مجمع الفقه الإسلامي بشيء من الاختصار</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1 - </w:t>
            </w:r>
            <w:r w:rsidRPr="00461543">
              <w:rPr>
                <w:rFonts w:asciiTheme="majorBidi" w:hAnsiTheme="majorBidi" w:cs="Arabic11 BT"/>
                <w:sz w:val="16"/>
                <w:szCs w:val="16"/>
                <w:rtl/>
              </w:rPr>
              <w:t>عن أم سلمة - رضي الله عنها - أن رسول الله - صلى الله عليه وسلم - قال</w:t>
            </w:r>
            <w:r w:rsidRPr="00461543">
              <w:rPr>
                <w:rFonts w:asciiTheme="majorBidi" w:hAnsiTheme="majorBidi" w:cs="Arabic11 BT"/>
                <w:sz w:val="16"/>
                <w:szCs w:val="16"/>
              </w:rPr>
              <w:t>: (</w:t>
            </w:r>
            <w:r w:rsidRPr="00461543">
              <w:rPr>
                <w:rStyle w:val="qurran"/>
                <w:rFonts w:asciiTheme="majorBidi" w:hAnsiTheme="majorBidi" w:cs="Arabic11 BT"/>
                <w:sz w:val="16"/>
                <w:szCs w:val="16"/>
                <w:rtl/>
              </w:rPr>
              <w:t>إن الروح إذا قبض أتبعه البصر</w:t>
            </w:r>
            <w:r w:rsidRPr="00461543">
              <w:rPr>
                <w:rFonts w:asciiTheme="majorBidi" w:hAnsiTheme="majorBidi" w:cs="Arabic11 BT"/>
                <w:sz w:val="16"/>
                <w:szCs w:val="16"/>
              </w:rPr>
              <w:t>)(</w:t>
            </w:r>
            <w:r w:rsidRPr="00461543">
              <w:rPr>
                <w:rFonts w:asciiTheme="majorBidi" w:hAnsiTheme="majorBidi" w:cs="Arabic11 BT"/>
                <w:sz w:val="16"/>
                <w:szCs w:val="16"/>
                <w:rtl/>
              </w:rPr>
              <w:t>أخرجه مسلم</w:t>
            </w:r>
            <w:r w:rsidRPr="00461543">
              <w:rPr>
                <w:rFonts w:asciiTheme="majorBidi" w:hAnsiTheme="majorBidi" w:cs="Arabic11 BT"/>
                <w:sz w:val="16"/>
                <w:szCs w:val="16"/>
              </w:rPr>
              <w:t>).</w:t>
            </w:r>
            <w:r w:rsidRPr="00461543">
              <w:rPr>
                <w:rFonts w:asciiTheme="majorBidi" w:hAnsiTheme="majorBidi" w:cs="Arabic11 BT"/>
                <w:sz w:val="16"/>
                <w:szCs w:val="16"/>
              </w:rPr>
              <w:br/>
              <w:t xml:space="preserve">2 - </w:t>
            </w:r>
            <w:r w:rsidRPr="00461543">
              <w:rPr>
                <w:rFonts w:asciiTheme="majorBidi" w:hAnsiTheme="majorBidi" w:cs="Arabic11 BT"/>
                <w:sz w:val="16"/>
                <w:szCs w:val="16"/>
                <w:rtl/>
              </w:rPr>
              <w:t>عن شداد بن أوس يرفعه</w:t>
            </w:r>
            <w:r w:rsidRPr="00461543">
              <w:rPr>
                <w:rFonts w:asciiTheme="majorBidi" w:hAnsiTheme="majorBidi" w:cs="Arabic11 BT"/>
                <w:sz w:val="16"/>
                <w:szCs w:val="16"/>
              </w:rPr>
              <w:t>: (</w:t>
            </w:r>
            <w:r w:rsidRPr="00461543">
              <w:rPr>
                <w:rStyle w:val="qurran"/>
                <w:rFonts w:asciiTheme="majorBidi" w:hAnsiTheme="majorBidi" w:cs="Arabic11 BT"/>
                <w:sz w:val="16"/>
                <w:szCs w:val="16"/>
                <w:rtl/>
              </w:rPr>
              <w:t>إذا حضرتم موتاكم فأغمضوا البصر؛ فإن البصر يتبع الروح، وقولوا خيرًا، فإنه يؤمن على ما يقول أهل الميت</w:t>
            </w:r>
            <w:r w:rsidRPr="00461543">
              <w:rPr>
                <w:rFonts w:asciiTheme="majorBidi" w:hAnsiTheme="majorBidi" w:cs="Arabic11 BT"/>
                <w:sz w:val="16"/>
                <w:szCs w:val="16"/>
              </w:rPr>
              <w:t>) (</w:t>
            </w:r>
            <w:r w:rsidRPr="00461543">
              <w:rPr>
                <w:rFonts w:asciiTheme="majorBidi" w:hAnsiTheme="majorBidi" w:cs="Arabic11 BT"/>
                <w:sz w:val="16"/>
                <w:szCs w:val="16"/>
                <w:rtl/>
              </w:rPr>
              <w:t>أخرجه أحمد في مسنده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فشخوص بصر الميت علامة هامة على قبض روح الميت ومفارقتها لجسده، وقد ذكر الفقهاء علامات الموت عندهم وهي: انقطاع النفس، واسترخاء القدمين وعدم انتصابهما، وانفصال الكفين، وميل الأنف، وامتداد جلدة الوجه، وانخساف الصدغين، وتقلص خصيتيه إلى فوق مع تدلي الجلدة وبرودة البدن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ولا شك أن هذه العلامات كلها ليست علامات مؤكدة على الموت، ما عدا توقف النفس الذي ينبغي أن يستمر لفترة من الزمن، وقد تنبه بعض الفقهاء إلى احتمالات الخطأ في تشخيص الوفاة؛ قال النووي في روضة الطالبين(16): (فإن شك بأن لا يكون به علة، واحتمل أن يكون به سكتة، أو ظهرت أمارات فزع أو غيره، أُخّر إلى اليقين بتغير الرائحة أو غيره). انتهى</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4 - </w:t>
            </w:r>
            <w:r w:rsidRPr="00461543">
              <w:rPr>
                <w:rFonts w:asciiTheme="majorBidi" w:hAnsiTheme="majorBidi" w:cs="Arabic11 BT"/>
                <w:sz w:val="16"/>
                <w:szCs w:val="16"/>
                <w:rtl/>
              </w:rPr>
              <w:t>علامات الموت عند الأطباء</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أ) توقف النفس والقلب والدورة الدموية</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يُعدّ توقف التنفس والقلب والدورة الدموية توقفًا لا رجعة فيه، العلامة المميزة والفارقة بين الحياة والموت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صحيح أن الأطباء يستطيعون إيقاف القلب عن العمل لمدة ساعتين، أو أكثر أثناء عملية القلب المفتوح، لكن الدورة الدموية لا تتوقف، ولا لمدة ثوان، وكذلك يوقف التنفس الطبيعي بالتنفس بواسطة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في جميع حالات التخدير العام، وإجراء العمليات، كما أن التنفس </w:t>
            </w:r>
            <w:proofErr w:type="spellStart"/>
            <w:r w:rsidRPr="00461543">
              <w:rPr>
                <w:rFonts w:asciiTheme="majorBidi" w:hAnsiTheme="majorBidi" w:cs="Arabic11 BT"/>
                <w:sz w:val="16"/>
                <w:szCs w:val="16"/>
                <w:rtl/>
              </w:rPr>
              <w:t>بالمنفسة</w:t>
            </w:r>
            <w:proofErr w:type="spellEnd"/>
            <w:r w:rsidRPr="00461543">
              <w:rPr>
                <w:rFonts w:asciiTheme="majorBidi" w:hAnsiTheme="majorBidi" w:cs="Arabic11 BT"/>
                <w:sz w:val="16"/>
                <w:szCs w:val="16"/>
                <w:rtl/>
              </w:rPr>
              <w:t xml:space="preserve"> </w:t>
            </w:r>
            <w:r w:rsidRPr="00461543">
              <w:rPr>
                <w:rFonts w:asciiTheme="majorBidi" w:hAnsiTheme="majorBidi" w:cs="Arabic11 BT"/>
                <w:sz w:val="16"/>
                <w:szCs w:val="16"/>
              </w:rPr>
              <w:t>(</w:t>
            </w:r>
            <w:proofErr w:type="spellStart"/>
            <w:r w:rsidRPr="00461543">
              <w:rPr>
                <w:rFonts w:asciiTheme="majorBidi" w:hAnsiTheme="majorBidi" w:cs="Arabic11 BT"/>
                <w:sz w:val="16"/>
                <w:szCs w:val="16"/>
              </w:rPr>
              <w:t>Respirator</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يستخدم في حالات توقف التنفس، وقد يجري التنفس في حالات الإسعاف بواسطة النفخ في الفم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Mouth</w:t>
            </w:r>
            <w:proofErr w:type="spellEnd"/>
            <w:r w:rsidRPr="00461543">
              <w:rPr>
                <w:rFonts w:asciiTheme="majorBidi" w:hAnsiTheme="majorBidi" w:cs="Arabic11 BT"/>
                <w:sz w:val="16"/>
                <w:szCs w:val="16"/>
              </w:rPr>
              <w:t xml:space="preserve"> to </w:t>
            </w:r>
            <w:proofErr w:type="spellStart"/>
            <w:r w:rsidRPr="00461543">
              <w:rPr>
                <w:rFonts w:asciiTheme="majorBidi" w:hAnsiTheme="majorBidi" w:cs="Arabic11 BT"/>
                <w:sz w:val="16"/>
                <w:szCs w:val="16"/>
              </w:rPr>
              <w:t>mouth</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Brealting</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أو بواسطة جهاز النفخ (كيس </w:t>
            </w:r>
            <w:proofErr w:type="spellStart"/>
            <w:r w:rsidRPr="00461543">
              <w:rPr>
                <w:rFonts w:asciiTheme="majorBidi" w:hAnsiTheme="majorBidi" w:cs="Arabic11 BT"/>
                <w:sz w:val="16"/>
                <w:szCs w:val="16"/>
                <w:rtl/>
              </w:rPr>
              <w:t>أمبو</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Pr>
              <w:t>Ambu</w:t>
            </w:r>
            <w:proofErr w:type="spellEnd"/>
            <w:r w:rsidRPr="00461543">
              <w:rPr>
                <w:rFonts w:asciiTheme="majorBidi" w:hAnsiTheme="majorBidi" w:cs="Arabic11 BT"/>
                <w:sz w:val="16"/>
                <w:szCs w:val="16"/>
              </w:rPr>
              <w:t xml:space="preserve"> bag) </w:t>
            </w:r>
            <w:r w:rsidRPr="00461543">
              <w:rPr>
                <w:rFonts w:asciiTheme="majorBidi" w:hAnsiTheme="majorBidi" w:cs="Arabic11 BT"/>
                <w:sz w:val="16"/>
                <w:szCs w:val="16"/>
                <w:rtl/>
              </w:rPr>
              <w:t>الذي يحمله المسعفون في حقائبهم، وفي هذه الحالات جميعًا، فإن التنفس يستمر، ولو بطريقة ميكانيكية غير طبيعية، وذلك غالبًا ما يكون لفترة محدودة من الزمن، بحيث يعود الشخص المصاب إلى التنفس الطبيعي</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وهناك حالات لا يعود فيها الشخص إلى التنفس الطبيعي، ويبقى فيها معتمدًا على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طوال حياته، كما يحدث في حالات شلل الأطفال، الذي يصيب مراكز التنفس في النخاع المستطيل</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Medulla</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Failure</w:t>
            </w:r>
            <w:proofErr w:type="spellEnd"/>
            <w:r w:rsidRPr="00461543">
              <w:rPr>
                <w:rFonts w:asciiTheme="majorBidi" w:hAnsiTheme="majorBidi" w:cs="Arabic11 BT"/>
                <w:sz w:val="16"/>
                <w:szCs w:val="16"/>
              </w:rPr>
              <w:t>)</w:t>
            </w:r>
            <w:r w:rsidRPr="00461543">
              <w:rPr>
                <w:rFonts w:asciiTheme="majorBidi" w:hAnsiTheme="majorBidi" w:cs="Arabic11 BT"/>
                <w:sz w:val="16"/>
                <w:szCs w:val="16"/>
                <w:rtl/>
              </w:rPr>
              <w:t>، وهو الذي يعرف باسم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Poliomyletis</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Bulbar</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شلل الأطفال الذي يصيب بصلة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كما أن المصابين بالفشل الرئوي</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Respiratory</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Failure</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يحتاجون لاستخدام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وبالذات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المساعدة، وهي التي تساعد الشخص على التنفس مع وجود تنفسه الطبيعي، ومثالها جهاز </w:t>
            </w:r>
            <w:proofErr w:type="spellStart"/>
            <w:r w:rsidRPr="00461543">
              <w:rPr>
                <w:rFonts w:asciiTheme="majorBidi" w:hAnsiTheme="majorBidi" w:cs="Arabic11 BT"/>
                <w:sz w:val="16"/>
                <w:szCs w:val="16"/>
                <w:rtl/>
              </w:rPr>
              <w:t>منفسة</w:t>
            </w:r>
            <w:proofErr w:type="spellEnd"/>
            <w:r w:rsidRPr="00461543">
              <w:rPr>
                <w:rFonts w:asciiTheme="majorBidi" w:hAnsiTheme="majorBidi" w:cs="Arabic11 BT"/>
                <w:sz w:val="16"/>
                <w:szCs w:val="16"/>
                <w:rtl/>
              </w:rPr>
              <w:t xml:space="preserve"> </w:t>
            </w:r>
            <w:proofErr w:type="spellStart"/>
            <w:r w:rsidRPr="00461543">
              <w:rPr>
                <w:rFonts w:asciiTheme="majorBidi" w:hAnsiTheme="majorBidi" w:cs="Arabic11 BT"/>
                <w:sz w:val="16"/>
                <w:szCs w:val="16"/>
                <w:rtl/>
              </w:rPr>
              <w:t>بينيت</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Bennette</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Respirator</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أو غيرها من أنواع </w:t>
            </w:r>
            <w:proofErr w:type="spellStart"/>
            <w:r w:rsidRPr="00461543">
              <w:rPr>
                <w:rFonts w:asciiTheme="majorBidi" w:hAnsiTheme="majorBidi" w:cs="Arabic11 BT"/>
                <w:sz w:val="16"/>
                <w:szCs w:val="16"/>
                <w:rtl/>
              </w:rPr>
              <w:t>المنفسات</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ويدرب الأطباء على معرفة توقف الدورة الدموية والقلب توقفًا لا رجعة فيه بالعلامات التالية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1 - </w:t>
            </w:r>
            <w:r w:rsidRPr="00461543">
              <w:rPr>
                <w:rFonts w:asciiTheme="majorBidi" w:hAnsiTheme="majorBidi" w:cs="Arabic11 BT"/>
                <w:sz w:val="16"/>
                <w:szCs w:val="16"/>
                <w:rtl/>
              </w:rPr>
              <w:t>توقف النبض في الشرايين التي كانت تسمى العروق الضوارب، وذلك بجس النبض عند الشريان الكعبري، أو العضدي أو الصدغي أو السباتي</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2- </w:t>
            </w:r>
            <w:r w:rsidRPr="00461543">
              <w:rPr>
                <w:rFonts w:asciiTheme="majorBidi" w:hAnsiTheme="majorBidi" w:cs="Arabic11 BT"/>
                <w:sz w:val="16"/>
                <w:szCs w:val="16"/>
                <w:rtl/>
              </w:rPr>
              <w:t xml:space="preserve">توقف القلب، ويعتمد في ذلك على عدم سماع أصوات القلب بالسماعة الطبية. وينبغي أن يستمر ذلك التوقف التام لمدة خمس دقائق على الأقل، وفي حالات توقف القلب الفجائي ينبغي أن تستمر محاولات الإسعاف بضغط أسفل القفص الصدري وأسفل القص، بضغط متتالٍ بمعدل 60 مرة في الدقيقة، وفي الوقت نفسه يتم التنفس الاصطناعي، بمعدل 10 - 15 مرة كل دقيقة </w:t>
            </w:r>
            <w:r w:rsidRPr="00461543">
              <w:rPr>
                <w:rFonts w:asciiTheme="majorBidi" w:hAnsiTheme="majorBidi" w:cs="Arabic11 BT"/>
                <w:sz w:val="16"/>
                <w:szCs w:val="16"/>
              </w:rPr>
              <w:t>(</w:t>
            </w:r>
            <w:r w:rsidRPr="00461543">
              <w:rPr>
                <w:rFonts w:asciiTheme="majorBidi" w:hAnsiTheme="majorBidi" w:cs="Arabic11 BT"/>
                <w:sz w:val="16"/>
                <w:szCs w:val="16"/>
                <w:rtl/>
              </w:rPr>
              <w:t xml:space="preserve">بواسطة الفم للفم أو جهاز </w:t>
            </w:r>
            <w:proofErr w:type="spellStart"/>
            <w:r w:rsidRPr="00461543">
              <w:rPr>
                <w:rFonts w:asciiTheme="majorBidi" w:hAnsiTheme="majorBidi" w:cs="Arabic11 BT"/>
                <w:sz w:val="16"/>
                <w:szCs w:val="16"/>
                <w:rtl/>
              </w:rPr>
              <w:t>أمبو</w:t>
            </w:r>
            <w:proofErr w:type="spellEnd"/>
            <w:r w:rsidRPr="00461543">
              <w:rPr>
                <w:rFonts w:asciiTheme="majorBidi" w:hAnsiTheme="majorBidi" w:cs="Arabic11 BT"/>
                <w:sz w:val="16"/>
                <w:szCs w:val="16"/>
                <w:rtl/>
              </w:rPr>
              <w:t xml:space="preserve">) ويستخدم جهاز مانع الذبذبات </w:t>
            </w:r>
            <w:r w:rsidRPr="00461543">
              <w:rPr>
                <w:rFonts w:asciiTheme="majorBidi" w:hAnsiTheme="majorBidi" w:cs="Arabic11 BT"/>
                <w:sz w:val="16"/>
                <w:szCs w:val="16"/>
              </w:rPr>
              <w:t>(</w:t>
            </w:r>
            <w:proofErr w:type="spellStart"/>
            <w:r w:rsidRPr="00461543">
              <w:rPr>
                <w:rFonts w:asciiTheme="majorBidi" w:hAnsiTheme="majorBidi" w:cs="Arabic11 BT"/>
                <w:sz w:val="16"/>
                <w:szCs w:val="16"/>
              </w:rPr>
              <w:t>Defibrillator</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لإعادة نبض القلب، وذلك بإعطاء شحنة كهربائية للقلب المدنف العليل</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وتستمر</w:t>
            </w:r>
            <w:proofErr w:type="gramEnd"/>
            <w:r w:rsidRPr="00461543">
              <w:rPr>
                <w:rFonts w:asciiTheme="majorBidi" w:hAnsiTheme="majorBidi" w:cs="Arabic11 BT"/>
                <w:sz w:val="16"/>
                <w:szCs w:val="16"/>
                <w:rtl/>
              </w:rPr>
              <w:t xml:space="preserve"> محاولات الإنقاذ هذه لمدة نصف ساعة، وفي بعض الحالات التي تبدو بها بعض علامات تدل على إمكانية عودة الدورة الدموية، إلى أكثر من ذلك</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أما إذا توقفت الدورة الدموية توقفًا تامٌّا لا رجعة فيه، وتوقف التنفس توقفًا تامٌّا كذلك، رغم محاولات الإنقاذ والإسعاف، فيعلن الطبيب آنذاك وفاة الشخص المصاب</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وهناك</w:t>
            </w:r>
            <w:proofErr w:type="gramEnd"/>
            <w:r w:rsidRPr="00461543">
              <w:rPr>
                <w:rFonts w:asciiTheme="majorBidi" w:hAnsiTheme="majorBidi" w:cs="Arabic11 BT"/>
                <w:sz w:val="16"/>
                <w:szCs w:val="16"/>
                <w:rtl/>
              </w:rPr>
              <w:t xml:space="preserve"> علامات أخرى ثانوية لتوقف الدورة الدموية، تذكرها كتب الطب الشرعي بصورة خاصة، وأغلبها علامات وفحوص بسيطة، تُجرَى في بعض الحالات التي قد يكون فيها نوع من الشك في حالة الوفاة ولا داعي هاهنا للدخول فيها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وبطبيعة الحال يتم تشخيص الوفاة بعد توقف القلب، والدورة الدموية، والتنفس توقفًا لا رجعة فيه، ولا يحتاج الأمر الانتظار حتى تحدث التغييرات الرُّمِّيَّة، وإنما يتم التشخيص مبكرًا. </w:t>
            </w:r>
            <w:proofErr w:type="gramStart"/>
            <w:r w:rsidRPr="00461543">
              <w:rPr>
                <w:rFonts w:asciiTheme="majorBidi" w:hAnsiTheme="majorBidi" w:cs="Arabic11 BT"/>
                <w:sz w:val="16"/>
                <w:szCs w:val="16"/>
                <w:rtl/>
              </w:rPr>
              <w:t>ولكن</w:t>
            </w:r>
            <w:proofErr w:type="gramEnd"/>
            <w:r w:rsidRPr="00461543">
              <w:rPr>
                <w:rFonts w:asciiTheme="majorBidi" w:hAnsiTheme="majorBidi" w:cs="Arabic11 BT"/>
                <w:sz w:val="16"/>
                <w:szCs w:val="16"/>
                <w:rtl/>
              </w:rPr>
              <w:t xml:space="preserve"> تشترط كثير من القوانين أن لا يتم الدفن إلا بعد مرور بضع ساعات على تشخيص الوفاة، ففي القانون المصري لا يصرح بالدفن إلا بعد مرور 8 ساعات صيفًا، و12 ساعة شتاء (على إعلان الوفاة). </w:t>
            </w:r>
            <w:proofErr w:type="gramStart"/>
            <w:r w:rsidRPr="00461543">
              <w:rPr>
                <w:rFonts w:asciiTheme="majorBidi" w:hAnsiTheme="majorBidi" w:cs="Arabic11 BT"/>
                <w:sz w:val="16"/>
                <w:szCs w:val="16"/>
                <w:rtl/>
              </w:rPr>
              <w:t>ولا</w:t>
            </w:r>
            <w:proofErr w:type="gramEnd"/>
            <w:r w:rsidRPr="00461543">
              <w:rPr>
                <w:rFonts w:asciiTheme="majorBidi" w:hAnsiTheme="majorBidi" w:cs="Arabic11 BT"/>
                <w:sz w:val="16"/>
                <w:szCs w:val="16"/>
                <w:rtl/>
              </w:rPr>
              <w:t xml:space="preserve"> يسمح بنقل الجثة من السرير في المستشفى إلى الثلاجة أو المشرحة إلا بعد مرور ساعتين على الأقل من تشخيص الوفاة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ومن</w:t>
            </w:r>
            <w:proofErr w:type="gramEnd"/>
            <w:r w:rsidRPr="00461543">
              <w:rPr>
                <w:rFonts w:asciiTheme="majorBidi" w:hAnsiTheme="majorBidi" w:cs="Arabic11 BT"/>
                <w:sz w:val="16"/>
                <w:szCs w:val="16"/>
                <w:rtl/>
              </w:rPr>
              <w:t xml:space="preserve"> المعلوم أن كثيرًا من خلايا الميت تبقى حية بعد إعلان الوفاة</w:t>
            </w:r>
            <w:r w:rsidRPr="00461543">
              <w:rPr>
                <w:rFonts w:asciiTheme="majorBidi" w:hAnsiTheme="majorBidi" w:cs="Arabic11 BT"/>
                <w:sz w:val="16"/>
                <w:szCs w:val="16"/>
              </w:rPr>
              <w:t xml:space="preserve">. </w:t>
            </w:r>
            <w:r w:rsidRPr="00461543">
              <w:rPr>
                <w:rFonts w:asciiTheme="majorBidi" w:hAnsiTheme="majorBidi" w:cs="Arabic11 BT"/>
                <w:sz w:val="16"/>
                <w:szCs w:val="16"/>
                <w:rtl/>
              </w:rPr>
              <w:t>ولذا نجد أن الخلايا العضلية تستجيب للتنبيهات الكهربائية، وتبقى بعض خلايا الكبد تحول السكر الجلوكوز إلى جلايكوجين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ولا</w:t>
            </w:r>
            <w:proofErr w:type="gramEnd"/>
            <w:r w:rsidRPr="00461543">
              <w:rPr>
                <w:rFonts w:asciiTheme="majorBidi" w:hAnsiTheme="majorBidi" w:cs="Arabic11 BT"/>
                <w:sz w:val="16"/>
                <w:szCs w:val="16"/>
                <w:rtl/>
              </w:rPr>
              <w:t xml:space="preserve"> تموت الخلايا كلها دفعة واحدة، ولكنها تختلف في سرعة موتها وهلاكها بعد موت الإنسان. ويمكن إطالة </w:t>
            </w:r>
            <w:proofErr w:type="gramStart"/>
            <w:r w:rsidRPr="00461543">
              <w:rPr>
                <w:rFonts w:asciiTheme="majorBidi" w:hAnsiTheme="majorBidi" w:cs="Arabic11 BT"/>
                <w:sz w:val="16"/>
                <w:szCs w:val="16"/>
                <w:rtl/>
              </w:rPr>
              <w:t>عمر</w:t>
            </w:r>
            <w:proofErr w:type="gramEnd"/>
            <w:r w:rsidRPr="00461543">
              <w:rPr>
                <w:rFonts w:asciiTheme="majorBidi" w:hAnsiTheme="majorBidi" w:cs="Arabic11 BT"/>
                <w:sz w:val="16"/>
                <w:szCs w:val="16"/>
                <w:rtl/>
              </w:rPr>
              <w:t xml:space="preserve"> هذه الخلايا إذا وضعت في محلول مثلج، وخاصة مع الدفق بواسطة مضخة</w:t>
            </w:r>
            <w:r w:rsidRPr="00461543">
              <w:rPr>
                <w:rFonts w:asciiTheme="majorBidi" w:hAnsiTheme="majorBidi" w:cs="Arabic11 BT"/>
                <w:sz w:val="16"/>
                <w:szCs w:val="16"/>
              </w:rPr>
              <w:t xml:space="preserve"> (Cold Pulsatile Perfusion 4c). </w:t>
            </w:r>
            <w:r w:rsidRPr="00461543">
              <w:rPr>
                <w:rFonts w:asciiTheme="majorBidi" w:hAnsiTheme="majorBidi" w:cs="Arabic11 BT"/>
                <w:sz w:val="16"/>
                <w:szCs w:val="16"/>
                <w:rtl/>
              </w:rPr>
              <w:t>وهذا ما يتيح استخدام أعضاء وخلايا الميت لشخص آخر مريض محتاج إليها</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Pr>
              <w:t xml:space="preserve">5 - </w:t>
            </w:r>
            <w:r w:rsidRPr="00461543">
              <w:rPr>
                <w:rFonts w:asciiTheme="majorBidi" w:hAnsiTheme="majorBidi" w:cs="Arabic11 BT"/>
                <w:sz w:val="16"/>
                <w:szCs w:val="16"/>
                <w:rtl/>
              </w:rPr>
              <w:t>موت الدماغ</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proofErr w:type="gramStart"/>
            <w:r w:rsidRPr="00461543">
              <w:rPr>
                <w:rFonts w:asciiTheme="majorBidi" w:hAnsiTheme="majorBidi" w:cs="Arabic11 BT"/>
                <w:sz w:val="16"/>
                <w:szCs w:val="16"/>
                <w:rtl/>
              </w:rPr>
              <w:t>إن</w:t>
            </w:r>
            <w:proofErr w:type="gramEnd"/>
            <w:r w:rsidRPr="00461543">
              <w:rPr>
                <w:rFonts w:asciiTheme="majorBidi" w:hAnsiTheme="majorBidi" w:cs="Arabic11 BT"/>
                <w:sz w:val="16"/>
                <w:szCs w:val="16"/>
                <w:rtl/>
              </w:rPr>
              <w:t xml:space="preserve"> التعريف الطبي القديم للموت، وهو توقف القلب والدورة الدموية والتنفس ـ لا يزال ساريًا بالنسبة لمئات الملايين من الوفيات التي تحدث سنويٌّا. </w:t>
            </w:r>
            <w:proofErr w:type="gramStart"/>
            <w:r w:rsidRPr="00461543">
              <w:rPr>
                <w:rFonts w:asciiTheme="majorBidi" w:hAnsiTheme="majorBidi" w:cs="Arabic11 BT"/>
                <w:sz w:val="16"/>
                <w:szCs w:val="16"/>
                <w:rtl/>
              </w:rPr>
              <w:t>ولكن</w:t>
            </w:r>
            <w:proofErr w:type="gramEnd"/>
            <w:r w:rsidRPr="00461543">
              <w:rPr>
                <w:rFonts w:asciiTheme="majorBidi" w:hAnsiTheme="majorBidi" w:cs="Arabic11 BT"/>
                <w:sz w:val="16"/>
                <w:szCs w:val="16"/>
                <w:rtl/>
              </w:rPr>
              <w:t xml:space="preserve"> هناك مجموعة من الحالات لا ينطبق عليها هذا المفهوم بسبب التقدم السريع في وسائل الإنعاش</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وعلى سبيل المثال يتوفى في بريطانيا في كل عام نصف مليون شخص حسب التعريف القديم للموت، وهو توقف القلب والدورة الدموية والتنفس توقفًا لا رجعة فيه</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ولكن هناك أربعة آلاف حالة لا ينطبق عليها هذا التعريف (8 بالألف من الوفيات) نتيجة التقدم الطبي في وسائل الإنعاش، بحيث يستمر القلب في النبض والرئتين في التنفس بواسطة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وتحدث هذه الحالات أساسًا نتيجة حادثة (سيارة أو غيرها) لشخص سليم في الغالب، وتؤدي هذه الحادثة المروعة إلى إصابة بالغة في الدماغ. وبما أن مراكز التنفس والتحكم في القلب والدورة الدموية موجودة في الدماغ، وبالذات في جذع الدماغ، فإن إصابة هذه المراكز إصابة بالغة دائمة تعني الموت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وعادة ما يقوم الأطباء بمحاولة إنقاذ الحالات المصابة، إذ ربما تكون الإصابة مؤقتة وغير دائمة، فيستخدمون أجهزة الإنعاش بما في ذلك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التي تقوم بوظيفة الرئتين. وبمساعدة القلب ليستمر </w:t>
            </w:r>
            <w:proofErr w:type="gramStart"/>
            <w:r w:rsidRPr="00461543">
              <w:rPr>
                <w:rFonts w:asciiTheme="majorBidi" w:hAnsiTheme="majorBidi" w:cs="Arabic11 BT"/>
                <w:sz w:val="16"/>
                <w:szCs w:val="16"/>
                <w:rtl/>
              </w:rPr>
              <w:t>في</w:t>
            </w:r>
            <w:proofErr w:type="gramEnd"/>
            <w:r w:rsidRPr="00461543">
              <w:rPr>
                <w:rFonts w:asciiTheme="majorBidi" w:hAnsiTheme="majorBidi" w:cs="Arabic11 BT"/>
                <w:sz w:val="16"/>
                <w:szCs w:val="16"/>
                <w:rtl/>
              </w:rPr>
              <w:t xml:space="preserve"> عمله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وباستخدام هذه الوسائل تستمر الدورة الدموية، ويستمر القلب في الضخ والنبض، وتستمر الرئتان في التنفس، ولكن عند معاودة الفحص يتبين للأطباء أن الدماغ قد أصيب إصابة لا رجعة فيها، وأن الدماغ قد مات. وبالتالي فإن استمرار عمل القلب </w:t>
            </w:r>
            <w:proofErr w:type="spellStart"/>
            <w:r w:rsidRPr="00461543">
              <w:rPr>
                <w:rFonts w:asciiTheme="majorBidi" w:hAnsiTheme="majorBidi" w:cs="Arabic11 BT"/>
                <w:sz w:val="16"/>
                <w:szCs w:val="16"/>
                <w:rtl/>
              </w:rPr>
              <w:t>والمنفسة</w:t>
            </w:r>
            <w:proofErr w:type="spellEnd"/>
            <w:r w:rsidRPr="00461543">
              <w:rPr>
                <w:rFonts w:asciiTheme="majorBidi" w:hAnsiTheme="majorBidi" w:cs="Arabic11 BT"/>
                <w:sz w:val="16"/>
                <w:szCs w:val="16"/>
                <w:rtl/>
              </w:rPr>
              <w:t xml:space="preserve"> إنما هو عمل مؤقت لا فائدة منه. </w:t>
            </w:r>
            <w:proofErr w:type="gramStart"/>
            <w:r w:rsidRPr="00461543">
              <w:rPr>
                <w:rFonts w:asciiTheme="majorBidi" w:hAnsiTheme="majorBidi" w:cs="Arabic11 BT"/>
                <w:sz w:val="16"/>
                <w:szCs w:val="16"/>
                <w:rtl/>
              </w:rPr>
              <w:t>إذ</w:t>
            </w:r>
            <w:proofErr w:type="gramEnd"/>
            <w:r w:rsidRPr="00461543">
              <w:rPr>
                <w:rFonts w:asciiTheme="majorBidi" w:hAnsiTheme="majorBidi" w:cs="Arabic11 BT"/>
                <w:sz w:val="16"/>
                <w:szCs w:val="16"/>
                <w:rtl/>
              </w:rPr>
              <w:t xml:space="preserve"> إن القلب سيتوقف حتمًا خلال ساعات أو أيام على الأكثر من موت الدماغ، وإن كانت هناك حالة موثقة تبين فيها أن القلب استمر في العمل لمدة 68 يومًا بمساعدة الأجهزة بعد موت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لهذا كله ظهرت مواصفات محددة تتحدث </w:t>
            </w:r>
            <w:proofErr w:type="gramStart"/>
            <w:r w:rsidRPr="00461543">
              <w:rPr>
                <w:rFonts w:asciiTheme="majorBidi" w:hAnsiTheme="majorBidi" w:cs="Arabic11 BT"/>
                <w:sz w:val="16"/>
                <w:szCs w:val="16"/>
                <w:rtl/>
              </w:rPr>
              <w:t>عن</w:t>
            </w:r>
            <w:proofErr w:type="gramEnd"/>
            <w:r w:rsidRPr="00461543">
              <w:rPr>
                <w:rFonts w:asciiTheme="majorBidi" w:hAnsiTheme="majorBidi" w:cs="Arabic11 BT"/>
                <w:sz w:val="16"/>
                <w:szCs w:val="16"/>
                <w:rtl/>
              </w:rPr>
              <w:t xml:space="preserve"> موت الدماغ. وكان أول من نبه إلى موضوع موت الدماغ المدرسة الفرنسية عام 1959 فيما أسمته (مرحلة ما بعد الإغماء</w:t>
            </w:r>
            <w:r w:rsidRPr="00461543">
              <w:rPr>
                <w:rFonts w:asciiTheme="majorBidi" w:hAnsiTheme="majorBidi" w:cs="Arabic11 BT"/>
                <w:sz w:val="16"/>
                <w:szCs w:val="16"/>
              </w:rPr>
              <w:t xml:space="preserve">) (Coma </w:t>
            </w:r>
            <w:proofErr w:type="spellStart"/>
            <w:r w:rsidRPr="00461543">
              <w:rPr>
                <w:rFonts w:asciiTheme="majorBidi" w:hAnsiTheme="majorBidi" w:cs="Arabic11 BT"/>
                <w:sz w:val="16"/>
                <w:szCs w:val="16"/>
              </w:rPr>
              <w:t>depasse</w:t>
            </w:r>
            <w:proofErr w:type="spellEnd"/>
            <w:r w:rsidRPr="00461543">
              <w:rPr>
                <w:rFonts w:asciiTheme="majorBidi" w:hAnsiTheme="majorBidi" w:cs="Arabic11 BT"/>
                <w:sz w:val="16"/>
                <w:szCs w:val="16"/>
              </w:rPr>
              <w:t>)</w:t>
            </w:r>
            <w:r w:rsidRPr="00461543">
              <w:rPr>
                <w:rFonts w:asciiTheme="majorBidi" w:hAnsiTheme="majorBidi" w:cs="Arabic11 BT"/>
                <w:sz w:val="16"/>
                <w:szCs w:val="16"/>
                <w:rtl/>
              </w:rPr>
              <w:t>، وبدأ الأطباء الفرنسيون يحددون بعض المعالم لموت الدماغ، بينما القلب لا يزال ينبض، والدورة الدموية لا تزال سارية إلى جميع أجزاء الجسم ما عدا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ثم ظهرت المدرسة الأمريكية المتمثلة في اللجنة الخاصة من جامعة هارفارد</w:t>
            </w:r>
            <w:r w:rsidRPr="00461543">
              <w:rPr>
                <w:rFonts w:asciiTheme="majorBidi" w:hAnsiTheme="majorBidi" w:cs="Arabic11 BT"/>
                <w:sz w:val="16"/>
                <w:szCs w:val="16"/>
              </w:rPr>
              <w:t xml:space="preserve"> (Ad Hoc </w:t>
            </w:r>
            <w:proofErr w:type="spellStart"/>
            <w:r w:rsidRPr="00461543">
              <w:rPr>
                <w:rFonts w:asciiTheme="majorBidi" w:hAnsiTheme="majorBidi" w:cs="Arabic11 BT"/>
                <w:sz w:val="16"/>
                <w:szCs w:val="16"/>
              </w:rPr>
              <w:t>Committee</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عام 1968، والتي قامت بدراسة موضوع موت الدماغ، ووضعت مواصفاتها الخاصة له والتي تمثلت في العلامات التالية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أ) الإغماء الكامل وعدم الاستجابة لأي مؤثرات</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ب) عدم الحركة (تلاحظ الجثة لمدة ساعة على الأقل</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 xml:space="preserve">ج) عدم التنفس (عند إيقاف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د) عدم وجود أي من الأفعال المنعكسة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هـ) رسم مخ كهربائي لا يوجد فيه أي نشاط</w:t>
            </w:r>
            <w:r w:rsidRPr="00461543">
              <w:rPr>
                <w:rFonts w:asciiTheme="majorBidi" w:hAnsiTheme="majorBidi" w:cs="Arabic11 BT"/>
                <w:sz w:val="16"/>
                <w:szCs w:val="16"/>
              </w:rPr>
              <w:t xml:space="preserve"> (Flat E.E.G).</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ولا يُعدّ رسم المخ إجباريٌّا؛ بل هو أمر اختياري، ومؤكِّدٌ لعلامات موت الدماغ، ثم قامت مجموعة مينيسوتا (عام 1971</w:t>
            </w:r>
            <w:r w:rsidRPr="00461543">
              <w:rPr>
                <w:rFonts w:asciiTheme="majorBidi" w:hAnsiTheme="majorBidi" w:cs="Arabic11 BT"/>
                <w:sz w:val="16"/>
                <w:szCs w:val="16"/>
              </w:rPr>
              <w:t>)</w:t>
            </w:r>
            <w:r w:rsidRPr="00461543">
              <w:rPr>
                <w:rFonts w:asciiTheme="majorBidi" w:hAnsiTheme="majorBidi" w:cs="Arabic11 BT"/>
                <w:sz w:val="16"/>
                <w:szCs w:val="16"/>
                <w:rtl/>
              </w:rPr>
              <w:t xml:space="preserve">، بتقديم مواصفات مشابهة مع اختلاف في التفاصيل لتشخيص موت الدماغ. وأكدت على أن يكون السبب المؤدي </w:t>
            </w:r>
            <w:proofErr w:type="gramStart"/>
            <w:r w:rsidRPr="00461543">
              <w:rPr>
                <w:rFonts w:asciiTheme="majorBidi" w:hAnsiTheme="majorBidi" w:cs="Arabic11 BT"/>
                <w:sz w:val="16"/>
                <w:szCs w:val="16"/>
                <w:rtl/>
              </w:rPr>
              <w:t>إلى</w:t>
            </w:r>
            <w:proofErr w:type="gramEnd"/>
            <w:r w:rsidRPr="00461543">
              <w:rPr>
                <w:rFonts w:asciiTheme="majorBidi" w:hAnsiTheme="majorBidi" w:cs="Arabic11 BT"/>
                <w:sz w:val="16"/>
                <w:szCs w:val="16"/>
                <w:rtl/>
              </w:rPr>
              <w:t xml:space="preserve"> موت الدماغ معلومًا. وأن لا يكون هناك أي حركة ذاتية في الجثة، وأن يتوقف التنفس توقفًا تامٌّا بعد إيقاف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وأن لا تكون هناك أي أفعال منعكسة، وأن تبقى كل هذه الشروط بدون تغيير خلال 12 ساعة. ودرست الجمعية الطبية الدولية المنعقدة في سيدني </w:t>
            </w:r>
            <w:proofErr w:type="spellStart"/>
            <w:r w:rsidRPr="00461543">
              <w:rPr>
                <w:rFonts w:asciiTheme="majorBidi" w:hAnsiTheme="majorBidi" w:cs="Arabic11 BT"/>
                <w:sz w:val="16"/>
                <w:szCs w:val="16"/>
                <w:rtl/>
              </w:rPr>
              <w:t>باستراليا</w:t>
            </w:r>
            <w:proofErr w:type="spellEnd"/>
            <w:r w:rsidRPr="00461543">
              <w:rPr>
                <w:rFonts w:asciiTheme="majorBidi" w:hAnsiTheme="majorBidi" w:cs="Arabic11 BT"/>
                <w:sz w:val="16"/>
                <w:szCs w:val="16"/>
                <w:rtl/>
              </w:rPr>
              <w:t xml:space="preserve"> عام 1968 موت الدماغ، كما درسه في نفس العام المؤتمر العالمي المنعقد في جنيف في 13 ـ 14 يونيه 1968</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ثم قامت الكليات الملكية البريطانية للأطباء بتكوين لجان خاصة لدراسة </w:t>
            </w:r>
            <w:proofErr w:type="gramStart"/>
            <w:r w:rsidRPr="00461543">
              <w:rPr>
                <w:rFonts w:asciiTheme="majorBidi" w:hAnsiTheme="majorBidi" w:cs="Arabic11 BT"/>
                <w:sz w:val="16"/>
                <w:szCs w:val="16"/>
                <w:rtl/>
              </w:rPr>
              <w:t>موت</w:t>
            </w:r>
            <w:proofErr w:type="gramEnd"/>
            <w:r w:rsidRPr="00461543">
              <w:rPr>
                <w:rFonts w:asciiTheme="majorBidi" w:hAnsiTheme="majorBidi" w:cs="Arabic11 BT"/>
                <w:sz w:val="16"/>
                <w:szCs w:val="16"/>
                <w:rtl/>
              </w:rPr>
              <w:t xml:space="preserve"> الدماغ، وأصدرت توصياتها، وتعريفاتها بموت الدماغ عام 1976وعام 1979</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وفي عام 1981 أصــدر الرئيس السابق ريجان أمره بتكوين لجنة من كبار الأطباء المختصين والقانونيين وعلماء الدين لدراسة موضوع موت الدماغ، وأصدرت اللجنة قرارها وتوصياتها في يوليه 1981</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وقد</w:t>
            </w:r>
            <w:proofErr w:type="gramEnd"/>
            <w:r w:rsidRPr="00461543">
              <w:rPr>
                <w:rFonts w:asciiTheme="majorBidi" w:hAnsiTheme="majorBidi" w:cs="Arabic11 BT"/>
                <w:sz w:val="16"/>
                <w:szCs w:val="16"/>
                <w:rtl/>
              </w:rPr>
              <w:t xml:space="preserve"> اعترفت معظم الدول بمفهوم موت الدماغ تدريجيٌّا، إما اعترافًا قانونيٌّا كاملاً، وإما اعترافًا بالأمر الواقع، حيث أوكلت إلى الأطباء مهمة تشخيص الوفاة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وهكذا</w:t>
            </w:r>
            <w:proofErr w:type="gramEnd"/>
            <w:r w:rsidRPr="00461543">
              <w:rPr>
                <w:rFonts w:asciiTheme="majorBidi" w:hAnsiTheme="majorBidi" w:cs="Arabic11 BT"/>
                <w:sz w:val="16"/>
                <w:szCs w:val="16"/>
                <w:rtl/>
              </w:rPr>
              <w:t xml:space="preserve"> بدأت منذ بداية الثمانينيات حقبة جديدة في مجال تشخيص الوفاة لبعض الحالات الخاصة، والتي يتم فيها الموت نتيجة توقف القلب والدورة الدموية، بل نتيجة موت الدماغ</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proofErr w:type="gramStart"/>
            <w:r w:rsidRPr="00461543">
              <w:rPr>
                <w:rFonts w:asciiTheme="majorBidi" w:hAnsiTheme="majorBidi" w:cs="Arabic11 BT"/>
                <w:sz w:val="16"/>
                <w:szCs w:val="16"/>
                <w:rtl/>
              </w:rPr>
              <w:t>الخطوات</w:t>
            </w:r>
            <w:proofErr w:type="gramEnd"/>
            <w:r w:rsidRPr="00461543">
              <w:rPr>
                <w:rFonts w:asciiTheme="majorBidi" w:hAnsiTheme="majorBidi" w:cs="Arabic11 BT"/>
                <w:sz w:val="16"/>
                <w:szCs w:val="16"/>
                <w:rtl/>
              </w:rPr>
              <w:t xml:space="preserve"> الأساسية لتشخيص موت الدماغ</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 xml:space="preserve">هناك </w:t>
            </w:r>
            <w:proofErr w:type="gramStart"/>
            <w:r w:rsidRPr="00461543">
              <w:rPr>
                <w:rFonts w:asciiTheme="majorBidi" w:hAnsiTheme="majorBidi" w:cs="Arabic11 BT"/>
                <w:sz w:val="16"/>
                <w:szCs w:val="16"/>
                <w:rtl/>
              </w:rPr>
              <w:t>ثلاث</w:t>
            </w:r>
            <w:proofErr w:type="gramEnd"/>
            <w:r w:rsidRPr="00461543">
              <w:rPr>
                <w:rFonts w:asciiTheme="majorBidi" w:hAnsiTheme="majorBidi" w:cs="Arabic11 BT"/>
                <w:sz w:val="16"/>
                <w:szCs w:val="16"/>
                <w:rtl/>
              </w:rPr>
              <w:t xml:space="preserve"> خطوات أساسية للوصول لتشخيص موت الدماغ، وهي</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أ) الشروط المسبقة</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Preconditions</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وتشمل الآتي</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1- </w:t>
            </w:r>
            <w:r w:rsidRPr="00461543">
              <w:rPr>
                <w:rFonts w:asciiTheme="majorBidi" w:hAnsiTheme="majorBidi" w:cs="Arabic11 BT"/>
                <w:sz w:val="16"/>
                <w:szCs w:val="16"/>
                <w:rtl/>
              </w:rPr>
              <w:t xml:space="preserve">وجود شخص مغمى عليه إغماءً كاملاً، ولا يتنفس إلا بواسطة جهاز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Respirator</w:t>
            </w:r>
            <w:proofErr w:type="spellEnd"/>
            <w:r w:rsidRPr="00461543">
              <w:rPr>
                <w:rFonts w:asciiTheme="majorBidi" w:hAnsiTheme="majorBidi" w:cs="Arabic11 BT"/>
                <w:sz w:val="16"/>
                <w:szCs w:val="16"/>
              </w:rPr>
              <w:t xml:space="preserve"> = </w:t>
            </w:r>
            <w:proofErr w:type="spellStart"/>
            <w:r w:rsidRPr="00461543">
              <w:rPr>
                <w:rFonts w:asciiTheme="majorBidi" w:hAnsiTheme="majorBidi" w:cs="Arabic11 BT"/>
                <w:sz w:val="16"/>
                <w:szCs w:val="16"/>
              </w:rPr>
              <w:t>Ventilator</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2 - </w:t>
            </w:r>
            <w:r w:rsidRPr="00461543">
              <w:rPr>
                <w:rFonts w:asciiTheme="majorBidi" w:hAnsiTheme="majorBidi" w:cs="Arabic11 BT"/>
                <w:sz w:val="16"/>
                <w:szCs w:val="16"/>
                <w:rtl/>
              </w:rPr>
              <w:t>وجود تشخيص لسبب هذا الإغماء، ويوضح وجود مرض أو إصابة في جذع الدماغ، أو في كل الدماغ، وهذه الإصابة لا يمكن معالجتها ولا التخفيف منها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ب) أهم أسباب موت الدماغ (جذع الدماغ أو كل الدماغ</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وتتلخص في الآتي</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 xml:space="preserve">1 - </w:t>
            </w:r>
            <w:r w:rsidRPr="00461543">
              <w:rPr>
                <w:rFonts w:asciiTheme="majorBidi" w:hAnsiTheme="majorBidi" w:cs="Arabic11 BT"/>
                <w:sz w:val="16"/>
                <w:szCs w:val="16"/>
                <w:rtl/>
              </w:rPr>
              <w:t xml:space="preserve">إصابات الحوادث مثل حوادث المرور والطائرات والقطارات وحوادث العمل، أو السقوط من حالق، أو أثناء القفز في المسابح أو في البحر، حيث يقفز الشخص ويرتطم رأسه بحجر. وهذه الحوادث تمثل 50% من جميع حالات </w:t>
            </w:r>
            <w:proofErr w:type="gramStart"/>
            <w:r w:rsidRPr="00461543">
              <w:rPr>
                <w:rFonts w:asciiTheme="majorBidi" w:hAnsiTheme="majorBidi" w:cs="Arabic11 BT"/>
                <w:sz w:val="16"/>
                <w:szCs w:val="16"/>
                <w:rtl/>
              </w:rPr>
              <w:t>موت</w:t>
            </w:r>
            <w:proofErr w:type="gramEnd"/>
            <w:r w:rsidRPr="00461543">
              <w:rPr>
                <w:rFonts w:asciiTheme="majorBidi" w:hAnsiTheme="majorBidi" w:cs="Arabic11 BT"/>
                <w:sz w:val="16"/>
                <w:szCs w:val="16"/>
                <w:rtl/>
              </w:rPr>
              <w:t xml:space="preserve">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وأهم</w:t>
            </w:r>
            <w:proofErr w:type="gramEnd"/>
            <w:r w:rsidRPr="00461543">
              <w:rPr>
                <w:rFonts w:asciiTheme="majorBidi" w:hAnsiTheme="majorBidi" w:cs="Arabic11 BT"/>
                <w:sz w:val="16"/>
                <w:szCs w:val="16"/>
                <w:rtl/>
              </w:rPr>
              <w:t xml:space="preserve"> هذه الحوادث حوادث المرور التي تُعَدّ السبب الرئيسي للوفاة للذكور في مقتبل العمر في معظم بلاد العالم</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وقد انخفضت حوادث المرور في الولايات المتحدة بنسبة 21% </w:t>
            </w:r>
            <w:proofErr w:type="gramStart"/>
            <w:r w:rsidRPr="00461543">
              <w:rPr>
                <w:rFonts w:asciiTheme="majorBidi" w:hAnsiTheme="majorBidi" w:cs="Arabic11 BT"/>
                <w:sz w:val="16"/>
                <w:szCs w:val="16"/>
                <w:rtl/>
              </w:rPr>
              <w:t>خلال</w:t>
            </w:r>
            <w:proofErr w:type="gramEnd"/>
            <w:r w:rsidRPr="00461543">
              <w:rPr>
                <w:rFonts w:asciiTheme="majorBidi" w:hAnsiTheme="majorBidi" w:cs="Arabic11 BT"/>
                <w:sz w:val="16"/>
                <w:szCs w:val="16"/>
                <w:rtl/>
              </w:rPr>
              <w:t xml:space="preserve"> عشر سنوات </w:t>
            </w:r>
            <w:r w:rsidRPr="00461543">
              <w:rPr>
                <w:rFonts w:asciiTheme="majorBidi" w:hAnsiTheme="majorBidi" w:cs="Arabic11 BT"/>
                <w:sz w:val="16"/>
                <w:szCs w:val="16"/>
              </w:rPr>
              <w:t xml:space="preserve">(1970 </w:t>
            </w:r>
            <w:r w:rsidRPr="00461543">
              <w:rPr>
                <w:rFonts w:asciiTheme="majorBidi" w:hAnsiTheme="majorBidi" w:cs="Arabic11 BT"/>
                <w:sz w:val="16"/>
                <w:szCs w:val="16"/>
                <w:rtl/>
              </w:rPr>
              <w:t>ـ 1980)، ولا تزال تُوالي انخفاضها. وكذلك انخفضت تلك الحوادث في أوروبا، وبريطانيا، وكندا، ومعظم دول العالم الصناعي، انخفاضًا كبيرًا بسبب التشدد في إجراءات السلامة، وتشديد العقوبة على من يسوق السيارة وهو سكران، بينما زادت حوادث المرور (السيارات</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المملكة العربية السعودية، ودولة الإمارات بنسبة 250% في الفترة من 1971 ـ 1976. وزادت بنسبة </w:t>
            </w:r>
            <w:r w:rsidRPr="00461543">
              <w:rPr>
                <w:rFonts w:asciiTheme="majorBidi" w:hAnsiTheme="majorBidi" w:cs="Arabic11 BT"/>
                <w:sz w:val="16"/>
                <w:szCs w:val="16"/>
              </w:rPr>
              <w:t xml:space="preserve">90% </w:t>
            </w:r>
            <w:r w:rsidRPr="00461543">
              <w:rPr>
                <w:rFonts w:asciiTheme="majorBidi" w:hAnsiTheme="majorBidi" w:cs="Arabic11 BT"/>
                <w:sz w:val="16"/>
                <w:szCs w:val="16"/>
                <w:rtl/>
              </w:rPr>
              <w:t xml:space="preserve">في البحرين، و50% في الكويت </w:t>
            </w:r>
            <w:proofErr w:type="gramStart"/>
            <w:r w:rsidRPr="00461543">
              <w:rPr>
                <w:rFonts w:asciiTheme="majorBidi" w:hAnsiTheme="majorBidi" w:cs="Arabic11 BT"/>
                <w:sz w:val="16"/>
                <w:szCs w:val="16"/>
                <w:rtl/>
              </w:rPr>
              <w:t>في</w:t>
            </w:r>
            <w:proofErr w:type="gramEnd"/>
            <w:r w:rsidRPr="00461543">
              <w:rPr>
                <w:rFonts w:asciiTheme="majorBidi" w:hAnsiTheme="majorBidi" w:cs="Arabic11 BT"/>
                <w:sz w:val="16"/>
                <w:szCs w:val="16"/>
                <w:rtl/>
              </w:rPr>
              <w:t xml:space="preserve"> نفس الفترة (1971 ـ 1976</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وتذكر</w:t>
            </w:r>
            <w:proofErr w:type="gramEnd"/>
            <w:r w:rsidRPr="00461543">
              <w:rPr>
                <w:rFonts w:asciiTheme="majorBidi" w:hAnsiTheme="majorBidi" w:cs="Arabic11 BT"/>
                <w:sz w:val="16"/>
                <w:szCs w:val="16"/>
                <w:rtl/>
              </w:rPr>
              <w:t xml:space="preserve"> الإحصاءات من البحرين والكويت ودولة الإمارات أن الوفيات من حوادث المرور وهي ثلاثة أضعاف ما هي عليه في بريطانيا بالنسبة بكل 100.000 من السكان. وهي في السعودية </w:t>
            </w:r>
            <w:proofErr w:type="gramStart"/>
            <w:r w:rsidRPr="00461543">
              <w:rPr>
                <w:rFonts w:asciiTheme="majorBidi" w:hAnsiTheme="majorBidi" w:cs="Arabic11 BT"/>
                <w:sz w:val="16"/>
                <w:szCs w:val="16"/>
                <w:rtl/>
              </w:rPr>
              <w:t>تماثل</w:t>
            </w:r>
            <w:proofErr w:type="gramEnd"/>
            <w:r w:rsidRPr="00461543">
              <w:rPr>
                <w:rFonts w:asciiTheme="majorBidi" w:hAnsiTheme="majorBidi" w:cs="Arabic11 BT"/>
                <w:sz w:val="16"/>
                <w:szCs w:val="16"/>
                <w:rtl/>
              </w:rPr>
              <w:t xml:space="preserve"> دول الخليج الأخرى وربما تزيد عليها</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وفي الكويت تذكر الإحصاءات أن الوفيات الناتجة عن حوادث السيارات تؤدي إلى فقدان 5200 سنة في كل عام، بينما تؤدي جميع السرطانات مجتمعة إلى فقدان 3200 سنة، وأمراض القلب إلى فقدان </w:t>
            </w:r>
            <w:r w:rsidRPr="00461543">
              <w:rPr>
                <w:rFonts w:asciiTheme="majorBidi" w:hAnsiTheme="majorBidi" w:cs="Arabic11 BT"/>
                <w:sz w:val="16"/>
                <w:szCs w:val="16"/>
              </w:rPr>
              <w:t xml:space="preserve">2700 </w:t>
            </w:r>
            <w:r w:rsidRPr="00461543">
              <w:rPr>
                <w:rFonts w:asciiTheme="majorBidi" w:hAnsiTheme="majorBidi" w:cs="Arabic11 BT"/>
                <w:sz w:val="16"/>
                <w:szCs w:val="16"/>
                <w:rtl/>
              </w:rPr>
              <w:t xml:space="preserve">سنة، والإسهال وأمراض الجهاز الهضمي </w:t>
            </w:r>
            <w:r w:rsidRPr="00461543">
              <w:rPr>
                <w:rFonts w:asciiTheme="majorBidi" w:hAnsiTheme="majorBidi" w:cs="Arabic11 BT"/>
                <w:sz w:val="16"/>
                <w:szCs w:val="16"/>
              </w:rPr>
              <w:t>(</w:t>
            </w:r>
            <w:r w:rsidRPr="00461543">
              <w:rPr>
                <w:rFonts w:asciiTheme="majorBidi" w:hAnsiTheme="majorBidi" w:cs="Arabic11 BT"/>
                <w:sz w:val="16"/>
                <w:szCs w:val="16"/>
                <w:rtl/>
              </w:rPr>
              <w:t>غير السرطان) إلى فقدان 2300</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يحسب فاقد السنين كالتالي</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إذا مات شخص نتيجة حوادث المرور وعمره عشرون عامًا مثلاً ومعدل الأعمار في الكويت ستون عامًا، فإن الفاقد من السنين أربعون عامًا، فإذا تمت معرفة عدد الأشخاص الذين قتلوا ومعرفة أعمارهم عند الوفاة أمكن حساب السنين المفقودة بالمعادلة التالية: عدد القتلى × العمر المفقود</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وقد زادت حوادث المرور في البحرين من 1476 حادثة عام </w:t>
            </w:r>
            <w:r w:rsidRPr="00461543">
              <w:rPr>
                <w:rFonts w:asciiTheme="majorBidi" w:hAnsiTheme="majorBidi" w:cs="Arabic11 BT"/>
                <w:sz w:val="16"/>
                <w:szCs w:val="16"/>
              </w:rPr>
              <w:t xml:space="preserve">1970 </w:t>
            </w:r>
            <w:proofErr w:type="gramStart"/>
            <w:r w:rsidRPr="00461543">
              <w:rPr>
                <w:rFonts w:asciiTheme="majorBidi" w:hAnsiTheme="majorBidi" w:cs="Arabic11 BT"/>
                <w:sz w:val="16"/>
                <w:szCs w:val="16"/>
                <w:rtl/>
              </w:rPr>
              <w:t>إلى</w:t>
            </w:r>
            <w:proofErr w:type="gramEnd"/>
            <w:r w:rsidRPr="00461543">
              <w:rPr>
                <w:rFonts w:asciiTheme="majorBidi" w:hAnsiTheme="majorBidi" w:cs="Arabic11 BT"/>
                <w:sz w:val="16"/>
                <w:szCs w:val="16"/>
                <w:rtl/>
              </w:rPr>
              <w:t xml:space="preserve"> </w:t>
            </w:r>
            <w:r w:rsidRPr="00461543">
              <w:rPr>
                <w:rFonts w:asciiTheme="majorBidi" w:hAnsiTheme="majorBidi" w:cs="Arabic11 BT"/>
                <w:sz w:val="16"/>
                <w:szCs w:val="16"/>
              </w:rPr>
              <w:t xml:space="preserve">23.244 </w:t>
            </w:r>
            <w:r w:rsidRPr="00461543">
              <w:rPr>
                <w:rFonts w:asciiTheme="majorBidi" w:hAnsiTheme="majorBidi" w:cs="Arabic11 BT"/>
                <w:sz w:val="16"/>
                <w:szCs w:val="16"/>
                <w:rtl/>
              </w:rPr>
              <w:t xml:space="preserve">حادثة عام 1983. </w:t>
            </w:r>
            <w:proofErr w:type="gramStart"/>
            <w:r w:rsidRPr="00461543">
              <w:rPr>
                <w:rFonts w:asciiTheme="majorBidi" w:hAnsiTheme="majorBidi" w:cs="Arabic11 BT"/>
                <w:sz w:val="16"/>
                <w:szCs w:val="16"/>
                <w:rtl/>
              </w:rPr>
              <w:t>ويرجع</w:t>
            </w:r>
            <w:proofErr w:type="gramEnd"/>
            <w:r w:rsidRPr="00461543">
              <w:rPr>
                <w:rFonts w:asciiTheme="majorBidi" w:hAnsiTheme="majorBidi" w:cs="Arabic11 BT"/>
                <w:sz w:val="16"/>
                <w:szCs w:val="16"/>
                <w:rtl/>
              </w:rPr>
              <w:t xml:space="preserve"> السبب في ذلك إلى الثورة البترولية (ارتفاع سعر البترول عام 1973 وما بعده)، وبالتالي ارتفع عدد السيارات في البحرين من 15.363 </w:t>
            </w:r>
            <w:proofErr w:type="gramStart"/>
            <w:r w:rsidRPr="00461543">
              <w:rPr>
                <w:rFonts w:asciiTheme="majorBidi" w:hAnsiTheme="majorBidi" w:cs="Arabic11 BT"/>
                <w:sz w:val="16"/>
                <w:szCs w:val="16"/>
                <w:rtl/>
              </w:rPr>
              <w:t>سيارة</w:t>
            </w:r>
            <w:proofErr w:type="gramEnd"/>
            <w:r w:rsidRPr="00461543">
              <w:rPr>
                <w:rFonts w:asciiTheme="majorBidi" w:hAnsiTheme="majorBidi" w:cs="Arabic11 BT"/>
                <w:sz w:val="16"/>
                <w:szCs w:val="16"/>
                <w:rtl/>
              </w:rPr>
              <w:t xml:space="preserve"> عام 1970 إلى </w:t>
            </w:r>
            <w:r w:rsidRPr="00461543">
              <w:rPr>
                <w:rFonts w:asciiTheme="majorBidi" w:hAnsiTheme="majorBidi" w:cs="Arabic11 BT"/>
                <w:sz w:val="16"/>
                <w:szCs w:val="16"/>
              </w:rPr>
              <w:t xml:space="preserve">90.000 </w:t>
            </w:r>
            <w:r w:rsidRPr="00461543">
              <w:rPr>
                <w:rFonts w:asciiTheme="majorBidi" w:hAnsiTheme="majorBidi" w:cs="Arabic11 BT"/>
                <w:sz w:val="16"/>
                <w:szCs w:val="16"/>
                <w:rtl/>
              </w:rPr>
              <w:t xml:space="preserve">سيارة عام 1983(26). والشيء </w:t>
            </w:r>
            <w:proofErr w:type="gramStart"/>
            <w:r w:rsidRPr="00461543">
              <w:rPr>
                <w:rFonts w:asciiTheme="majorBidi" w:hAnsiTheme="majorBidi" w:cs="Arabic11 BT"/>
                <w:sz w:val="16"/>
                <w:szCs w:val="16"/>
                <w:rtl/>
              </w:rPr>
              <w:t>ذاته</w:t>
            </w:r>
            <w:proofErr w:type="gramEnd"/>
            <w:r w:rsidRPr="00461543">
              <w:rPr>
                <w:rFonts w:asciiTheme="majorBidi" w:hAnsiTheme="majorBidi" w:cs="Arabic11 BT"/>
                <w:sz w:val="16"/>
                <w:szCs w:val="16"/>
                <w:rtl/>
              </w:rPr>
              <w:t xml:space="preserve"> يقال عن السعودية ودول الخليج الأخرى</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وفي المملكة العربية السعودية </w:t>
            </w:r>
            <w:proofErr w:type="gramStart"/>
            <w:r w:rsidRPr="00461543">
              <w:rPr>
                <w:rFonts w:asciiTheme="majorBidi" w:hAnsiTheme="majorBidi" w:cs="Arabic11 BT"/>
                <w:sz w:val="16"/>
                <w:szCs w:val="16"/>
                <w:rtl/>
              </w:rPr>
              <w:t>قتل</w:t>
            </w:r>
            <w:proofErr w:type="gramEnd"/>
            <w:r w:rsidRPr="00461543">
              <w:rPr>
                <w:rFonts w:asciiTheme="majorBidi" w:hAnsiTheme="majorBidi" w:cs="Arabic11 BT"/>
                <w:sz w:val="16"/>
                <w:szCs w:val="16"/>
                <w:rtl/>
              </w:rPr>
              <w:t xml:space="preserve"> عام 1979 بسبب حوادث المرور </w:t>
            </w:r>
            <w:r w:rsidRPr="00461543">
              <w:rPr>
                <w:rFonts w:asciiTheme="majorBidi" w:hAnsiTheme="majorBidi" w:cs="Arabic11 BT"/>
                <w:sz w:val="16"/>
                <w:szCs w:val="16"/>
              </w:rPr>
              <w:t xml:space="preserve">2871 </w:t>
            </w:r>
            <w:r w:rsidRPr="00461543">
              <w:rPr>
                <w:rFonts w:asciiTheme="majorBidi" w:hAnsiTheme="majorBidi" w:cs="Arabic11 BT"/>
                <w:sz w:val="16"/>
                <w:szCs w:val="16"/>
                <w:rtl/>
              </w:rPr>
              <w:t xml:space="preserve">شخصًا، وأصيب 16.832 شخصًا إصابات بالغة بسبب حوادث المرور. ومما </w:t>
            </w:r>
            <w:proofErr w:type="gramStart"/>
            <w:r w:rsidRPr="00461543">
              <w:rPr>
                <w:rFonts w:asciiTheme="majorBidi" w:hAnsiTheme="majorBidi" w:cs="Arabic11 BT"/>
                <w:sz w:val="16"/>
                <w:szCs w:val="16"/>
                <w:rtl/>
              </w:rPr>
              <w:t>يزيد</w:t>
            </w:r>
            <w:proofErr w:type="gramEnd"/>
            <w:r w:rsidRPr="00461543">
              <w:rPr>
                <w:rFonts w:asciiTheme="majorBidi" w:hAnsiTheme="majorBidi" w:cs="Arabic11 BT"/>
                <w:sz w:val="16"/>
                <w:szCs w:val="16"/>
                <w:rtl/>
              </w:rPr>
              <w:t xml:space="preserve"> المأساة بشاعة أن 75% من هؤلاء القتلى والمصابين كانوا تحت سن الأربعين(28). </w:t>
            </w:r>
            <w:proofErr w:type="gramStart"/>
            <w:r w:rsidRPr="00461543">
              <w:rPr>
                <w:rFonts w:asciiTheme="majorBidi" w:hAnsiTheme="majorBidi" w:cs="Arabic11 BT"/>
                <w:sz w:val="16"/>
                <w:szCs w:val="16"/>
                <w:rtl/>
              </w:rPr>
              <w:t>وفي</w:t>
            </w:r>
            <w:proofErr w:type="gramEnd"/>
            <w:r w:rsidRPr="00461543">
              <w:rPr>
                <w:rFonts w:asciiTheme="majorBidi" w:hAnsiTheme="majorBidi" w:cs="Arabic11 BT"/>
                <w:sz w:val="16"/>
                <w:szCs w:val="16"/>
                <w:rtl/>
              </w:rPr>
              <w:t xml:space="preserve"> عام 1983 كانت نسبة الوفيات من حوادث السيارات في السعودية ودول الخليج 37 من كل </w:t>
            </w:r>
            <w:r w:rsidRPr="00461543">
              <w:rPr>
                <w:rFonts w:asciiTheme="majorBidi" w:hAnsiTheme="majorBidi" w:cs="Arabic11 BT"/>
                <w:sz w:val="16"/>
                <w:szCs w:val="16"/>
              </w:rPr>
              <w:t xml:space="preserve">100.000 </w:t>
            </w:r>
            <w:r w:rsidRPr="00461543">
              <w:rPr>
                <w:rFonts w:asciiTheme="majorBidi" w:hAnsiTheme="majorBidi" w:cs="Arabic11 BT"/>
                <w:sz w:val="16"/>
                <w:szCs w:val="16"/>
                <w:rtl/>
              </w:rPr>
              <w:t xml:space="preserve">من السكان، بينما كانت النسبة في الولايات المتحدة 21 من كل 100.000 من </w:t>
            </w:r>
            <w:proofErr w:type="gramStart"/>
            <w:r w:rsidRPr="00461543">
              <w:rPr>
                <w:rFonts w:asciiTheme="majorBidi" w:hAnsiTheme="majorBidi" w:cs="Arabic11 BT"/>
                <w:sz w:val="16"/>
                <w:szCs w:val="16"/>
                <w:rtl/>
              </w:rPr>
              <w:t>السكان(</w:t>
            </w:r>
            <w:proofErr w:type="gramEnd"/>
            <w:r w:rsidRPr="00461543">
              <w:rPr>
                <w:rFonts w:asciiTheme="majorBidi" w:hAnsiTheme="majorBidi" w:cs="Arabic11 BT"/>
                <w:sz w:val="16"/>
                <w:szCs w:val="16"/>
                <w:rtl/>
              </w:rPr>
              <w:t xml:space="preserve">28،29،30)، وقد بلغت الوفيات المباشرة لحوادث المرور في المملكة العربية السعودية </w:t>
            </w:r>
            <w:r w:rsidRPr="00461543">
              <w:rPr>
                <w:rFonts w:asciiTheme="majorBidi" w:hAnsiTheme="majorBidi" w:cs="Arabic11 BT"/>
                <w:sz w:val="16"/>
                <w:szCs w:val="16"/>
              </w:rPr>
              <w:t xml:space="preserve">3.500 </w:t>
            </w:r>
            <w:r w:rsidRPr="00461543">
              <w:rPr>
                <w:rFonts w:asciiTheme="majorBidi" w:hAnsiTheme="majorBidi" w:cs="Arabic11 BT"/>
                <w:sz w:val="16"/>
                <w:szCs w:val="16"/>
                <w:rtl/>
              </w:rPr>
              <w:t xml:space="preserve">حالة، ثم يتوفى أيضًا بسبب الحادثة في المستشفى حوالي 4.000 شخص. </w:t>
            </w:r>
            <w:proofErr w:type="gramStart"/>
            <w:r w:rsidRPr="00461543">
              <w:rPr>
                <w:rFonts w:asciiTheme="majorBidi" w:hAnsiTheme="majorBidi" w:cs="Arabic11 BT"/>
                <w:sz w:val="16"/>
                <w:szCs w:val="16"/>
                <w:rtl/>
              </w:rPr>
              <w:t>والعدد</w:t>
            </w:r>
            <w:proofErr w:type="gramEnd"/>
            <w:r w:rsidRPr="00461543">
              <w:rPr>
                <w:rFonts w:asciiTheme="majorBidi" w:hAnsiTheme="majorBidi" w:cs="Arabic11 BT"/>
                <w:sz w:val="16"/>
                <w:szCs w:val="16"/>
                <w:rtl/>
              </w:rPr>
              <w:t xml:space="preserve"> الإجمالي يقترب من ثمانية آلاف وفاة كل عام، أما الإصابات فقد اقتربت من أربعين ألف إصابة كل عام (عام 2000)، وهي أعلى نسبة في حوادث المرور في العالم</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2 - </w:t>
            </w:r>
            <w:r w:rsidRPr="00461543">
              <w:rPr>
                <w:rFonts w:asciiTheme="majorBidi" w:hAnsiTheme="majorBidi" w:cs="Arabic11 BT"/>
                <w:sz w:val="16"/>
                <w:szCs w:val="16"/>
                <w:rtl/>
              </w:rPr>
              <w:t>نزف داخلي في الدماغ بمختلف أسبابه، ويمثل ذلك 30% من جميع حالات موت الدماغ في بريطانيا والدول الصناعية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3 - </w:t>
            </w:r>
            <w:r w:rsidRPr="00461543">
              <w:rPr>
                <w:rFonts w:asciiTheme="majorBidi" w:hAnsiTheme="majorBidi" w:cs="Arabic11 BT"/>
                <w:sz w:val="16"/>
                <w:szCs w:val="16"/>
                <w:rtl/>
              </w:rPr>
              <w:t>أورام الدماغ، والتهاب الدماغ، والسحايا، وخرّاج الدماغ، وتمثل هذه المجموعة حوالي 20% من جميع حالات موت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ويُعدّ</w:t>
            </w:r>
            <w:proofErr w:type="gramEnd"/>
            <w:r w:rsidRPr="00461543">
              <w:rPr>
                <w:rFonts w:asciiTheme="majorBidi" w:hAnsiTheme="majorBidi" w:cs="Arabic11 BT"/>
                <w:sz w:val="16"/>
                <w:szCs w:val="16"/>
                <w:rtl/>
              </w:rPr>
              <w:t xml:space="preserve"> الشنق سببًا هامٌّا ـ وإن كان نادرًا ـ لموت جذع الدماغ، وكذلك يُعدّ توقف القلب أو التنفس الفجائي من الأسباب النادرة لموت الدماغ. وهذه الحالات تؤدي ـ بعد إنقاذها في بعض الحالات ـ إلى موت المناطق المخية العليا من الدماغ، بينما يبقى جذع الدماغ حيٌّا وهو ما يؤدي إلى ظهور حالات الحياة النباتية</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Vegetative</w:t>
            </w:r>
            <w:proofErr w:type="spellEnd"/>
            <w:r w:rsidRPr="00461543">
              <w:rPr>
                <w:rFonts w:asciiTheme="majorBidi" w:hAnsiTheme="majorBidi" w:cs="Arabic11 BT"/>
                <w:sz w:val="16"/>
                <w:szCs w:val="16"/>
              </w:rPr>
              <w:t xml:space="preserve"> life) </w:t>
            </w:r>
            <w:r w:rsidRPr="00461543">
              <w:rPr>
                <w:rFonts w:asciiTheme="majorBidi" w:hAnsiTheme="majorBidi" w:cs="Arabic11 BT"/>
                <w:sz w:val="16"/>
                <w:szCs w:val="16"/>
                <w:rtl/>
              </w:rPr>
              <w:t>التي كثرت في السنوات العشر الأخيرة، بحيث أصبحت تشكل عبئًا كبيرًا على الموارد الصحية، وعلى المجتمع في جميع الدول الصناعية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الخطوة الثانية للوصول لتشخيص موت الدماغ بعد استيفاء الشروط المسبقة ـ هي عدم وجود سبب من أسباب الإغماء المؤقت، والناتجة عن</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أ</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الكحول والعقاقير مثل </w:t>
            </w:r>
            <w:proofErr w:type="spellStart"/>
            <w:r w:rsidRPr="00461543">
              <w:rPr>
                <w:rFonts w:asciiTheme="majorBidi" w:hAnsiTheme="majorBidi" w:cs="Arabic11 BT"/>
                <w:sz w:val="16"/>
                <w:szCs w:val="16"/>
                <w:rtl/>
              </w:rPr>
              <w:t>الباربيتورات</w:t>
            </w:r>
            <w:proofErr w:type="spellEnd"/>
            <w:r w:rsidRPr="00461543">
              <w:rPr>
                <w:rFonts w:asciiTheme="majorBidi" w:hAnsiTheme="majorBidi" w:cs="Arabic11 BT"/>
                <w:sz w:val="16"/>
                <w:szCs w:val="16"/>
                <w:rtl/>
              </w:rPr>
              <w:t>، والعقاقير المنومة والمهدئة الأخرى التي تؤخذ أحيانًا بكميات كبيرة أثناء محاولة الانتحار</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ب</w:t>
            </w:r>
            <w:r w:rsidRPr="00461543">
              <w:rPr>
                <w:rFonts w:asciiTheme="majorBidi" w:hAnsiTheme="majorBidi" w:cs="Arabic11 BT"/>
                <w:sz w:val="16"/>
                <w:szCs w:val="16"/>
              </w:rPr>
              <w:t xml:space="preserve">) </w:t>
            </w:r>
            <w:r w:rsidRPr="00461543">
              <w:rPr>
                <w:rFonts w:asciiTheme="majorBidi" w:hAnsiTheme="majorBidi" w:cs="Arabic11 BT"/>
                <w:sz w:val="16"/>
                <w:szCs w:val="16"/>
                <w:rtl/>
              </w:rPr>
              <w:t>انخفاض شديد في درجة حرارة الجسم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Hypothermia</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ـ كما يحدث عندما يُفقَد شخص في المناطق الثلجية الباردة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ج</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حالات الفشل الكلوي أو فشل الكبد</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د</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حالات الإغماء الناتجة عن زيادة السكر في الدم</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Hyperglycaemia</w:t>
            </w:r>
            <w:proofErr w:type="spellEnd"/>
            <w:r w:rsidRPr="00461543">
              <w:rPr>
                <w:rFonts w:asciiTheme="majorBidi" w:hAnsiTheme="majorBidi" w:cs="Arabic11 BT"/>
                <w:sz w:val="16"/>
                <w:szCs w:val="16"/>
              </w:rPr>
              <w:t xml:space="preserve">) </w:t>
            </w:r>
            <w:r w:rsidRPr="00461543">
              <w:rPr>
                <w:rFonts w:asciiTheme="majorBidi" w:hAnsiTheme="majorBidi" w:cs="Arabic11 BT"/>
                <w:sz w:val="16"/>
                <w:szCs w:val="16"/>
                <w:rtl/>
              </w:rPr>
              <w:t>أو نقصانه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هـ</w:t>
            </w:r>
            <w:r w:rsidRPr="00461543">
              <w:rPr>
                <w:rFonts w:asciiTheme="majorBidi" w:hAnsiTheme="majorBidi" w:cs="Arabic11 BT"/>
                <w:sz w:val="16"/>
                <w:szCs w:val="16"/>
              </w:rPr>
              <w:t xml:space="preserve">) </w:t>
            </w:r>
            <w:r w:rsidRPr="00461543">
              <w:rPr>
                <w:rFonts w:asciiTheme="majorBidi" w:hAnsiTheme="majorBidi" w:cs="Arabic11 BT"/>
                <w:sz w:val="16"/>
                <w:szCs w:val="16"/>
                <w:rtl/>
              </w:rPr>
              <w:t>حالات الإغماء الناتجة عن إصابات الغدد الصماء بزيادة شديدة في الإفراز الهرموني</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Hyperglycaemia</w:t>
            </w:r>
            <w:proofErr w:type="spellEnd"/>
            <w:proofErr w:type="gramStart"/>
            <w:r w:rsidRPr="00461543">
              <w:rPr>
                <w:rFonts w:asciiTheme="majorBidi" w:hAnsiTheme="majorBidi" w:cs="Arabic11 BT"/>
                <w:sz w:val="16"/>
                <w:szCs w:val="16"/>
              </w:rPr>
              <w:t>)</w:t>
            </w:r>
            <w:r w:rsidRPr="00461543">
              <w:rPr>
                <w:rFonts w:asciiTheme="majorBidi" w:hAnsiTheme="majorBidi" w:cs="Arabic11 BT"/>
                <w:sz w:val="16"/>
                <w:szCs w:val="16"/>
                <w:rtl/>
              </w:rPr>
              <w:t>،</w:t>
            </w:r>
            <w:proofErr w:type="gramEnd"/>
            <w:r w:rsidRPr="00461543">
              <w:rPr>
                <w:rFonts w:asciiTheme="majorBidi" w:hAnsiTheme="majorBidi" w:cs="Arabic11 BT"/>
                <w:sz w:val="16"/>
                <w:szCs w:val="16"/>
                <w:rtl/>
              </w:rPr>
              <w:t xml:space="preserve"> أو نقصان شديد فيه، كما يحدث في الغدة الدرقية والغدة الكظرية والغدة النخامية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و</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اضطراب </w:t>
            </w:r>
            <w:proofErr w:type="spellStart"/>
            <w:r w:rsidRPr="00461543">
              <w:rPr>
                <w:rFonts w:asciiTheme="majorBidi" w:hAnsiTheme="majorBidi" w:cs="Arabic11 BT"/>
                <w:sz w:val="16"/>
                <w:szCs w:val="16"/>
                <w:rtl/>
              </w:rPr>
              <w:t>الكهارل</w:t>
            </w:r>
            <w:proofErr w:type="spellEnd"/>
            <w:r w:rsidRPr="00461543">
              <w:rPr>
                <w:rFonts w:asciiTheme="majorBidi" w:hAnsiTheme="majorBidi" w:cs="Arabic11 BT"/>
                <w:sz w:val="16"/>
                <w:szCs w:val="16"/>
                <w:rtl/>
              </w:rPr>
              <w:t xml:space="preserve"> (الشوارد</w:t>
            </w:r>
            <w:r w:rsidRPr="00461543">
              <w:rPr>
                <w:rFonts w:asciiTheme="majorBidi" w:hAnsiTheme="majorBidi" w:cs="Arabic11 BT"/>
                <w:sz w:val="16"/>
                <w:szCs w:val="16"/>
              </w:rPr>
              <w:t>) (</w:t>
            </w:r>
            <w:proofErr w:type="spellStart"/>
            <w:r w:rsidRPr="00461543">
              <w:rPr>
                <w:rFonts w:asciiTheme="majorBidi" w:hAnsiTheme="majorBidi" w:cs="Arabic11 BT"/>
                <w:sz w:val="16"/>
                <w:szCs w:val="16"/>
              </w:rPr>
              <w:t>Electrolyte</w:t>
            </w:r>
            <w:proofErr w:type="spellEnd"/>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imbalance</w:t>
            </w:r>
            <w:proofErr w:type="spell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وهناك أسباب أخرى، ولكن هذه المذكورة </w:t>
            </w:r>
            <w:proofErr w:type="gramStart"/>
            <w:r w:rsidRPr="00461543">
              <w:rPr>
                <w:rFonts w:asciiTheme="majorBidi" w:hAnsiTheme="majorBidi" w:cs="Arabic11 BT"/>
                <w:sz w:val="16"/>
                <w:szCs w:val="16"/>
                <w:rtl/>
              </w:rPr>
              <w:t>أهمها</w:t>
            </w:r>
            <w:proofErr w:type="gramEnd"/>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وينبغي</w:t>
            </w:r>
            <w:proofErr w:type="gramEnd"/>
            <w:r w:rsidRPr="00461543">
              <w:rPr>
                <w:rFonts w:asciiTheme="majorBidi" w:hAnsiTheme="majorBidi" w:cs="Arabic11 BT"/>
                <w:sz w:val="16"/>
                <w:szCs w:val="16"/>
                <w:rtl/>
              </w:rPr>
              <w:t xml:space="preserve"> أولاً أن تعالج هذه الأسباب المؤقتة جميعًا قبل أن يتم تشخيص موت الدماغ أو جذع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ولا يعني هذا أن هذه الأسباب لا تسبب الوفاة في بعض الحالات ـ إلا أنه ينبغي التأكد أولاً أن هذه الأسباب قد أدت إلى خلل دائم بالدماغ وجذع الدماغ في تلك الحالات الخاصة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الفحوصات السريرية لموت الدماغ عندما يتم الفحص ـ لا بد من وجود النقاط التالية ليتم تشخيص موت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أ</w:t>
            </w:r>
            <w:r w:rsidRPr="00461543">
              <w:rPr>
                <w:rFonts w:asciiTheme="majorBidi" w:hAnsiTheme="majorBidi" w:cs="Arabic11 BT"/>
                <w:sz w:val="16"/>
                <w:szCs w:val="16"/>
              </w:rPr>
              <w:t xml:space="preserve">) </w:t>
            </w:r>
            <w:r w:rsidRPr="00461543">
              <w:rPr>
                <w:rFonts w:asciiTheme="majorBidi" w:hAnsiTheme="majorBidi" w:cs="Arabic11 BT"/>
                <w:sz w:val="16"/>
                <w:szCs w:val="16"/>
                <w:rtl/>
              </w:rPr>
              <w:t>عدم وجود الأفعال المنعكسة من جذع الدماغ</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 xml:space="preserve">ب) عدم وجود تنفس بعد إيقاف </w:t>
            </w:r>
            <w:proofErr w:type="spellStart"/>
            <w:r w:rsidRPr="00461543">
              <w:rPr>
                <w:rFonts w:asciiTheme="majorBidi" w:hAnsiTheme="majorBidi" w:cs="Arabic11 BT"/>
                <w:sz w:val="16"/>
                <w:szCs w:val="16"/>
                <w:rtl/>
              </w:rPr>
              <w:t>المنفسة</w:t>
            </w:r>
            <w:proofErr w:type="spellEnd"/>
            <w:r w:rsidRPr="00461543">
              <w:rPr>
                <w:rFonts w:asciiTheme="majorBidi" w:hAnsiTheme="majorBidi" w:cs="Arabic11 BT"/>
                <w:sz w:val="16"/>
                <w:szCs w:val="16"/>
                <w:rtl/>
              </w:rPr>
              <w:t xml:space="preserve"> لمدة 10 دقائق، وبشروط معينة، يتم فيها إجراء هذا الفحص الهام، وذلك بإدخال أنبوب </w:t>
            </w:r>
            <w:r w:rsidRPr="00461543">
              <w:rPr>
                <w:rFonts w:asciiTheme="majorBidi" w:hAnsiTheme="majorBidi" w:cs="Arabic11 BT"/>
                <w:sz w:val="16"/>
                <w:szCs w:val="16"/>
              </w:rPr>
              <w:t>(</w:t>
            </w:r>
            <w:r w:rsidRPr="00461543">
              <w:rPr>
                <w:rFonts w:asciiTheme="majorBidi" w:hAnsiTheme="majorBidi" w:cs="Arabic11 BT"/>
                <w:sz w:val="16"/>
                <w:szCs w:val="16"/>
                <w:rtl/>
              </w:rPr>
              <w:t xml:space="preserve">قسطرة) إلى القصبة الهوائية، يمر عبرها الأوكسجين من الأنبوب إلى الرئتين، فإذا لم يحدث تنفس خلال عشر دقائق، فإن ذلك يعني توقف مركز التنفس في جذع الدماغ عن العمل، رغم ارتفاع ثاني أكسيد الكربون في الدم إلى الحد الذي ينبه مراكز التنفس (أكثر من 50 </w:t>
            </w:r>
            <w:proofErr w:type="spellStart"/>
            <w:r w:rsidRPr="00461543">
              <w:rPr>
                <w:rFonts w:asciiTheme="majorBidi" w:hAnsiTheme="majorBidi" w:cs="Arabic11 BT"/>
                <w:sz w:val="16"/>
                <w:szCs w:val="16"/>
                <w:rtl/>
              </w:rPr>
              <w:t>مم</w:t>
            </w:r>
            <w:proofErr w:type="spellEnd"/>
            <w:r w:rsidRPr="00461543">
              <w:rPr>
                <w:rFonts w:asciiTheme="majorBidi" w:hAnsiTheme="majorBidi" w:cs="Arabic11 BT"/>
                <w:sz w:val="16"/>
                <w:szCs w:val="16"/>
                <w:rtl/>
              </w:rPr>
              <w:t xml:space="preserve"> من الزئبق في الشريان</w:t>
            </w:r>
            <w:r w:rsidRPr="00461543">
              <w:rPr>
                <w:rFonts w:asciiTheme="majorBidi" w:hAnsiTheme="majorBidi" w:cs="Arabic11 BT"/>
                <w:sz w:val="16"/>
                <w:szCs w:val="16"/>
              </w:rPr>
              <w:t xml:space="preserve"> (PaCO2 54mm Hg).</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وينبغي</w:t>
            </w:r>
            <w:proofErr w:type="gramEnd"/>
            <w:r w:rsidRPr="00461543">
              <w:rPr>
                <w:rFonts w:asciiTheme="majorBidi" w:hAnsiTheme="majorBidi" w:cs="Arabic11 BT"/>
                <w:sz w:val="16"/>
                <w:szCs w:val="16"/>
                <w:rtl/>
              </w:rPr>
              <w:t xml:space="preserve"> أن تعاد هذه الفحوص كلها من قبل فريق آخر من الأطباء بعد بضع ساعات من الفحص الأول، وبشرط أن لا يكون بين هؤلاء الأطباء من له علاقة مباشرة بزرع الأعضاء</w:t>
            </w:r>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فحوصات تأكيدية</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t>(</w:t>
            </w:r>
            <w:r w:rsidRPr="00461543">
              <w:rPr>
                <w:rFonts w:asciiTheme="majorBidi" w:hAnsiTheme="majorBidi" w:cs="Arabic11 BT"/>
                <w:sz w:val="16"/>
                <w:szCs w:val="16"/>
                <w:rtl/>
              </w:rPr>
              <w:t>أ</w:t>
            </w:r>
            <w:r w:rsidRPr="00461543">
              <w:rPr>
                <w:rFonts w:asciiTheme="majorBidi" w:hAnsiTheme="majorBidi" w:cs="Arabic11 BT"/>
                <w:sz w:val="16"/>
                <w:szCs w:val="16"/>
              </w:rPr>
              <w:t xml:space="preserve">) </w:t>
            </w:r>
            <w:r w:rsidRPr="00461543">
              <w:rPr>
                <w:rFonts w:asciiTheme="majorBidi" w:hAnsiTheme="majorBidi" w:cs="Arabic11 BT"/>
                <w:sz w:val="16"/>
                <w:szCs w:val="16"/>
                <w:rtl/>
              </w:rPr>
              <w:t>رسم المخ الكهربائي، وينبغي أن يكون بدون أي ذبذبة</w:t>
            </w:r>
            <w:r w:rsidRPr="00461543">
              <w:rPr>
                <w:rFonts w:asciiTheme="majorBidi" w:hAnsiTheme="majorBidi" w:cs="Arabic11 BT"/>
                <w:sz w:val="16"/>
                <w:szCs w:val="16"/>
              </w:rPr>
              <w:t xml:space="preserve"> (Flat E.E. G).</w:t>
            </w:r>
            <w:r w:rsidRPr="00461543">
              <w:rPr>
                <w:rFonts w:asciiTheme="majorBidi" w:hAnsiTheme="majorBidi" w:cs="Arabic11 BT"/>
                <w:sz w:val="16"/>
                <w:szCs w:val="16"/>
              </w:rPr>
              <w:br/>
            </w:r>
            <w:r w:rsidRPr="00461543">
              <w:rPr>
                <w:rFonts w:asciiTheme="majorBidi" w:hAnsiTheme="majorBidi" w:cs="Arabic11 BT"/>
                <w:sz w:val="16"/>
                <w:szCs w:val="16"/>
              </w:rPr>
              <w:br/>
              <w:t>(</w:t>
            </w:r>
            <w:r w:rsidRPr="00461543">
              <w:rPr>
                <w:rFonts w:asciiTheme="majorBidi" w:hAnsiTheme="majorBidi" w:cs="Arabic11 BT"/>
                <w:sz w:val="16"/>
                <w:szCs w:val="16"/>
                <w:rtl/>
              </w:rPr>
              <w:t>ب) عدم وجود دورة دموية بالدماغ، وذلك بتصوير شرايين الدماغ، أو بفحص المواد المشعة</w:t>
            </w:r>
            <w:r w:rsidRPr="00461543">
              <w:rPr>
                <w:rFonts w:asciiTheme="majorBidi" w:hAnsiTheme="majorBidi" w:cs="Arabic11 BT"/>
                <w:sz w:val="16"/>
                <w:szCs w:val="16"/>
              </w:rPr>
              <w:t xml:space="preserve"> (</w:t>
            </w:r>
            <w:proofErr w:type="spellStart"/>
            <w:r w:rsidRPr="00461543">
              <w:rPr>
                <w:rFonts w:asciiTheme="majorBidi" w:hAnsiTheme="majorBidi" w:cs="Arabic11 BT"/>
                <w:sz w:val="16"/>
                <w:szCs w:val="16"/>
              </w:rPr>
              <w:t>Radionucleotides</w:t>
            </w:r>
            <w:proofErr w:type="spellEnd"/>
            <w:r w:rsidRPr="00461543">
              <w:rPr>
                <w:rFonts w:asciiTheme="majorBidi" w:hAnsiTheme="majorBidi" w:cs="Arabic11 BT"/>
                <w:sz w:val="16"/>
                <w:szCs w:val="16"/>
              </w:rPr>
              <w:t>).</w:t>
            </w:r>
          </w:p>
          <w:p w:rsidR="00332C73" w:rsidRPr="00461543" w:rsidRDefault="00332C73" w:rsidP="009C2579">
            <w:pPr>
              <w:pStyle w:val="Titre5"/>
              <w:bidi/>
              <w:jc w:val="both"/>
              <w:rPr>
                <w:rFonts w:asciiTheme="majorBidi" w:hAnsiTheme="majorBidi" w:cs="Arabic11 BT"/>
                <w:sz w:val="16"/>
                <w:szCs w:val="16"/>
              </w:rPr>
            </w:pPr>
            <w:r w:rsidRPr="00461543">
              <w:rPr>
                <w:rFonts w:asciiTheme="majorBidi" w:hAnsiTheme="majorBidi" w:cs="Arabic11 BT"/>
                <w:sz w:val="16"/>
                <w:szCs w:val="16"/>
                <w:rtl/>
              </w:rPr>
              <w:t>الموقف الفقهي من قضية أجهزة الإنعاش وموت الدماغ</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tl/>
              </w:rPr>
              <w:t xml:space="preserve">ما كادت الزوبعة حول قضية أجهزة الإنعاش وموت الدماغ تنتهي في الغرب، حيث بدأت معالم هذه القضية تتضح، ومفهوماته تُحدَّد في نهايات السبعينيات وبداية الثمانينيات ـ إلا وبدأت في العالم الإسلامي، وبدأت المحافل والمجامع الفقهية تناقش هذه القضية الحيوية باجتماعات مطولة مشتركة بين الأطباء والفقهاء. </w:t>
            </w:r>
            <w:proofErr w:type="gramStart"/>
            <w:r w:rsidRPr="00461543">
              <w:rPr>
                <w:rFonts w:asciiTheme="majorBidi" w:hAnsiTheme="majorBidi" w:cs="Arabic11 BT"/>
                <w:sz w:val="16"/>
                <w:szCs w:val="16"/>
                <w:rtl/>
              </w:rPr>
              <w:t>وكان</w:t>
            </w:r>
            <w:proofErr w:type="gramEnd"/>
            <w:r w:rsidRPr="00461543">
              <w:rPr>
                <w:rFonts w:asciiTheme="majorBidi" w:hAnsiTheme="majorBidi" w:cs="Arabic11 BT"/>
                <w:sz w:val="16"/>
                <w:szCs w:val="16"/>
                <w:rtl/>
              </w:rPr>
              <w:t xml:space="preserve"> أول من بادر إلى بحث هذه القضية المنظمة الإسلامية للعلوم الطبية، حيث عقدت ندوة (الحياة الإنسانية؛ بدايتها ونهايتها</w:t>
            </w:r>
            <w:r w:rsidRPr="00461543">
              <w:rPr>
                <w:rFonts w:asciiTheme="majorBidi" w:hAnsiTheme="majorBidi" w:cs="Arabic11 BT"/>
                <w:sz w:val="16"/>
                <w:szCs w:val="16"/>
              </w:rPr>
              <w:t xml:space="preserve">) </w:t>
            </w:r>
            <w:r w:rsidRPr="00461543">
              <w:rPr>
                <w:rFonts w:asciiTheme="majorBidi" w:hAnsiTheme="majorBidi" w:cs="Arabic11 BT"/>
                <w:sz w:val="16"/>
                <w:szCs w:val="16"/>
                <w:rtl/>
              </w:rPr>
              <w:t xml:space="preserve">في 24 ربيع الآخر 1405هـ/ 15 يناير </w:t>
            </w:r>
            <w:r w:rsidRPr="00461543">
              <w:rPr>
                <w:rFonts w:asciiTheme="majorBidi" w:hAnsiTheme="majorBidi" w:cs="Arabic11 BT"/>
                <w:sz w:val="16"/>
                <w:szCs w:val="16"/>
              </w:rPr>
              <w:t xml:space="preserve">1985 </w:t>
            </w:r>
            <w:r w:rsidRPr="00461543">
              <w:rPr>
                <w:rFonts w:asciiTheme="majorBidi" w:hAnsiTheme="majorBidi" w:cs="Arabic11 BT"/>
                <w:sz w:val="16"/>
                <w:szCs w:val="16"/>
                <w:rtl/>
              </w:rPr>
              <w:t>في مدينة الكويت، وباشتراك مجموعة من الأطباء والفقهاء</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ثم</w:t>
            </w:r>
            <w:proofErr w:type="gramEnd"/>
            <w:r w:rsidRPr="00461543">
              <w:rPr>
                <w:rFonts w:asciiTheme="majorBidi" w:hAnsiTheme="majorBidi" w:cs="Arabic11 BT"/>
                <w:sz w:val="16"/>
                <w:szCs w:val="16"/>
                <w:rtl/>
              </w:rPr>
              <w:t xml:space="preserve"> ناقش مجمع الفقه الإسلامي ـ التابع لمنظمة المؤتمر الإسلامي ـ هذه القضية في دورته الثانية المنعقدة بجدة (10 ـ 16 ربيع الثاني </w:t>
            </w:r>
            <w:r w:rsidRPr="00461543">
              <w:rPr>
                <w:rFonts w:asciiTheme="majorBidi" w:hAnsiTheme="majorBidi" w:cs="Arabic11 BT"/>
                <w:sz w:val="16"/>
                <w:szCs w:val="16"/>
              </w:rPr>
              <w:t>1406</w:t>
            </w:r>
            <w:r w:rsidRPr="00461543">
              <w:rPr>
                <w:rFonts w:asciiTheme="majorBidi" w:hAnsiTheme="majorBidi" w:cs="Arabic11 BT"/>
                <w:sz w:val="16"/>
                <w:szCs w:val="16"/>
                <w:rtl/>
              </w:rPr>
              <w:t>هـ/ 22 ـ 28 ديسمبر 1985</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وبعد</w:t>
            </w:r>
            <w:proofErr w:type="gramEnd"/>
            <w:r w:rsidRPr="00461543">
              <w:rPr>
                <w:rFonts w:asciiTheme="majorBidi" w:hAnsiTheme="majorBidi" w:cs="Arabic11 BT"/>
                <w:sz w:val="16"/>
                <w:szCs w:val="16"/>
                <w:rtl/>
              </w:rPr>
              <w:t xml:space="preserve"> مناقشات مستفيضة قرر تأجيل البت في هذا الموضوع إلى الدورة التالية، والتي عقدت في عمان </w:t>
            </w:r>
            <w:r w:rsidRPr="00461543">
              <w:rPr>
                <w:rFonts w:asciiTheme="majorBidi" w:hAnsiTheme="majorBidi" w:cs="Arabic11 BT"/>
                <w:sz w:val="16"/>
                <w:szCs w:val="16"/>
              </w:rPr>
              <w:t>(</w:t>
            </w:r>
            <w:r w:rsidRPr="00461543">
              <w:rPr>
                <w:rFonts w:asciiTheme="majorBidi" w:hAnsiTheme="majorBidi" w:cs="Arabic11 BT"/>
                <w:sz w:val="16"/>
                <w:szCs w:val="16"/>
                <w:rtl/>
              </w:rPr>
              <w:t xml:space="preserve">الأردن) (8 ـ 13 صفر </w:t>
            </w:r>
            <w:r w:rsidRPr="00461543">
              <w:rPr>
                <w:rFonts w:asciiTheme="majorBidi" w:hAnsiTheme="majorBidi" w:cs="Arabic11 BT"/>
                <w:sz w:val="16"/>
                <w:szCs w:val="16"/>
              </w:rPr>
              <w:t>1407</w:t>
            </w:r>
            <w:r w:rsidRPr="00461543">
              <w:rPr>
                <w:rFonts w:asciiTheme="majorBidi" w:hAnsiTheme="majorBidi" w:cs="Arabic11 BT"/>
                <w:sz w:val="16"/>
                <w:szCs w:val="16"/>
                <w:rtl/>
              </w:rPr>
              <w:t>هـ/ 11 ـ 16 أكتوبر 1986</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وصدر فيها القرار التاريخي (رقم 5) بشأن أجهزة الإنعاش حيث قرر المجمع</w:t>
            </w:r>
            <w:r w:rsidRPr="00461543">
              <w:rPr>
                <w:rFonts w:asciiTheme="majorBidi" w:hAnsiTheme="majorBidi" w:cs="Arabic11 BT"/>
                <w:sz w:val="16"/>
                <w:szCs w:val="16"/>
              </w:rPr>
              <w:t>: (</w:t>
            </w:r>
            <w:r w:rsidRPr="00461543">
              <w:rPr>
                <w:rFonts w:asciiTheme="majorBidi" w:hAnsiTheme="majorBidi" w:cs="Arabic11 BT"/>
                <w:sz w:val="16"/>
                <w:szCs w:val="16"/>
                <w:rtl/>
              </w:rPr>
              <w:t>أن الشخص قد مات، وتترتب جميع الأحكام المقررة شرعًا على الوفاة إذا تبينت فيه إحدى العلامتين التالتين</w:t>
            </w:r>
            <w:r w:rsidRPr="00461543">
              <w:rPr>
                <w:rFonts w:asciiTheme="majorBidi" w:hAnsiTheme="majorBidi" w:cs="Arabic11 BT"/>
                <w:sz w:val="16"/>
                <w:szCs w:val="16"/>
              </w:rPr>
              <w:t>:</w:t>
            </w:r>
          </w:p>
          <w:p w:rsidR="00332C73" w:rsidRPr="00461543" w:rsidRDefault="00332C73" w:rsidP="009C2579">
            <w:pPr>
              <w:pStyle w:val="NormalWeb"/>
              <w:bidi/>
              <w:jc w:val="both"/>
              <w:rPr>
                <w:rFonts w:asciiTheme="majorBidi" w:hAnsiTheme="majorBidi" w:cs="Arabic11 BT"/>
                <w:sz w:val="16"/>
                <w:szCs w:val="16"/>
              </w:rPr>
            </w:pPr>
            <w:r w:rsidRPr="00461543">
              <w:rPr>
                <w:rFonts w:asciiTheme="majorBidi" w:hAnsiTheme="majorBidi" w:cs="Arabic11 BT"/>
                <w:sz w:val="16"/>
                <w:szCs w:val="16"/>
              </w:rPr>
              <w:t xml:space="preserve">1 - </w:t>
            </w:r>
            <w:r w:rsidRPr="00461543">
              <w:rPr>
                <w:rFonts w:asciiTheme="majorBidi" w:hAnsiTheme="majorBidi" w:cs="Arabic11 BT"/>
                <w:sz w:val="16"/>
                <w:szCs w:val="16"/>
                <w:rtl/>
              </w:rPr>
              <w:t>إذا توقف قلبه وتنفسه توقفًا تامٌّا، وحكم الأطباء بأن هذا التوقف لا رجعة فيه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t xml:space="preserve">2 - </w:t>
            </w:r>
            <w:r w:rsidRPr="00461543">
              <w:rPr>
                <w:rFonts w:asciiTheme="majorBidi" w:hAnsiTheme="majorBidi" w:cs="Arabic11 BT"/>
                <w:sz w:val="16"/>
                <w:szCs w:val="16"/>
                <w:rtl/>
              </w:rPr>
              <w:t>إذا تعطلت جميع وظائف دماغه تعطلاً نهائيٌّا، وحكم الأطباء الاختصاصيون الخبراء بأن هذا التعطل لا رجعة فيه، وأخذ دماغه في التحلل</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وفي</w:t>
            </w:r>
            <w:proofErr w:type="gramEnd"/>
            <w:r w:rsidRPr="00461543">
              <w:rPr>
                <w:rFonts w:asciiTheme="majorBidi" w:hAnsiTheme="majorBidi" w:cs="Arabic11 BT"/>
                <w:sz w:val="16"/>
                <w:szCs w:val="16"/>
                <w:rtl/>
              </w:rPr>
              <w:t xml:space="preserve"> هذه الحالة يسوغ رفع أجهزة الإنعاش المركبة على الشخص، وإن كان بعض الأعضاء لا يزال يعمل آليٌّا بفعل الأجهزة المركبة</w:t>
            </w:r>
            <w:r w:rsidRPr="00461543">
              <w:rPr>
                <w:rFonts w:asciiTheme="majorBidi" w:hAnsiTheme="majorBidi" w:cs="Arabic11 BT"/>
                <w:sz w:val="16"/>
                <w:szCs w:val="16"/>
              </w:rPr>
              <w:t>).</w:t>
            </w:r>
          </w:p>
          <w:p w:rsidR="00332C73" w:rsidRPr="00461543" w:rsidRDefault="00332C73" w:rsidP="009C2579">
            <w:pPr>
              <w:bidi/>
              <w:jc w:val="both"/>
              <w:rPr>
                <w:rFonts w:asciiTheme="majorBidi" w:hAnsiTheme="majorBidi" w:cs="Arabic11 BT"/>
                <w:sz w:val="16"/>
                <w:szCs w:val="16"/>
              </w:rPr>
            </w:pP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وقام</w:t>
            </w:r>
            <w:proofErr w:type="gramEnd"/>
            <w:r w:rsidRPr="00461543">
              <w:rPr>
                <w:rFonts w:asciiTheme="majorBidi" w:hAnsiTheme="majorBidi" w:cs="Arabic11 BT"/>
                <w:sz w:val="16"/>
                <w:szCs w:val="16"/>
                <w:rtl/>
              </w:rPr>
              <w:t xml:space="preserve"> المجمع الفقهي لرابطة العالم الإسلامي ببحث هذا الموضوع في دورتيه الثامنة والتاسعة وأصدر قراره في دورته العاشرة المنعقدة في مكة المكرمة (1408هـ</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proofErr w:type="gramStart"/>
            <w:r w:rsidRPr="00461543">
              <w:rPr>
                <w:rFonts w:asciiTheme="majorBidi" w:hAnsiTheme="majorBidi" w:cs="Arabic11 BT"/>
                <w:sz w:val="16"/>
                <w:szCs w:val="16"/>
                <w:rtl/>
              </w:rPr>
              <w:t>وأجاز</w:t>
            </w:r>
            <w:proofErr w:type="gramEnd"/>
            <w:r w:rsidRPr="00461543">
              <w:rPr>
                <w:rFonts w:asciiTheme="majorBidi" w:hAnsiTheme="majorBidi" w:cs="Arabic11 BT"/>
                <w:sz w:val="16"/>
                <w:szCs w:val="16"/>
                <w:rtl/>
              </w:rPr>
              <w:t xml:space="preserve"> رفع الأجهزة في مثل هذه الحالة ـ إلا أنه لم يُعدّ الشخص ميتًا من الناحية الشرعية، ولا تسري عليه أحكام الموت إلا بعد توقف قلبه ودورته الدموية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وقد أدى قرار مجمع الفقه الإسلامي المنعقد بعمان الأردن إلى فتح الطريق أمام زرع الأعضاء من المتوفين، حيث ينبغي أن يكون العضو المستقطع، مثل القلب أو الكبد، أو الكلى، متمتعًا بالتروية الدموية إلى آخر لحظة. </w:t>
            </w:r>
            <w:proofErr w:type="gramStart"/>
            <w:r w:rsidRPr="00461543">
              <w:rPr>
                <w:rFonts w:asciiTheme="majorBidi" w:hAnsiTheme="majorBidi" w:cs="Arabic11 BT"/>
                <w:sz w:val="16"/>
                <w:szCs w:val="16"/>
                <w:rtl/>
              </w:rPr>
              <w:t>وذلك</w:t>
            </w:r>
            <w:proofErr w:type="gramEnd"/>
            <w:r w:rsidRPr="00461543">
              <w:rPr>
                <w:rFonts w:asciiTheme="majorBidi" w:hAnsiTheme="majorBidi" w:cs="Arabic11 BT"/>
                <w:sz w:val="16"/>
                <w:szCs w:val="16"/>
                <w:rtl/>
              </w:rPr>
              <w:t xml:space="preserve"> كما يوفره تشخيص موت الدماغ، حيث يستمر الأطباء في التنفس الصناعي، وإعطاء العقاقير، بحيث تستمر الدورة الدموية لحين استقطاع الأعضاء المطلوبة من المتوفى</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وتُعَدّ </w:t>
            </w:r>
            <w:proofErr w:type="gramStart"/>
            <w:r w:rsidRPr="00461543">
              <w:rPr>
                <w:rFonts w:asciiTheme="majorBidi" w:hAnsiTheme="majorBidi" w:cs="Arabic11 BT"/>
                <w:sz w:val="16"/>
                <w:szCs w:val="16"/>
                <w:rtl/>
              </w:rPr>
              <w:t>المملكة</w:t>
            </w:r>
            <w:proofErr w:type="gramEnd"/>
            <w:r w:rsidRPr="00461543">
              <w:rPr>
                <w:rFonts w:asciiTheme="majorBidi" w:hAnsiTheme="majorBidi" w:cs="Arabic11 BT"/>
                <w:sz w:val="16"/>
                <w:szCs w:val="16"/>
                <w:rtl/>
              </w:rPr>
              <w:t xml:space="preserve"> العربية السعودية رائدة في هذا المجال، حيث تم فيها زرع 1.210 كلية من متوفين بموت الدماغ، كما تم فيها أيضًا زرع 90 قلبًا من متوفين بموت الدماغ، و247 قلبًا كمصدر للصمامات، كما تم زرع 215 كبدًا من متوفين دماغيٌّا. وهناك عدد محدود من زرع البنكرياس وزرع الرئتين من متوفين دماغيٌّا، وذلك حتى عام 2001. وقد بلغت حالات الوفاة الدماغية المسجلة في المملكة منذ نهاية عام 1986 (عندما صدرت الفتوى في أكتوبر </w:t>
            </w:r>
            <w:r w:rsidRPr="00461543">
              <w:rPr>
                <w:rFonts w:asciiTheme="majorBidi" w:hAnsiTheme="majorBidi" w:cs="Arabic11 BT"/>
                <w:sz w:val="16"/>
                <w:szCs w:val="16"/>
              </w:rPr>
              <w:t xml:space="preserve">1986) </w:t>
            </w:r>
            <w:r w:rsidRPr="00461543">
              <w:rPr>
                <w:rFonts w:asciiTheme="majorBidi" w:hAnsiTheme="majorBidi" w:cs="Arabic11 BT"/>
                <w:sz w:val="16"/>
                <w:szCs w:val="16"/>
                <w:rtl/>
              </w:rPr>
              <w:t>وإلى نهاية عام 2001 ميلادية 2.255 حالة، ووافق الأهل فيها على التبرع بالأعضاء بما مجموعه 719 حالة، وهي التي استخدمت لزرع الأعضاء المذكورة أعلاه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ولا يمكن لأي بلد أن تستخدم مفهوم موت الدماغ قبل أن يكون لديها الإمكانات الطبية المتوافرة والخبرات الطبية الجيدة، ففي المملكة ـ بفضل الله تعالى - 116 وحدة عناية مركزة يمكن فيها تشخيص الدماغ، وذلك حتى نهاية عام 2001، ولا بد من وجود رقابة صارمة ونظام وبروتوكول معين. </w:t>
            </w:r>
            <w:proofErr w:type="gramStart"/>
            <w:r w:rsidRPr="00461543">
              <w:rPr>
                <w:rFonts w:asciiTheme="majorBidi" w:hAnsiTheme="majorBidi" w:cs="Arabic11 BT"/>
                <w:sz w:val="16"/>
                <w:szCs w:val="16"/>
                <w:rtl/>
              </w:rPr>
              <w:t>ولهذا</w:t>
            </w:r>
            <w:proofErr w:type="gramEnd"/>
            <w:r w:rsidRPr="00461543">
              <w:rPr>
                <w:rFonts w:asciiTheme="majorBidi" w:hAnsiTheme="majorBidi" w:cs="Arabic11 BT"/>
                <w:sz w:val="16"/>
                <w:szCs w:val="16"/>
                <w:rtl/>
              </w:rPr>
              <w:t xml:space="preserve"> فإننا نرى أن البلدان التي لم يتم فيها الوصول إلى المستوى المطلوب - فإنه لا ينبغي السماح باستخدام مفهوم موت الدماغ للحصول على الأعضاء</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وقد فوجئت بمشاهدة برنامج علمي في القناة التعليمية المصرية يوم السبت 25/1/2003 الساعة العاشرة مساء بتوقيت جدة، حين ظهر مجموعة من أساتذة الطب في مصر العزيزة</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وقال أحد الأساتذة: نحن لسنا بحاجة إلى فتوى لأخذ القرنيّات من المتوفى لأن جميع المستشفيات التعليمية في مصر (الجامعية والتابعة لوزارة الصحة) من حقها أن تأخذ القرنيات من الموتى دون إذن لا من الأهل ولا من المتوفى قبل وفاته ولا من القضاء</w:t>
            </w:r>
            <w:r w:rsidRPr="00461543">
              <w:rPr>
                <w:rFonts w:asciiTheme="majorBidi" w:hAnsiTheme="majorBidi" w:cs="Arabic11 BT"/>
                <w:sz w:val="16"/>
                <w:szCs w:val="16"/>
              </w:rPr>
              <w:t xml:space="preserve">!. </w:t>
            </w:r>
            <w:r w:rsidRPr="00461543">
              <w:rPr>
                <w:rFonts w:asciiTheme="majorBidi" w:hAnsiTheme="majorBidi" w:cs="Arabic11 BT"/>
                <w:sz w:val="16"/>
                <w:szCs w:val="16"/>
                <w:rtl/>
              </w:rPr>
              <w:t>وزاد: ونحن نقوم بأخذ الجثث وتشريحها لمعرفة الأمراض ولتعليم التشريح وتعليم الطلبة دون إذن من أحد وهذا شيء طبيعي - حسب قوله</w:t>
            </w:r>
            <w:r w:rsidRPr="00461543">
              <w:rPr>
                <w:rFonts w:asciiTheme="majorBidi" w:hAnsiTheme="majorBidi" w:cs="Arabic11 BT"/>
                <w:sz w:val="16"/>
                <w:szCs w:val="16"/>
              </w:rPr>
              <w:t>!.</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وقد كانت </w:t>
            </w:r>
            <w:proofErr w:type="gramStart"/>
            <w:r w:rsidRPr="00461543">
              <w:rPr>
                <w:rFonts w:asciiTheme="majorBidi" w:hAnsiTheme="majorBidi" w:cs="Arabic11 BT"/>
                <w:sz w:val="16"/>
                <w:szCs w:val="16"/>
                <w:rtl/>
              </w:rPr>
              <w:t>الصدمة</w:t>
            </w:r>
            <w:proofErr w:type="gramEnd"/>
            <w:r w:rsidRPr="00461543">
              <w:rPr>
                <w:rFonts w:asciiTheme="majorBidi" w:hAnsiTheme="majorBidi" w:cs="Arabic11 BT"/>
                <w:sz w:val="16"/>
                <w:szCs w:val="16"/>
                <w:rtl/>
              </w:rPr>
              <w:t xml:space="preserve"> بالنسبة لي مروعة؛ فهو يخالف الشرع، والقانون، وأبسط حقوق الإنسان</w:t>
            </w:r>
            <w:r w:rsidRPr="00461543">
              <w:rPr>
                <w:rFonts w:asciiTheme="majorBidi" w:hAnsiTheme="majorBidi" w:cs="Arabic11 BT"/>
                <w:sz w:val="16"/>
                <w:szCs w:val="16"/>
              </w:rPr>
              <w:t xml:space="preserve">. </w:t>
            </w:r>
            <w:r w:rsidRPr="00461543">
              <w:rPr>
                <w:rFonts w:asciiTheme="majorBidi" w:hAnsiTheme="majorBidi" w:cs="Arabic11 BT"/>
                <w:sz w:val="16"/>
                <w:szCs w:val="16"/>
              </w:rPr>
              <w:br/>
            </w:r>
            <w:r w:rsidRPr="00461543">
              <w:rPr>
                <w:rFonts w:asciiTheme="majorBidi" w:hAnsiTheme="majorBidi" w:cs="Arabic11 BT"/>
                <w:sz w:val="16"/>
                <w:szCs w:val="16"/>
              </w:rPr>
              <w:br/>
            </w:r>
            <w:r w:rsidRPr="00461543">
              <w:rPr>
                <w:rFonts w:asciiTheme="majorBidi" w:hAnsiTheme="majorBidi" w:cs="Arabic11 BT"/>
                <w:sz w:val="16"/>
                <w:szCs w:val="16"/>
                <w:rtl/>
              </w:rPr>
              <w:t xml:space="preserve">والمريض يعاني في بلاد العالم الثالث حيٌّا </w:t>
            </w:r>
            <w:proofErr w:type="gramStart"/>
            <w:r w:rsidRPr="00461543">
              <w:rPr>
                <w:rFonts w:asciiTheme="majorBidi" w:hAnsiTheme="majorBidi" w:cs="Arabic11 BT"/>
                <w:sz w:val="16"/>
                <w:szCs w:val="16"/>
                <w:rtl/>
              </w:rPr>
              <w:t>وميتًا</w:t>
            </w:r>
            <w:proofErr w:type="gramEnd"/>
            <w:r w:rsidRPr="00461543">
              <w:rPr>
                <w:rFonts w:asciiTheme="majorBidi" w:hAnsiTheme="majorBidi" w:cs="Arabic11 BT"/>
                <w:sz w:val="16"/>
                <w:szCs w:val="16"/>
                <w:rtl/>
              </w:rPr>
              <w:t xml:space="preserve">. </w:t>
            </w:r>
            <w:proofErr w:type="gramStart"/>
            <w:r w:rsidRPr="00461543">
              <w:rPr>
                <w:rFonts w:asciiTheme="majorBidi" w:hAnsiTheme="majorBidi" w:cs="Arabic11 BT"/>
                <w:sz w:val="16"/>
                <w:szCs w:val="16"/>
                <w:rtl/>
              </w:rPr>
              <w:t>وجسمه</w:t>
            </w:r>
            <w:proofErr w:type="gramEnd"/>
            <w:r w:rsidRPr="00461543">
              <w:rPr>
                <w:rFonts w:asciiTheme="majorBidi" w:hAnsiTheme="majorBidi" w:cs="Arabic11 BT"/>
                <w:sz w:val="16"/>
                <w:szCs w:val="16"/>
                <w:rtl/>
              </w:rPr>
              <w:t xml:space="preserve"> تُنتَهك حُرمَتُه دون رقيب، فلا حول ولا قوة إلا بالله وإنا لله وإنا إليه راجعون</w:t>
            </w:r>
            <w:r w:rsidRPr="00461543">
              <w:rPr>
                <w:rFonts w:asciiTheme="majorBidi" w:hAnsiTheme="majorBidi" w:cs="Arabic11 BT"/>
                <w:sz w:val="16"/>
                <w:szCs w:val="16"/>
              </w:rPr>
              <w:t xml:space="preserve">. </w:t>
            </w:r>
          </w:p>
        </w:tc>
      </w:tr>
    </w:tbl>
    <w:p w:rsidR="00332C73"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35"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332C73" w:rsidRPr="00461543" w:rsidTr="00332C73">
        <w:trPr>
          <w:tblCellSpacing w:w="0" w:type="dxa"/>
        </w:trPr>
        <w:tc>
          <w:tcPr>
            <w:tcW w:w="0" w:type="auto"/>
            <w:gridSpan w:val="18"/>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gridSpan w:val="18"/>
            <w:vAlign w:val="center"/>
            <w:hideMark/>
          </w:tcPr>
          <w:p w:rsidR="00332C73" w:rsidRPr="00461543" w:rsidRDefault="00235336"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1" w:history="1">
              <w:r w:rsidR="00332C73" w:rsidRPr="00461543">
                <w:rPr>
                  <w:rFonts w:asciiTheme="majorBidi" w:eastAsia="Times New Roman" w:hAnsiTheme="majorBidi" w:cs="Arabic11 BT"/>
                  <w:color w:val="0000FF"/>
                  <w:sz w:val="16"/>
                  <w:szCs w:val="16"/>
                  <w:u w:val="single"/>
                  <w:rtl/>
                  <w:lang w:eastAsia="fr-FR"/>
                </w:rPr>
                <w:t>الهيئة</w:t>
              </w:r>
            </w:hyperlink>
            <w:r w:rsidR="00332C73" w:rsidRPr="00461543">
              <w:rPr>
                <w:rFonts w:asciiTheme="majorBidi" w:eastAsia="Times New Roman" w:hAnsiTheme="majorBidi" w:cs="Arabic11 BT"/>
                <w:sz w:val="16"/>
                <w:szCs w:val="16"/>
                <w:lang w:eastAsia="fr-FR"/>
              </w:rPr>
              <w:t xml:space="preserve"> </w:t>
            </w:r>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2" w:history="1">
              <w:proofErr w:type="gramStart"/>
              <w:r w:rsidR="00332C73" w:rsidRPr="00461543">
                <w:rPr>
                  <w:rFonts w:asciiTheme="majorBidi" w:eastAsia="Times New Roman" w:hAnsiTheme="majorBidi" w:cs="Arabic11 BT"/>
                  <w:color w:val="0000FF"/>
                  <w:sz w:val="16"/>
                  <w:szCs w:val="16"/>
                  <w:u w:val="single"/>
                  <w:rtl/>
                  <w:lang w:eastAsia="fr-FR"/>
                </w:rPr>
                <w:t>كلمة</w:t>
              </w:r>
              <w:proofErr w:type="gramEnd"/>
              <w:r w:rsidR="00332C73" w:rsidRPr="00461543">
                <w:rPr>
                  <w:rFonts w:asciiTheme="majorBidi" w:eastAsia="Times New Roman" w:hAnsiTheme="majorBidi" w:cs="Arabic11 BT"/>
                  <w:color w:val="0000FF"/>
                  <w:sz w:val="16"/>
                  <w:szCs w:val="16"/>
                  <w:u w:val="single"/>
                  <w:rtl/>
                  <w:lang w:eastAsia="fr-FR"/>
                </w:rPr>
                <w:t xml:space="preserve"> الأمين العام</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3" w:history="1">
              <w:proofErr w:type="gramStart"/>
              <w:r w:rsidR="00332C73" w:rsidRPr="00461543">
                <w:rPr>
                  <w:rFonts w:asciiTheme="majorBidi" w:eastAsia="Times New Roman" w:hAnsiTheme="majorBidi" w:cs="Arabic11 BT"/>
                  <w:color w:val="0000FF"/>
                  <w:sz w:val="16"/>
                  <w:szCs w:val="16"/>
                  <w:u w:val="single"/>
                  <w:rtl/>
                  <w:lang w:eastAsia="fr-FR"/>
                </w:rPr>
                <w:t>التأسيس</w:t>
              </w:r>
              <w:proofErr w:type="gramEnd"/>
              <w:r w:rsidR="00332C73" w:rsidRPr="00461543">
                <w:rPr>
                  <w:rFonts w:asciiTheme="majorBidi" w:eastAsia="Times New Roman" w:hAnsiTheme="majorBidi" w:cs="Arabic11 BT"/>
                  <w:color w:val="0000FF"/>
                  <w:sz w:val="16"/>
                  <w:szCs w:val="16"/>
                  <w:u w:val="single"/>
                  <w:rtl/>
                  <w:lang w:eastAsia="fr-FR"/>
                </w:rPr>
                <w:t xml:space="preserve"> و الأهداف</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4" w:history="1">
              <w:proofErr w:type="gramStart"/>
              <w:r w:rsidR="00332C73" w:rsidRPr="00461543">
                <w:rPr>
                  <w:rFonts w:asciiTheme="majorBidi" w:eastAsia="Times New Roman" w:hAnsiTheme="majorBidi" w:cs="Arabic11 BT"/>
                  <w:color w:val="0000FF"/>
                  <w:sz w:val="16"/>
                  <w:szCs w:val="16"/>
                  <w:u w:val="single"/>
                  <w:rtl/>
                  <w:lang w:eastAsia="fr-FR"/>
                </w:rPr>
                <w:t>الأمانة</w:t>
              </w:r>
              <w:proofErr w:type="gramEnd"/>
              <w:r w:rsidR="00332C73" w:rsidRPr="00461543">
                <w:rPr>
                  <w:rFonts w:asciiTheme="majorBidi" w:eastAsia="Times New Roman" w:hAnsiTheme="majorBidi" w:cs="Arabic11 BT"/>
                  <w:color w:val="0000FF"/>
                  <w:sz w:val="16"/>
                  <w:szCs w:val="16"/>
                  <w:u w:val="single"/>
                  <w:rtl/>
                  <w:lang w:eastAsia="fr-FR"/>
                </w:rPr>
                <w:t xml:space="preserve"> العامة</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5" w:history="1">
              <w:proofErr w:type="gramStart"/>
              <w:r w:rsidR="00332C73" w:rsidRPr="00461543">
                <w:rPr>
                  <w:rFonts w:asciiTheme="majorBidi" w:eastAsia="Times New Roman" w:hAnsiTheme="majorBidi" w:cs="Arabic11 BT"/>
                  <w:color w:val="0000FF"/>
                  <w:sz w:val="16"/>
                  <w:szCs w:val="16"/>
                  <w:u w:val="single"/>
                  <w:rtl/>
                  <w:lang w:eastAsia="fr-FR"/>
                </w:rPr>
                <w:t>مجالس</w:t>
              </w:r>
              <w:proofErr w:type="gramEnd"/>
              <w:r w:rsidR="00332C73" w:rsidRPr="00461543">
                <w:rPr>
                  <w:rFonts w:asciiTheme="majorBidi" w:eastAsia="Times New Roman" w:hAnsiTheme="majorBidi" w:cs="Arabic11 BT"/>
                  <w:color w:val="0000FF"/>
                  <w:sz w:val="16"/>
                  <w:szCs w:val="16"/>
                  <w:u w:val="single"/>
                  <w:rtl/>
                  <w:lang w:eastAsia="fr-FR"/>
                </w:rPr>
                <w:t xml:space="preserve"> الهيئة</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6" w:history="1">
              <w:r w:rsidR="00332C73" w:rsidRPr="00461543">
                <w:rPr>
                  <w:rFonts w:asciiTheme="majorBidi" w:eastAsia="Times New Roman" w:hAnsiTheme="majorBidi" w:cs="Arabic11 BT"/>
                  <w:color w:val="0000FF"/>
                  <w:sz w:val="16"/>
                  <w:szCs w:val="16"/>
                  <w:u w:val="single"/>
                  <w:rtl/>
                  <w:lang w:eastAsia="fr-FR"/>
                </w:rPr>
                <w:t>أهم المنجزات</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7" w:history="1">
              <w:proofErr w:type="gramStart"/>
              <w:r w:rsidR="00332C73" w:rsidRPr="00461543">
                <w:rPr>
                  <w:rFonts w:asciiTheme="majorBidi" w:eastAsia="Times New Roman" w:hAnsiTheme="majorBidi" w:cs="Arabic11 BT"/>
                  <w:color w:val="0000FF"/>
                  <w:sz w:val="16"/>
                  <w:szCs w:val="16"/>
                  <w:u w:val="single"/>
                  <w:rtl/>
                  <w:lang w:eastAsia="fr-FR"/>
                </w:rPr>
                <w:t>مكاتب</w:t>
              </w:r>
              <w:proofErr w:type="gramEnd"/>
              <w:r w:rsidR="00332C73" w:rsidRPr="00461543">
                <w:rPr>
                  <w:rFonts w:asciiTheme="majorBidi" w:eastAsia="Times New Roman" w:hAnsiTheme="majorBidi" w:cs="Arabic11 BT"/>
                  <w:color w:val="0000FF"/>
                  <w:sz w:val="16"/>
                  <w:szCs w:val="16"/>
                  <w:u w:val="single"/>
                  <w:rtl/>
                  <w:lang w:eastAsia="fr-FR"/>
                </w:rPr>
                <w:t xml:space="preserve"> الهيئة</w:t>
              </w:r>
            </w:hyperlink>
          </w:p>
          <w:p w:rsidR="00332C73" w:rsidRPr="00461543" w:rsidRDefault="00235336"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8" w:history="1">
              <w:r w:rsidR="00332C73" w:rsidRPr="00461543">
                <w:rPr>
                  <w:rFonts w:asciiTheme="majorBidi" w:eastAsia="Times New Roman" w:hAnsiTheme="majorBidi" w:cs="Arabic11 BT"/>
                  <w:color w:val="0000FF"/>
                  <w:sz w:val="16"/>
                  <w:szCs w:val="16"/>
                  <w:u w:val="single"/>
                  <w:rtl/>
                  <w:lang w:eastAsia="fr-FR"/>
                </w:rPr>
                <w:t>المحتويات</w:t>
              </w:r>
            </w:hyperlink>
            <w:r w:rsidR="00332C73" w:rsidRPr="00461543">
              <w:rPr>
                <w:rFonts w:asciiTheme="majorBidi" w:eastAsia="Times New Roman" w:hAnsiTheme="majorBidi" w:cs="Arabic11 BT"/>
                <w:sz w:val="16"/>
                <w:szCs w:val="16"/>
                <w:lang w:eastAsia="fr-FR"/>
              </w:rPr>
              <w:t xml:space="preserve"> </w:t>
            </w:r>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19" w:history="1">
              <w:proofErr w:type="gramStart"/>
              <w:r w:rsidR="00332C73" w:rsidRPr="00461543">
                <w:rPr>
                  <w:rFonts w:asciiTheme="majorBidi" w:eastAsia="Times New Roman" w:hAnsiTheme="majorBidi" w:cs="Arabic11 BT"/>
                  <w:color w:val="0000FF"/>
                  <w:sz w:val="16"/>
                  <w:szCs w:val="16"/>
                  <w:u w:val="single"/>
                  <w:rtl/>
                  <w:lang w:eastAsia="fr-FR"/>
                </w:rPr>
                <w:t>تأصيل</w:t>
              </w:r>
              <w:proofErr w:type="gramEnd"/>
              <w:r w:rsidR="00332C73" w:rsidRPr="00461543">
                <w:rPr>
                  <w:rFonts w:asciiTheme="majorBidi" w:eastAsia="Times New Roman" w:hAnsiTheme="majorBidi" w:cs="Arabic11 BT"/>
                  <w:color w:val="0000FF"/>
                  <w:sz w:val="16"/>
                  <w:szCs w:val="16"/>
                  <w:u w:val="single"/>
                  <w:rtl/>
                  <w:lang w:eastAsia="fr-FR"/>
                </w:rPr>
                <w:t xml:space="preserve"> الإعجاز</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0" w:history="1">
              <w:r w:rsidR="00332C73" w:rsidRPr="00461543">
                <w:rPr>
                  <w:rFonts w:asciiTheme="majorBidi" w:eastAsia="Times New Roman" w:hAnsiTheme="majorBidi" w:cs="Arabic11 BT"/>
                  <w:color w:val="0000FF"/>
                  <w:sz w:val="16"/>
                  <w:szCs w:val="16"/>
                  <w:u w:val="single"/>
                  <w:rtl/>
                  <w:lang w:eastAsia="fr-FR"/>
                </w:rPr>
                <w:t>الطب و علوم الحياة</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1" w:history="1">
              <w:r w:rsidR="00332C73" w:rsidRPr="00461543">
                <w:rPr>
                  <w:rFonts w:asciiTheme="majorBidi" w:eastAsia="Times New Roman" w:hAnsiTheme="majorBidi" w:cs="Arabic11 BT"/>
                  <w:color w:val="0000FF"/>
                  <w:sz w:val="16"/>
                  <w:szCs w:val="16"/>
                  <w:u w:val="single"/>
                  <w:rtl/>
                  <w:lang w:eastAsia="fr-FR"/>
                </w:rPr>
                <w:t>الفلك و علوم الفضاء</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2" w:history="1">
              <w:r w:rsidR="00332C73" w:rsidRPr="00461543">
                <w:rPr>
                  <w:rFonts w:asciiTheme="majorBidi" w:eastAsia="Times New Roman" w:hAnsiTheme="majorBidi" w:cs="Arabic11 BT"/>
                  <w:color w:val="0000FF"/>
                  <w:sz w:val="16"/>
                  <w:szCs w:val="16"/>
                  <w:u w:val="single"/>
                  <w:rtl/>
                  <w:lang w:eastAsia="fr-FR"/>
                </w:rPr>
                <w:t>الأرض و علوم الحياة</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3" w:history="1">
              <w:r w:rsidR="00332C73" w:rsidRPr="00461543">
                <w:rPr>
                  <w:rFonts w:asciiTheme="majorBidi" w:eastAsia="Times New Roman" w:hAnsiTheme="majorBidi" w:cs="Arabic11 BT"/>
                  <w:color w:val="0000FF"/>
                  <w:sz w:val="16"/>
                  <w:szCs w:val="16"/>
                  <w:u w:val="single"/>
                  <w:rtl/>
                  <w:lang w:eastAsia="fr-FR"/>
                </w:rPr>
                <w:t xml:space="preserve">العلوم الإنسانية و </w:t>
              </w:r>
              <w:proofErr w:type="gramStart"/>
              <w:r w:rsidR="00332C73" w:rsidRPr="00461543">
                <w:rPr>
                  <w:rFonts w:asciiTheme="majorBidi" w:eastAsia="Times New Roman" w:hAnsiTheme="majorBidi" w:cs="Arabic11 BT"/>
                  <w:color w:val="0000FF"/>
                  <w:sz w:val="16"/>
                  <w:szCs w:val="16"/>
                  <w:u w:val="single"/>
                  <w:rtl/>
                  <w:lang w:eastAsia="fr-FR"/>
                </w:rPr>
                <w:t>الحكم</w:t>
              </w:r>
              <w:proofErr w:type="gramEnd"/>
              <w:r w:rsidR="00332C73" w:rsidRPr="00461543">
                <w:rPr>
                  <w:rFonts w:asciiTheme="majorBidi" w:eastAsia="Times New Roman" w:hAnsiTheme="majorBidi" w:cs="Arabic11 BT"/>
                  <w:color w:val="0000FF"/>
                  <w:sz w:val="16"/>
                  <w:szCs w:val="16"/>
                  <w:u w:val="single"/>
                  <w:rtl/>
                  <w:lang w:eastAsia="fr-FR"/>
                </w:rPr>
                <w:t xml:space="preserve"> التشريعية</w:t>
              </w:r>
            </w:hyperlink>
          </w:p>
          <w:p w:rsidR="00332C73" w:rsidRPr="00461543" w:rsidRDefault="00332C73"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332C73" w:rsidRPr="00461543" w:rsidRDefault="00235336"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4" w:history="1">
              <w:r w:rsidR="00332C73" w:rsidRPr="00461543">
                <w:rPr>
                  <w:rFonts w:asciiTheme="majorBidi" w:eastAsia="Times New Roman" w:hAnsiTheme="majorBidi" w:cs="Arabic11 BT"/>
                  <w:color w:val="0000FF"/>
                  <w:sz w:val="16"/>
                  <w:szCs w:val="16"/>
                  <w:u w:val="single"/>
                  <w:rtl/>
                  <w:lang w:eastAsia="fr-FR"/>
                </w:rPr>
                <w:t xml:space="preserve">المكتبة </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5" w:history="1">
              <w:proofErr w:type="gramStart"/>
              <w:r w:rsidR="00332C73" w:rsidRPr="00461543">
                <w:rPr>
                  <w:rFonts w:asciiTheme="majorBidi" w:eastAsia="Times New Roman" w:hAnsiTheme="majorBidi" w:cs="Arabic11 BT"/>
                  <w:color w:val="0000FF"/>
                  <w:sz w:val="16"/>
                  <w:szCs w:val="16"/>
                  <w:u w:val="single"/>
                  <w:rtl/>
                  <w:lang w:eastAsia="fr-FR"/>
                </w:rPr>
                <w:t>مكتبة</w:t>
              </w:r>
              <w:proofErr w:type="gramEnd"/>
              <w:r w:rsidR="00332C73" w:rsidRPr="00461543">
                <w:rPr>
                  <w:rFonts w:asciiTheme="majorBidi" w:eastAsia="Times New Roman" w:hAnsiTheme="majorBidi" w:cs="Arabic11 BT"/>
                  <w:color w:val="0000FF"/>
                  <w:sz w:val="16"/>
                  <w:szCs w:val="16"/>
                  <w:u w:val="single"/>
                  <w:rtl/>
                  <w:lang w:eastAsia="fr-FR"/>
                </w:rPr>
                <w:t xml:space="preserve"> الفيديو</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6" w:history="1">
              <w:proofErr w:type="gramStart"/>
              <w:r w:rsidR="00332C73" w:rsidRPr="00461543">
                <w:rPr>
                  <w:rFonts w:asciiTheme="majorBidi" w:eastAsia="Times New Roman" w:hAnsiTheme="majorBidi" w:cs="Arabic11 BT"/>
                  <w:color w:val="0000FF"/>
                  <w:sz w:val="16"/>
                  <w:szCs w:val="16"/>
                  <w:u w:val="single"/>
                  <w:rtl/>
                  <w:lang w:eastAsia="fr-FR"/>
                </w:rPr>
                <w:t>مكتبة</w:t>
              </w:r>
              <w:proofErr w:type="gramEnd"/>
              <w:r w:rsidR="00332C73" w:rsidRPr="00461543">
                <w:rPr>
                  <w:rFonts w:asciiTheme="majorBidi" w:eastAsia="Times New Roman" w:hAnsiTheme="majorBidi" w:cs="Arabic11 BT"/>
                  <w:color w:val="0000FF"/>
                  <w:sz w:val="16"/>
                  <w:szCs w:val="16"/>
                  <w:u w:val="single"/>
                  <w:rtl/>
                  <w:lang w:eastAsia="fr-FR"/>
                </w:rPr>
                <w:t xml:space="preserve"> الصور </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7" w:history="1">
              <w:proofErr w:type="gramStart"/>
              <w:r w:rsidR="00332C73" w:rsidRPr="00461543">
                <w:rPr>
                  <w:rFonts w:asciiTheme="majorBidi" w:eastAsia="Times New Roman" w:hAnsiTheme="majorBidi" w:cs="Arabic11 BT"/>
                  <w:color w:val="0000FF"/>
                  <w:sz w:val="16"/>
                  <w:szCs w:val="16"/>
                  <w:u w:val="single"/>
                  <w:rtl/>
                  <w:lang w:eastAsia="fr-FR"/>
                </w:rPr>
                <w:t>إصدارات</w:t>
              </w:r>
              <w:proofErr w:type="gramEnd"/>
              <w:r w:rsidR="00332C73" w:rsidRPr="00461543">
                <w:rPr>
                  <w:rFonts w:asciiTheme="majorBidi" w:eastAsia="Times New Roman" w:hAnsiTheme="majorBidi" w:cs="Arabic11 BT"/>
                  <w:color w:val="0000FF"/>
                  <w:sz w:val="16"/>
                  <w:szCs w:val="16"/>
                  <w:u w:val="single"/>
                  <w:rtl/>
                  <w:lang w:eastAsia="fr-FR"/>
                </w:rPr>
                <w:t xml:space="preserve"> الهيئة</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8" w:history="1">
              <w:proofErr w:type="gramStart"/>
              <w:r w:rsidR="00332C73" w:rsidRPr="00461543">
                <w:rPr>
                  <w:rFonts w:asciiTheme="majorBidi" w:eastAsia="Times New Roman" w:hAnsiTheme="majorBidi" w:cs="Arabic11 BT"/>
                  <w:color w:val="0000FF"/>
                  <w:sz w:val="16"/>
                  <w:szCs w:val="16"/>
                  <w:u w:val="single"/>
                  <w:rtl/>
                  <w:lang w:eastAsia="fr-FR"/>
                </w:rPr>
                <w:t>إصدارات</w:t>
              </w:r>
              <w:proofErr w:type="gramEnd"/>
              <w:r w:rsidR="00332C73" w:rsidRPr="00461543">
                <w:rPr>
                  <w:rFonts w:asciiTheme="majorBidi" w:eastAsia="Times New Roman" w:hAnsiTheme="majorBidi" w:cs="Arabic11 BT"/>
                  <w:color w:val="0000FF"/>
                  <w:sz w:val="16"/>
                  <w:szCs w:val="16"/>
                  <w:u w:val="single"/>
                  <w:rtl/>
                  <w:lang w:eastAsia="fr-FR"/>
                </w:rPr>
                <w:t xml:space="preserve"> الحقيقة</w:t>
              </w:r>
            </w:hyperlink>
          </w:p>
          <w:p w:rsidR="00332C73" w:rsidRPr="00461543" w:rsidRDefault="00332C73"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332C73" w:rsidRPr="00461543" w:rsidRDefault="00235336"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29" w:history="1">
              <w:r w:rsidR="00332C73" w:rsidRPr="00461543">
                <w:rPr>
                  <w:rFonts w:asciiTheme="majorBidi" w:eastAsia="Times New Roman" w:hAnsiTheme="majorBidi" w:cs="Arabic11 BT"/>
                  <w:color w:val="0000FF"/>
                  <w:sz w:val="16"/>
                  <w:szCs w:val="16"/>
                  <w:u w:val="single"/>
                  <w:rtl/>
                  <w:lang w:eastAsia="fr-FR"/>
                </w:rPr>
                <w:t>اتصل بنا</w:t>
              </w:r>
            </w:hyperlink>
            <w:r w:rsidR="00332C73" w:rsidRPr="00461543">
              <w:rPr>
                <w:rFonts w:asciiTheme="majorBidi" w:eastAsia="Times New Roman" w:hAnsiTheme="majorBidi" w:cs="Arabic11 BT"/>
                <w:sz w:val="16"/>
                <w:szCs w:val="16"/>
                <w:lang w:eastAsia="fr-FR"/>
              </w:rPr>
              <w:t xml:space="preserve"> </w:t>
            </w:r>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30" w:history="1">
              <w:proofErr w:type="gramStart"/>
              <w:r w:rsidR="00332C73" w:rsidRPr="00461543">
                <w:rPr>
                  <w:rFonts w:asciiTheme="majorBidi" w:eastAsia="Times New Roman" w:hAnsiTheme="majorBidi" w:cs="Arabic11 BT"/>
                  <w:color w:val="0000FF"/>
                  <w:sz w:val="16"/>
                  <w:szCs w:val="16"/>
                  <w:u w:val="single"/>
                  <w:rtl/>
                  <w:lang w:eastAsia="fr-FR"/>
                </w:rPr>
                <w:t>عناوين</w:t>
              </w:r>
              <w:proofErr w:type="gramEnd"/>
              <w:r w:rsidR="00332C73" w:rsidRPr="00461543">
                <w:rPr>
                  <w:rFonts w:asciiTheme="majorBidi" w:eastAsia="Times New Roman" w:hAnsiTheme="majorBidi" w:cs="Arabic11 BT"/>
                  <w:color w:val="0000FF"/>
                  <w:sz w:val="16"/>
                  <w:szCs w:val="16"/>
                  <w:u w:val="single"/>
                  <w:rtl/>
                  <w:lang w:eastAsia="fr-FR"/>
                </w:rPr>
                <w:t xml:space="preserve"> المكاتب</w:t>
              </w:r>
            </w:hyperlink>
          </w:p>
          <w:p w:rsidR="00332C73" w:rsidRPr="00461543" w:rsidRDefault="00235336" w:rsidP="009C2579">
            <w:pPr>
              <w:numPr>
                <w:ilvl w:val="1"/>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31" w:history="1">
              <w:r w:rsidR="00332C73" w:rsidRPr="00461543">
                <w:rPr>
                  <w:rFonts w:asciiTheme="majorBidi" w:eastAsia="Times New Roman" w:hAnsiTheme="majorBidi" w:cs="Arabic11 BT"/>
                  <w:color w:val="0000FF"/>
                  <w:sz w:val="16"/>
                  <w:szCs w:val="16"/>
                  <w:u w:val="single"/>
                  <w:rtl/>
                  <w:lang w:eastAsia="fr-FR"/>
                </w:rPr>
                <w:t xml:space="preserve">نموذج </w:t>
              </w:r>
              <w:proofErr w:type="spellStart"/>
              <w:r w:rsidR="00332C73" w:rsidRPr="00461543">
                <w:rPr>
                  <w:rFonts w:asciiTheme="majorBidi" w:eastAsia="Times New Roman" w:hAnsiTheme="majorBidi" w:cs="Arabic11 BT"/>
                  <w:color w:val="0000FF"/>
                  <w:sz w:val="16"/>
                  <w:szCs w:val="16"/>
                  <w:u w:val="single"/>
                  <w:rtl/>
                  <w:lang w:eastAsia="fr-FR"/>
                </w:rPr>
                <w:t>الإتصال</w:t>
              </w:r>
              <w:proofErr w:type="spellEnd"/>
            </w:hyperlink>
          </w:p>
          <w:p w:rsidR="00332C73" w:rsidRPr="00461543" w:rsidRDefault="00235336"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32" w:history="1">
              <w:r w:rsidR="00332C73" w:rsidRPr="00461543">
                <w:rPr>
                  <w:rFonts w:asciiTheme="majorBidi" w:eastAsia="Times New Roman" w:hAnsiTheme="majorBidi" w:cs="Arabic11 BT"/>
                  <w:color w:val="0000FF"/>
                  <w:sz w:val="16"/>
                  <w:szCs w:val="16"/>
                  <w:u w:val="single"/>
                  <w:rtl/>
                  <w:lang w:eastAsia="fr-FR"/>
                </w:rPr>
                <w:t>المنتديات</w:t>
              </w:r>
            </w:hyperlink>
          </w:p>
          <w:p w:rsidR="00332C73" w:rsidRPr="00461543" w:rsidRDefault="00332C73"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332C73" w:rsidRPr="00461543" w:rsidRDefault="00235336"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533" w:history="1">
              <w:proofErr w:type="gramStart"/>
              <w:r w:rsidR="00332C73" w:rsidRPr="00461543">
                <w:rPr>
                  <w:rFonts w:asciiTheme="majorBidi" w:eastAsia="Times New Roman" w:hAnsiTheme="majorBidi" w:cs="Arabic11 BT"/>
                  <w:color w:val="0000FF"/>
                  <w:sz w:val="16"/>
                  <w:szCs w:val="16"/>
                  <w:u w:val="single"/>
                  <w:rtl/>
                  <w:lang w:eastAsia="fr-FR"/>
                </w:rPr>
                <w:t>اللجان</w:t>
              </w:r>
              <w:proofErr w:type="gramEnd"/>
              <w:r w:rsidR="00332C73" w:rsidRPr="00461543">
                <w:rPr>
                  <w:rFonts w:asciiTheme="majorBidi" w:eastAsia="Times New Roman" w:hAnsiTheme="majorBidi" w:cs="Arabic11 BT"/>
                  <w:color w:val="0000FF"/>
                  <w:sz w:val="16"/>
                  <w:szCs w:val="16"/>
                  <w:u w:val="single"/>
                  <w:rtl/>
                  <w:lang w:eastAsia="fr-FR"/>
                </w:rPr>
                <w:t xml:space="preserve"> النسائية </w:t>
              </w:r>
            </w:hyperlink>
          </w:p>
          <w:p w:rsidR="00332C73" w:rsidRPr="00461543" w:rsidRDefault="00332C73"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332C73" w:rsidRPr="00461543" w:rsidRDefault="00332C73" w:rsidP="009C2579">
            <w:pPr>
              <w:numPr>
                <w:ilvl w:val="0"/>
                <w:numId w:val="4"/>
              </w:numPr>
              <w:bidi/>
              <w:spacing w:before="100" w:beforeAutospacing="1" w:after="100" w:afterAutospacing="1"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2B5CB1A" wp14:editId="633D50CD">
                  <wp:extent cx="552450" cy="238125"/>
                  <wp:effectExtent l="0" t="0" r="0" b="9525"/>
                  <wp:docPr id="289" name="Image 289"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251B6B1" wp14:editId="53DA858F">
                  <wp:extent cx="800100" cy="238125"/>
                  <wp:effectExtent l="0" t="0" r="0" b="9525"/>
                  <wp:docPr id="288" name="Image 288"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1428FF3" wp14:editId="71991E50">
                  <wp:extent cx="857250" cy="238125"/>
                  <wp:effectExtent l="0" t="0" r="0" b="9525"/>
                  <wp:docPr id="287" name="Image 287"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A2CD662" wp14:editId="45291B15">
                  <wp:extent cx="800100" cy="238125"/>
                  <wp:effectExtent l="0" t="0" r="0" b="9525"/>
                  <wp:docPr id="286" name="Image 286"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500D848" wp14:editId="1C763254">
                  <wp:extent cx="685800" cy="238125"/>
                  <wp:effectExtent l="0" t="0" r="0" b="9525"/>
                  <wp:docPr id="285" name="Image 285"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D7570C4" wp14:editId="1D740E82">
                  <wp:extent cx="657225" cy="238125"/>
                  <wp:effectExtent l="0" t="0" r="9525" b="9525"/>
                  <wp:docPr id="284" name="Image 284"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85D5C15" wp14:editId="00A256B8">
                  <wp:extent cx="466725" cy="238125"/>
                  <wp:effectExtent l="0" t="0" r="9525" b="9525"/>
                  <wp:docPr id="283" name="Image 283"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EE57016" wp14:editId="7309F261">
                  <wp:extent cx="514350" cy="238125"/>
                  <wp:effectExtent l="0" t="0" r="0" b="9525"/>
                  <wp:docPr id="282" name="Image 282"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FA45851" wp14:editId="3EDCF69D">
                  <wp:extent cx="685800" cy="238125"/>
                  <wp:effectExtent l="0" t="0" r="0" b="9525"/>
                  <wp:docPr id="281" name="Image 281"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DEDC10C" wp14:editId="6513C54B">
                  <wp:extent cx="704850" cy="238125"/>
                  <wp:effectExtent l="0" t="0" r="0" b="9525"/>
                  <wp:docPr id="280" name="Image 280"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284C994" wp14:editId="7B360BDA">
                  <wp:extent cx="704850" cy="238125"/>
                  <wp:effectExtent l="0" t="0" r="0" b="9525"/>
                  <wp:docPr id="279" name="Image 279"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332C73" w:rsidRPr="00461543" w:rsidTr="00332C7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371A946" wp14:editId="1A77BEAB">
                  <wp:extent cx="552450" cy="9525"/>
                  <wp:effectExtent l="0" t="0" r="0" b="0"/>
                  <wp:docPr id="278" name="Image 27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EDA7099" wp14:editId="1D1E8C8E">
                  <wp:extent cx="800100" cy="9525"/>
                  <wp:effectExtent l="0" t="0" r="0" b="0"/>
                  <wp:docPr id="277" name="Image 27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802D783" wp14:editId="601291B5">
                  <wp:extent cx="857250" cy="9525"/>
                  <wp:effectExtent l="0" t="0" r="0" b="0"/>
                  <wp:docPr id="276" name="Image 27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36CB3C8" wp14:editId="3C39D021">
                  <wp:extent cx="161925" cy="9525"/>
                  <wp:effectExtent l="0" t="0" r="0" b="0"/>
                  <wp:docPr id="275" name="Image 27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0F25EFA" wp14:editId="3D326042">
                  <wp:extent cx="19050" cy="9525"/>
                  <wp:effectExtent l="0" t="0" r="0" b="0"/>
                  <wp:docPr id="274" name="Image 27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0A389BC" wp14:editId="2CE7CF42">
                  <wp:extent cx="619125" cy="9525"/>
                  <wp:effectExtent l="0" t="0" r="0" b="0"/>
                  <wp:docPr id="273" name="Image 27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406E846" wp14:editId="2809A258">
                  <wp:extent cx="161925" cy="9525"/>
                  <wp:effectExtent l="0" t="0" r="0" b="0"/>
                  <wp:docPr id="272" name="Image 27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4A5C670" wp14:editId="36BA8091">
                  <wp:extent cx="523875" cy="9525"/>
                  <wp:effectExtent l="0" t="0" r="0" b="0"/>
                  <wp:docPr id="271" name="Image 27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BE31843" wp14:editId="42269729">
                  <wp:extent cx="133350" cy="9525"/>
                  <wp:effectExtent l="0" t="0" r="0" b="0"/>
                  <wp:docPr id="270" name="Image 27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D81CB0C" wp14:editId="57576C51">
                  <wp:extent cx="523875" cy="9525"/>
                  <wp:effectExtent l="0" t="0" r="0" b="0"/>
                  <wp:docPr id="269" name="Image 26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FE33AEA" wp14:editId="5B57F487">
                  <wp:extent cx="466725" cy="9525"/>
                  <wp:effectExtent l="0" t="0" r="0" b="0"/>
                  <wp:docPr id="268" name="Image 26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84CD0DC" wp14:editId="15F55E64">
                  <wp:extent cx="19050" cy="9525"/>
                  <wp:effectExtent l="0" t="0" r="0" b="0"/>
                  <wp:docPr id="267" name="Image 26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132ED56" wp14:editId="19C7A8E7">
                  <wp:extent cx="495300" cy="9525"/>
                  <wp:effectExtent l="0" t="0" r="0" b="0"/>
                  <wp:docPr id="266" name="Image 26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BA7634A" wp14:editId="7F98C3CA">
                  <wp:extent cx="304800" cy="9525"/>
                  <wp:effectExtent l="0" t="0" r="0" b="0"/>
                  <wp:docPr id="265" name="Image 26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29C23E5" wp14:editId="5B19BB84">
                  <wp:extent cx="381000" cy="9525"/>
                  <wp:effectExtent l="0" t="0" r="0" b="0"/>
                  <wp:docPr id="264" name="Image 26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53BA10E" wp14:editId="5B9E515A">
                  <wp:extent cx="390525" cy="9525"/>
                  <wp:effectExtent l="0" t="0" r="0" b="0"/>
                  <wp:docPr id="263" name="Image 26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3A3DD88" wp14:editId="2076A391">
                  <wp:extent cx="314325" cy="9525"/>
                  <wp:effectExtent l="0" t="0" r="0" b="0"/>
                  <wp:docPr id="262" name="Image 26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26DC081" wp14:editId="477ECBA3">
                  <wp:extent cx="704850" cy="9525"/>
                  <wp:effectExtent l="0" t="0" r="0" b="0"/>
                  <wp:docPr id="261" name="Image 26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0" w:type="dxa"/>
        <w:tblCellMar>
          <w:left w:w="0" w:type="dxa"/>
          <w:right w:w="0" w:type="dxa"/>
        </w:tblCellMar>
        <w:tblLook w:val="04A0" w:firstRow="1" w:lastRow="0" w:firstColumn="1" w:lastColumn="0" w:noHBand="0" w:noVBand="1"/>
      </w:tblPr>
      <w:tblGrid>
        <w:gridCol w:w="83"/>
        <w:gridCol w:w="4129"/>
        <w:gridCol w:w="4094"/>
      </w:tblGrid>
      <w:tr w:rsidR="00332C73" w:rsidRPr="00461543" w:rsidTr="00332C73">
        <w:trPr>
          <w:tblCellSpacing w:w="0" w:type="dxa"/>
        </w:trPr>
        <w:tc>
          <w:tcPr>
            <w:tcW w:w="0" w:type="auto"/>
            <w:vMerge w:val="restart"/>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656FD96" wp14:editId="324B5E60">
                  <wp:extent cx="57150" cy="971550"/>
                  <wp:effectExtent l="0" t="0" r="0" b="0"/>
                  <wp:docPr id="260" name="Image 260"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240"/>
              <w:gridCol w:w="6435"/>
              <w:gridCol w:w="2190"/>
            </w:tblGrid>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0705E85" wp14:editId="41E6DF65">
                        <wp:extent cx="152400" cy="314325"/>
                        <wp:effectExtent l="0" t="0" r="0" b="9525"/>
                        <wp:docPr id="259" name="Image 259"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114FFAE" wp14:editId="2DA195D2">
                        <wp:extent cx="1381125" cy="314325"/>
                        <wp:effectExtent l="0" t="0" r="9525" b="9525"/>
                        <wp:docPr id="258" name="Image 258"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332C73"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332C73"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300"/>
                          <w:gridCol w:w="300"/>
                          <w:gridCol w:w="315"/>
                        </w:tblGrid>
                        <w:tr w:rsidR="00332C73" w:rsidRPr="00461543">
                          <w:trPr>
                            <w:tblCellSpacing w:w="15" w:type="dxa"/>
                          </w:trPr>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وَإِنَّ أَوْهَنَ الْبُيُوتِ لَبَيْتُ الْعَنكَبُوتِ لَوْ كَانُواْ يَعْلَمُون</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2AFD6A70" wp14:editId="56E919A9">
                                    <wp:extent cx="152400" cy="152400"/>
                                    <wp:effectExtent l="0" t="0" r="0" b="0"/>
                                    <wp:docPr id="257" name="Image 257" descr="صيغة PDF">
                                      <a:hlinkClick xmlns:a="http://schemas.openxmlformats.org/drawingml/2006/main" r:id="rId534"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descr="صيغة PDF">
                                              <a:hlinkClick r:id="rId534"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78A5378" wp14:editId="20B0EBBA">
                                    <wp:extent cx="152400" cy="152400"/>
                                    <wp:effectExtent l="0" t="0" r="0" b="0"/>
                                    <wp:docPr id="256" name="Image 256" descr="طباعة">
                                      <a:hlinkClick xmlns:a="http://schemas.openxmlformats.org/drawingml/2006/main" r:id="rId535"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طباعة">
                                              <a:hlinkClick r:id="rId535"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E4FFCD6" wp14:editId="1DA37569">
                                    <wp:extent cx="152400" cy="152400"/>
                                    <wp:effectExtent l="0" t="0" r="0" b="0"/>
                                    <wp:docPr id="255" name="Image 255" descr="أرسل لصديقك">
                                      <a:hlinkClick xmlns:a="http://schemas.openxmlformats.org/drawingml/2006/main" r:id="rId536"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أرسل لصديقك">
                                              <a:hlinkClick r:id="rId536"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rtl/>
                            <w:lang w:eastAsia="fr-FR"/>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332C73" w:rsidRPr="00461543">
                          <w:trPr>
                            <w:tblCellSpacing w:w="15" w:type="dxa"/>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37" w:history="1">
                                <w:r w:rsidR="00332C73" w:rsidRPr="00461543">
                                  <w:rPr>
                                    <w:rFonts w:asciiTheme="majorBidi" w:eastAsia="Times New Roman" w:hAnsiTheme="majorBidi" w:cs="Arabic11 BT"/>
                                    <w:color w:val="0000FF"/>
                                    <w:sz w:val="16"/>
                                    <w:szCs w:val="16"/>
                                    <w:u w:val="single"/>
                                    <w:rtl/>
                                    <w:lang w:eastAsia="fr-FR"/>
                                  </w:rPr>
                                  <w:t>المجلة</w:t>
                                </w:r>
                                <w:r w:rsidR="00332C73" w:rsidRPr="00461543">
                                  <w:rPr>
                                    <w:rFonts w:asciiTheme="majorBidi" w:eastAsia="Times New Roman" w:hAnsiTheme="majorBidi" w:cs="Arabic11 BT"/>
                                    <w:color w:val="0000FF"/>
                                    <w:sz w:val="16"/>
                                    <w:szCs w:val="16"/>
                                    <w:u w:val="single"/>
                                    <w:lang w:eastAsia="fr-FR"/>
                                  </w:rPr>
                                  <w:t xml:space="preserve"> </w:t>
                                </w:r>
                              </w:hyperlink>
                              <w:r w:rsidR="00332C73" w:rsidRPr="00461543">
                                <w:rPr>
                                  <w:rFonts w:asciiTheme="majorBidi" w:eastAsia="Times New Roman" w:hAnsiTheme="majorBidi" w:cs="Arabic11 BT"/>
                                  <w:sz w:val="16"/>
                                  <w:szCs w:val="16"/>
                                  <w:lang w:eastAsia="fr-FR"/>
                                </w:rPr>
                                <w:t xml:space="preserve">- </w:t>
                              </w:r>
                              <w:hyperlink r:id="rId538" w:history="1">
                                <w:r w:rsidR="00332C73" w:rsidRPr="00461543">
                                  <w:rPr>
                                    <w:rFonts w:asciiTheme="majorBidi" w:eastAsia="Times New Roman" w:hAnsiTheme="majorBidi" w:cs="Arabic11 BT"/>
                                    <w:color w:val="0000FF"/>
                                    <w:sz w:val="16"/>
                                    <w:szCs w:val="16"/>
                                    <w:u w:val="single"/>
                                    <w:rtl/>
                                    <w:lang w:eastAsia="fr-FR"/>
                                  </w:rPr>
                                  <w:t xml:space="preserve">العدد </w:t>
                                </w:r>
                                <w:proofErr w:type="gramStart"/>
                                <w:r w:rsidR="00332C73" w:rsidRPr="00461543">
                                  <w:rPr>
                                    <w:rFonts w:asciiTheme="majorBidi" w:eastAsia="Times New Roman" w:hAnsiTheme="majorBidi" w:cs="Arabic11 BT"/>
                                    <w:color w:val="0000FF"/>
                                    <w:sz w:val="16"/>
                                    <w:szCs w:val="16"/>
                                    <w:u w:val="single"/>
                                    <w:rtl/>
                                    <w:lang w:eastAsia="fr-FR"/>
                                  </w:rPr>
                                  <w:t>السابع</w:t>
                                </w:r>
                                <w:proofErr w:type="gramEnd"/>
                                <w:r w:rsidR="00332C73" w:rsidRPr="00461543">
                                  <w:rPr>
                                    <w:rFonts w:asciiTheme="majorBidi" w:eastAsia="Times New Roman" w:hAnsiTheme="majorBidi" w:cs="Arabic11 BT"/>
                                    <w:color w:val="0000FF"/>
                                    <w:sz w:val="16"/>
                                    <w:szCs w:val="16"/>
                                    <w:u w:val="single"/>
                                    <w:rtl/>
                                    <w:lang w:eastAsia="fr-FR"/>
                                  </w:rPr>
                                  <w:t xml:space="preserve"> عشر</w:t>
                                </w:r>
                                <w:r w:rsidR="00332C73" w:rsidRPr="00461543">
                                  <w:rPr>
                                    <w:rFonts w:asciiTheme="majorBidi" w:eastAsia="Times New Roman" w:hAnsiTheme="majorBidi" w:cs="Arabic11 BT"/>
                                    <w:color w:val="0000FF"/>
                                    <w:sz w:val="16"/>
                                    <w:szCs w:val="16"/>
                                    <w:u w:val="single"/>
                                    <w:lang w:eastAsia="fr-FR"/>
                                  </w:rPr>
                                  <w:t xml:space="preserve"> </w:t>
                                </w:r>
                              </w:hyperlink>
                            </w:p>
                          </w:tc>
                        </w:tr>
                        <w:tr w:rsidR="00332C73" w:rsidRPr="00461543">
                          <w:trPr>
                            <w:tblCellSpacing w:w="15" w:type="dxa"/>
                          </w:trPr>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b/>
                                  <w:bCs/>
                                  <w:color w:val="000080"/>
                                  <w:sz w:val="16"/>
                                  <w:szCs w:val="16"/>
                                  <w:rtl/>
                                  <w:lang w:eastAsia="fr-FR"/>
                                </w:rPr>
                                <w:t xml:space="preserve">تأملات في تفسير معنى قوله </w:t>
                              </w:r>
                              <w:proofErr w:type="gramStart"/>
                              <w:r w:rsidRPr="00461543">
                                <w:rPr>
                                  <w:rFonts w:asciiTheme="majorBidi" w:eastAsia="Times New Roman" w:hAnsiTheme="majorBidi" w:cs="Arabic11 BT"/>
                                  <w:b/>
                                  <w:bCs/>
                                  <w:color w:val="000080"/>
                                  <w:sz w:val="16"/>
                                  <w:szCs w:val="16"/>
                                  <w:rtl/>
                                  <w:lang w:eastAsia="fr-FR"/>
                                </w:rPr>
                                <w:t>تعالى</w:t>
                              </w:r>
                              <w:proofErr w:type="gramEnd"/>
                              <w:r w:rsidRPr="00461543">
                                <w:rPr>
                                  <w:rFonts w:asciiTheme="majorBidi" w:eastAsia="Times New Roman" w:hAnsiTheme="majorBidi" w:cs="Arabic11 BT"/>
                                  <w:b/>
                                  <w:bCs/>
                                  <w:color w:val="000080"/>
                                  <w:sz w:val="16"/>
                                  <w:szCs w:val="16"/>
                                  <w:rtl/>
                                  <w:lang w:eastAsia="fr-FR"/>
                                </w:rPr>
                                <w:t>:</w:t>
                              </w:r>
                            </w:p>
                            <w:p w:rsidR="00332C73" w:rsidRPr="00461543" w:rsidRDefault="00332C73" w:rsidP="009C2579">
                              <w:pPr>
                                <w:bidi/>
                                <w:spacing w:after="0"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b/>
                                  <w:bCs/>
                                  <w:color w:val="000080"/>
                                  <w:sz w:val="16"/>
                                  <w:szCs w:val="16"/>
                                  <w:rtl/>
                                  <w:lang w:eastAsia="fr-FR"/>
                                </w:rPr>
                                <w:t>(</w:t>
                              </w:r>
                              <w:proofErr w:type="gramStart"/>
                              <w:r w:rsidRPr="00461543">
                                <w:rPr>
                                  <w:rFonts w:asciiTheme="majorBidi" w:eastAsia="Times New Roman" w:hAnsiTheme="majorBidi" w:cs="Arabic11 BT"/>
                                  <w:b/>
                                  <w:bCs/>
                                  <w:color w:val="000080"/>
                                  <w:sz w:val="16"/>
                                  <w:szCs w:val="16"/>
                                  <w:rtl/>
                                  <w:lang w:eastAsia="fr-FR"/>
                                </w:rPr>
                                <w:t>وَإِنَّ</w:t>
                              </w:r>
                              <w:proofErr w:type="gramEnd"/>
                              <w:r w:rsidRPr="00461543">
                                <w:rPr>
                                  <w:rFonts w:asciiTheme="majorBidi" w:eastAsia="Times New Roman" w:hAnsiTheme="majorBidi" w:cs="Arabic11 BT"/>
                                  <w:b/>
                                  <w:bCs/>
                                  <w:color w:val="000080"/>
                                  <w:sz w:val="16"/>
                                  <w:szCs w:val="16"/>
                                  <w:rtl/>
                                  <w:lang w:eastAsia="fr-FR"/>
                                </w:rPr>
                                <w:t xml:space="preserve"> أَوْهَنَ الْبُيُوتِ لَبَيْتُ الْعَنكَبُوتِ لَوْ كَانُواْ يَعْلَمُون)</w:t>
                              </w:r>
                            </w:p>
                            <w:p w:rsidR="00332C73" w:rsidRPr="00461543" w:rsidRDefault="00332C73" w:rsidP="009C2579">
                              <w:pPr>
                                <w:bidi/>
                                <w:spacing w:after="0"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b/>
                                  <w:bCs/>
                                  <w:color w:val="0000FF"/>
                                  <w:sz w:val="16"/>
                                  <w:szCs w:val="16"/>
                                  <w:rtl/>
                                  <w:lang w:eastAsia="fr-FR"/>
                                </w:rPr>
                                <w:t xml:space="preserve">د. </w:t>
                              </w:r>
                              <w:proofErr w:type="gramStart"/>
                              <w:r w:rsidRPr="00461543">
                                <w:rPr>
                                  <w:rFonts w:asciiTheme="majorBidi" w:eastAsia="Times New Roman" w:hAnsiTheme="majorBidi" w:cs="Arabic11 BT"/>
                                  <w:b/>
                                  <w:bCs/>
                                  <w:color w:val="0000FF"/>
                                  <w:sz w:val="16"/>
                                  <w:szCs w:val="16"/>
                                  <w:rtl/>
                                  <w:lang w:eastAsia="fr-FR"/>
                                </w:rPr>
                                <w:t>صلاح</w:t>
                              </w:r>
                              <w:proofErr w:type="gramEnd"/>
                              <w:r w:rsidRPr="00461543">
                                <w:rPr>
                                  <w:rFonts w:asciiTheme="majorBidi" w:eastAsia="Times New Roman" w:hAnsiTheme="majorBidi" w:cs="Arabic11 BT"/>
                                  <w:b/>
                                  <w:bCs/>
                                  <w:color w:val="0000FF"/>
                                  <w:sz w:val="16"/>
                                  <w:szCs w:val="16"/>
                                  <w:rtl/>
                                  <w:lang w:eastAsia="fr-FR"/>
                                </w:rPr>
                                <w:t xml:space="preserve"> رشيد</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 الحمد لله القائل في محكم كتابه: (إِنَّ </w:t>
                              </w:r>
                              <w:proofErr w:type="spellStart"/>
                              <w:r w:rsidRPr="00461543">
                                <w:rPr>
                                  <w:rFonts w:asciiTheme="majorBidi" w:eastAsia="Times New Roman" w:hAnsiTheme="majorBidi" w:cs="Arabic11 BT"/>
                                  <w:sz w:val="16"/>
                                  <w:szCs w:val="16"/>
                                  <w:rtl/>
                                  <w:lang w:eastAsia="fr-FR"/>
                                </w:rPr>
                                <w:t>فِى</w:t>
                              </w:r>
                              <w:proofErr w:type="spellEnd"/>
                              <w:r w:rsidRPr="00461543">
                                <w:rPr>
                                  <w:rFonts w:asciiTheme="majorBidi" w:eastAsia="Times New Roman" w:hAnsiTheme="majorBidi" w:cs="Arabic11 BT"/>
                                  <w:sz w:val="16"/>
                                  <w:szCs w:val="16"/>
                                  <w:rtl/>
                                  <w:lang w:eastAsia="fr-FR"/>
                                </w:rPr>
                                <w:t xml:space="preserve"> خَلْقِ السَّمَاوَاتِ وَالأَرْضِ وَاخْتِلافِ الَّيْلِ وَالنَّهَارِ لآيَاتٍ لأُولِى الأَلْبَابِ * الَّذِينَ يَذْكُرُونَ اللَّهَ قِيَامًا وَقُعُودًا وَعَلَى جُنُوبِهِمْ وَيَتَفَكَّرُونَ </w:t>
                              </w:r>
                              <w:proofErr w:type="spellStart"/>
                              <w:r w:rsidRPr="00461543">
                                <w:rPr>
                                  <w:rFonts w:asciiTheme="majorBidi" w:eastAsia="Times New Roman" w:hAnsiTheme="majorBidi" w:cs="Arabic11 BT"/>
                                  <w:sz w:val="16"/>
                                  <w:szCs w:val="16"/>
                                  <w:rtl/>
                                  <w:lang w:eastAsia="fr-FR"/>
                                </w:rPr>
                                <w:t>فِى</w:t>
                              </w:r>
                              <w:proofErr w:type="spellEnd"/>
                              <w:r w:rsidRPr="00461543">
                                <w:rPr>
                                  <w:rFonts w:asciiTheme="majorBidi" w:eastAsia="Times New Roman" w:hAnsiTheme="majorBidi" w:cs="Arabic11 BT"/>
                                  <w:sz w:val="16"/>
                                  <w:szCs w:val="16"/>
                                  <w:rtl/>
                                  <w:lang w:eastAsia="fr-FR"/>
                                </w:rPr>
                                <w:t xml:space="preserve"> خَلْقِ السَّمَاوَاتِ وَالأَرْضِ رَبَّنَا مَا خَلَقْتَ هَذَا بَاطِلاً سُبْحَانَكَ فَقِنَا عَذَابَ النَّارِ)</w:t>
                              </w:r>
                              <w:r w:rsidRPr="00461543">
                                <w:rPr>
                                  <w:rFonts w:asciiTheme="majorBidi" w:eastAsia="Times New Roman" w:hAnsiTheme="majorBidi" w:cs="Arabic11 BT"/>
                                  <w:color w:val="333333"/>
                                  <w:sz w:val="16"/>
                                  <w:szCs w:val="16"/>
                                  <w:rtl/>
                                  <w:lang w:eastAsia="fr-FR"/>
                                </w:rPr>
                                <w:t xml:space="preserve"> (آل عمران الآيتان 190، 191)</w:t>
                              </w:r>
                              <w:r w:rsidRPr="00461543">
                                <w:rPr>
                                  <w:rFonts w:asciiTheme="majorBidi" w:eastAsia="Times New Roman" w:hAnsiTheme="majorBidi" w:cs="Arabic11 BT"/>
                                  <w:sz w:val="16"/>
                                  <w:szCs w:val="16"/>
                                  <w:rtl/>
                                  <w:lang w:eastAsia="fr-FR"/>
                                </w:rPr>
                                <w:t xml:space="preserve">. والقائل (سَنُرِيهِمْ ءَايَاتِنَا </w:t>
                              </w:r>
                              <w:proofErr w:type="spellStart"/>
                              <w:r w:rsidRPr="00461543">
                                <w:rPr>
                                  <w:rFonts w:asciiTheme="majorBidi" w:eastAsia="Times New Roman" w:hAnsiTheme="majorBidi" w:cs="Arabic11 BT"/>
                                  <w:sz w:val="16"/>
                                  <w:szCs w:val="16"/>
                                  <w:rtl/>
                                  <w:lang w:eastAsia="fr-FR"/>
                                </w:rPr>
                                <w:t>فِى</w:t>
                              </w:r>
                              <w:proofErr w:type="spellEnd"/>
                              <w:r w:rsidRPr="00461543">
                                <w:rPr>
                                  <w:rFonts w:asciiTheme="majorBidi" w:eastAsia="Times New Roman" w:hAnsiTheme="majorBidi" w:cs="Arabic11 BT"/>
                                  <w:sz w:val="16"/>
                                  <w:szCs w:val="16"/>
                                  <w:rtl/>
                                  <w:lang w:eastAsia="fr-FR"/>
                                </w:rPr>
                                <w:t xml:space="preserve"> الآفَاقِ وَفِى أَنفُسِهِمْ حَتَّى يَتَبَيَّنَ لَهُمْ أَنَّهُ الْحَقُّ) </w:t>
                              </w:r>
                              <w:r w:rsidRPr="00461543">
                                <w:rPr>
                                  <w:rFonts w:asciiTheme="majorBidi" w:eastAsia="Times New Roman" w:hAnsiTheme="majorBidi" w:cs="Arabic11 BT"/>
                                  <w:color w:val="333333"/>
                                  <w:sz w:val="16"/>
                                  <w:szCs w:val="16"/>
                                  <w:rtl/>
                                  <w:lang w:eastAsia="fr-FR"/>
                                </w:rPr>
                                <w:t>(فصلت الآية: 53).</w:t>
                              </w:r>
                              <w:r w:rsidRPr="00461543">
                                <w:rPr>
                                  <w:rFonts w:asciiTheme="majorBidi" w:eastAsia="Times New Roman" w:hAnsiTheme="majorBidi" w:cs="Arabic11 BT"/>
                                  <w:sz w:val="16"/>
                                  <w:szCs w:val="16"/>
                                  <w:rtl/>
                                  <w:lang w:eastAsia="fr-FR"/>
                                </w:rPr>
                                <w:t xml:space="preserve"> وقال تعالى: (مَثَلُ الَّذِينَ اتَّخَذُواْ مِن دُونِ اللَّهِ </w:t>
                              </w:r>
                              <w:proofErr w:type="spellStart"/>
                              <w:r w:rsidRPr="00461543">
                                <w:rPr>
                                  <w:rFonts w:asciiTheme="majorBidi" w:eastAsia="Times New Roman" w:hAnsiTheme="majorBidi" w:cs="Arabic11 BT"/>
                                  <w:sz w:val="16"/>
                                  <w:szCs w:val="16"/>
                                  <w:rtl/>
                                  <w:lang w:eastAsia="fr-FR"/>
                                </w:rPr>
                                <w:t>أَوْلِيَآءَ</w:t>
                              </w:r>
                              <w:proofErr w:type="spellEnd"/>
                              <w:r w:rsidRPr="00461543">
                                <w:rPr>
                                  <w:rFonts w:asciiTheme="majorBidi" w:eastAsia="Times New Roman" w:hAnsiTheme="majorBidi" w:cs="Arabic11 BT"/>
                                  <w:sz w:val="16"/>
                                  <w:szCs w:val="16"/>
                                  <w:rtl/>
                                  <w:lang w:eastAsia="fr-FR"/>
                                </w:rPr>
                                <w:t xml:space="preserve"> كَمَثَلِ الْعَنكَبُوتِ اتَّخَذَتْ بَيْتًا وَإنَّ أَوْهَنَ الْبُيُوتِ لَبَيْتُ الْعَنكَبُوتِ لَوْ كَانُواْ يَعْلَمُونَ * إنَّ اللَّهَ يَعْلَمُ مَا يَدْعُونَ مِن دُونِهِ مِن </w:t>
                              </w:r>
                              <w:proofErr w:type="spellStart"/>
                              <w:r w:rsidRPr="00461543">
                                <w:rPr>
                                  <w:rFonts w:asciiTheme="majorBidi" w:eastAsia="Times New Roman" w:hAnsiTheme="majorBidi" w:cs="Arabic11 BT"/>
                                  <w:sz w:val="16"/>
                                  <w:szCs w:val="16"/>
                                  <w:rtl/>
                                  <w:lang w:eastAsia="fr-FR"/>
                                </w:rPr>
                                <w:t>شَىْءٍ</w:t>
                              </w:r>
                              <w:proofErr w:type="spellEnd"/>
                              <w:r w:rsidRPr="00461543">
                                <w:rPr>
                                  <w:rFonts w:asciiTheme="majorBidi" w:eastAsia="Times New Roman" w:hAnsiTheme="majorBidi" w:cs="Arabic11 BT"/>
                                  <w:sz w:val="16"/>
                                  <w:szCs w:val="16"/>
                                  <w:rtl/>
                                  <w:lang w:eastAsia="fr-FR"/>
                                </w:rPr>
                                <w:t xml:space="preserve"> وَهُوَ الْعَزِيزُ الْحَكِيمُ * وَتِلْكَ الأَمْثَالُ نَضْرِبُهَا لِلنَّاسِ وَمَا </w:t>
                              </w:r>
                              <w:proofErr w:type="spellStart"/>
                              <w:r w:rsidRPr="00461543">
                                <w:rPr>
                                  <w:rFonts w:asciiTheme="majorBidi" w:eastAsia="Times New Roman" w:hAnsiTheme="majorBidi" w:cs="Arabic11 BT"/>
                                  <w:sz w:val="16"/>
                                  <w:szCs w:val="16"/>
                                  <w:rtl/>
                                  <w:lang w:eastAsia="fr-FR"/>
                                </w:rPr>
                                <w:t>يَعْقِلُهَآ</w:t>
                              </w:r>
                              <w:proofErr w:type="spellEnd"/>
                              <w:r w:rsidRPr="00461543">
                                <w:rPr>
                                  <w:rFonts w:asciiTheme="majorBidi" w:eastAsia="Times New Roman" w:hAnsiTheme="majorBidi" w:cs="Arabic11 BT"/>
                                  <w:sz w:val="16"/>
                                  <w:szCs w:val="16"/>
                                  <w:rtl/>
                                  <w:lang w:eastAsia="fr-FR"/>
                                </w:rPr>
                                <w:t xml:space="preserve"> إلاَّ الْعَالِمُونَ)</w:t>
                              </w:r>
                              <w:r w:rsidRPr="00461543">
                                <w:rPr>
                                  <w:rFonts w:asciiTheme="majorBidi" w:eastAsia="Times New Roman" w:hAnsiTheme="majorBidi" w:cs="Arabic11 BT"/>
                                  <w:color w:val="333333"/>
                                  <w:sz w:val="16"/>
                                  <w:szCs w:val="16"/>
                                  <w:rtl/>
                                  <w:lang w:eastAsia="fr-FR"/>
                                </w:rPr>
                                <w:t xml:space="preserve"> (العنكبوت:41-43).</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w:t>
                              </w:r>
                              <w:r w:rsidRPr="00461543">
                                <w:rPr>
                                  <w:rFonts w:asciiTheme="majorBidi" w:eastAsia="Times New Roman" w:hAnsiTheme="majorBidi" w:cs="Arabic11 BT"/>
                                  <w:noProof/>
                                  <w:color w:val="0000FF"/>
                                  <w:sz w:val="16"/>
                                  <w:szCs w:val="16"/>
                                  <w:lang w:eastAsia="fr-FR"/>
                                </w:rPr>
                                <w:drawing>
                                  <wp:inline distT="0" distB="0" distL="0" distR="0" wp14:anchorId="22DC048E" wp14:editId="6DA77308">
                                    <wp:extent cx="4286250" cy="3733800"/>
                                    <wp:effectExtent l="0" t="0" r="0" b="0"/>
                                    <wp:docPr id="254" name="Image 254" descr="http://www.eajaz.org/arabic/images/eajaz/oimages/17/3-1.jpg">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descr="http://www.eajaz.org/arabic/images/eajaz/oimages/17/3-1.jpg">
                                              <a:hlinkClick r:id="rId539"/>
                                            </pic:cNvPr>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4286250" cy="3733800"/>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 </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واستوقفني كثيرا قوله تعالى: (وَإنَّ أَوْهَنَ البُيُوتِ لَبَيْتُ العَنكَبُوتِ) (العنكبوت الآية 41) ثم رجعت إلى كتب التفسير (جامع البيان عن تأويل </w:t>
                              </w:r>
                              <w:proofErr w:type="spellStart"/>
                              <w:r w:rsidRPr="00461543">
                                <w:rPr>
                                  <w:rFonts w:asciiTheme="majorBidi" w:eastAsia="Times New Roman" w:hAnsiTheme="majorBidi" w:cs="Arabic11 BT"/>
                                  <w:sz w:val="16"/>
                                  <w:szCs w:val="16"/>
                                  <w:rtl/>
                                  <w:lang w:eastAsia="fr-FR"/>
                                </w:rPr>
                                <w:t>آي</w:t>
                              </w:r>
                              <w:proofErr w:type="spellEnd"/>
                              <w:r w:rsidRPr="00461543">
                                <w:rPr>
                                  <w:rFonts w:asciiTheme="majorBidi" w:eastAsia="Times New Roman" w:hAnsiTheme="majorBidi" w:cs="Arabic11 BT"/>
                                  <w:sz w:val="16"/>
                                  <w:szCs w:val="16"/>
                                  <w:rtl/>
                                  <w:lang w:eastAsia="fr-FR"/>
                                </w:rPr>
                                <w:t xml:space="preserve"> القرآن للطبري/ مختصر تفسير القرطبي للقرطبي، تفسير ابن كثير لابن كثير، تفسير البحر المحيط لأبي حيان الأندلسي، فتح القدير للشوكاني، تيسير الكريم الرحمن في تفسير كلام المنان للسعدي، صفوة التفاسير للصابوني، تفسير أبر السعود للعمادي، فتح البيان في مقاصد القرآن </w:t>
                              </w:r>
                              <w:proofErr w:type="spellStart"/>
                              <w:r w:rsidRPr="00461543">
                                <w:rPr>
                                  <w:rFonts w:asciiTheme="majorBidi" w:eastAsia="Times New Roman" w:hAnsiTheme="majorBidi" w:cs="Arabic11 BT"/>
                                  <w:sz w:val="16"/>
                                  <w:szCs w:val="16"/>
                                  <w:rtl/>
                                  <w:lang w:eastAsia="fr-FR"/>
                                </w:rPr>
                                <w:t>للقنوجي</w:t>
                              </w:r>
                              <w:proofErr w:type="spellEnd"/>
                              <w:r w:rsidRPr="00461543">
                                <w:rPr>
                                  <w:rFonts w:asciiTheme="majorBidi" w:eastAsia="Times New Roman" w:hAnsiTheme="majorBidi" w:cs="Arabic11 BT"/>
                                  <w:sz w:val="16"/>
                                  <w:szCs w:val="16"/>
                                  <w:rtl/>
                                  <w:lang w:eastAsia="fr-FR"/>
                                </w:rPr>
                                <w:t xml:space="preserve"> البخاري، زاد المسير في علم التفسير للجوزي، الضوء المنير على التفسير للصالحي، تنوير الأذهان عن تفسير روح البيان </w:t>
                              </w:r>
                              <w:proofErr w:type="spellStart"/>
                              <w:r w:rsidRPr="00461543">
                                <w:rPr>
                                  <w:rFonts w:asciiTheme="majorBidi" w:eastAsia="Times New Roman" w:hAnsiTheme="majorBidi" w:cs="Arabic11 BT"/>
                                  <w:sz w:val="16"/>
                                  <w:szCs w:val="16"/>
                                  <w:rtl/>
                                  <w:lang w:eastAsia="fr-FR"/>
                                </w:rPr>
                                <w:t>للبروسوي</w:t>
                              </w:r>
                              <w:proofErr w:type="spellEnd"/>
                              <w:r w:rsidRPr="00461543">
                                <w:rPr>
                                  <w:rFonts w:asciiTheme="majorBidi" w:eastAsia="Times New Roman" w:hAnsiTheme="majorBidi" w:cs="Arabic11 BT"/>
                                  <w:sz w:val="16"/>
                                  <w:szCs w:val="16"/>
                                  <w:rtl/>
                                  <w:lang w:eastAsia="fr-FR"/>
                                </w:rPr>
                                <w:t xml:space="preserve"> وتفسير القرآن العظيم للقرشي الدمشقي) ووجدت أنها أجمعت على أن المقصود ببيت العنكبوت في هذه الآيات هو البيت المادي بمعنى المسكن الذي تتخذه العنكبوت سكنا لها، وقد وصفت كتب التفسير هذا البيت على أنه لا يغني عنها شيئا (الطبري) هو أضعف البيوت لا </w:t>
                              </w:r>
                              <w:proofErr w:type="spellStart"/>
                              <w:r w:rsidRPr="00461543">
                                <w:rPr>
                                  <w:rFonts w:asciiTheme="majorBidi" w:eastAsia="Times New Roman" w:hAnsiTheme="majorBidi" w:cs="Arabic11 BT"/>
                                  <w:sz w:val="16"/>
                                  <w:szCs w:val="16"/>
                                  <w:rtl/>
                                  <w:lang w:eastAsia="fr-FR"/>
                                </w:rPr>
                                <w:t>يقيها</w:t>
                              </w:r>
                              <w:proofErr w:type="spellEnd"/>
                              <w:r w:rsidRPr="00461543">
                                <w:rPr>
                                  <w:rFonts w:asciiTheme="majorBidi" w:eastAsia="Times New Roman" w:hAnsiTheme="majorBidi" w:cs="Arabic11 BT"/>
                                  <w:sz w:val="16"/>
                                  <w:szCs w:val="16"/>
                                  <w:rtl/>
                                  <w:lang w:eastAsia="fr-FR"/>
                                </w:rPr>
                                <w:t xml:space="preserve"> حرا ولا بردا (القرطبي) ضعيف ووهن (ابن كثير) ضعيف (ابن حيان الأندلسي) لا بيت أضعف منه (الشوكاني) من أضعف البيوت (السعدي) أضعف البيوت لتفاهته وحقارته (الصابوني) لا يرى شيء يدانيه في الوهن (العمادي) لا بيت أضعف منه ولا أوهن (</w:t>
                              </w:r>
                              <w:proofErr w:type="spellStart"/>
                              <w:r w:rsidRPr="00461543">
                                <w:rPr>
                                  <w:rFonts w:asciiTheme="majorBidi" w:eastAsia="Times New Roman" w:hAnsiTheme="majorBidi" w:cs="Arabic11 BT"/>
                                  <w:sz w:val="16"/>
                                  <w:szCs w:val="16"/>
                                  <w:rtl/>
                                  <w:lang w:eastAsia="fr-FR"/>
                                </w:rPr>
                                <w:t>القنوجي</w:t>
                              </w:r>
                              <w:proofErr w:type="spellEnd"/>
                              <w:r w:rsidRPr="00461543">
                                <w:rPr>
                                  <w:rFonts w:asciiTheme="majorBidi" w:eastAsia="Times New Roman" w:hAnsiTheme="majorBidi" w:cs="Arabic11 BT"/>
                                  <w:sz w:val="16"/>
                                  <w:szCs w:val="16"/>
                                  <w:rtl/>
                                  <w:lang w:eastAsia="fr-FR"/>
                                </w:rPr>
                                <w:t xml:space="preserve"> البخاري) أوهن البيوت وأضعفها (الصالحي) لا بيت أوهن منه فيما تتخذه الهوام (</w:t>
                              </w:r>
                              <w:proofErr w:type="spellStart"/>
                              <w:r w:rsidRPr="00461543">
                                <w:rPr>
                                  <w:rFonts w:asciiTheme="majorBidi" w:eastAsia="Times New Roman" w:hAnsiTheme="majorBidi" w:cs="Arabic11 BT"/>
                                  <w:sz w:val="16"/>
                                  <w:szCs w:val="16"/>
                                  <w:rtl/>
                                  <w:lang w:eastAsia="fr-FR"/>
                                </w:rPr>
                                <w:t>البروسوي</w:t>
                              </w:r>
                              <w:proofErr w:type="spellEnd"/>
                              <w:r w:rsidRPr="00461543">
                                <w:rPr>
                                  <w:rFonts w:asciiTheme="majorBidi" w:eastAsia="Times New Roman" w:hAnsiTheme="majorBidi" w:cs="Arabic11 BT"/>
                                  <w:sz w:val="16"/>
                                  <w:szCs w:val="16"/>
                                  <w:rtl/>
                                  <w:lang w:eastAsia="fr-FR"/>
                                </w:rPr>
                                <w:t>) ضعيف ووهن (ابن كثير القرشي الدمشقي).</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غير أن العلم الحديث يثبت أن نسيج العنكبوت هو من أقوى الأنسجة الطبيعية وأن صلابته تزيد على صلابة الحديد الصلب حتى سمي بالصلب الحيوي، وأن بيت العنكبوت - المسكن - هو من أقوى البيوت المعروفة من ناحية متانة نسجه الذي يستطيع أن يقاوم الرياح العاتية، ويمسك في نسجه فرائس العنكبوت فلا تستطيع منه فكاكا.</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ولإيماني المطلق أن الحقائق العلمية لا يمكن أن تتعارض مع ما ذكر في القرآن الكريم فإن تعارضت فلا شك أن ما أثبته القرآن هو الحق وأن العلم البشري قد جانب الحقيقة، فقد رجعت إلى القرآن الكريم وكتب التفسير وقواميس ومعاجم اللغة العربية وللحقائق العلمية عن العنكبوت وبيته ومعيشته وعلاقاته الاجتماعية لأرى إن كان المقصود بالآيات يختلف عن ما ذهبت إليه كتب التفسير.</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وكان منهجي في البحث أن قمت بتحديد المواقع التي ذكرت بها كلمة (أولياء) في القرآن الكريم لأرى بين من تكون الولاية، وهل ذكرت الأصنام والأوثان في أي آية على أنهم يتخذون أولياء، ثم بحثت عن معنى كلمة أولياء ومعنى الولاية في القواميس والمعاجم العربية، وبعد ذلك بحثت عن معنى كلمة (بيت) في القواميس والمعاجم العربية لأرى هل استعمل العرب كلمة بيت بمعنى آخر غير المعنى الدارج وهو المسكن ليكون هو المقصود بكلمة بيت في هذا المثل الذي ضربه الله ـ سبحانه وتعالى ـ في سورة العنكبوت. </w:t>
                              </w:r>
                              <w:proofErr w:type="gramStart"/>
                              <w:r w:rsidRPr="00461543">
                                <w:rPr>
                                  <w:rFonts w:asciiTheme="majorBidi" w:eastAsia="Times New Roman" w:hAnsiTheme="majorBidi" w:cs="Arabic11 BT"/>
                                  <w:sz w:val="16"/>
                                  <w:szCs w:val="16"/>
                                  <w:rtl/>
                                  <w:lang w:eastAsia="fr-FR"/>
                                </w:rPr>
                                <w:t>ثم</w:t>
                              </w:r>
                              <w:proofErr w:type="gramEnd"/>
                              <w:r w:rsidRPr="00461543">
                                <w:rPr>
                                  <w:rFonts w:asciiTheme="majorBidi" w:eastAsia="Times New Roman" w:hAnsiTheme="majorBidi" w:cs="Arabic11 BT"/>
                                  <w:sz w:val="16"/>
                                  <w:szCs w:val="16"/>
                                  <w:rtl/>
                                  <w:lang w:eastAsia="fr-FR"/>
                                </w:rPr>
                                <w:t xml:space="preserve"> بحثت في الحقائق العلمية عن نسيج وبيت أو (مسكن) العنكبوت لأرى مدى قوة هذا النسيج وهذا المسكن وهل هو بحق أضعف المساكن كما ذهبت إلى ذلك كتب التفسير؟ </w:t>
                              </w:r>
                              <w:proofErr w:type="gramStart"/>
                              <w:r w:rsidRPr="00461543">
                                <w:rPr>
                                  <w:rFonts w:asciiTheme="majorBidi" w:eastAsia="Times New Roman" w:hAnsiTheme="majorBidi" w:cs="Arabic11 BT"/>
                                  <w:sz w:val="16"/>
                                  <w:szCs w:val="16"/>
                                  <w:rtl/>
                                  <w:lang w:eastAsia="fr-FR"/>
                                </w:rPr>
                                <w:t>ثم</w:t>
                              </w:r>
                              <w:proofErr w:type="gramEnd"/>
                              <w:r w:rsidRPr="00461543">
                                <w:rPr>
                                  <w:rFonts w:asciiTheme="majorBidi" w:eastAsia="Times New Roman" w:hAnsiTheme="majorBidi" w:cs="Arabic11 BT"/>
                                  <w:sz w:val="16"/>
                                  <w:szCs w:val="16"/>
                                  <w:rtl/>
                                  <w:lang w:eastAsia="fr-FR"/>
                                </w:rPr>
                                <w:t xml:space="preserve"> بحثت في العلاقات الاجتماعية للعناكب لأرى نوع العلاقة بين ذكور العناكب وإناثها وصغارها وهم آل البيت الواحد حيث تطلق العرب كلمة بيت أيضًا على الزوجة والأولاد.</w:t>
                              </w:r>
                            </w:p>
                            <w:p w:rsidR="00332C73" w:rsidRPr="00461543" w:rsidRDefault="00332C73" w:rsidP="009C2579">
                              <w:pPr>
                                <w:bidi/>
                                <w:spacing w:after="0" w:line="240" w:lineRule="auto"/>
                                <w:ind w:left="150" w:right="150"/>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ثم ربطت نتائج ما سبق بعضها ببعض </w:t>
                              </w:r>
                              <w:proofErr w:type="gramStart"/>
                              <w:r w:rsidRPr="00461543">
                                <w:rPr>
                                  <w:rFonts w:asciiTheme="majorBidi" w:eastAsia="Times New Roman" w:hAnsiTheme="majorBidi" w:cs="Arabic11 BT"/>
                                  <w:sz w:val="16"/>
                                  <w:szCs w:val="16"/>
                                  <w:rtl/>
                                  <w:lang w:eastAsia="fr-FR"/>
                                </w:rPr>
                                <w:t>لأرى</w:t>
                              </w:r>
                              <w:proofErr w:type="gramEnd"/>
                              <w:r w:rsidRPr="00461543">
                                <w:rPr>
                                  <w:rFonts w:asciiTheme="majorBidi" w:eastAsia="Times New Roman" w:hAnsiTheme="majorBidi" w:cs="Arabic11 BT"/>
                                  <w:sz w:val="16"/>
                                  <w:szCs w:val="16"/>
                                  <w:rtl/>
                                  <w:lang w:eastAsia="fr-FR"/>
                                </w:rPr>
                                <w:t xml:space="preserve"> إذا كان هناك احتمال تفسير آخر للآيات على ضوء ما وجدته.</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proofErr w:type="gramStart"/>
                              <w:r w:rsidRPr="00461543">
                                <w:rPr>
                                  <w:rFonts w:asciiTheme="majorBidi" w:eastAsia="Times New Roman" w:hAnsiTheme="majorBidi" w:cs="Arabic11 BT"/>
                                  <w:sz w:val="16"/>
                                  <w:szCs w:val="16"/>
                                  <w:rtl/>
                                  <w:lang w:eastAsia="fr-FR"/>
                                </w:rPr>
                                <w:t>نتائج</w:t>
                              </w:r>
                              <w:proofErr w:type="gramEnd"/>
                              <w:r w:rsidRPr="00461543">
                                <w:rPr>
                                  <w:rFonts w:asciiTheme="majorBidi" w:eastAsia="Times New Roman" w:hAnsiTheme="majorBidi" w:cs="Arabic11 BT"/>
                                  <w:sz w:val="16"/>
                                  <w:szCs w:val="16"/>
                                  <w:rtl/>
                                  <w:lang w:eastAsia="fr-FR"/>
                                </w:rPr>
                                <w:t xml:space="preserve"> البحث</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ـ كلمة أولياء في القرآن الكريم</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وردت كلمة أولياء في القرآن الكريم ثلاثًا وثلاثين مرة، وقد ورد ذكر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الأولياء في عشرين موقعا على أنهم: الكافرون، الذين كفروا، المنافقون،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اليهود والنصارى، الذين أوتوا الكتاب، الشياطين، إبليس وذريته، الظالمون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والذين هادوا. وكذلك الذين آمنوا وهاجروا وجاهدوا والذين آووا ونصروا،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والآباء والإخوان من الكفار، والمؤمنون والمؤمنات، وعباد الله الصالحين،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ولم ينص في أية آية على أن الأولياء من الأصنام أو الأوثان</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t xml:space="preserve">2 </w:t>
                              </w:r>
                              <w:r w:rsidRPr="00461543">
                                <w:rPr>
                                  <w:rFonts w:asciiTheme="majorBidi" w:eastAsia="Times New Roman" w:hAnsiTheme="majorBidi" w:cs="Arabic11 BT"/>
                                  <w:sz w:val="16"/>
                                  <w:szCs w:val="16"/>
                                  <w:rtl/>
                                  <w:lang w:eastAsia="fr-FR"/>
                                </w:rPr>
                                <w:t>ـ معنى كلمة »أولياء« ومعنى الولاية في القواميس والمعاجم العربية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القاموس</w:t>
                              </w:r>
                              <w:proofErr w:type="gramEnd"/>
                              <w:r w:rsidRPr="00461543">
                                <w:rPr>
                                  <w:rFonts w:asciiTheme="majorBidi" w:eastAsia="Times New Roman" w:hAnsiTheme="majorBidi" w:cs="Arabic11 BT"/>
                                  <w:sz w:val="16"/>
                                  <w:szCs w:val="16"/>
                                  <w:rtl/>
                                  <w:lang w:eastAsia="fr-FR"/>
                                </w:rPr>
                                <w:t xml:space="preserve"> المحيط</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الولي: هو المحب والصديق </w:t>
                              </w:r>
                              <w:proofErr w:type="gramStart"/>
                              <w:r w:rsidRPr="00461543">
                                <w:rPr>
                                  <w:rFonts w:asciiTheme="majorBidi" w:eastAsia="Times New Roman" w:hAnsiTheme="majorBidi" w:cs="Arabic11 BT"/>
                                  <w:sz w:val="16"/>
                                  <w:szCs w:val="16"/>
                                  <w:rtl/>
                                  <w:lang w:eastAsia="fr-FR"/>
                                </w:rPr>
                                <w:t>والنصير</w:t>
                              </w:r>
                              <w:proofErr w:type="gramEnd"/>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لسان العرب</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الولي: هو الناصر</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والولاية تعني النصرة </w:t>
                              </w:r>
                              <w:proofErr w:type="gramStart"/>
                              <w:r w:rsidRPr="00461543">
                                <w:rPr>
                                  <w:rFonts w:asciiTheme="majorBidi" w:eastAsia="Times New Roman" w:hAnsiTheme="majorBidi" w:cs="Arabic11 BT"/>
                                  <w:sz w:val="16"/>
                                  <w:szCs w:val="16"/>
                                  <w:rtl/>
                                  <w:lang w:eastAsia="fr-FR"/>
                                </w:rPr>
                                <w:t>قال</w:t>
                              </w:r>
                              <w:proofErr w:type="gramEnd"/>
                              <w:r w:rsidRPr="00461543">
                                <w:rPr>
                                  <w:rFonts w:asciiTheme="majorBidi" w:eastAsia="Times New Roman" w:hAnsiTheme="majorBidi" w:cs="Arabic11 BT"/>
                                  <w:sz w:val="16"/>
                                  <w:szCs w:val="16"/>
                                  <w:rtl/>
                                  <w:lang w:eastAsia="fr-FR"/>
                                </w:rPr>
                                <w:t xml:space="preserve"> ابن كثير: وكأن الولاية تشعر بالتدبر والقدرة والفعل</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t xml:space="preserve">3 </w:t>
                              </w:r>
                              <w:r w:rsidRPr="00461543">
                                <w:rPr>
                                  <w:rFonts w:asciiTheme="majorBidi" w:eastAsia="Times New Roman" w:hAnsiTheme="majorBidi" w:cs="Arabic11 BT"/>
                                  <w:sz w:val="16"/>
                                  <w:szCs w:val="16"/>
                                  <w:rtl/>
                                  <w:lang w:eastAsia="fr-FR"/>
                                </w:rPr>
                                <w:t>ـ معنى كلمة »بيت« في القواميس والمعاجم العربية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كلمة</w:t>
                              </w:r>
                              <w:proofErr w:type="gramEnd"/>
                              <w:r w:rsidRPr="00461543">
                                <w:rPr>
                                  <w:rFonts w:asciiTheme="majorBidi" w:eastAsia="Times New Roman" w:hAnsiTheme="majorBidi" w:cs="Arabic11 BT"/>
                                  <w:sz w:val="16"/>
                                  <w:szCs w:val="16"/>
                                  <w:rtl/>
                                  <w:lang w:eastAsia="fr-FR"/>
                                </w:rPr>
                                <w:t xml:space="preserve"> بيت لها استعمالات كثيرة في اللغة العربية فتعني (بيتًا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الشِّعر) وتعني أيضًا (المسكن، وفرش البيت، والكعبة، والقبر) وتطلق الكلمة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أيضًا على (امرأة الرجل وعياله) كما ورد في المعاجم التالية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المعجم الوسيط:             بيت الرجل: امرأته </w:t>
                              </w:r>
                              <w:proofErr w:type="gramStart"/>
                              <w:r w:rsidRPr="00461543">
                                <w:rPr>
                                  <w:rFonts w:asciiTheme="majorBidi" w:eastAsia="Times New Roman" w:hAnsiTheme="majorBidi" w:cs="Arabic11 BT"/>
                                  <w:sz w:val="16"/>
                                  <w:szCs w:val="16"/>
                                  <w:rtl/>
                                  <w:lang w:eastAsia="fr-FR"/>
                                </w:rPr>
                                <w:t>وعياله</w:t>
                              </w:r>
                              <w:proofErr w:type="gramEnd"/>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لسان العرب </w:t>
                              </w:r>
                              <w:proofErr w:type="gramStart"/>
                              <w:r w:rsidRPr="00461543">
                                <w:rPr>
                                  <w:rFonts w:asciiTheme="majorBidi" w:eastAsia="Times New Roman" w:hAnsiTheme="majorBidi" w:cs="Arabic11 BT"/>
                                  <w:sz w:val="16"/>
                                  <w:szCs w:val="16"/>
                                  <w:rtl/>
                                  <w:lang w:eastAsia="fr-FR"/>
                                </w:rPr>
                                <w:t>المحيط</w:t>
                              </w:r>
                              <w:proofErr w:type="gramEnd"/>
                              <w:r w:rsidRPr="00461543">
                                <w:rPr>
                                  <w:rFonts w:asciiTheme="majorBidi" w:eastAsia="Times New Roman" w:hAnsiTheme="majorBidi" w:cs="Arabic11 BT"/>
                                  <w:sz w:val="16"/>
                                  <w:szCs w:val="16"/>
                                  <w:rtl/>
                                  <w:lang w:eastAsia="fr-FR"/>
                                </w:rPr>
                                <w:t>:        بيت الرجل: امرأته</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قال الشاعر</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ألا يا بيت، بالعليـــاء بيت       ولولا حب </w:t>
                              </w:r>
                              <w:proofErr w:type="gramStart"/>
                              <w:r w:rsidRPr="00461543">
                                <w:rPr>
                                  <w:rFonts w:asciiTheme="majorBidi" w:eastAsia="Times New Roman" w:hAnsiTheme="majorBidi" w:cs="Arabic11 BT"/>
                                  <w:sz w:val="16"/>
                                  <w:szCs w:val="16"/>
                                  <w:rtl/>
                                  <w:lang w:eastAsia="fr-FR"/>
                                </w:rPr>
                                <w:t>أهلك</w:t>
                              </w:r>
                              <w:proofErr w:type="gramEnd"/>
                              <w:r w:rsidRPr="00461543">
                                <w:rPr>
                                  <w:rFonts w:asciiTheme="majorBidi" w:eastAsia="Times New Roman" w:hAnsiTheme="majorBidi" w:cs="Arabic11 BT"/>
                                  <w:sz w:val="16"/>
                                  <w:szCs w:val="16"/>
                                  <w:rtl/>
                                  <w:lang w:eastAsia="fr-FR"/>
                                </w:rPr>
                                <w:t xml:space="preserve"> ما أتيت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قال الشاعر:   ما لي، إذا أنزعها، صأيت  أكـبر غـيّرني، أم بيت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ترتيب</w:t>
                              </w:r>
                              <w:proofErr w:type="gramEnd"/>
                              <w:r w:rsidRPr="00461543">
                                <w:rPr>
                                  <w:rFonts w:asciiTheme="majorBidi" w:eastAsia="Times New Roman" w:hAnsiTheme="majorBidi" w:cs="Arabic11 BT"/>
                                  <w:sz w:val="16"/>
                                  <w:szCs w:val="16"/>
                                  <w:rtl/>
                                  <w:lang w:eastAsia="fr-FR"/>
                                </w:rPr>
                                <w:t xml:space="preserve"> القاموس المحيط:     البيت: عيال الرجل</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الصحاح:                   </w:t>
                              </w:r>
                              <w:proofErr w:type="gramStart"/>
                              <w:r w:rsidRPr="00461543">
                                <w:rPr>
                                  <w:rFonts w:asciiTheme="majorBidi" w:eastAsia="Times New Roman" w:hAnsiTheme="majorBidi" w:cs="Arabic11 BT"/>
                                  <w:sz w:val="16"/>
                                  <w:szCs w:val="16"/>
                                  <w:rtl/>
                                  <w:lang w:eastAsia="fr-FR"/>
                                </w:rPr>
                                <w:t>البيت</w:t>
                              </w:r>
                              <w:proofErr w:type="gramEnd"/>
                              <w:r w:rsidRPr="00461543">
                                <w:rPr>
                                  <w:rFonts w:asciiTheme="majorBidi" w:eastAsia="Times New Roman" w:hAnsiTheme="majorBidi" w:cs="Arabic11 BT"/>
                                  <w:sz w:val="16"/>
                                  <w:szCs w:val="16"/>
                                  <w:rtl/>
                                  <w:lang w:eastAsia="fr-FR"/>
                                </w:rPr>
                                <w:t>: عيال الرجل</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t xml:space="preserve">4 </w:t>
                              </w:r>
                              <w:r w:rsidRPr="00461543">
                                <w:rPr>
                                  <w:rFonts w:asciiTheme="majorBidi" w:eastAsia="Times New Roman" w:hAnsiTheme="majorBidi" w:cs="Arabic11 BT"/>
                                  <w:sz w:val="16"/>
                                  <w:szCs w:val="16"/>
                                  <w:rtl/>
                                  <w:lang w:eastAsia="fr-FR"/>
                                </w:rPr>
                                <w:t>ـ الحقائق العلمية عن نسيج العنكبوت ومسكنه</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تتكون خيوط العنكبوت الحريرية من بروتين </w:t>
                              </w:r>
                              <w:proofErr w:type="gramStart"/>
                              <w:r w:rsidRPr="00461543">
                                <w:rPr>
                                  <w:rFonts w:asciiTheme="majorBidi" w:eastAsia="Times New Roman" w:hAnsiTheme="majorBidi" w:cs="Arabic11 BT"/>
                                  <w:sz w:val="16"/>
                                  <w:szCs w:val="16"/>
                                  <w:rtl/>
                                  <w:lang w:eastAsia="fr-FR"/>
                                </w:rPr>
                                <w:t>يتم</w:t>
                              </w:r>
                              <w:proofErr w:type="gramEnd"/>
                              <w:r w:rsidRPr="00461543">
                                <w:rPr>
                                  <w:rFonts w:asciiTheme="majorBidi" w:eastAsia="Times New Roman" w:hAnsiTheme="majorBidi" w:cs="Arabic11 BT"/>
                                  <w:sz w:val="16"/>
                                  <w:szCs w:val="16"/>
                                  <w:rtl/>
                                  <w:lang w:eastAsia="fr-FR"/>
                                </w:rPr>
                                <w:t xml:space="preserve"> تصنيعه في غدد الحرير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والحرير المنتج قوي جدٌّا ومتانته أشد من متانة الحديد الصلب وهو قابل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للتمدد لضعفي طوله قبل أن ينقطع (راجع: الحشرات في القرآن والأحاديث</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النبوية والتراث الشعبي الكويتي للدكتورة وسيمة </w:t>
                              </w:r>
                              <w:proofErr w:type="spellStart"/>
                              <w:r w:rsidRPr="00461543">
                                <w:rPr>
                                  <w:rFonts w:asciiTheme="majorBidi" w:eastAsia="Times New Roman" w:hAnsiTheme="majorBidi" w:cs="Arabic11 BT"/>
                                  <w:sz w:val="16"/>
                                  <w:szCs w:val="16"/>
                                  <w:rtl/>
                                  <w:lang w:eastAsia="fr-FR"/>
                                </w:rPr>
                                <w:t>الحوطي</w:t>
                              </w:r>
                              <w:proofErr w:type="spellEnd"/>
                              <w:r w:rsidRPr="00461543">
                                <w:rPr>
                                  <w:rFonts w:asciiTheme="majorBidi" w:eastAsia="Times New Roman" w:hAnsiTheme="majorBidi" w:cs="Arabic11 BT"/>
                                  <w:sz w:val="16"/>
                                  <w:szCs w:val="16"/>
                                  <w:rtl/>
                                  <w:lang w:eastAsia="fr-FR"/>
                                </w:rPr>
                                <w:t>) وهو يعد من أقوى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أنواع الألياف الطبيعية على الإطلاق</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وشبكة العنكبوت من القوة بمكان حتى إنها تستطيع إيقاف نحلة يزيد حجمها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عن حجم العنكبوت مرات عديدة وهي تطير بسرعة 32 كلم في الساعة بدون أن تتأثر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أو تتمزق (تقرير </w:t>
                              </w:r>
                              <w:proofErr w:type="spellStart"/>
                              <w:r w:rsidRPr="00461543">
                                <w:rPr>
                                  <w:rFonts w:asciiTheme="majorBidi" w:eastAsia="Times New Roman" w:hAnsiTheme="majorBidi" w:cs="Arabic11 BT"/>
                                  <w:sz w:val="16"/>
                                  <w:szCs w:val="16"/>
                                  <w:rtl/>
                                  <w:lang w:eastAsia="fr-FR"/>
                                </w:rPr>
                                <w:t>نكسيا</w:t>
                              </w:r>
                              <w:proofErr w:type="spellEnd"/>
                              <w:r w:rsidRPr="00461543">
                                <w:rPr>
                                  <w:rFonts w:asciiTheme="majorBidi" w:eastAsia="Times New Roman" w:hAnsiTheme="majorBidi" w:cs="Arabic11 BT"/>
                                  <w:sz w:val="16"/>
                                  <w:szCs w:val="16"/>
                                  <w:rtl/>
                                  <w:lang w:eastAsia="fr-FR"/>
                                </w:rPr>
                                <w:t>) وتقوم شركة كندية حاليٌّا بإنتاج نسيج العنكبوت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لتصنع منه خيوطا طبية وحبالا لصيد الأسماك وألبسة واقية من الرصاص (تقرير</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نكسيا</w:t>
                              </w:r>
                              <w:proofErr w:type="spellEnd"/>
                              <w:r w:rsidRPr="00461543">
                                <w:rPr>
                                  <w:rFonts w:asciiTheme="majorBidi" w:eastAsia="Times New Roman" w:hAnsiTheme="majorBidi" w:cs="Arabic11 BT"/>
                                  <w:sz w:val="16"/>
                                  <w:szCs w:val="16"/>
                                  <w:rtl/>
                                  <w:lang w:eastAsia="fr-FR"/>
                                </w:rPr>
                                <w:t xml:space="preserve"> يناير 2002م)، وقد قام سكان جزر السلمون قديما بصنع شباك صيد الأسماك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خيوط العنكبوت</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proofErr w:type="gramStart"/>
                              <w:r w:rsidRPr="00461543">
                                <w:rPr>
                                  <w:rFonts w:asciiTheme="majorBidi" w:eastAsia="Times New Roman" w:hAnsiTheme="majorBidi" w:cs="Arabic11 BT"/>
                                  <w:sz w:val="16"/>
                                  <w:szCs w:val="16"/>
                                  <w:rtl/>
                                  <w:lang w:eastAsia="fr-FR"/>
                                </w:rPr>
                                <w:t>ومما</w:t>
                              </w:r>
                              <w:proofErr w:type="gramEnd"/>
                              <w:r w:rsidRPr="00461543">
                                <w:rPr>
                                  <w:rFonts w:asciiTheme="majorBidi" w:eastAsia="Times New Roman" w:hAnsiTheme="majorBidi" w:cs="Arabic11 BT"/>
                                  <w:sz w:val="16"/>
                                  <w:szCs w:val="16"/>
                                  <w:rtl/>
                                  <w:lang w:eastAsia="fr-FR"/>
                                </w:rPr>
                                <w:t xml:space="preserve"> سبق يتضح أن بيت العنكبوت بمعنى السكن هو بحق من أقوى بيوت المخلوقات المعروفة إن لم يكن أقواها</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5 </w:t>
                              </w:r>
                              <w:r w:rsidRPr="00461543">
                                <w:rPr>
                                  <w:rFonts w:asciiTheme="majorBidi" w:eastAsia="Times New Roman" w:hAnsiTheme="majorBidi" w:cs="Arabic11 BT"/>
                                  <w:sz w:val="16"/>
                                  <w:szCs w:val="16"/>
                                  <w:rtl/>
                                  <w:lang w:eastAsia="fr-FR"/>
                                </w:rPr>
                                <w:t>ـ الحقائق العلمية عن معيشة العناكب وعلاقاتها الاجتماعية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العناكب أمّة من الأمم ويوجد في العالم أكثر من ثلاثين ألف نوع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العناكب تتفاوت في الأحجام والأشكال ونمط المعيشة ويغلب عليها المعيشة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الفردية والعدائية لبعضها بعضًا، ولا يوجد إلا أنواع قليلة جدٌّا تعيش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جماعات. والإناث أكبر حجمًا من الذكور، والزوجان من العناكب يلتقيان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الغالب وقت التزاوج فقط ويقوم الذكر قبل الجماع برقصات وطقوس معينة أمام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الأنثى يقصد منها الحد من الغريزة العدوانية لدى الأنثى، وعند انتهاء عملية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التلقيح يغادر الذكر في الغالب عش الأنثى خوفًا من أن تقوم بقتله</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proofErr w:type="gramStart"/>
                              <w:r w:rsidRPr="00461543">
                                <w:rPr>
                                  <w:rFonts w:asciiTheme="majorBidi" w:eastAsia="Times New Roman" w:hAnsiTheme="majorBidi" w:cs="Arabic11 BT"/>
                                  <w:sz w:val="16"/>
                                  <w:szCs w:val="16"/>
                                  <w:rtl/>
                                  <w:lang w:eastAsia="fr-FR"/>
                                </w:rPr>
                                <w:t>وقتل</w:t>
                              </w:r>
                              <w:proofErr w:type="gramEnd"/>
                              <w:r w:rsidRPr="00461543">
                                <w:rPr>
                                  <w:rFonts w:asciiTheme="majorBidi" w:eastAsia="Times New Roman" w:hAnsiTheme="majorBidi" w:cs="Arabic11 BT"/>
                                  <w:sz w:val="16"/>
                                  <w:szCs w:val="16"/>
                                  <w:rtl/>
                                  <w:lang w:eastAsia="fr-FR"/>
                                </w:rPr>
                                <w:t xml:space="preserve"> الذكر بعد الانتهاء من عملية التلقيح يحدث بين كثير من أنواع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العناكب وأكثرها شهرة عنكبوت الأرملة السوداء التي سميت بذلك لأن الأنثى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تقتل ذكرها بعد انتهائه من عملية التلقيح. </w:t>
                              </w:r>
                              <w:proofErr w:type="gramStart"/>
                              <w:r w:rsidRPr="00461543">
                                <w:rPr>
                                  <w:rFonts w:asciiTheme="majorBidi" w:eastAsia="Times New Roman" w:hAnsiTheme="majorBidi" w:cs="Arabic11 BT"/>
                                  <w:sz w:val="16"/>
                                  <w:szCs w:val="16"/>
                                  <w:rtl/>
                                  <w:lang w:eastAsia="fr-FR"/>
                                </w:rPr>
                                <w:t>أما</w:t>
                              </w:r>
                              <w:proofErr w:type="gramEnd"/>
                              <w:r w:rsidRPr="00461543">
                                <w:rPr>
                                  <w:rFonts w:asciiTheme="majorBidi" w:eastAsia="Times New Roman" w:hAnsiTheme="majorBidi" w:cs="Arabic11 BT"/>
                                  <w:sz w:val="16"/>
                                  <w:szCs w:val="16"/>
                                  <w:rtl/>
                                  <w:lang w:eastAsia="fr-FR"/>
                                </w:rPr>
                                <w:t xml:space="preserve"> بعض أنواع العناكب فتترك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الأنثى الذكر ليعيش في العش بعد عملية التلقيح ليقوم الأبناء بقتله وأكله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بعد أن يخرجوا من البيض</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وفي</w:t>
                              </w:r>
                              <w:proofErr w:type="gramEnd"/>
                              <w:r w:rsidRPr="00461543">
                                <w:rPr>
                                  <w:rFonts w:asciiTheme="majorBidi" w:eastAsia="Times New Roman" w:hAnsiTheme="majorBidi" w:cs="Arabic11 BT"/>
                                  <w:sz w:val="16"/>
                                  <w:szCs w:val="16"/>
                                  <w:rtl/>
                                  <w:lang w:eastAsia="fr-FR"/>
                                </w:rPr>
                                <w:t xml:space="preserve"> أنواع أخرى تقوم الأنثى بتغذية صغارها حتى إذا اشتد عودهم قتلوا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أمهم وأكلوها. ومما سبق يتضح أن البناء الاجتماعي والعلاقات الأُسرية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بيت العنكبوت تتصف بأنها مبنية على مصالح مؤقتة حتى إذا انتهت هذه المصالح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انقلب الأفراد أعداء وقام بعضهم بقتل بعض، فهذه أنثى العنكبوت تسمح للذكر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بدخول عشها لوجود مصلحة التلقيح حتى إذا قضت أربها منه انقلبت عليه وقامت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بقتله وأكله، وأخرى تقدم زوجها طعاما لأولادها، وفي نوع آخر يأكل الصغار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أمهم أول ما تقوى أعوادهم</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وهذا العداء الشديد الذي يتجلى فقط بعد انقضاء المصالح، وهذه العلاقات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الهشة الضعيفة بين أفراد بيت العناكب يجعل هذا البيت بحق </w:t>
                              </w:r>
                              <w:proofErr w:type="gramStart"/>
                              <w:r w:rsidRPr="00461543">
                                <w:rPr>
                                  <w:rFonts w:asciiTheme="majorBidi" w:eastAsia="Times New Roman" w:hAnsiTheme="majorBidi" w:cs="Arabic11 BT"/>
                                  <w:sz w:val="16"/>
                                  <w:szCs w:val="16"/>
                                  <w:rtl/>
                                  <w:lang w:eastAsia="fr-FR"/>
                                </w:rPr>
                                <w:t>أَوْهَى</w:t>
                              </w:r>
                              <w:proofErr w:type="gramEnd"/>
                              <w:r w:rsidRPr="00461543">
                                <w:rPr>
                                  <w:rFonts w:asciiTheme="majorBidi" w:eastAsia="Times New Roman" w:hAnsiTheme="majorBidi" w:cs="Arabic11 BT"/>
                                  <w:sz w:val="16"/>
                                  <w:szCs w:val="16"/>
                                  <w:rtl/>
                                  <w:lang w:eastAsia="fr-FR"/>
                                </w:rPr>
                                <w:t xml:space="preserve"> بيوت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المخلوقات المعروفة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المناقشة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ذهبت كتب التفسير إلى أن المقصود بالمثل في الآية (41) من سورة العنكبوت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هو أن مثل المشركين في اتخاذهم آلهة من دون الله يرجون نصرهم ونفعهم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ورزقهم عند حاجتهم إليهم ويتمسكون بهم في الشدائد كمثل العنكبوت في ضعفها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اتخذت بيتا ضعيفا لا يغني عنها شيئا عند حاجتها إليه (الطبري وابن كثير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وآخرون). وذهب بعض المفسرين إلى أن الأولياء المقصودين هنا هم الأصنام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والأوثان (زاد المسير في علم التفسير للجوزي)، وبمراجعة المواضع التي ذكرت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بها كلمة أولياء في القرآن الكريم نجد أن الآيات نصت على ذكر الأولياء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أغلب المواضع (20 من أصل 33) على أنهم من الأحياء، كما فصل سابقا ولم تنص</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 من آيات القرآن الكريم على أن الأولياء يكونون من الأوثان والأصنام،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وهذا يتوافق على معنى كلمة أولياء ومعنى الولاية، كما وردت في لغة العرب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حيث تعني الولاية النصرة وهي تشعر بالتدبر والقدرة والفعل، والولي هو المحب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والصديق والنصير، وهذه الأفعال والتصرفات لا تصدر عن جماد</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وبمراجعة الحقائق العلمية الحديثة عن نسيج العنكبوت ومسكنه نجد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العلم الحديث يظهر بما لا يدع مجالاً للشك أن نسيج العنكبوت يعد من أقوى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الأنسجة الطبيعية حيث يتصف بالمرونة والصلابة التي تفوق صلابة الحديد الصلب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وأن بيت العنكبوت المادي بمعنى المسكن يعد من أقوى المساكن حيث يستطيع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إيقاف نحلة تفوق حجم العنكبوت مرات عديدة وتطير بسرعة فائقة بدون أن يصيبه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تلف أو تمزق</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وعلى ذلك فإني أرى ـ والله أعلم ـ أنه من غير الراجح أن المقصود ببيت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العنكبوت الذي وصفه القرآن بأنه أوهن البيوت هو شبكة العنكبوت التي يتخذها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سكنا ومصيدة لفرائسه. </w:t>
                              </w:r>
                              <w:proofErr w:type="gramStart"/>
                              <w:r w:rsidRPr="00461543">
                                <w:rPr>
                                  <w:rFonts w:asciiTheme="majorBidi" w:eastAsia="Times New Roman" w:hAnsiTheme="majorBidi" w:cs="Arabic11 BT"/>
                                  <w:sz w:val="16"/>
                                  <w:szCs w:val="16"/>
                                  <w:rtl/>
                                  <w:lang w:eastAsia="fr-FR"/>
                                </w:rPr>
                                <w:t>بل</w:t>
                              </w:r>
                              <w:proofErr w:type="gramEnd"/>
                              <w:r w:rsidRPr="00461543">
                                <w:rPr>
                                  <w:rFonts w:asciiTheme="majorBidi" w:eastAsia="Times New Roman" w:hAnsiTheme="majorBidi" w:cs="Arabic11 BT"/>
                                  <w:sz w:val="16"/>
                                  <w:szCs w:val="16"/>
                                  <w:rtl/>
                                  <w:lang w:eastAsia="fr-FR"/>
                                </w:rPr>
                                <w:t xml:space="preserve"> لعل المقصود ببيت العنكبوت ـ والله أعلم ـ أسرة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العنكبوت التي هي بحق أَوْهَى الأسر ترابطا وتآلفا، كما بيّنّا. وقد ذكرنا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أن العرب استخدمت كلمة (بيت) بمعنى امرأة الرجل </w:t>
                              </w:r>
                              <w:proofErr w:type="gramStart"/>
                              <w:r w:rsidRPr="00461543">
                                <w:rPr>
                                  <w:rFonts w:asciiTheme="majorBidi" w:eastAsia="Times New Roman" w:hAnsiTheme="majorBidi" w:cs="Arabic11 BT"/>
                                  <w:sz w:val="16"/>
                                  <w:szCs w:val="16"/>
                                  <w:rtl/>
                                  <w:lang w:eastAsia="fr-FR"/>
                                </w:rPr>
                                <w:t>وعياله</w:t>
                              </w:r>
                              <w:proofErr w:type="gramEnd"/>
                              <w:r w:rsidRPr="00461543">
                                <w:rPr>
                                  <w:rFonts w:asciiTheme="majorBidi" w:eastAsia="Times New Roman" w:hAnsiTheme="majorBidi" w:cs="Arabic11 BT"/>
                                  <w:sz w:val="16"/>
                                  <w:szCs w:val="16"/>
                                  <w:rtl/>
                                  <w:lang w:eastAsia="fr-FR"/>
                                </w:rPr>
                                <w:t>. وقد أثبت العلم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الحديث أن العلاقة الأسرية بين العناكب علاقة تحكمها المصلحة حتى إذا انقضت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المصلحة انقلبوا أعداء يقتل بعضهم بعضا كما فصّل سابقا، ولا تجتمع هذه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الخصال السيئة والعلاقات الهشة في أي بيت لمخلوق آخر مما يجعل بيت العنكبوت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بمعنى المرأة والأولاد هو أوهن بيوت المخلوقات قاطبة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proofErr w:type="gramStart"/>
                              <w:r w:rsidRPr="00461543">
                                <w:rPr>
                                  <w:rFonts w:asciiTheme="majorBidi" w:eastAsia="Times New Roman" w:hAnsiTheme="majorBidi" w:cs="Arabic11 BT"/>
                                  <w:sz w:val="16"/>
                                  <w:szCs w:val="16"/>
                                  <w:rtl/>
                                  <w:lang w:eastAsia="fr-FR"/>
                                </w:rPr>
                                <w:t>وإذا</w:t>
                              </w:r>
                              <w:proofErr w:type="gramEnd"/>
                              <w:r w:rsidRPr="00461543">
                                <w:rPr>
                                  <w:rFonts w:asciiTheme="majorBidi" w:eastAsia="Times New Roman" w:hAnsiTheme="majorBidi" w:cs="Arabic11 BT"/>
                                  <w:sz w:val="16"/>
                                  <w:szCs w:val="16"/>
                                  <w:rtl/>
                                  <w:lang w:eastAsia="fr-FR"/>
                                </w:rPr>
                                <w:t xml:space="preserve"> قبلنا أن المقصود في الآية الكريمة هذا المعنى للبيت، أي بمعنى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العلاقات الأسرية، فإن وصف القرآن الكريم له بأنه أوهن البيوت يتطابق مع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ما بينه الله تعالى لعباده من خلال ملاحظات العلم الحديث لحياة العناكب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ويكون وجه الشبه في المثال المضروب في القرآن الكريم واضحا جدٌّا حيث إن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الذين يتخذون من دون الله أولياء إنما يتخذونهم لمحاولة تحقيق مصالح دنيوية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حتى إذا تحققت هذه المصالح انقلبوا أعداء، إما في الدنيا أو في الآخرة،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يقول تعالى</w:t>
                              </w:r>
                              <w:r w:rsidRPr="00461543">
                                <w:rPr>
                                  <w:rFonts w:asciiTheme="majorBidi" w:eastAsia="Times New Roman" w:hAnsiTheme="majorBidi" w:cs="Arabic11 BT"/>
                                  <w:sz w:val="16"/>
                                  <w:szCs w:val="16"/>
                                  <w:lang w:eastAsia="fr-FR"/>
                                </w:rPr>
                                <w:t>: (</w:t>
                              </w:r>
                              <w:proofErr w:type="spellStart"/>
                              <w:r w:rsidRPr="00461543">
                                <w:rPr>
                                  <w:rFonts w:asciiTheme="majorBidi" w:eastAsia="Times New Roman" w:hAnsiTheme="majorBidi" w:cs="Arabic11 BT"/>
                                  <w:sz w:val="16"/>
                                  <w:szCs w:val="16"/>
                                  <w:rtl/>
                                  <w:lang w:eastAsia="fr-FR"/>
                                </w:rPr>
                                <w:t>الأَخِلآَّءُ</w:t>
                              </w:r>
                              <w:proofErr w:type="spellEnd"/>
                              <w:r w:rsidRPr="00461543">
                                <w:rPr>
                                  <w:rFonts w:asciiTheme="majorBidi" w:eastAsia="Times New Roman" w:hAnsiTheme="majorBidi" w:cs="Arabic11 BT"/>
                                  <w:sz w:val="16"/>
                                  <w:szCs w:val="16"/>
                                  <w:rtl/>
                                  <w:lang w:eastAsia="fr-FR"/>
                                </w:rPr>
                                <w:t xml:space="preserve"> يَوْمَئِذٍ بَعْضُهُمْ لِبَعْضٍ عَدُوٌّ إلاَّ المُتَّقِينَ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color w:val="333333"/>
                                  <w:sz w:val="16"/>
                                  <w:szCs w:val="16"/>
                                  <w:lang w:eastAsia="fr-FR"/>
                                </w:rPr>
                                <w:t>(</w:t>
                              </w:r>
                              <w:r w:rsidRPr="00461543">
                                <w:rPr>
                                  <w:rFonts w:asciiTheme="majorBidi" w:eastAsia="Times New Roman" w:hAnsiTheme="majorBidi" w:cs="Arabic11 BT"/>
                                  <w:color w:val="333333"/>
                                  <w:sz w:val="16"/>
                                  <w:szCs w:val="16"/>
                                  <w:rtl/>
                                  <w:lang w:eastAsia="fr-FR"/>
                                </w:rPr>
                                <w:t>الزخرف الآية 67</w:t>
                              </w:r>
                              <w:r w:rsidRPr="00461543">
                                <w:rPr>
                                  <w:rFonts w:asciiTheme="majorBidi" w:eastAsia="Times New Roman" w:hAnsiTheme="majorBidi" w:cs="Arabic11 BT"/>
                                  <w:color w:val="333333"/>
                                  <w:sz w:val="16"/>
                                  <w:szCs w:val="16"/>
                                  <w:lang w:eastAsia="fr-FR"/>
                                </w:rPr>
                                <w:t>)</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وهذه العلاقة المؤقتة والمصلحة الآنية تنطبق على العنكبوت وأهل بيته كما ذكرنا</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ومن ناحية أخرى: إذا نظرنا إلى وجه الشبه في المثل المضروب بين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الذين اتخذوا من دون الله أولياء ـ وأوليائهم وبين العنكبوت وبيتها بمعنى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المسكن، نجد أن الفرق كبير فالعلاقة بين الذين اتخذوا من دون الله أولياء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وأوليائهم هي علاقة بين أحياء وهي علاقة محبة وصداقة ونصرة وذلك تحقيقا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لمعنى الولاية. </w:t>
                              </w:r>
                              <w:proofErr w:type="gramStart"/>
                              <w:r w:rsidRPr="00461543">
                                <w:rPr>
                                  <w:rFonts w:asciiTheme="majorBidi" w:eastAsia="Times New Roman" w:hAnsiTheme="majorBidi" w:cs="Arabic11 BT"/>
                                  <w:sz w:val="16"/>
                                  <w:szCs w:val="16"/>
                                  <w:rtl/>
                                  <w:lang w:eastAsia="fr-FR"/>
                                </w:rPr>
                                <w:t>أما</w:t>
                              </w:r>
                              <w:proofErr w:type="gramEnd"/>
                              <w:r w:rsidRPr="00461543">
                                <w:rPr>
                                  <w:rFonts w:asciiTheme="majorBidi" w:eastAsia="Times New Roman" w:hAnsiTheme="majorBidi" w:cs="Arabic11 BT"/>
                                  <w:sz w:val="16"/>
                                  <w:szCs w:val="16"/>
                                  <w:rtl/>
                                  <w:lang w:eastAsia="fr-FR"/>
                                </w:rPr>
                                <w:t xml:space="preserve"> العلاقة بين العنكبوت وبيتها المادي بمعنى المسكن فهي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علاقة بين كائن حي وجماد فلا تتحقق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الولاية بمعنى الصداقة والنصرة لعدم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قدرة الجماد على التدبر والقدرة والفعل</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وتتجلى في هذه الآيات صورة من صور الإعجاز العلمي للقرآن الكريم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فهذه الحقائق عن بيوت وحياة العناكب لم يتم اكتشافها إلا حديثا وهي تصف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بدقة واقع حال بيت العناكب على أنها أوهن البيوت حيث أشار القرآن الكريم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إلى هذه الحقيقة قبل أكثر من ألف سنة من اكتشافها</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وعند</w:t>
                              </w:r>
                              <w:proofErr w:type="gramEnd"/>
                              <w:r w:rsidRPr="00461543">
                                <w:rPr>
                                  <w:rFonts w:asciiTheme="majorBidi" w:eastAsia="Times New Roman" w:hAnsiTheme="majorBidi" w:cs="Arabic11 BT"/>
                                  <w:sz w:val="16"/>
                                  <w:szCs w:val="16"/>
                                  <w:rtl/>
                                  <w:lang w:eastAsia="fr-FR"/>
                                </w:rPr>
                                <w:t xml:space="preserve"> النظر إلى آخر الآية المذكورة نجد أنها ختمت بقوله تعالى (لَوْ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كَانُواْ يَعْلَمُونَ) وهذا يوحي بأنهم لم يكونوا يعلمون المقصود لأن هذه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الحقيقة العلمية لم تكن معروفة للبشر وقت نزول القرآن الكريم</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وفيما يمكن أن يؤخذ على أنه إيحاء آخر على أن المقصود بالمثل يختلف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المعنى الظاهر ما جاء في الآية التي تلي المثل وهي قوله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وَتِلْكَ الأَمْثَالُ نَضْرِبُهَا لِلنَّاسِ وَمَا </w:t>
                              </w:r>
                              <w:proofErr w:type="spellStart"/>
                              <w:r w:rsidRPr="00461543">
                                <w:rPr>
                                  <w:rFonts w:asciiTheme="majorBidi" w:eastAsia="Times New Roman" w:hAnsiTheme="majorBidi" w:cs="Arabic11 BT"/>
                                  <w:sz w:val="16"/>
                                  <w:szCs w:val="16"/>
                                  <w:rtl/>
                                  <w:lang w:eastAsia="fr-FR"/>
                                </w:rPr>
                                <w:t>يَعْقِلُهَآ</w:t>
                              </w:r>
                              <w:proofErr w:type="spellEnd"/>
                              <w:r w:rsidRPr="00461543">
                                <w:rPr>
                                  <w:rFonts w:asciiTheme="majorBidi" w:eastAsia="Times New Roman" w:hAnsiTheme="majorBidi" w:cs="Arabic11 BT"/>
                                  <w:sz w:val="16"/>
                                  <w:szCs w:val="16"/>
                                  <w:rtl/>
                                  <w:lang w:eastAsia="fr-FR"/>
                                </w:rPr>
                                <w:t xml:space="preserve"> إلاَّ الْعَالِمُونَ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color w:val="333333"/>
                                  <w:sz w:val="16"/>
                                  <w:szCs w:val="16"/>
                                  <w:lang w:eastAsia="fr-FR"/>
                                </w:rPr>
                                <w:t>(</w:t>
                              </w:r>
                              <w:r w:rsidRPr="00461543">
                                <w:rPr>
                                  <w:rFonts w:asciiTheme="majorBidi" w:eastAsia="Times New Roman" w:hAnsiTheme="majorBidi" w:cs="Arabic11 BT"/>
                                  <w:color w:val="333333"/>
                                  <w:sz w:val="16"/>
                                  <w:szCs w:val="16"/>
                                  <w:rtl/>
                                  <w:lang w:eastAsia="fr-FR"/>
                                </w:rPr>
                                <w:t>العنكبوت الآية 43</w:t>
                              </w:r>
                              <w:r w:rsidRPr="00461543">
                                <w:rPr>
                                  <w:rFonts w:asciiTheme="majorBidi" w:eastAsia="Times New Roman" w:hAnsiTheme="majorBidi" w:cs="Arabic11 BT"/>
                                  <w:color w:val="333333"/>
                                  <w:sz w:val="16"/>
                                  <w:szCs w:val="16"/>
                                  <w:lang w:eastAsia="fr-FR"/>
                                </w:rPr>
                                <w:t>)</w:t>
                              </w:r>
                              <w:r w:rsidRPr="00461543">
                                <w:rPr>
                                  <w:rFonts w:asciiTheme="majorBidi" w:eastAsia="Times New Roman" w:hAnsiTheme="majorBidi" w:cs="Arabic11 BT"/>
                                  <w:color w:val="333333"/>
                                  <w:sz w:val="16"/>
                                  <w:szCs w:val="16"/>
                                  <w:rtl/>
                                  <w:lang w:eastAsia="fr-FR"/>
                                </w:rPr>
                                <w:t>،</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جعلنا الله وإياكم منهم</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وأختم بقولي: إن ما تقدم لا يعدو أن يكون خواطر واجتهادات أعرضها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على أهل العلم لأستنير برأيهم داعيًا الله أن يجعل فيها صلاحا للإسلام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والمسلمين، وهي اجتهادات تحتمل الخطأ والصواب فإن أصبت فمن الله، وإن أخطأت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فمن نفسي والشيطان</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هذا</w:t>
                              </w:r>
                              <w:proofErr w:type="gramEnd"/>
                              <w:r w:rsidRPr="00461543">
                                <w:rPr>
                                  <w:rFonts w:asciiTheme="majorBidi" w:eastAsia="Times New Roman" w:hAnsiTheme="majorBidi" w:cs="Arabic11 BT"/>
                                  <w:sz w:val="16"/>
                                  <w:szCs w:val="16"/>
                                  <w:rtl/>
                                  <w:lang w:eastAsia="fr-FR"/>
                                </w:rPr>
                                <w:t xml:space="preserve"> والله أعلم وأصلي وأسلم على رسول الله محمد وعلى </w:t>
                              </w:r>
                              <w:proofErr w:type="spellStart"/>
                              <w:r w:rsidRPr="00461543">
                                <w:rPr>
                                  <w:rFonts w:asciiTheme="majorBidi" w:eastAsia="Times New Roman" w:hAnsiTheme="majorBidi" w:cs="Arabic11 BT"/>
                                  <w:sz w:val="16"/>
                                  <w:szCs w:val="16"/>
                                  <w:rtl/>
                                  <w:lang w:eastAsia="fr-FR"/>
                                </w:rPr>
                                <w:t>آله</w:t>
                              </w:r>
                              <w:proofErr w:type="spellEnd"/>
                              <w:r w:rsidRPr="00461543">
                                <w:rPr>
                                  <w:rFonts w:asciiTheme="majorBidi" w:eastAsia="Times New Roman" w:hAnsiTheme="majorBidi" w:cs="Arabic11 BT"/>
                                  <w:sz w:val="16"/>
                                  <w:szCs w:val="16"/>
                                  <w:rtl/>
                                  <w:lang w:eastAsia="fr-FR"/>
                                </w:rPr>
                                <w:t xml:space="preserve"> وصحبه أجمعين،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وعلى من تبعهم بإحسان إلى يوم الدين، وأستغفر الله العظيم الجليل لي ولكم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ولجميع المسلمين من كل ذنب وآخر دعوانا أن الحمد لله رب العالمين</w:t>
                              </w:r>
                              <w:r w:rsidRPr="00461543">
                                <w:rPr>
                                  <w:rFonts w:asciiTheme="majorBidi" w:eastAsia="Times New Roman" w:hAnsiTheme="majorBidi" w:cs="Arabic11 BT"/>
                                  <w:sz w:val="16"/>
                                  <w:szCs w:val="16"/>
                                  <w:lang w:eastAsia="fr-FR"/>
                                </w:rPr>
                                <w:t>.</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Merge/>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36" style="width:0;height:1.5pt" o:hralign="center" o:hrstd="t" o:hr="t" fillcolor="#a0a0a0" stroked="f"/>
        </w:pict>
      </w:r>
    </w:p>
    <w:tbl>
      <w:tblPr>
        <w:tblW w:w="5000" w:type="pct"/>
        <w:tblCellSpacing w:w="0" w:type="dxa"/>
        <w:tblCellMar>
          <w:left w:w="0" w:type="dxa"/>
          <w:right w:w="0" w:type="dxa"/>
        </w:tblCellMar>
        <w:tblLook w:val="04A0" w:firstRow="1" w:lastRow="0" w:firstColumn="1" w:lastColumn="0" w:noHBand="0" w:noVBand="1"/>
      </w:tblPr>
      <w:tblGrid>
        <w:gridCol w:w="448"/>
        <w:gridCol w:w="5172"/>
        <w:gridCol w:w="2622"/>
        <w:gridCol w:w="64"/>
      </w:tblGrid>
      <w:tr w:rsidR="00332C73" w:rsidRPr="00461543" w:rsidTr="00332C73">
        <w:trPr>
          <w:gridAfter w:val="2"/>
          <w:tblCellSpacing w:w="0" w:type="dxa"/>
        </w:trPr>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5620"/>
            </w:tblGrid>
            <w:tr w:rsidR="00332C73" w:rsidRPr="00461543">
              <w:trPr>
                <w:trHeight w:val="1635"/>
                <w:tblCellSpacing w:w="0" w:type="dxa"/>
              </w:trPr>
              <w:tc>
                <w:tcPr>
                  <w:tcW w:w="0" w:type="auto"/>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332C73"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2526"/>
                          <w:gridCol w:w="300"/>
                          <w:gridCol w:w="300"/>
                          <w:gridCol w:w="315"/>
                        </w:tblGrid>
                        <w:tr w:rsidR="00332C73" w:rsidRPr="00461543">
                          <w:trPr>
                            <w:tblCellSpacing w:w="15" w:type="dxa"/>
                          </w:trPr>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الإعجاز العلمي في قول الله تعالى: (وَجَعَلَ لَكُمْ سَرَابِيلَ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الْحَرَّ</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BF4E3A1" wp14:editId="0CCD7CB8">
                                    <wp:extent cx="152400" cy="152400"/>
                                    <wp:effectExtent l="0" t="0" r="0" b="0"/>
                                    <wp:docPr id="317" name="Image 317" descr="صيغة PDF">
                                      <a:hlinkClick xmlns:a="http://schemas.openxmlformats.org/drawingml/2006/main" r:id="rId541"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صيغة PDF">
                                              <a:hlinkClick r:id="rId541"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2366188" wp14:editId="3B486B35">
                                    <wp:extent cx="152400" cy="152400"/>
                                    <wp:effectExtent l="0" t="0" r="0" b="0"/>
                                    <wp:docPr id="316" name="Image 316" descr="طباعة">
                                      <a:hlinkClick xmlns:a="http://schemas.openxmlformats.org/drawingml/2006/main" r:id="rId542"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طباعة">
                                              <a:hlinkClick r:id="rId542"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445B10F" wp14:editId="60A6805D">
                                    <wp:extent cx="152400" cy="152400"/>
                                    <wp:effectExtent l="0" t="0" r="0" b="0"/>
                                    <wp:docPr id="315" name="Image 315" descr="أرسل لصديقك">
                                      <a:hlinkClick xmlns:a="http://schemas.openxmlformats.org/drawingml/2006/main" r:id="rId543"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أرسل لصديقك">
                                              <a:hlinkClick r:id="rId543"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rtl/>
                            <w:lang w:eastAsia="fr-FR"/>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332C73" w:rsidRPr="00461543">
                          <w:trPr>
                            <w:tblCellSpacing w:w="15" w:type="dxa"/>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44" w:history="1">
                                <w:r w:rsidR="00332C73" w:rsidRPr="00461543">
                                  <w:rPr>
                                    <w:rFonts w:asciiTheme="majorBidi" w:eastAsia="Times New Roman" w:hAnsiTheme="majorBidi" w:cs="Arabic11 BT"/>
                                    <w:color w:val="0000FF"/>
                                    <w:sz w:val="16"/>
                                    <w:szCs w:val="16"/>
                                    <w:u w:val="single"/>
                                    <w:rtl/>
                                    <w:lang w:eastAsia="fr-FR"/>
                                  </w:rPr>
                                  <w:t>المجلة</w:t>
                                </w:r>
                                <w:r w:rsidR="00332C73" w:rsidRPr="00461543">
                                  <w:rPr>
                                    <w:rFonts w:asciiTheme="majorBidi" w:eastAsia="Times New Roman" w:hAnsiTheme="majorBidi" w:cs="Arabic11 BT"/>
                                    <w:color w:val="0000FF"/>
                                    <w:sz w:val="16"/>
                                    <w:szCs w:val="16"/>
                                    <w:u w:val="single"/>
                                    <w:lang w:eastAsia="fr-FR"/>
                                  </w:rPr>
                                  <w:t xml:space="preserve"> </w:t>
                                </w:r>
                              </w:hyperlink>
                              <w:r w:rsidR="00332C73" w:rsidRPr="00461543">
                                <w:rPr>
                                  <w:rFonts w:asciiTheme="majorBidi" w:eastAsia="Times New Roman" w:hAnsiTheme="majorBidi" w:cs="Arabic11 BT"/>
                                  <w:sz w:val="16"/>
                                  <w:szCs w:val="16"/>
                                  <w:lang w:eastAsia="fr-FR"/>
                                </w:rPr>
                                <w:t xml:space="preserve">- </w:t>
                              </w:r>
                              <w:hyperlink r:id="rId545" w:history="1">
                                <w:r w:rsidR="00332C73" w:rsidRPr="00461543">
                                  <w:rPr>
                                    <w:rFonts w:asciiTheme="majorBidi" w:eastAsia="Times New Roman" w:hAnsiTheme="majorBidi" w:cs="Arabic11 BT"/>
                                    <w:color w:val="0000FF"/>
                                    <w:sz w:val="16"/>
                                    <w:szCs w:val="16"/>
                                    <w:u w:val="single"/>
                                    <w:rtl/>
                                    <w:lang w:eastAsia="fr-FR"/>
                                  </w:rPr>
                                  <w:t xml:space="preserve">العدد </w:t>
                                </w:r>
                                <w:proofErr w:type="gramStart"/>
                                <w:r w:rsidR="00332C73" w:rsidRPr="00461543">
                                  <w:rPr>
                                    <w:rFonts w:asciiTheme="majorBidi" w:eastAsia="Times New Roman" w:hAnsiTheme="majorBidi" w:cs="Arabic11 BT"/>
                                    <w:color w:val="0000FF"/>
                                    <w:sz w:val="16"/>
                                    <w:szCs w:val="16"/>
                                    <w:u w:val="single"/>
                                    <w:rtl/>
                                    <w:lang w:eastAsia="fr-FR"/>
                                  </w:rPr>
                                  <w:t>الثامن</w:t>
                                </w:r>
                                <w:proofErr w:type="gramEnd"/>
                                <w:r w:rsidR="00332C73" w:rsidRPr="00461543">
                                  <w:rPr>
                                    <w:rFonts w:asciiTheme="majorBidi" w:eastAsia="Times New Roman" w:hAnsiTheme="majorBidi" w:cs="Arabic11 BT"/>
                                    <w:color w:val="0000FF"/>
                                    <w:sz w:val="16"/>
                                    <w:szCs w:val="16"/>
                                    <w:u w:val="single"/>
                                    <w:rtl/>
                                    <w:lang w:eastAsia="fr-FR"/>
                                  </w:rPr>
                                  <w:t xml:space="preserve"> عشر</w:t>
                                </w:r>
                                <w:r w:rsidR="00332C73" w:rsidRPr="00461543">
                                  <w:rPr>
                                    <w:rFonts w:asciiTheme="majorBidi" w:eastAsia="Times New Roman" w:hAnsiTheme="majorBidi" w:cs="Arabic11 BT"/>
                                    <w:color w:val="0000FF"/>
                                    <w:sz w:val="16"/>
                                    <w:szCs w:val="16"/>
                                    <w:u w:val="single"/>
                                    <w:lang w:eastAsia="fr-FR"/>
                                  </w:rPr>
                                  <w:t xml:space="preserve"> </w:t>
                                </w:r>
                              </w:hyperlink>
                            </w:p>
                          </w:tc>
                        </w:tr>
                        <w:tr w:rsidR="00332C73" w:rsidRPr="00461543">
                          <w:trPr>
                            <w:tblCellSpacing w:w="15" w:type="dxa"/>
                          </w:trPr>
                          <w:tc>
                            <w:tcPr>
                              <w:tcW w:w="0" w:type="auto"/>
                              <w:hideMark/>
                            </w:tcPr>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د. سميحة </w:t>
                              </w:r>
                              <w:proofErr w:type="gramStart"/>
                              <w:r w:rsidRPr="00461543">
                                <w:rPr>
                                  <w:rFonts w:asciiTheme="majorBidi" w:eastAsia="Times New Roman" w:hAnsiTheme="majorBidi" w:cs="Arabic11 BT"/>
                                  <w:sz w:val="16"/>
                                  <w:szCs w:val="16"/>
                                  <w:rtl/>
                                  <w:lang w:eastAsia="fr-FR"/>
                                </w:rPr>
                                <w:t>بنت</w:t>
                              </w:r>
                              <w:proofErr w:type="gramEnd"/>
                              <w:r w:rsidRPr="00461543">
                                <w:rPr>
                                  <w:rFonts w:asciiTheme="majorBidi" w:eastAsia="Times New Roman" w:hAnsiTheme="majorBidi" w:cs="Arabic11 BT"/>
                                  <w:sz w:val="16"/>
                                  <w:szCs w:val="16"/>
                                  <w:rtl/>
                                  <w:lang w:eastAsia="fr-FR"/>
                                </w:rPr>
                                <w:t xml:space="preserve"> علي مراد</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جاء الصيف وبدأ بعض الناس يفكرون في ارتياد الشواطئ هنا وهناك حيث ينتشر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العري وينتشر ما يعرف  بحمامات الشمس حيث يعرضون فيها أكبر قدر ممكن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جلودهم لأشعة الشمس بدعوى الاستفادة من </w:t>
                              </w:r>
                              <w:proofErr w:type="gramStart"/>
                              <w:r w:rsidRPr="00461543">
                                <w:rPr>
                                  <w:rFonts w:asciiTheme="majorBidi" w:eastAsia="Times New Roman" w:hAnsiTheme="majorBidi" w:cs="Arabic11 BT"/>
                                  <w:sz w:val="16"/>
                                  <w:szCs w:val="16"/>
                                  <w:rtl/>
                                  <w:lang w:eastAsia="fr-FR"/>
                                </w:rPr>
                                <w:t>أشعتها .</w:t>
                              </w:r>
                              <w:proofErr w:type="gramEnd"/>
                              <w:r w:rsidRPr="00461543">
                                <w:rPr>
                                  <w:rFonts w:asciiTheme="majorBidi" w:eastAsia="Times New Roman" w:hAnsiTheme="majorBidi" w:cs="Arabic11 BT"/>
                                  <w:sz w:val="16"/>
                                  <w:szCs w:val="16"/>
                                  <w:rtl/>
                                  <w:lang w:eastAsia="fr-FR"/>
                                </w:rPr>
                                <w:t xml:space="preserve">فهل حقا ما يدَّعُون؟ </w:t>
                              </w:r>
                              <w:proofErr w:type="gramStart"/>
                              <w:r w:rsidRPr="00461543">
                                <w:rPr>
                                  <w:rFonts w:asciiTheme="majorBidi" w:eastAsia="Times New Roman" w:hAnsiTheme="majorBidi" w:cs="Arabic11 BT"/>
                                  <w:sz w:val="16"/>
                                  <w:szCs w:val="16"/>
                                  <w:rtl/>
                                  <w:lang w:eastAsia="fr-FR"/>
                                </w:rPr>
                                <w:t>وهل</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ما يفعله البعض من ترك ارتداء الملابس الساترة - التي أنعم الله عليهم بها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ليعرضوا أجسادهم  لأشعة  الشمس فعل صحيح علمي؟</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إذا فلنتجرد ونبحث الموضوع من الناحية العلمية  على ضوء من قول الله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وَجَعَلَ لَكُمْ سَرَابِيلَ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الْحَرَّ</w:t>
                              </w:r>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فما معنى السرابيل؟ وما </w:t>
                              </w:r>
                              <w:proofErr w:type="gramStart"/>
                              <w:r w:rsidRPr="00461543">
                                <w:rPr>
                                  <w:rFonts w:asciiTheme="majorBidi" w:eastAsia="Times New Roman" w:hAnsiTheme="majorBidi" w:cs="Arabic11 BT"/>
                                  <w:sz w:val="16"/>
                                  <w:szCs w:val="16"/>
                                  <w:rtl/>
                                  <w:lang w:eastAsia="fr-FR"/>
                                </w:rPr>
                                <w:t>الحر</w:t>
                              </w:r>
                              <w:proofErr w:type="gramEnd"/>
                              <w:r w:rsidRPr="00461543">
                                <w:rPr>
                                  <w:rFonts w:asciiTheme="majorBidi" w:eastAsia="Times New Roman" w:hAnsiTheme="majorBidi" w:cs="Arabic11 BT"/>
                                  <w:sz w:val="16"/>
                                  <w:szCs w:val="16"/>
                                  <w:rtl/>
                                  <w:lang w:eastAsia="fr-FR"/>
                                </w:rPr>
                                <w:t xml:space="preserve"> الذي تقينا منه؟</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ولِمَ</w:t>
                              </w:r>
                              <w:proofErr w:type="gramEnd"/>
                              <w:r w:rsidRPr="00461543">
                                <w:rPr>
                                  <w:rFonts w:asciiTheme="majorBidi" w:eastAsia="Times New Roman" w:hAnsiTheme="majorBidi" w:cs="Arabic11 BT"/>
                                  <w:sz w:val="16"/>
                                  <w:szCs w:val="16"/>
                                  <w:rtl/>
                                  <w:lang w:eastAsia="fr-FR"/>
                                </w:rPr>
                                <w:t xml:space="preserve"> ذكر الله الوقاية من الحر ولم يذكر الوقاية من البرد؟</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وما هو </w:t>
                              </w:r>
                              <w:proofErr w:type="gramStart"/>
                              <w:r w:rsidRPr="00461543">
                                <w:rPr>
                                  <w:rFonts w:asciiTheme="majorBidi" w:eastAsia="Times New Roman" w:hAnsiTheme="majorBidi" w:cs="Arabic11 BT"/>
                                  <w:sz w:val="16"/>
                                  <w:szCs w:val="16"/>
                                  <w:rtl/>
                                  <w:lang w:eastAsia="fr-FR"/>
                                </w:rPr>
                                <w:t>رأي</w:t>
                              </w:r>
                              <w:proofErr w:type="gramEnd"/>
                              <w:r w:rsidRPr="00461543">
                                <w:rPr>
                                  <w:rFonts w:asciiTheme="majorBidi" w:eastAsia="Times New Roman" w:hAnsiTheme="majorBidi" w:cs="Arabic11 BT"/>
                                  <w:sz w:val="16"/>
                                  <w:szCs w:val="16"/>
                                  <w:rtl/>
                                  <w:lang w:eastAsia="fr-FR"/>
                                </w:rPr>
                                <w:t xml:space="preserve"> الطب الحديث في ذلك؟</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هذا ما سنحاول الإجابة </w:t>
                              </w:r>
                              <w:proofErr w:type="gramStart"/>
                              <w:r w:rsidRPr="00461543">
                                <w:rPr>
                                  <w:rFonts w:asciiTheme="majorBidi" w:eastAsia="Times New Roman" w:hAnsiTheme="majorBidi" w:cs="Arabic11 BT"/>
                                  <w:sz w:val="16"/>
                                  <w:szCs w:val="16"/>
                                  <w:rtl/>
                                  <w:lang w:eastAsia="fr-FR"/>
                                </w:rPr>
                                <w:t>عليه</w:t>
                              </w:r>
                              <w:proofErr w:type="gramEnd"/>
                              <w:r w:rsidRPr="00461543">
                                <w:rPr>
                                  <w:rFonts w:asciiTheme="majorBidi" w:eastAsia="Times New Roman" w:hAnsiTheme="majorBidi" w:cs="Arabic11 BT"/>
                                  <w:sz w:val="16"/>
                                  <w:szCs w:val="16"/>
                                  <w:rtl/>
                                  <w:lang w:eastAsia="fr-FR"/>
                                </w:rPr>
                                <w:t xml:space="preserve"> في هذا المبحث العلمي وسنعرض فيه النقاط التالية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أولا :</w:t>
                              </w:r>
                              <w:proofErr w:type="gramEnd"/>
                              <w:r w:rsidRPr="00461543">
                                <w:rPr>
                                  <w:rFonts w:asciiTheme="majorBidi" w:eastAsia="Times New Roman" w:hAnsiTheme="majorBidi" w:cs="Arabic11 BT"/>
                                  <w:sz w:val="16"/>
                                  <w:szCs w:val="16"/>
                                  <w:rtl/>
                                  <w:lang w:eastAsia="fr-FR"/>
                                </w:rPr>
                                <w:t xml:space="preserve"> أقوال بعض المفسرين للآية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وَاللَّهُ جَعَلَ لَكُمْ مِمَّا خَلَقَ ظِلَالًا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وَجَعَلَ لَكُمْ مِنَ الْجِبَالِ أَكْنَانًا وَجَعَلَ لَكُمْ سَرَابِيلَ</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الْحَرَّ وَسَرَابِيلَ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بَأْسَكُمْ كَذَلِكَ يُتِمُّ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نِعْمَتَهُ عَلَيْكُمْ لَعَلَّكُمْ تُسْلِمُونَ </w:t>
                              </w:r>
                              <w:r w:rsidRPr="00461543">
                                <w:rPr>
                                  <w:rFonts w:ascii="Times New Roman" w:eastAsia="Times New Roman" w:hAnsi="Times New Roman" w:cs="Times New Roman" w:hint="cs"/>
                                  <w:sz w:val="16"/>
                                  <w:szCs w:val="16"/>
                                  <w:rtl/>
                                  <w:lang w:eastAsia="fr-FR"/>
                                </w:rPr>
                                <w:t>﴿</w:t>
                              </w:r>
                              <w:r w:rsidRPr="00461543">
                                <w:rPr>
                                  <w:rFonts w:asciiTheme="majorBidi" w:eastAsia="Times New Roman" w:hAnsiTheme="majorBidi" w:cs="Arabic11 BT"/>
                                  <w:sz w:val="16"/>
                                  <w:szCs w:val="16"/>
                                  <w:rtl/>
                                  <w:lang w:eastAsia="fr-FR"/>
                                </w:rPr>
                                <w:t>81</w:t>
                              </w:r>
                              <w:r w:rsidRPr="00461543">
                                <w:rPr>
                                  <w:rFonts w:ascii="Times New Roman" w:eastAsia="Times New Roman" w:hAnsi="Times New Roman" w:cs="Times New Roman" w:hint="cs"/>
                                  <w:sz w:val="16"/>
                                  <w:szCs w:val="16"/>
                                  <w:rtl/>
                                  <w:lang w:eastAsia="fr-FR"/>
                                </w:rPr>
                                <w:t>﴾</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hint="cs"/>
                                  <w:sz w:val="16"/>
                                  <w:szCs w:val="16"/>
                                  <w:rtl/>
                                  <w:lang w:eastAsia="fr-FR"/>
                                </w:rPr>
                                <w:t>فَإِنْ</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hint="cs"/>
                                  <w:sz w:val="16"/>
                                  <w:szCs w:val="16"/>
                                  <w:rtl/>
                                  <w:lang w:eastAsia="fr-FR"/>
                                </w:rPr>
                                <w:t>تَوَلَّوْا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فَإِنَّمَا عَلَيْكَ الْبَلَاغُ الْمُبِينُ </w:t>
                              </w:r>
                              <w:r w:rsidRPr="00461543">
                                <w:rPr>
                                  <w:rFonts w:ascii="Times New Roman" w:eastAsia="Times New Roman" w:hAnsi="Times New Roman" w:cs="Times New Roman" w:hint="cs"/>
                                  <w:sz w:val="16"/>
                                  <w:szCs w:val="16"/>
                                  <w:rtl/>
                                  <w:lang w:eastAsia="fr-FR"/>
                                </w:rPr>
                                <w:t>﴿</w:t>
                              </w:r>
                              <w:r w:rsidRPr="00461543">
                                <w:rPr>
                                  <w:rFonts w:asciiTheme="majorBidi" w:eastAsia="Times New Roman" w:hAnsiTheme="majorBidi" w:cs="Arabic11 BT"/>
                                  <w:sz w:val="16"/>
                                  <w:szCs w:val="16"/>
                                  <w:rtl/>
                                  <w:lang w:eastAsia="fr-FR"/>
                                </w:rPr>
                                <w:t>82</w:t>
                              </w:r>
                              <w:r w:rsidRPr="00461543">
                                <w:rPr>
                                  <w:rFonts w:ascii="Times New Roman" w:eastAsia="Times New Roman" w:hAnsi="Times New Roman" w:cs="Times New Roman" w:hint="cs"/>
                                  <w:sz w:val="16"/>
                                  <w:szCs w:val="16"/>
                                  <w:rtl/>
                                  <w:lang w:eastAsia="fr-FR"/>
                                </w:rPr>
                                <w:t>﴾</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hint="cs"/>
                                  <w:sz w:val="16"/>
                                  <w:szCs w:val="16"/>
                                  <w:rtl/>
                                  <w:lang w:eastAsia="fr-FR"/>
                                </w:rPr>
                                <w:t>يَعْرِفُونَ</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hint="cs"/>
                                  <w:sz w:val="16"/>
                                  <w:szCs w:val="16"/>
                                  <w:rtl/>
                                  <w:lang w:eastAsia="fr-FR"/>
                                </w:rPr>
                                <w:t>نِعْمَةَ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اللَّهِ ثُمَّ يُنْكِرُونَهَا وَأَكْثَرُهُمُ الْكَافِرُونَ</w:t>
                              </w:r>
                              <w:r w:rsidRPr="00461543">
                                <w:rPr>
                                  <w:rFonts w:asciiTheme="majorBidi" w:eastAsia="Times New Roman" w:hAnsiTheme="majorBidi" w:cs="Arabic11 BT"/>
                                  <w:sz w:val="16"/>
                                  <w:szCs w:val="16"/>
                                  <w:lang w:eastAsia="fr-FR"/>
                                </w:rPr>
                                <w:t xml:space="preserve"> </w:t>
                              </w:r>
                              <w:r w:rsidRPr="00461543">
                                <w:rPr>
                                  <w:rFonts w:ascii="Times New Roman" w:eastAsia="Times New Roman" w:hAnsi="Times New Roman" w:cs="Times New Roman" w:hint="cs"/>
                                  <w:sz w:val="16"/>
                                  <w:szCs w:val="16"/>
                                  <w:rtl/>
                                  <w:lang w:eastAsia="fr-FR"/>
                                </w:rPr>
                                <w:t>﴿</w:t>
                              </w:r>
                              <w:r w:rsidRPr="00461543">
                                <w:rPr>
                                  <w:rFonts w:asciiTheme="majorBidi" w:eastAsia="Times New Roman" w:hAnsiTheme="majorBidi" w:cs="Arabic11 BT"/>
                                  <w:sz w:val="16"/>
                                  <w:szCs w:val="16"/>
                                  <w:lang w:eastAsia="fr-FR"/>
                                </w:rPr>
                                <w:t>83</w:t>
                              </w:r>
                              <w:r w:rsidRPr="00461543">
                                <w:rPr>
                                  <w:rFonts w:ascii="Times New Roman" w:eastAsia="Times New Roman" w:hAnsi="Times New Roman" w:cs="Times New Roman" w:hint="cs"/>
                                  <w:sz w:val="16"/>
                                  <w:szCs w:val="16"/>
                                  <w:rtl/>
                                  <w:lang w:eastAsia="fr-FR"/>
                                </w:rPr>
                                <w:t>﴾</w:t>
                              </w:r>
                              <w:r w:rsidRPr="00461543">
                                <w:rPr>
                                  <w:rFonts w:asciiTheme="majorBidi" w:eastAsia="Times New Roman" w:hAnsiTheme="majorBidi" w:cs="Arabic11 BT" w:hint="cs"/>
                                  <w:sz w:val="16"/>
                                  <w:szCs w:val="16"/>
                                  <w:rtl/>
                                  <w:lang w:eastAsia="fr-FR"/>
                                </w:rPr>
                                <w:t>سورة</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hint="cs"/>
                                  <w:sz w:val="16"/>
                                  <w:szCs w:val="16"/>
                                  <w:rtl/>
                                  <w:lang w:eastAsia="fr-FR"/>
                                </w:rPr>
                                <w:t>النحل</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قال ابن كثير في تفسير هذه </w:t>
                              </w:r>
                              <w:proofErr w:type="spellStart"/>
                              <w:r w:rsidRPr="00461543">
                                <w:rPr>
                                  <w:rFonts w:asciiTheme="majorBidi" w:eastAsia="Times New Roman" w:hAnsiTheme="majorBidi" w:cs="Arabic11 BT"/>
                                  <w:sz w:val="16"/>
                                  <w:szCs w:val="16"/>
                                  <w:rtl/>
                                  <w:lang w:eastAsia="fr-FR"/>
                                </w:rPr>
                                <w:t>الآية:وقوله</w:t>
                              </w:r>
                              <w:proofErr w:type="spellEnd"/>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وَاللَّهُ جَعَلَ لَكُمْ مِمَّا خَلَقَ ظِلَالًاَ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قال قتادة: يعني الشجر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وَجَعَلَ لَكُمْ مِنَ الْجِبَالِ أَكْنَانًا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 حصوناً ومعاقل،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وَجَعَلَ لَكُمْ سَرَابِيلَ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الْحَرَّ</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وهي الثياب من القطن والكتان والصوف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وَسَرَابِيلَ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بَأْسَكُمْْ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كالدروع من الحديد المصفح والزرد وغير ذلك</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t>(</w:t>
                              </w:r>
                              <w:r w:rsidRPr="00461543">
                                <w:rPr>
                                  <w:rFonts w:asciiTheme="majorBidi" w:eastAsia="Times New Roman" w:hAnsiTheme="majorBidi" w:cs="Arabic11 BT"/>
                                  <w:sz w:val="16"/>
                                  <w:szCs w:val="16"/>
                                  <w:rtl/>
                                  <w:lang w:eastAsia="fr-FR"/>
                                </w:rPr>
                                <w:t>كَذَلِكَ يُتِمُّ نِعْمَتَهُ عَلَيْكُمْ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 هكذا يجعل لكم ما تستعينون به على أمركم وما تحتاجون إليه ليكون عوناً لكم على طاعته وعبادته</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لَعَلَّكُمْ</w:t>
                              </w:r>
                              <w:proofErr w:type="gramEnd"/>
                              <w:r w:rsidRPr="00461543">
                                <w:rPr>
                                  <w:rFonts w:asciiTheme="majorBidi" w:eastAsia="Times New Roman" w:hAnsiTheme="majorBidi" w:cs="Arabic11 BT"/>
                                  <w:sz w:val="16"/>
                                  <w:szCs w:val="16"/>
                                  <w:rtl/>
                                  <w:lang w:eastAsia="fr-FR"/>
                                </w:rPr>
                                <w:t xml:space="preserve"> تُسْلِمُونَ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 هكذا فسره الجمهور، </w:t>
                              </w:r>
                              <w:proofErr w:type="spellStart"/>
                              <w:r w:rsidRPr="00461543">
                                <w:rPr>
                                  <w:rFonts w:asciiTheme="majorBidi" w:eastAsia="Times New Roman" w:hAnsiTheme="majorBidi" w:cs="Arabic11 BT"/>
                                  <w:sz w:val="16"/>
                                  <w:szCs w:val="16"/>
                                  <w:rtl/>
                                  <w:lang w:eastAsia="fr-FR"/>
                                </w:rPr>
                                <w:t>وقرءوه</w:t>
                              </w:r>
                              <w:proofErr w:type="spellEnd"/>
                              <w:r w:rsidRPr="00461543">
                                <w:rPr>
                                  <w:rFonts w:asciiTheme="majorBidi" w:eastAsia="Times New Roman" w:hAnsiTheme="majorBidi" w:cs="Arabic11 BT"/>
                                  <w:sz w:val="16"/>
                                  <w:szCs w:val="16"/>
                                  <w:rtl/>
                                  <w:lang w:eastAsia="fr-FR"/>
                                </w:rPr>
                                <w:t xml:space="preserve"> بكسر اللام من (تُسْلِمُون) أي من الإسلام(3</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وقال صاحب الجلالين</w:t>
                              </w:r>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وَاللَّهُ جَعَلَ لَكُمْ ممَّا خَلَقَ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من البيوت والشجر والغمام (ظِلاَلا) جمع ظل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حر الشمس(8</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وقال ابن حجر العسقلاني</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سرابيلَ) قمص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الحرَّ</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5) وقال الشوكاني  (وجعل لكم سرابيل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جمع سربال ، وهي القمصان والثياب من الصوف والقطن والكتان وغيرها(4</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قال الزجاج</w:t>
                              </w:r>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كل ما لبسته فهو سربال، ومعنى (</w:t>
                              </w:r>
                              <w:proofErr w:type="spellStart"/>
                              <w:r w:rsidRPr="00461543">
                                <w:rPr>
                                  <w:rFonts w:asciiTheme="majorBidi" w:eastAsia="Times New Roman" w:hAnsiTheme="majorBidi" w:cs="Arabic11 BT"/>
                                  <w:sz w:val="16"/>
                                  <w:szCs w:val="16"/>
                                  <w:rtl/>
                                  <w:lang w:eastAsia="fr-FR"/>
                                </w:rPr>
                                <w:t>تقيكم</w:t>
                              </w:r>
                              <w:proofErr w:type="spellEnd"/>
                              <w:r w:rsidRPr="00461543">
                                <w:rPr>
                                  <w:rFonts w:asciiTheme="majorBidi" w:eastAsia="Times New Roman" w:hAnsiTheme="majorBidi" w:cs="Arabic11 BT"/>
                                  <w:sz w:val="16"/>
                                  <w:szCs w:val="16"/>
                                  <w:rtl/>
                                  <w:lang w:eastAsia="fr-FR"/>
                                </w:rPr>
                                <w:t xml:space="preserve"> الحر) تدفع عنكم ضرر الحر(4) (وهذا هو التفسير </w:t>
                              </w:r>
                              <w:proofErr w:type="spellStart"/>
                              <w:r w:rsidRPr="00461543">
                                <w:rPr>
                                  <w:rFonts w:asciiTheme="majorBidi" w:eastAsia="Times New Roman" w:hAnsiTheme="majorBidi" w:cs="Arabic11 BT"/>
                                  <w:sz w:val="16"/>
                                  <w:szCs w:val="16"/>
                                  <w:rtl/>
                                  <w:lang w:eastAsia="fr-FR"/>
                                </w:rPr>
                                <w:t>الأبلغ</w:t>
                              </w:r>
                              <w:proofErr w:type="spellEnd"/>
                              <w:r w:rsidRPr="00461543">
                                <w:rPr>
                                  <w:rFonts w:asciiTheme="majorBidi" w:eastAsia="Times New Roman" w:hAnsiTheme="majorBidi" w:cs="Arabic11 BT"/>
                                  <w:sz w:val="16"/>
                                  <w:szCs w:val="16"/>
                                  <w:rtl/>
                                  <w:lang w:eastAsia="fr-FR"/>
                                </w:rPr>
                                <w:t xml:space="preserve"> لمعنى </w:t>
                              </w:r>
                              <w:proofErr w:type="spellStart"/>
                              <w:r w:rsidRPr="00461543">
                                <w:rPr>
                                  <w:rFonts w:asciiTheme="majorBidi" w:eastAsia="Times New Roman" w:hAnsiTheme="majorBidi" w:cs="Arabic11 BT"/>
                                  <w:sz w:val="16"/>
                                  <w:szCs w:val="16"/>
                                  <w:rtl/>
                                  <w:lang w:eastAsia="fr-FR"/>
                                </w:rPr>
                                <w:t>الأية</w:t>
                              </w:r>
                              <w:proofErr w:type="spellEnd"/>
                              <w:r w:rsidRPr="00461543">
                                <w:rPr>
                                  <w:rFonts w:asciiTheme="majorBidi" w:eastAsia="Times New Roman" w:hAnsiTheme="majorBidi" w:cs="Arabic11 BT"/>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proofErr w:type="spellStart"/>
                              <w:r w:rsidRPr="00461543">
                                <w:rPr>
                                  <w:rFonts w:asciiTheme="majorBidi" w:eastAsia="Times New Roman" w:hAnsiTheme="majorBidi" w:cs="Arabic11 BT"/>
                                  <w:sz w:val="16"/>
                                  <w:szCs w:val="16"/>
                                  <w:rtl/>
                                  <w:lang w:eastAsia="fr-FR"/>
                                </w:rPr>
                                <w:t>ثانيا:</w:t>
                              </w:r>
                              <w:proofErr w:type="gramStart"/>
                              <w:r w:rsidRPr="00461543">
                                <w:rPr>
                                  <w:rFonts w:asciiTheme="majorBidi" w:eastAsia="Times New Roman" w:hAnsiTheme="majorBidi" w:cs="Arabic11 BT"/>
                                  <w:sz w:val="16"/>
                                  <w:szCs w:val="16"/>
                                  <w:rtl/>
                                  <w:lang w:eastAsia="fr-FR"/>
                                </w:rPr>
                                <w:t>الشاهد</w:t>
                              </w:r>
                              <w:proofErr w:type="spellEnd"/>
                              <w:proofErr w:type="gramEnd"/>
                              <w:r w:rsidRPr="00461543">
                                <w:rPr>
                                  <w:rFonts w:asciiTheme="majorBidi" w:eastAsia="Times New Roman" w:hAnsiTheme="majorBidi" w:cs="Arabic11 BT"/>
                                  <w:sz w:val="16"/>
                                  <w:szCs w:val="16"/>
                                  <w:rtl/>
                                  <w:lang w:eastAsia="fr-FR"/>
                                </w:rPr>
                                <w:t xml:space="preserve"> العلمي (11- 15</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الجلد: التركيب والوظيفة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يتكون الجلد من ثلاث طبقات: طبقة خارجية </w:t>
                              </w:r>
                              <w:proofErr w:type="gramStart"/>
                              <w:r w:rsidRPr="00461543">
                                <w:rPr>
                                  <w:rFonts w:asciiTheme="majorBidi" w:eastAsia="Times New Roman" w:hAnsiTheme="majorBidi" w:cs="Arabic11 BT"/>
                                  <w:sz w:val="16"/>
                                  <w:szCs w:val="16"/>
                                  <w:rtl/>
                                  <w:lang w:eastAsia="fr-FR"/>
                                </w:rPr>
                                <w:t>وهي</w:t>
                              </w:r>
                              <w:proofErr w:type="gramEnd"/>
                              <w:r w:rsidRPr="00461543">
                                <w:rPr>
                                  <w:rFonts w:asciiTheme="majorBidi" w:eastAsia="Times New Roman" w:hAnsiTheme="majorBidi" w:cs="Arabic11 BT"/>
                                  <w:sz w:val="16"/>
                                  <w:szCs w:val="16"/>
                                  <w:rtl/>
                                  <w:lang w:eastAsia="fr-FR"/>
                                </w:rPr>
                                <w:t xml:space="preserve"> البشرة</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epidermis</w:t>
                              </w:r>
                              <w:proofErr w:type="spellEnd"/>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وهي طبقة رقيقة تحتوي على خلايا صبغية مع خلايا الجلد ، وطبقة وسطى وهي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الأدمة</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dermis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وهي طبقة سميكة تحتوي على بصيلات الشعر والغدد </w:t>
                              </w:r>
                              <w:proofErr w:type="spellStart"/>
                              <w:r w:rsidRPr="00461543">
                                <w:rPr>
                                  <w:rFonts w:asciiTheme="majorBidi" w:eastAsia="Times New Roman" w:hAnsiTheme="majorBidi" w:cs="Arabic11 BT"/>
                                  <w:sz w:val="16"/>
                                  <w:szCs w:val="16"/>
                                  <w:rtl/>
                                  <w:lang w:eastAsia="fr-FR"/>
                                </w:rPr>
                                <w:t>الغرقية</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والزيتية وكذلك الأوعية الدموية والأعصاب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وتمثل الطبقتين جداراً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واقياً لأعضاء وأنسجة الجسم الداخلية، وتتماسك الطبقيتين معاً بغشاء بينهما</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يسمي</w:t>
                              </w:r>
                              <w:proofErr w:type="gramEnd"/>
                              <w:r w:rsidRPr="00461543">
                                <w:rPr>
                                  <w:rFonts w:asciiTheme="majorBidi" w:eastAsia="Times New Roman" w:hAnsiTheme="majorBidi" w:cs="Arabic11 BT"/>
                                  <w:sz w:val="16"/>
                                  <w:szCs w:val="16"/>
                                  <w:rtl/>
                                  <w:lang w:eastAsia="fr-FR"/>
                                </w:rPr>
                                <w:t xml:space="preserve"> الغشاء الأساسي</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basement</w:t>
                              </w:r>
                              <w:proofErr w:type="spellEnd"/>
                              <w:r w:rsidRPr="00461543">
                                <w:rPr>
                                  <w:rFonts w:asciiTheme="majorBidi" w:eastAsia="Times New Roman" w:hAnsiTheme="majorBidi" w:cs="Arabic11 BT"/>
                                  <w:sz w:val="16"/>
                                  <w:szCs w:val="16"/>
                                  <w:lang w:eastAsia="fr-FR"/>
                                </w:rPr>
                                <w:t xml:space="preserve"> membrane)</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E97498C" wp14:editId="3CED70ED">
                                    <wp:extent cx="4286250" cy="2857500"/>
                                    <wp:effectExtent l="0" t="0" r="0" b="0"/>
                                    <wp:docPr id="314" name="Image 314" descr="http://www.eajaz.org/arabic/images/eajaz/oimages/18/3-1.jpg">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http://www.eajaz.org/arabic/images/eajaz/oimages/18/3-1.jpg">
                                              <a:hlinkClick r:id="rId546"/>
                                            </pic:cNvPr>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وتحت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الجل</w:t>
                              </w:r>
                              <w:proofErr w:type="gramStart"/>
                              <w:r w:rsidRPr="00461543">
                                <w:rPr>
                                  <w:rFonts w:asciiTheme="majorBidi" w:eastAsia="Times New Roman" w:hAnsiTheme="majorBidi" w:cs="Arabic11 BT"/>
                                  <w:sz w:val="16"/>
                                  <w:szCs w:val="16"/>
                                  <w:rtl/>
                                  <w:lang w:eastAsia="fr-FR"/>
                                </w:rPr>
                                <w:t>د توجد ط</w:t>
                              </w:r>
                              <w:proofErr w:type="gramEnd"/>
                              <w:r w:rsidRPr="00461543">
                                <w:rPr>
                                  <w:rFonts w:asciiTheme="majorBidi" w:eastAsia="Times New Roman" w:hAnsiTheme="majorBidi" w:cs="Arabic11 BT"/>
                                  <w:sz w:val="16"/>
                                  <w:szCs w:val="16"/>
                                  <w:rtl/>
                                  <w:lang w:eastAsia="fr-FR"/>
                                </w:rPr>
                                <w:t>بقة ثالثة هي طبقة ما تحت الجلد</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subcutaneous</w:t>
                              </w:r>
                              <w:proofErr w:type="spellEnd"/>
                              <w:r w:rsidRPr="00461543">
                                <w:rPr>
                                  <w:rFonts w:asciiTheme="majorBidi" w:eastAsia="Times New Roman" w:hAnsiTheme="majorBidi" w:cs="Arabic11 BT"/>
                                  <w:sz w:val="16"/>
                                  <w:szCs w:val="16"/>
                                  <w:lang w:eastAsia="fr-FR"/>
                                </w:rPr>
                                <w:t xml:space="preserve"> layer </w:t>
                              </w:r>
                              <w:r w:rsidRPr="00461543">
                                <w:rPr>
                                  <w:rFonts w:asciiTheme="majorBidi" w:eastAsia="Times New Roman" w:hAnsiTheme="majorBidi" w:cs="Arabic11 BT"/>
                                  <w:sz w:val="16"/>
                                  <w:szCs w:val="16"/>
                                  <w:rtl/>
                                  <w:lang w:eastAsia="fr-FR"/>
                                </w:rPr>
                                <w:t>وهى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مكونة من ألياف بروتينه ودهون وتحتوي المستقبلات الحسية والغدد. انظر شكل</w:t>
                              </w:r>
                              <w:r w:rsidRPr="00461543">
                                <w:rPr>
                                  <w:rFonts w:asciiTheme="majorBidi" w:eastAsia="Times New Roman" w:hAnsiTheme="majorBidi" w:cs="Arabic11 BT"/>
                                  <w:sz w:val="16"/>
                                  <w:szCs w:val="16"/>
                                  <w:lang w:eastAsia="fr-FR"/>
                                </w:rPr>
                                <w:t xml:space="preserve"> (1)</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شكل رقم (1) طبقات الجلد: البشرة والأدمة وما تحت الجلد</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وتشكل الخلايا القرنية (خلايا </w:t>
                              </w:r>
                              <w:proofErr w:type="spellStart"/>
                              <w:r w:rsidRPr="00461543">
                                <w:rPr>
                                  <w:rFonts w:asciiTheme="majorBidi" w:eastAsia="Times New Roman" w:hAnsiTheme="majorBidi" w:cs="Arabic11 BT"/>
                                  <w:sz w:val="16"/>
                                  <w:szCs w:val="16"/>
                                  <w:rtl/>
                                  <w:lang w:eastAsia="fr-FR"/>
                                </w:rPr>
                                <w:t>كاروتينية</w:t>
                              </w:r>
                              <w:proofErr w:type="spellEnd"/>
                              <w:r w:rsidRPr="00461543">
                                <w:rPr>
                                  <w:rFonts w:asciiTheme="majorBidi" w:eastAsia="Times New Roman" w:hAnsiTheme="majorBidi" w:cs="Arabic11 BT"/>
                                  <w:sz w:val="16"/>
                                  <w:szCs w:val="16"/>
                                  <w:rtl/>
                                  <w:lang w:eastAsia="fr-FR"/>
                                </w:rPr>
                                <w:t xml:space="preserve">) 90% من الخلايا في طبقة البشرة وهى التي تنتج الألياف البروتينية والذي يسمي </w:t>
                              </w:r>
                              <w:proofErr w:type="spellStart"/>
                              <w:r w:rsidRPr="00461543">
                                <w:rPr>
                                  <w:rFonts w:asciiTheme="majorBidi" w:eastAsia="Times New Roman" w:hAnsiTheme="majorBidi" w:cs="Arabic11 BT"/>
                                  <w:sz w:val="16"/>
                                  <w:szCs w:val="16"/>
                                  <w:rtl/>
                                  <w:lang w:eastAsia="fr-FR"/>
                                </w:rPr>
                                <w:t>كيراتين</w:t>
                              </w:r>
                              <w:proofErr w:type="spellEnd"/>
                              <w:r w:rsidRPr="00461543">
                                <w:rPr>
                                  <w:rFonts w:asciiTheme="majorBidi" w:eastAsia="Times New Roman" w:hAnsiTheme="majorBidi" w:cs="Arabic11 BT"/>
                                  <w:sz w:val="16"/>
                                  <w:szCs w:val="16"/>
                                  <w:rtl/>
                                  <w:lang w:eastAsia="fr-FR"/>
                                </w:rPr>
                                <w:t xml:space="preserve"> وهو ذو صفات حامية للجلد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وتتجدد الطبقة السطحية من الجلد تلقائياً كل </w:t>
                              </w:r>
                              <w:proofErr w:type="gramStart"/>
                              <w:r w:rsidRPr="00461543">
                                <w:rPr>
                                  <w:rFonts w:asciiTheme="majorBidi" w:eastAsia="Times New Roman" w:hAnsiTheme="majorBidi" w:cs="Arabic11 BT"/>
                                  <w:sz w:val="16"/>
                                  <w:szCs w:val="16"/>
                                  <w:rtl/>
                                  <w:lang w:eastAsia="fr-FR"/>
                                </w:rPr>
                                <w:t>شهر</w:t>
                              </w:r>
                              <w:proofErr w:type="gramEnd"/>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كما توجد خلايا صبغية مفرقة بين الخلايا المنتجة </w:t>
                              </w:r>
                              <w:proofErr w:type="spellStart"/>
                              <w:r w:rsidRPr="00461543">
                                <w:rPr>
                                  <w:rFonts w:asciiTheme="majorBidi" w:eastAsia="Times New Roman" w:hAnsiTheme="majorBidi" w:cs="Arabic11 BT"/>
                                  <w:sz w:val="16"/>
                                  <w:szCs w:val="16"/>
                                  <w:rtl/>
                                  <w:lang w:eastAsia="fr-FR"/>
                                </w:rPr>
                                <w:t>للكيراتين</w:t>
                              </w:r>
                              <w:proofErr w:type="spellEnd"/>
                              <w:r w:rsidRPr="00461543">
                                <w:rPr>
                                  <w:rFonts w:asciiTheme="majorBidi" w:eastAsia="Times New Roman" w:hAnsiTheme="majorBidi" w:cs="Arabic11 BT"/>
                                  <w:sz w:val="16"/>
                                  <w:szCs w:val="16"/>
                                  <w:rtl/>
                                  <w:lang w:eastAsia="fr-FR"/>
                                </w:rPr>
                                <w:t xml:space="preserve"> وهى تنتج صبغة قاتمة تسمي الميلانين (</w:t>
                              </w:r>
                              <w:proofErr w:type="spellStart"/>
                              <w:r w:rsidRPr="00461543">
                                <w:rPr>
                                  <w:rFonts w:asciiTheme="majorBidi" w:eastAsia="Times New Roman" w:hAnsiTheme="majorBidi" w:cs="Arabic11 BT"/>
                                  <w:sz w:val="16"/>
                                  <w:szCs w:val="16"/>
                                  <w:lang w:eastAsia="fr-FR"/>
                                </w:rPr>
                                <w:t>melanin</w:t>
                              </w:r>
                              <w:proofErr w:type="spellEnd"/>
                              <w:r w:rsidRPr="00461543">
                                <w:rPr>
                                  <w:rFonts w:asciiTheme="majorBidi" w:eastAsia="Times New Roman" w:hAnsiTheme="majorBidi" w:cs="Arabic11 BT"/>
                                  <w:sz w:val="16"/>
                                  <w:szCs w:val="16"/>
                                  <w:rtl/>
                                  <w:lang w:eastAsia="fr-FR"/>
                                </w:rPr>
                                <w:t>) وهى التي تعطي للجلد لونه وتحميه من الأشعة فوق البنفسجية الضارة بامتصاصها أو تدميرها. وحينما تتعرض هذه الخلايا للشمس لفترة طويلة تفرز كميات كبيرة من الميلانين.</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الأشعة فوق البنفسجية </w:t>
                              </w:r>
                              <w:proofErr w:type="gramStart"/>
                              <w:r w:rsidRPr="00461543">
                                <w:rPr>
                                  <w:rFonts w:asciiTheme="majorBidi" w:eastAsia="Times New Roman" w:hAnsiTheme="majorBidi" w:cs="Arabic11 BT"/>
                                  <w:sz w:val="16"/>
                                  <w:szCs w:val="16"/>
                                  <w:rtl/>
                                  <w:lang w:eastAsia="fr-FR"/>
                                </w:rPr>
                                <w:t>خطر</w:t>
                              </w:r>
                              <w:proofErr w:type="gramEnd"/>
                              <w:r w:rsidRPr="00461543">
                                <w:rPr>
                                  <w:rFonts w:asciiTheme="majorBidi" w:eastAsia="Times New Roman" w:hAnsiTheme="majorBidi" w:cs="Arabic11 BT"/>
                                  <w:sz w:val="16"/>
                                  <w:szCs w:val="16"/>
                                  <w:rtl/>
                                  <w:lang w:eastAsia="fr-FR"/>
                                </w:rPr>
                                <w:t xml:space="preserve"> مدمر</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هي </w:t>
                              </w:r>
                              <w:proofErr w:type="gramStart"/>
                              <w:r w:rsidRPr="00461543">
                                <w:rPr>
                                  <w:rFonts w:asciiTheme="majorBidi" w:eastAsia="Times New Roman" w:hAnsiTheme="majorBidi" w:cs="Arabic11 BT"/>
                                  <w:sz w:val="16"/>
                                  <w:szCs w:val="16"/>
                                  <w:rtl/>
                                  <w:lang w:eastAsia="fr-FR"/>
                                </w:rPr>
                                <w:t>أشعة</w:t>
                              </w:r>
                              <w:proofErr w:type="gramEnd"/>
                              <w:r w:rsidRPr="00461543">
                                <w:rPr>
                                  <w:rFonts w:asciiTheme="majorBidi" w:eastAsia="Times New Roman" w:hAnsiTheme="majorBidi" w:cs="Arabic11 BT"/>
                                  <w:sz w:val="16"/>
                                  <w:szCs w:val="16"/>
                                  <w:rtl/>
                                  <w:lang w:eastAsia="fr-FR"/>
                                </w:rPr>
                                <w:t xml:space="preserve"> غير مرئية وتعتبر جزءا من الطاقة التي تستمد من الشمس. ولها أثر ضار على الجسم شكل (2) وهي أشعة طويلة الموجه وتنقسم  حسب طول موجتها إلي ثلاثة أنواع أ، ب ، ج  (</w:t>
                              </w:r>
                              <w:r w:rsidRPr="00461543">
                                <w:rPr>
                                  <w:rFonts w:asciiTheme="majorBidi" w:eastAsia="Times New Roman" w:hAnsiTheme="majorBidi" w:cs="Arabic11 BT"/>
                                  <w:sz w:val="16"/>
                                  <w:szCs w:val="16"/>
                                  <w:lang w:eastAsia="fr-FR"/>
                                </w:rPr>
                                <w:t>A,B,C</w:t>
                              </w:r>
                              <w:r w:rsidRPr="00461543">
                                <w:rPr>
                                  <w:rFonts w:asciiTheme="majorBidi" w:eastAsia="Times New Roman" w:hAnsiTheme="majorBidi" w:cs="Arabic11 BT"/>
                                  <w:sz w:val="16"/>
                                  <w:szCs w:val="16"/>
                                  <w:rtl/>
                                  <w:lang w:eastAsia="fr-FR"/>
                                </w:rPr>
                                <w:t xml:space="preserve">) وطول موجة النوع  </w:t>
                              </w:r>
                              <w:r w:rsidRPr="00461543">
                                <w:rPr>
                                  <w:rFonts w:asciiTheme="majorBidi" w:eastAsia="Times New Roman" w:hAnsiTheme="majorBidi" w:cs="Arabic11 BT"/>
                                  <w:sz w:val="16"/>
                                  <w:szCs w:val="16"/>
                                  <w:lang w:eastAsia="fr-FR"/>
                                </w:rPr>
                                <w:t>A</w:t>
                              </w:r>
                              <w:r w:rsidRPr="00461543">
                                <w:rPr>
                                  <w:rFonts w:asciiTheme="majorBidi" w:eastAsia="Times New Roman" w:hAnsiTheme="majorBidi" w:cs="Arabic11 BT"/>
                                  <w:sz w:val="16"/>
                                  <w:szCs w:val="16"/>
                                  <w:rtl/>
                                  <w:lang w:eastAsia="fr-FR"/>
                                </w:rPr>
                                <w:t xml:space="preserve"> يتراوح من 4000إلي 3150 والنوع  </w:t>
                              </w:r>
                              <w:r w:rsidRPr="00461543">
                                <w:rPr>
                                  <w:rFonts w:asciiTheme="majorBidi" w:eastAsia="Times New Roman" w:hAnsiTheme="majorBidi" w:cs="Arabic11 BT"/>
                                  <w:sz w:val="16"/>
                                  <w:szCs w:val="16"/>
                                  <w:lang w:eastAsia="fr-FR"/>
                                </w:rPr>
                                <w:t>B</w:t>
                              </w:r>
                              <w:r w:rsidRPr="00461543">
                                <w:rPr>
                                  <w:rFonts w:asciiTheme="majorBidi" w:eastAsia="Times New Roman" w:hAnsiTheme="majorBidi" w:cs="Arabic11 BT"/>
                                  <w:sz w:val="16"/>
                                  <w:szCs w:val="16"/>
                                  <w:rtl/>
                                  <w:lang w:eastAsia="fr-FR"/>
                                </w:rPr>
                                <w:t xml:space="preserve"> من 3150إلي 2800 والنوع </w:t>
                              </w:r>
                              <w:r w:rsidRPr="00461543">
                                <w:rPr>
                                  <w:rFonts w:asciiTheme="majorBidi" w:eastAsia="Times New Roman" w:hAnsiTheme="majorBidi" w:cs="Arabic11 BT"/>
                                  <w:sz w:val="16"/>
                                  <w:szCs w:val="16"/>
                                  <w:lang w:eastAsia="fr-FR"/>
                                </w:rPr>
                                <w:t>C</w:t>
                              </w:r>
                              <w:r w:rsidRPr="00461543">
                                <w:rPr>
                                  <w:rFonts w:asciiTheme="majorBidi" w:eastAsia="Times New Roman" w:hAnsiTheme="majorBidi" w:cs="Arabic11 BT"/>
                                  <w:sz w:val="16"/>
                                  <w:szCs w:val="16"/>
                                  <w:rtl/>
                                  <w:lang w:eastAsia="fr-FR"/>
                                </w:rPr>
                                <w:t xml:space="preserve"> من 2800ــ إلي 150    ويسبب النوع </w:t>
                              </w:r>
                              <w:r w:rsidRPr="00461543">
                                <w:rPr>
                                  <w:rFonts w:asciiTheme="majorBidi" w:eastAsia="Times New Roman" w:hAnsiTheme="majorBidi" w:cs="Arabic11 BT"/>
                                  <w:sz w:val="16"/>
                                  <w:szCs w:val="16"/>
                                  <w:lang w:eastAsia="fr-FR"/>
                                </w:rPr>
                                <w:t>A</w:t>
                              </w:r>
                              <w:r w:rsidRPr="00461543">
                                <w:rPr>
                                  <w:rFonts w:asciiTheme="majorBidi" w:eastAsia="Times New Roman" w:hAnsiTheme="majorBidi" w:cs="Arabic11 BT"/>
                                  <w:sz w:val="16"/>
                                  <w:szCs w:val="16"/>
                                  <w:rtl/>
                                  <w:lang w:eastAsia="fr-FR"/>
                                </w:rPr>
                                <w:t xml:space="preserve"> حرق الشمس والتعرض لفترة طويلة ولعدة سنوات للنوع </w:t>
                              </w:r>
                              <w:r w:rsidRPr="00461543">
                                <w:rPr>
                                  <w:rFonts w:asciiTheme="majorBidi" w:eastAsia="Times New Roman" w:hAnsiTheme="majorBidi" w:cs="Arabic11 BT"/>
                                  <w:sz w:val="16"/>
                                  <w:szCs w:val="16"/>
                                  <w:lang w:eastAsia="fr-FR"/>
                                </w:rPr>
                                <w:t>B</w:t>
                              </w:r>
                              <w:r w:rsidRPr="00461543">
                                <w:rPr>
                                  <w:rFonts w:asciiTheme="majorBidi" w:eastAsia="Times New Roman" w:hAnsiTheme="majorBidi" w:cs="Arabic11 BT"/>
                                  <w:sz w:val="16"/>
                                  <w:szCs w:val="16"/>
                                  <w:rtl/>
                                  <w:lang w:eastAsia="fr-FR"/>
                                </w:rPr>
                                <w:t xml:space="preserve"> يسبب سرطان الجلد وأكثرها دماراً للكائنات الحية  أقصرها طولا للموجه وهي النوع ج. </w:t>
                              </w:r>
                              <w:proofErr w:type="gramStart"/>
                              <w:r w:rsidRPr="00461543">
                                <w:rPr>
                                  <w:rFonts w:asciiTheme="majorBidi" w:eastAsia="Times New Roman" w:hAnsiTheme="majorBidi" w:cs="Arabic11 BT"/>
                                  <w:sz w:val="16"/>
                                  <w:szCs w:val="16"/>
                                  <w:rtl/>
                                  <w:lang w:eastAsia="fr-FR"/>
                                </w:rPr>
                                <w:t>وتقوم</w:t>
                              </w:r>
                              <w:proofErr w:type="gramEnd"/>
                              <w:r w:rsidRPr="00461543">
                                <w:rPr>
                                  <w:rFonts w:asciiTheme="majorBidi" w:eastAsia="Times New Roman" w:hAnsiTheme="majorBidi" w:cs="Arabic11 BT"/>
                                  <w:sz w:val="16"/>
                                  <w:szCs w:val="16"/>
                                  <w:rtl/>
                                  <w:lang w:eastAsia="fr-FR"/>
                                </w:rPr>
                                <w:t xml:space="preserve"> طبقة الأوزون في الغلاف الجوي بامتصاص كل الأشعة قصيرة الموجة فلا تنفذ إلى الأرض، كما تمتص طبقة الأوزون أيضا معظم الأشعة طويلة الموجة فلا يصل منها للأرض إلا القليل وذلك لتحمى الكائنات الحية من الدمار. </w:t>
                              </w:r>
                              <w:proofErr w:type="gramStart"/>
                              <w:r w:rsidRPr="00461543">
                                <w:rPr>
                                  <w:rFonts w:asciiTheme="majorBidi" w:eastAsia="Times New Roman" w:hAnsiTheme="majorBidi" w:cs="Arabic11 BT"/>
                                  <w:sz w:val="16"/>
                                  <w:szCs w:val="16"/>
                                  <w:rtl/>
                                  <w:lang w:eastAsia="fr-FR"/>
                                </w:rPr>
                                <w:t>وتنفذ</w:t>
                              </w:r>
                              <w:proofErr w:type="gramEnd"/>
                              <w:r w:rsidRPr="00461543">
                                <w:rPr>
                                  <w:rFonts w:asciiTheme="majorBidi" w:eastAsia="Times New Roman" w:hAnsiTheme="majorBidi" w:cs="Arabic11 BT"/>
                                  <w:sz w:val="16"/>
                                  <w:szCs w:val="16"/>
                                  <w:rtl/>
                                  <w:lang w:eastAsia="fr-FR"/>
                                </w:rPr>
                                <w:t xml:space="preserve"> كلا من الأشعة (أ)، (ب) إلى سطح الأرض وتصلها في صورة مخففة، لكنها تزداد تركيزا وقت شدة حر الشمس من العاشرة صباحا وحتى الرابعة بعد الظهر.</w:t>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proofErr w:type="gramStart"/>
                              <w:r w:rsidRPr="00461543">
                                <w:rPr>
                                  <w:rFonts w:asciiTheme="majorBidi" w:eastAsia="Times New Roman" w:hAnsiTheme="majorBidi" w:cs="Arabic11 BT"/>
                                  <w:sz w:val="16"/>
                                  <w:szCs w:val="16"/>
                                  <w:rtl/>
                                  <w:lang w:eastAsia="fr-FR"/>
                                </w:rPr>
                                <w:t>شكل</w:t>
                              </w:r>
                              <w:proofErr w:type="gramEnd"/>
                              <w:r w:rsidRPr="00461543">
                                <w:rPr>
                                  <w:rFonts w:asciiTheme="majorBidi" w:eastAsia="Times New Roman" w:hAnsiTheme="majorBidi" w:cs="Arabic11 BT"/>
                                  <w:sz w:val="16"/>
                                  <w:szCs w:val="16"/>
                                  <w:rtl/>
                                  <w:lang w:eastAsia="fr-FR"/>
                                </w:rPr>
                                <w:t xml:space="preserve"> (2): آلة تصوير خاصة بالأشعة فوق البنفسجية تصور حجم الدمار الذي أصاب الجلد من جراء التعرض للشمس</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b/>
                                  <w:bCs/>
                                  <w:color w:val="800080"/>
                                  <w:sz w:val="16"/>
                                  <w:szCs w:val="16"/>
                                  <w:rtl/>
                                  <w:lang w:eastAsia="fr-FR"/>
                                </w:rPr>
                              </w:pPr>
                              <w:r w:rsidRPr="00461543">
                                <w:rPr>
                                  <w:rFonts w:asciiTheme="majorBidi" w:eastAsia="Times New Roman" w:hAnsiTheme="majorBidi" w:cs="Arabic11 BT"/>
                                  <w:b/>
                                  <w:bCs/>
                                  <w:noProof/>
                                  <w:color w:val="0000FF"/>
                                  <w:sz w:val="16"/>
                                  <w:szCs w:val="16"/>
                                  <w:lang w:eastAsia="fr-FR"/>
                                </w:rPr>
                                <w:drawing>
                                  <wp:inline distT="0" distB="0" distL="0" distR="0" wp14:anchorId="7C1211AE" wp14:editId="5C3D3B64">
                                    <wp:extent cx="4286250" cy="5229225"/>
                                    <wp:effectExtent l="0" t="0" r="0" b="9525"/>
                                    <wp:docPr id="313" name="Image 313" descr="http://www.eajaz.org/arabic/images/eajaz/oimages/18/3-2.jpg">
                                      <a:hlinkClick xmlns:a="http://schemas.openxmlformats.org/drawingml/2006/main" r:id="rId5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http://www.eajaz.org/arabic/images/eajaz/oimages/18/3-2.jpg">
                                              <a:hlinkClick r:id="rId548"/>
                                            </pic:cNvPr>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4286250" cy="5229225"/>
                                            </a:xfrm>
                                            <a:prstGeom prst="rect">
                                              <a:avLst/>
                                            </a:prstGeom>
                                            <a:noFill/>
                                            <a:ln>
                                              <a:noFill/>
                                            </a:ln>
                                          </pic:spPr>
                                        </pic:pic>
                                      </a:graphicData>
                                    </a:graphic>
                                  </wp:inline>
                                </w:drawing>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b/>
                                  <w:bCs/>
                                  <w:sz w:val="16"/>
                                  <w:szCs w:val="16"/>
                                  <w:rtl/>
                                  <w:lang w:eastAsia="fr-FR"/>
                                </w:rPr>
                              </w:pPr>
                              <w:r w:rsidRPr="00461543">
                                <w:rPr>
                                  <w:rFonts w:asciiTheme="majorBidi" w:eastAsia="Times New Roman" w:hAnsiTheme="majorBidi" w:cs="Arabic11 BT"/>
                                  <w:b/>
                                  <w:bCs/>
                                  <w:sz w:val="16"/>
                                  <w:szCs w:val="16"/>
                                  <w:rtl/>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وكلاهما يتسببان في إصابة الإنسان بسرطان الجلد سواء بطريق مباشر أو غير مباشر، فالأشعة (أ) تتخلل الجلد أكثر من الأشعة (ب) لكنها أضعف منها فتعمل على تدمير بعض الخلايا مما يؤدى إلى الإصابة فيما بعد بسرطان الجلد.</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أما الأشعة (ب) فهي تسبب الإصابة بسرطان الجلد مباشرة لأنها أقوى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النوع (أ) شكل(3) وخاصة لمن لهم تاريخ في الإصابة بضربات الشمس أو التعرض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الزائد عن الحد للأشعة فوق </w:t>
                              </w:r>
                              <w:proofErr w:type="gramStart"/>
                              <w:r w:rsidRPr="00461543">
                                <w:rPr>
                                  <w:rFonts w:asciiTheme="majorBidi" w:eastAsia="Times New Roman" w:hAnsiTheme="majorBidi" w:cs="Arabic11 BT"/>
                                  <w:sz w:val="16"/>
                                  <w:szCs w:val="16"/>
                                  <w:rtl/>
                                  <w:lang w:eastAsia="fr-FR"/>
                                </w:rPr>
                                <w:t>البنفسجية .</w:t>
                              </w:r>
                              <w:proofErr w:type="gramEnd"/>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ولا</w:t>
                              </w:r>
                              <w:proofErr w:type="gramEnd"/>
                              <w:r w:rsidRPr="00461543">
                                <w:rPr>
                                  <w:rFonts w:asciiTheme="majorBidi" w:eastAsia="Times New Roman" w:hAnsiTheme="majorBidi" w:cs="Arabic11 BT"/>
                                  <w:sz w:val="16"/>
                                  <w:szCs w:val="16"/>
                                  <w:rtl/>
                                  <w:lang w:eastAsia="fr-FR"/>
                                </w:rPr>
                                <w:t xml:space="preserve"> تأتى الأشعة فوق البنفسجية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أشعة الشمس فقط لكن لها مصادر أخرى صناعية ويستخدم النوع (ج) الصناعي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التعقيم حيث يقتل البكتريا والفيروسات</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شكل (3): </w:t>
                              </w:r>
                              <w:proofErr w:type="spellStart"/>
                              <w:r w:rsidRPr="00461543">
                                <w:rPr>
                                  <w:rFonts w:asciiTheme="majorBidi" w:eastAsia="Times New Roman" w:hAnsiTheme="majorBidi" w:cs="Arabic11 BT"/>
                                  <w:sz w:val="16"/>
                                  <w:szCs w:val="16"/>
                                  <w:rtl/>
                                  <w:lang w:eastAsia="fr-FR"/>
                                </w:rPr>
                                <w:t>إختراق</w:t>
                              </w:r>
                              <w:proofErr w:type="spellEnd"/>
                              <w:r w:rsidRPr="00461543">
                                <w:rPr>
                                  <w:rFonts w:asciiTheme="majorBidi" w:eastAsia="Times New Roman" w:hAnsiTheme="majorBidi" w:cs="Arabic11 BT"/>
                                  <w:sz w:val="16"/>
                                  <w:szCs w:val="16"/>
                                  <w:rtl/>
                                  <w:lang w:eastAsia="fr-FR"/>
                                </w:rPr>
                                <w:t xml:space="preserve"> الأنواع المختلفة من الأشعة فوق البنفسجية لطبقات الجلد</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b/>
                                  <w:bCs/>
                                  <w:noProof/>
                                  <w:color w:val="0000FF"/>
                                  <w:sz w:val="16"/>
                                  <w:szCs w:val="16"/>
                                  <w:lang w:eastAsia="fr-FR"/>
                                </w:rPr>
                                <w:drawing>
                                  <wp:inline distT="0" distB="0" distL="0" distR="0" wp14:anchorId="341C5CD8" wp14:editId="3F22AB6D">
                                    <wp:extent cx="4286250" cy="2857500"/>
                                    <wp:effectExtent l="0" t="0" r="0" b="0"/>
                                    <wp:docPr id="312" name="Image 312" descr="http://www.eajaz.org/arabic/images/eajaz/oimages/18/3-3.jpg">
                                      <a:hlinkClick xmlns:a="http://schemas.openxmlformats.org/drawingml/2006/main" r:id="rId5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http://www.eajaz.org/arabic/images/eajaz/oimages/18/3-3.jpg">
                                              <a:hlinkClick r:id="rId550"/>
                                            </pic:cNvPr>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inline>
                                </w:drawing>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ولقد اكتشف في عام 1980م أن طبقــة الأوزون في الغلاف الجوي قد رقت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كثــافتها في منــاطق كثيرة من العــالم وهــو ما يعــرف بثقوب الأوزون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وتزداد هذه الرقة عاما بعد عام وبالتالي فسوف تتسرب كميات كبيرة من هذه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الأشــعة الضارة إلي الأرض فترتفــع بذلك معدلات حدوث سرطان الجلد، وقد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فقدت الولايات المتحدة الأمريكية حوالي 5% من طبقة الأوزون التي فوقها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السنوات العشر الأخيرة ويتوقع الخبراء زيادة معدلات حدوث هذه السرطانات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وفعلاً ارتفع العدد إلي مليون حالة في عام واحد.(16</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وتوجد</w:t>
                              </w:r>
                              <w:proofErr w:type="gramEnd"/>
                              <w:r w:rsidRPr="00461543">
                                <w:rPr>
                                  <w:rFonts w:asciiTheme="majorBidi" w:eastAsia="Times New Roman" w:hAnsiTheme="majorBidi" w:cs="Arabic11 BT"/>
                                  <w:sz w:val="16"/>
                                  <w:szCs w:val="16"/>
                                  <w:rtl/>
                                  <w:lang w:eastAsia="fr-FR"/>
                                </w:rPr>
                                <w:t xml:space="preserve"> للأشعة فوق البنفسجية مزايا وفوائد عندما يتعرض لها الإنسان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غير وقت شدتها حيث تساعده على إنتاج فيتامين (د) والذي يعمل على نمو العظام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والأسنان</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أخطار التعرض المباشر لحر الشمس</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ثبت علميا أن التعرض المباشر لضوء الشمس يسبب أمراضا خطيرة للجلد البشري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منها: حرق الشمس</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sunburn</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وتقرن الجلد الشمسي</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Solar</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keratoses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وسرطان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الخلايا الطلائية</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squamous</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cell</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carcinoma</w:t>
                              </w:r>
                              <w:proofErr w:type="spellEnd"/>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والسرطان الموضعي في الجلد</w:t>
                              </w:r>
                              <w:r w:rsidRPr="00461543">
                                <w:rPr>
                                  <w:rFonts w:asciiTheme="majorBidi" w:eastAsia="Times New Roman" w:hAnsiTheme="majorBidi" w:cs="Arabic11 BT"/>
                                  <w:sz w:val="16"/>
                                  <w:szCs w:val="16"/>
                                  <w:lang w:eastAsia="fr-FR"/>
                                </w:rPr>
                                <w:t xml:space="preserve"> (in situ </w:t>
                              </w:r>
                              <w:proofErr w:type="spellStart"/>
                              <w:r w:rsidRPr="00461543">
                                <w:rPr>
                                  <w:rFonts w:asciiTheme="majorBidi" w:eastAsia="Times New Roman" w:hAnsiTheme="majorBidi" w:cs="Arabic11 BT"/>
                                  <w:sz w:val="16"/>
                                  <w:szCs w:val="16"/>
                                  <w:lang w:eastAsia="fr-FR"/>
                                </w:rPr>
                                <w:t>squamous</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cell</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carcinoma</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والورم </w:t>
                              </w:r>
                              <w:proofErr w:type="spellStart"/>
                              <w:r w:rsidRPr="00461543">
                                <w:rPr>
                                  <w:rFonts w:asciiTheme="majorBidi" w:eastAsia="Times New Roman" w:hAnsiTheme="majorBidi" w:cs="Arabic11 BT"/>
                                  <w:sz w:val="16"/>
                                  <w:szCs w:val="16"/>
                                  <w:rtl/>
                                  <w:lang w:eastAsia="fr-FR"/>
                                </w:rPr>
                                <w:t>القتام</w:t>
                              </w:r>
                              <w:proofErr w:type="gramStart"/>
                              <w:r w:rsidRPr="00461543">
                                <w:rPr>
                                  <w:rFonts w:asciiTheme="majorBidi" w:eastAsia="Times New Roman" w:hAnsiTheme="majorBidi" w:cs="Arabic11 BT"/>
                                  <w:sz w:val="16"/>
                                  <w:szCs w:val="16"/>
                                  <w:rtl/>
                                  <w:lang w:eastAsia="fr-FR"/>
                                </w:rPr>
                                <w:t>يني</w:t>
                              </w:r>
                              <w:proofErr w:type="spellEnd"/>
                              <w:r w:rsidRPr="00461543">
                                <w:rPr>
                                  <w:rFonts w:asciiTheme="majorBidi" w:eastAsia="Times New Roman" w:hAnsiTheme="majorBidi" w:cs="Arabic11 BT"/>
                                  <w:sz w:val="16"/>
                                  <w:szCs w:val="16"/>
                                  <w:rtl/>
                                  <w:lang w:eastAsia="fr-FR"/>
                                </w:rPr>
                                <w:t xml:space="preserve"> الخطي</w:t>
                              </w:r>
                              <w:proofErr w:type="gramEnd"/>
                              <w:r w:rsidRPr="00461543">
                                <w:rPr>
                                  <w:rFonts w:asciiTheme="majorBidi" w:eastAsia="Times New Roman" w:hAnsiTheme="majorBidi" w:cs="Arabic11 BT"/>
                                  <w:sz w:val="16"/>
                                  <w:szCs w:val="16"/>
                                  <w:rtl/>
                                  <w:lang w:eastAsia="fr-FR"/>
                                </w:rPr>
                                <w:t>ر</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melanoma</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الذي يعتبر التعرض المباشر للشمس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أهم وأول أسبابه، وكذلك مرض الحساسية للضوء</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photosensitivity</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اكزيما للشمس</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solar</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urticaria</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كما تؤثر على العين فتسبب لها مرض الساد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المياه البيضاء)، كما تؤثر على كفاءة الجهاز المناعي بتثبيطها للخلايا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الأكولة الموجودة في الجلد أو تدميرها.    وسوف أتحدث عن أهم وأخطر الأمراض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بشيء من الإيجاز كما جاءت في المراجع الطبية الحديثة</w:t>
                              </w:r>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حرق الشمس</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sunburn</w:t>
                              </w:r>
                              <w:proofErr w:type="spellEnd"/>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ينتج</w:t>
                              </w:r>
                              <w:proofErr w:type="gramEnd"/>
                              <w:r w:rsidRPr="00461543">
                                <w:rPr>
                                  <w:rFonts w:asciiTheme="majorBidi" w:eastAsia="Times New Roman" w:hAnsiTheme="majorBidi" w:cs="Arabic11 BT"/>
                                  <w:sz w:val="16"/>
                                  <w:szCs w:val="16"/>
                                  <w:rtl/>
                                  <w:lang w:eastAsia="fr-FR"/>
                                </w:rPr>
                                <w:t xml:space="preserve"> حرق الشمس من تعرض الجلد  للشمس بمقدار يفوق قوته الدفاعية ضد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الأشعة فوق البنفسجية وهو يشبه الحرق الحراري للجلد حتى في أعراضه ومراحله</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ويحدث حرق الجلد في أصحاب الجلد الفاتح بعد أقل من ربع ساعة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تعرضهم لشمس وسط النهار، بينما يتحمل أصحاب البشرة السمراء نفس التعرض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للشمس  بضع </w:t>
                              </w:r>
                              <w:proofErr w:type="gramStart"/>
                              <w:r w:rsidRPr="00461543">
                                <w:rPr>
                                  <w:rFonts w:asciiTheme="majorBidi" w:eastAsia="Times New Roman" w:hAnsiTheme="majorBidi" w:cs="Arabic11 BT"/>
                                  <w:sz w:val="16"/>
                                  <w:szCs w:val="16"/>
                                  <w:rtl/>
                                  <w:lang w:eastAsia="fr-FR"/>
                                </w:rPr>
                                <w:t>ساعات .</w:t>
                              </w:r>
                              <w:proofErr w:type="gramEnd"/>
                              <w:r w:rsidRPr="00461543">
                                <w:rPr>
                                  <w:rFonts w:asciiTheme="majorBidi" w:eastAsia="Times New Roman" w:hAnsiTheme="majorBidi" w:cs="Arabic11 BT"/>
                                  <w:sz w:val="16"/>
                                  <w:szCs w:val="16"/>
                                  <w:rtl/>
                                  <w:lang w:eastAsia="fr-FR"/>
                                </w:rPr>
                                <w:t>وقد عُلم الآن أن حرق الشمس والتعرض لها لم يعد 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الشيء عديم </w:t>
                              </w:r>
                              <w:proofErr w:type="gramStart"/>
                              <w:r w:rsidRPr="00461543">
                                <w:rPr>
                                  <w:rFonts w:asciiTheme="majorBidi" w:eastAsia="Times New Roman" w:hAnsiTheme="majorBidi" w:cs="Arabic11 BT"/>
                                  <w:sz w:val="16"/>
                                  <w:szCs w:val="16"/>
                                  <w:rtl/>
                                  <w:lang w:eastAsia="fr-FR"/>
                                </w:rPr>
                                <w:t>الأهمية .</w:t>
                              </w:r>
                              <w:proofErr w:type="gramEnd"/>
                              <w:r w:rsidRPr="00461543">
                                <w:rPr>
                                  <w:rFonts w:asciiTheme="majorBidi" w:eastAsia="Times New Roman" w:hAnsiTheme="majorBidi" w:cs="Arabic11 BT"/>
                                  <w:sz w:val="16"/>
                                  <w:szCs w:val="16"/>
                                  <w:rtl/>
                                  <w:lang w:eastAsia="fr-FR"/>
                                </w:rPr>
                                <w:t xml:space="preserve">فالموت أصبح نتيجة محتملة  للتعرض  الحاد </w:t>
                              </w:r>
                              <w:proofErr w:type="gramStart"/>
                              <w:r w:rsidRPr="00461543">
                                <w:rPr>
                                  <w:rFonts w:asciiTheme="majorBidi" w:eastAsia="Times New Roman" w:hAnsiTheme="majorBidi" w:cs="Arabic11 BT"/>
                                  <w:sz w:val="16"/>
                                  <w:szCs w:val="16"/>
                                  <w:rtl/>
                                  <w:lang w:eastAsia="fr-FR"/>
                                </w:rPr>
                                <w:t>للشمس ،</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وملايين الأفراد يتعرضون لذلك كل عام</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ولا تظهر أعراض حرق الجلد فورا بعد تعرضه </w:t>
                              </w:r>
                              <w:proofErr w:type="gramStart"/>
                              <w:r w:rsidRPr="00461543">
                                <w:rPr>
                                  <w:rFonts w:asciiTheme="majorBidi" w:eastAsia="Times New Roman" w:hAnsiTheme="majorBidi" w:cs="Arabic11 BT"/>
                                  <w:sz w:val="16"/>
                                  <w:szCs w:val="16"/>
                                  <w:rtl/>
                                  <w:lang w:eastAsia="fr-FR"/>
                                </w:rPr>
                                <w:t>للشمس ،</w:t>
                              </w:r>
                              <w:proofErr w:type="gramEnd"/>
                              <w:r w:rsidRPr="00461543">
                                <w:rPr>
                                  <w:rFonts w:asciiTheme="majorBidi" w:eastAsia="Times New Roman" w:hAnsiTheme="majorBidi" w:cs="Arabic11 BT"/>
                                  <w:sz w:val="16"/>
                                  <w:szCs w:val="16"/>
                                  <w:rtl/>
                                  <w:lang w:eastAsia="fr-FR"/>
                                </w:rPr>
                                <w:t>وإنما بعد فترة،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حيث يبدأ الشعور بالألم  ويظهر الاحمرار. ويكون الألم في أشد حالاته بعد 6</w:t>
                              </w:r>
                              <w:r w:rsidRPr="00461543">
                                <w:rPr>
                                  <w:rFonts w:asciiTheme="majorBidi" w:eastAsia="Times New Roman" w:hAnsiTheme="majorBidi" w:cs="Arabic11 BT"/>
                                  <w:sz w:val="16"/>
                                  <w:szCs w:val="16"/>
                                  <w:lang w:eastAsia="fr-FR"/>
                                </w:rPr>
                                <w:t xml:space="preserve">: 48 </w:t>
                              </w:r>
                              <w:r w:rsidRPr="00461543">
                                <w:rPr>
                                  <w:rFonts w:asciiTheme="majorBidi" w:eastAsia="Times New Roman" w:hAnsiTheme="majorBidi" w:cs="Arabic11 BT"/>
                                  <w:sz w:val="16"/>
                                  <w:szCs w:val="16"/>
                                  <w:rtl/>
                                  <w:lang w:eastAsia="fr-FR"/>
                                </w:rPr>
                                <w:t xml:space="preserve">ساعة من التعرض </w:t>
                              </w:r>
                              <w:proofErr w:type="gramStart"/>
                              <w:r w:rsidRPr="00461543">
                                <w:rPr>
                                  <w:rFonts w:asciiTheme="majorBidi" w:eastAsia="Times New Roman" w:hAnsiTheme="majorBidi" w:cs="Arabic11 BT"/>
                                  <w:sz w:val="16"/>
                                  <w:szCs w:val="16"/>
                                  <w:rtl/>
                                  <w:lang w:eastAsia="fr-FR"/>
                                </w:rPr>
                                <w:t>للشمس</w:t>
                              </w:r>
                              <w:r w:rsidRPr="00461543">
                                <w:rPr>
                                  <w:rFonts w:asciiTheme="majorBidi" w:eastAsia="Times New Roman" w:hAnsiTheme="majorBidi" w:cs="Arabic11 BT"/>
                                  <w:sz w:val="16"/>
                                  <w:szCs w:val="16"/>
                                  <w:lang w:eastAsia="fr-FR"/>
                                </w:rPr>
                                <w:t xml:space="preserve"> .</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كما أن من الشائع انتفاخ الجلد وخاصة </w:t>
                              </w:r>
                              <w:proofErr w:type="gramStart"/>
                              <w:r w:rsidRPr="00461543">
                                <w:rPr>
                                  <w:rFonts w:asciiTheme="majorBidi" w:eastAsia="Times New Roman" w:hAnsiTheme="majorBidi" w:cs="Arabic11 BT"/>
                                  <w:sz w:val="16"/>
                                  <w:szCs w:val="16"/>
                                  <w:rtl/>
                                  <w:lang w:eastAsia="fr-FR"/>
                                </w:rPr>
                                <w:t>الأرجل .</w:t>
                              </w:r>
                              <w:proofErr w:type="gramEnd"/>
                              <w:r w:rsidRPr="00461543">
                                <w:rPr>
                                  <w:rFonts w:asciiTheme="majorBidi" w:eastAsia="Times New Roman" w:hAnsiTheme="majorBidi" w:cs="Arabic11 BT"/>
                                  <w:sz w:val="16"/>
                                  <w:szCs w:val="16"/>
                                  <w:rtl/>
                                  <w:lang w:eastAsia="fr-FR"/>
                                </w:rPr>
                                <w:t xml:space="preserve">وتنطلق السموم مع حرق </w:t>
                              </w:r>
                              <w:proofErr w:type="gramStart"/>
                              <w:r w:rsidRPr="00461543">
                                <w:rPr>
                                  <w:rFonts w:asciiTheme="majorBidi" w:eastAsia="Times New Roman" w:hAnsiTheme="majorBidi" w:cs="Arabic11 BT"/>
                                  <w:sz w:val="16"/>
                                  <w:szCs w:val="16"/>
                                  <w:rtl/>
                                  <w:lang w:eastAsia="fr-FR"/>
                                </w:rPr>
                                <w:t>الشمس ،</w:t>
                              </w:r>
                              <w:proofErr w:type="gramEnd"/>
                              <w:r w:rsidRPr="00461543">
                                <w:rPr>
                                  <w:rFonts w:asciiTheme="majorBidi" w:eastAsia="Times New Roman" w:hAnsiTheme="majorBidi" w:cs="Arabic11 BT"/>
                                  <w:sz w:val="16"/>
                                  <w:szCs w:val="16"/>
                                  <w:rtl/>
                                  <w:lang w:eastAsia="fr-FR"/>
                                </w:rPr>
                                <w:t>فتحدث الحمى أحيانا</w:t>
                              </w:r>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ويبدأ  </w:t>
                              </w:r>
                              <w:proofErr w:type="gramStart"/>
                              <w:r w:rsidRPr="00461543">
                                <w:rPr>
                                  <w:rFonts w:asciiTheme="majorBidi" w:eastAsia="Times New Roman" w:hAnsiTheme="majorBidi" w:cs="Arabic11 BT"/>
                                  <w:sz w:val="16"/>
                                  <w:szCs w:val="16"/>
                                  <w:rtl/>
                                  <w:lang w:eastAsia="fr-FR"/>
                                </w:rPr>
                                <w:t>تقشر</w:t>
                              </w:r>
                              <w:proofErr w:type="gramEnd"/>
                              <w:r w:rsidRPr="00461543">
                                <w:rPr>
                                  <w:rFonts w:asciiTheme="majorBidi" w:eastAsia="Times New Roman" w:hAnsiTheme="majorBidi" w:cs="Arabic11 BT"/>
                                  <w:sz w:val="16"/>
                                  <w:szCs w:val="16"/>
                                  <w:rtl/>
                                  <w:lang w:eastAsia="fr-FR"/>
                                </w:rPr>
                                <w:t xml:space="preserve"> الجلد بعد ثلاثة إلى ثمانية أيام من التعرض للشمس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شكل (4): حرق الشمس </w:t>
                              </w:r>
                              <w:proofErr w:type="gramStart"/>
                              <w:r w:rsidRPr="00461543">
                                <w:rPr>
                                  <w:rFonts w:asciiTheme="majorBidi" w:eastAsia="Times New Roman" w:hAnsiTheme="majorBidi" w:cs="Arabic11 BT"/>
                                  <w:sz w:val="16"/>
                                  <w:szCs w:val="16"/>
                                  <w:rtl/>
                                  <w:lang w:eastAsia="fr-FR"/>
                                </w:rPr>
                                <w:t>المدمر</w:t>
                              </w:r>
                              <w:proofErr w:type="gramEnd"/>
                              <w:r w:rsidRPr="00461543">
                                <w:rPr>
                                  <w:rFonts w:asciiTheme="majorBidi" w:eastAsia="Times New Roman" w:hAnsiTheme="majorBidi" w:cs="Arabic11 BT"/>
                                  <w:sz w:val="16"/>
                                  <w:szCs w:val="16"/>
                                  <w:rtl/>
                                  <w:lang w:eastAsia="fr-FR"/>
                                </w:rPr>
                                <w:t xml:space="preserve"> للخلايا</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b/>
                                  <w:bCs/>
                                  <w:noProof/>
                                  <w:color w:val="0000FF"/>
                                  <w:sz w:val="16"/>
                                  <w:szCs w:val="16"/>
                                  <w:lang w:eastAsia="fr-FR"/>
                                </w:rPr>
                                <w:drawing>
                                  <wp:inline distT="0" distB="0" distL="0" distR="0" wp14:anchorId="30175016" wp14:editId="09682D85">
                                    <wp:extent cx="4286250" cy="2857500"/>
                                    <wp:effectExtent l="0" t="0" r="0" b="0"/>
                                    <wp:docPr id="311" name="Image 311" descr="http://www.eajaz.org/arabic/images/eajaz/oimages/18/3-4.jpg">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http://www.eajaz.org/arabic/images/eajaz/oimages/18/3-4.jpg">
                                              <a:hlinkClick r:id="rId552"/>
                                            </pic:cNvPr>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inline>
                                </w:drawing>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تقرن الجلد الشمسي (</w:t>
                              </w:r>
                              <w:proofErr w:type="spellStart"/>
                              <w:r w:rsidRPr="00461543">
                                <w:rPr>
                                  <w:rFonts w:asciiTheme="majorBidi" w:eastAsia="Times New Roman" w:hAnsiTheme="majorBidi" w:cs="Arabic11 BT"/>
                                  <w:sz w:val="16"/>
                                  <w:szCs w:val="16"/>
                                  <w:lang w:eastAsia="fr-FR"/>
                                </w:rPr>
                                <w:t>Solar</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keratoses</w:t>
                              </w:r>
                              <w:proofErr w:type="spellEnd"/>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يصيب الجلد المعرض للشمس وهو عبارة عن قشور خشنة تظهر على الأجزاء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المحروقة في الجلد وتتطور إلى نوع من سرطان الجلد الذي يصيب الخلايا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الطلائية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ويوجد الالتهاب  غالبا في المواضع التي يتكرر تعرضها للشمس خاصة ظهور الأيدي والوجه وغالبا يصيب الأنف </w:t>
                              </w:r>
                              <w:proofErr w:type="spellStart"/>
                              <w:r w:rsidRPr="00461543">
                                <w:rPr>
                                  <w:rFonts w:asciiTheme="majorBidi" w:eastAsia="Times New Roman" w:hAnsiTheme="majorBidi" w:cs="Arabic11 BT"/>
                                  <w:sz w:val="16"/>
                                  <w:szCs w:val="16"/>
                                  <w:rtl/>
                                  <w:lang w:eastAsia="fr-FR"/>
                                </w:rPr>
                                <w:t>والوجنات</w:t>
                              </w:r>
                              <w:proofErr w:type="spellEnd"/>
                              <w:r w:rsidRPr="00461543">
                                <w:rPr>
                                  <w:rFonts w:asciiTheme="majorBidi" w:eastAsia="Times New Roman" w:hAnsiTheme="majorBidi" w:cs="Arabic11 BT"/>
                                  <w:sz w:val="16"/>
                                  <w:szCs w:val="16"/>
                                  <w:rtl/>
                                  <w:lang w:eastAsia="fr-FR"/>
                                </w:rPr>
                                <w:t xml:space="preserve"> والشفة العليا والجبهة ،وتزيد الإصابة عند من يعملون في العراء لمدة طويلة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ويمكن الوقاية من هذا المرض بوقاية الجلد من التعرض للأشعة فوق </w:t>
                              </w:r>
                              <w:proofErr w:type="gramStart"/>
                              <w:r w:rsidRPr="00461543">
                                <w:rPr>
                                  <w:rFonts w:asciiTheme="majorBidi" w:eastAsia="Times New Roman" w:hAnsiTheme="majorBidi" w:cs="Arabic11 BT"/>
                                  <w:sz w:val="16"/>
                                  <w:szCs w:val="16"/>
                                  <w:rtl/>
                                  <w:lang w:eastAsia="fr-FR"/>
                                </w:rPr>
                                <w:t>البنفسجية .</w:t>
                              </w:r>
                              <w:proofErr w:type="gramEnd"/>
                              <w:r w:rsidRPr="00461543">
                                <w:rPr>
                                  <w:rFonts w:asciiTheme="majorBidi" w:eastAsia="Times New Roman" w:hAnsiTheme="majorBidi" w:cs="Arabic11 BT"/>
                                  <w:sz w:val="16"/>
                                  <w:szCs w:val="16"/>
                                  <w:rtl/>
                                  <w:lang w:eastAsia="fr-FR"/>
                                </w:rPr>
                                <w:t> </w:t>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b/>
                                  <w:bCs/>
                                  <w:noProof/>
                                  <w:color w:val="0000FF"/>
                                  <w:sz w:val="16"/>
                                  <w:szCs w:val="16"/>
                                  <w:lang w:eastAsia="fr-FR"/>
                                </w:rPr>
                                <w:drawing>
                                  <wp:inline distT="0" distB="0" distL="0" distR="0" wp14:anchorId="7CA6EC67" wp14:editId="2AC82840">
                                    <wp:extent cx="4286250" cy="3324225"/>
                                    <wp:effectExtent l="0" t="0" r="0" b="9525"/>
                                    <wp:docPr id="310" name="Image 310" descr="http://www.eajaz.org/arabic/images/eajaz/oimages/18/3-5.jpg">
                                      <a:hlinkClick xmlns:a="http://schemas.openxmlformats.org/drawingml/2006/main" r:id="rId5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http://www.eajaz.org/arabic/images/eajaz/oimages/18/3-5.jpg">
                                              <a:hlinkClick r:id="rId554"/>
                                            </pic:cNvPr>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4286250" cy="3324225"/>
                                            </a:xfrm>
                                            <a:prstGeom prst="rect">
                                              <a:avLst/>
                                            </a:prstGeom>
                                            <a:noFill/>
                                            <a:ln>
                                              <a:noFill/>
                                            </a:ln>
                                          </pic:spPr>
                                        </pic:pic>
                                      </a:graphicData>
                                    </a:graphic>
                                  </wp:inline>
                                </w:drawing>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شكل (5): تقرن الجلد الشمسي</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الاكزيما الشمسية </w:t>
                              </w:r>
                              <w:r w:rsidRPr="00461543">
                                <w:rPr>
                                  <w:rFonts w:asciiTheme="majorBidi" w:eastAsia="Times New Roman" w:hAnsiTheme="majorBidi" w:cs="Arabic11 BT"/>
                                  <w:sz w:val="16"/>
                                  <w:szCs w:val="16"/>
                                  <w:lang w:eastAsia="fr-FR"/>
                                </w:rPr>
                                <w:t xml:space="preserve">SOLAR </w:t>
                              </w:r>
                              <w:proofErr w:type="spellStart"/>
                              <w:r w:rsidRPr="00461543">
                                <w:rPr>
                                  <w:rFonts w:asciiTheme="majorBidi" w:eastAsia="Times New Roman" w:hAnsiTheme="majorBidi" w:cs="Arabic11 BT"/>
                                  <w:sz w:val="16"/>
                                  <w:szCs w:val="16"/>
                                  <w:lang w:eastAsia="fr-FR"/>
                                </w:rPr>
                                <w:t>urticaria</w:t>
                              </w:r>
                              <w:proofErr w:type="spell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هذا</w:t>
                              </w:r>
                              <w:proofErr w:type="gramEnd"/>
                              <w:r w:rsidRPr="00461543">
                                <w:rPr>
                                  <w:rFonts w:asciiTheme="majorBidi" w:eastAsia="Times New Roman" w:hAnsiTheme="majorBidi" w:cs="Arabic11 BT"/>
                                  <w:sz w:val="16"/>
                                  <w:szCs w:val="16"/>
                                  <w:rtl/>
                                  <w:lang w:eastAsia="fr-FR"/>
                                </w:rPr>
                                <w:t xml:space="preserve"> المرض نادر الحدوث ويصيب الجنسين بالتساوي وأغلب الإصابة به تحدث قبل سن الأربعين وتظهر فوراً بعد التعرض للشمس وتصيب غالباً الوجه وظهور الكفين وتزداد الحالة سوءا عند التعرض لمزيد من أشعة الشمس.</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r>
                              <w:proofErr w:type="spellStart"/>
                              <w:r w:rsidRPr="00461543">
                                <w:rPr>
                                  <w:rFonts w:asciiTheme="majorBidi" w:eastAsia="Times New Roman" w:hAnsiTheme="majorBidi" w:cs="Arabic11 BT"/>
                                  <w:sz w:val="16"/>
                                  <w:szCs w:val="16"/>
                                  <w:lang w:eastAsia="fr-FR"/>
                                </w:rPr>
                                <w:t>Photosensitivity</w:t>
                              </w:r>
                              <w:proofErr w:type="spellEnd"/>
                              <w:r w:rsidRPr="00461543">
                                <w:rPr>
                                  <w:rFonts w:asciiTheme="majorBidi" w:eastAsia="Times New Roman" w:hAnsiTheme="majorBidi" w:cs="Arabic11 BT"/>
                                  <w:sz w:val="16"/>
                                  <w:szCs w:val="16"/>
                                  <w:rtl/>
                                  <w:lang w:eastAsia="fr-FR"/>
                                </w:rPr>
                                <w:t xml:space="preserve"> مرض الحساسية للضوء</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الحساسية للضوء تحدث نتيجة لتفاعل شاذ كما وكيفا بين الجلد والأشعة الضوئية وأكثرها شيوعا ذلك التفاعل الذي يحدث بين الأشعة فوق البنفسجية من نوع ب وبين خلايا الجلد ويظهر نتيجة لذلك طفح جلدي أحمر مؤلم ومتورم يستمر من بضع أيام إلى عدة أسابيع .(17)</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سرطان </w:t>
                              </w:r>
                              <w:proofErr w:type="gramStart"/>
                              <w:r w:rsidRPr="00461543">
                                <w:rPr>
                                  <w:rFonts w:asciiTheme="majorBidi" w:eastAsia="Times New Roman" w:hAnsiTheme="majorBidi" w:cs="Arabic11 BT"/>
                                  <w:sz w:val="16"/>
                                  <w:szCs w:val="16"/>
                                  <w:rtl/>
                                  <w:lang w:eastAsia="fr-FR"/>
                                </w:rPr>
                                <w:t>الجلد :</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يمكن أن يصيب كل الخلايا التي توجد في طبقات الجلد ويكون في البداية موضعياً لكن إذا لم يلاحظ مبكراً يمكن أن ينتشر بسرعة إلي كل أعضاء الجسم ويمكن أن يودي بحياة الشخص خلال عدة </w:t>
                              </w:r>
                              <w:proofErr w:type="gramStart"/>
                              <w:r w:rsidRPr="00461543">
                                <w:rPr>
                                  <w:rFonts w:asciiTheme="majorBidi" w:eastAsia="Times New Roman" w:hAnsiTheme="majorBidi" w:cs="Arabic11 BT"/>
                                  <w:sz w:val="16"/>
                                  <w:szCs w:val="16"/>
                                  <w:rtl/>
                                  <w:lang w:eastAsia="fr-FR"/>
                                </w:rPr>
                                <w:t>شهور .</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وكل أنواع السرطان في الجلد تنتج من التعرض لأشعة الشمس خصوصا في فترة شدة الحر من الساعة العاشرة صباحا وحتى الرابعة عصرا ويعتقد العلماء أن الأشعة فوق البنفسجية تعطب الحمض النووي   </w:t>
                              </w:r>
                              <w:r w:rsidRPr="00461543">
                                <w:rPr>
                                  <w:rFonts w:asciiTheme="majorBidi" w:eastAsia="Times New Roman" w:hAnsiTheme="majorBidi" w:cs="Arabic11 BT"/>
                                  <w:sz w:val="16"/>
                                  <w:szCs w:val="16"/>
                                  <w:lang w:eastAsia="fr-FR"/>
                                </w:rPr>
                                <w:t>DNA</w:t>
                              </w:r>
                              <w:r w:rsidRPr="00461543">
                                <w:rPr>
                                  <w:rFonts w:asciiTheme="majorBidi" w:eastAsia="Times New Roman" w:hAnsiTheme="majorBidi" w:cs="Arabic11 BT"/>
                                  <w:sz w:val="16"/>
                                  <w:szCs w:val="16"/>
                                  <w:rtl/>
                                  <w:lang w:eastAsia="fr-FR"/>
                                </w:rPr>
                                <w:t xml:space="preserve"> في الخلايا الجلدية وتحولها إلي خلايا سرطانية والمناطق الأكثر عرضة لحدوث سرطان الجلد هي الوجه واليدان والأذرع والسيقان.</w:t>
                              </w:r>
                            </w:p>
                            <w:p w:rsidR="00332C73" w:rsidRPr="00461543" w:rsidRDefault="00332C73" w:rsidP="009C2579">
                              <w:pPr>
                                <w:bidi/>
                                <w:spacing w:after="0"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b/>
                                  <w:bCs/>
                                  <w:color w:val="800080"/>
                                  <w:sz w:val="16"/>
                                  <w:szCs w:val="16"/>
                                  <w:lang w:eastAsia="fr-FR"/>
                                </w:rPr>
                                <w:br/>
                              </w:r>
                              <w:r w:rsidRPr="00461543">
                                <w:rPr>
                                  <w:rFonts w:asciiTheme="majorBidi" w:eastAsia="Times New Roman" w:hAnsiTheme="majorBidi" w:cs="Arabic11 BT"/>
                                  <w:b/>
                                  <w:bCs/>
                                  <w:color w:val="000000"/>
                                  <w:sz w:val="16"/>
                                  <w:szCs w:val="16"/>
                                  <w:rtl/>
                                  <w:lang w:eastAsia="fr-FR"/>
                                </w:rPr>
                                <w:t xml:space="preserve">شكل (6): مظاهر دمار جلد الوجه  بسبب تعرضه لأشعة الشمس </w:t>
                              </w:r>
                              <w:proofErr w:type="gramStart"/>
                              <w:r w:rsidRPr="00461543">
                                <w:rPr>
                                  <w:rFonts w:asciiTheme="majorBidi" w:eastAsia="Times New Roman" w:hAnsiTheme="majorBidi" w:cs="Arabic11 BT"/>
                                  <w:b/>
                                  <w:bCs/>
                                  <w:color w:val="000000"/>
                                  <w:sz w:val="16"/>
                                  <w:szCs w:val="16"/>
                                  <w:rtl/>
                                  <w:lang w:eastAsia="fr-FR"/>
                                </w:rPr>
                                <w:t>الحارة</w:t>
                              </w:r>
                              <w:r w:rsidRPr="00461543">
                                <w:rPr>
                                  <w:rFonts w:asciiTheme="majorBidi" w:eastAsia="Times New Roman" w:hAnsiTheme="majorBidi" w:cs="Arabic11 BT"/>
                                  <w:b/>
                                  <w:bCs/>
                                  <w:color w:val="800080"/>
                                  <w:sz w:val="16"/>
                                  <w:szCs w:val="16"/>
                                  <w:lang w:eastAsia="fr-FR"/>
                                </w:rPr>
                                <w:br/>
                              </w:r>
                              <w:r w:rsidRPr="00461543">
                                <w:rPr>
                                  <w:rFonts w:asciiTheme="majorBidi" w:eastAsia="Times New Roman" w:hAnsiTheme="majorBidi" w:cs="Arabic11 BT"/>
                                  <w:b/>
                                  <w:bCs/>
                                  <w:noProof/>
                                  <w:color w:val="0000FF"/>
                                  <w:sz w:val="16"/>
                                  <w:szCs w:val="16"/>
                                  <w:lang w:eastAsia="fr-FR"/>
                                </w:rPr>
                                <w:drawing>
                                  <wp:inline distT="0" distB="0" distL="0" distR="0" wp14:anchorId="5BBCEA40" wp14:editId="797392A1">
                                    <wp:extent cx="4286250" cy="2857500"/>
                                    <wp:effectExtent l="0" t="0" r="0" b="0"/>
                                    <wp:docPr id="309" name="Image 309" descr="http://www.eajaz.org/arabic/images/eajaz/oimages/18/3-6.jpg">
                                      <a:hlinkClick xmlns:a="http://schemas.openxmlformats.org/drawingml/2006/main" r:id="rId5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http://www.eajaz.org/arabic/images/eajaz/oimages/18/3-6.jpg">
                                              <a:hlinkClick r:id="rId556"/>
                                            </pic:cNvPr>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4286250" cy="2857500"/>
                                            </a:xfrm>
                                            <a:prstGeom prst="rect">
                                              <a:avLst/>
                                            </a:prstGeom>
                                            <a:noFill/>
                                            <a:ln>
                                              <a:noFill/>
                                            </a:ln>
                                          </pic:spPr>
                                        </pic:pic>
                                      </a:graphicData>
                                    </a:graphic>
                                  </wp:inline>
                                </w:drawing>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والجلود التي تصاب بحرق الشمس بسرعة أكثر عرضة لحدوث السرطان بها مثل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الذين يعرضون أجسامهم عارية بانتظام لأشعة الشمس فيما يعرف بحمامات </w:t>
                              </w:r>
                              <w:proofErr w:type="gramStart"/>
                              <w:r w:rsidRPr="00461543">
                                <w:rPr>
                                  <w:rFonts w:asciiTheme="majorBidi" w:eastAsia="Times New Roman" w:hAnsiTheme="majorBidi" w:cs="Arabic11 BT"/>
                                  <w:sz w:val="16"/>
                                  <w:szCs w:val="16"/>
                                  <w:rtl/>
                                  <w:lang w:eastAsia="fr-FR"/>
                                </w:rPr>
                                <w:t>الشمس</w:t>
                              </w:r>
                              <w:r w:rsidRPr="00461543">
                                <w:rPr>
                                  <w:rFonts w:asciiTheme="majorBidi" w:eastAsia="Times New Roman" w:hAnsiTheme="majorBidi" w:cs="Arabic11 BT"/>
                                  <w:sz w:val="16"/>
                                  <w:szCs w:val="16"/>
                                  <w:lang w:eastAsia="fr-FR"/>
                                </w:rPr>
                                <w:t xml:space="preserve"> .</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كما يمكن أن تدمر هذه الأشعة خلايا جهاز المناعة المنتشرة في طبقة الجلد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وهي الخلايا الأكولة أو تثبطها</w:t>
                              </w:r>
                              <w:proofErr w:type="gramStart"/>
                              <w:r w:rsidRPr="00461543">
                                <w:rPr>
                                  <w:rFonts w:asciiTheme="majorBidi" w:eastAsia="Times New Roman" w:hAnsiTheme="majorBidi" w:cs="Arabic11 BT"/>
                                  <w:sz w:val="16"/>
                                  <w:szCs w:val="16"/>
                                  <w:rtl/>
                                  <w:lang w:eastAsia="fr-FR"/>
                                </w:rPr>
                                <w:t>؛ </w:t>
                              </w:r>
                              <w:proofErr w:type="gramEnd"/>
                              <w:r w:rsidRPr="00461543">
                                <w:rPr>
                                  <w:rFonts w:asciiTheme="majorBidi" w:eastAsia="Times New Roman" w:hAnsiTheme="majorBidi" w:cs="Arabic11 BT"/>
                                  <w:sz w:val="16"/>
                                  <w:szCs w:val="16"/>
                                  <w:rtl/>
                                  <w:lang w:eastAsia="fr-FR"/>
                                </w:rPr>
                                <w:t xml:space="preserve"> فتزداد ضراوة نمو الخلايا السرطانية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كما تؤثر هذه الأشعة على حيوية الجلد ونضارته فتسبب له عجزاً مبكراً في صورة جلد متجعد كجلد المسنين</w:t>
                              </w:r>
                              <w:r w:rsidRPr="00461543">
                                <w:rPr>
                                  <w:rFonts w:asciiTheme="majorBidi" w:eastAsia="Times New Roman" w:hAnsiTheme="majorBidi" w:cs="Arabic11 BT"/>
                                  <w:sz w:val="16"/>
                                  <w:szCs w:val="16"/>
                                  <w:lang w:eastAsia="fr-FR"/>
                                </w:rPr>
                                <w:t xml:space="preserve">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proofErr w:type="gramStart"/>
                              <w:r w:rsidRPr="00461543">
                                <w:rPr>
                                  <w:rFonts w:asciiTheme="majorBidi" w:eastAsia="Times New Roman" w:hAnsiTheme="majorBidi" w:cs="Arabic11 BT"/>
                                  <w:sz w:val="16"/>
                                  <w:szCs w:val="16"/>
                                  <w:rtl/>
                                  <w:lang w:eastAsia="fr-FR"/>
                                </w:rPr>
                                <w:t>وتزداد</w:t>
                              </w:r>
                              <w:proofErr w:type="gramEnd"/>
                              <w:r w:rsidRPr="00461543">
                                <w:rPr>
                                  <w:rFonts w:asciiTheme="majorBidi" w:eastAsia="Times New Roman" w:hAnsiTheme="majorBidi" w:cs="Arabic11 BT"/>
                                  <w:sz w:val="16"/>
                                  <w:szCs w:val="16"/>
                                  <w:rtl/>
                                  <w:lang w:eastAsia="fr-FR"/>
                                </w:rPr>
                                <w:t xml:space="preserve"> حالات الإصابة بسرطان الجلد عاماً بعد عام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وتذكر أحد النشرات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العلمية أنه في عام 1996م زادت حالات سرطان الجلد مليون إصابة في الولايات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المتحدة الأمريكية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والتدمير</w:t>
                              </w:r>
                              <w:proofErr w:type="gramEnd"/>
                              <w:r w:rsidRPr="00461543">
                                <w:rPr>
                                  <w:rFonts w:asciiTheme="majorBidi" w:eastAsia="Times New Roman" w:hAnsiTheme="majorBidi" w:cs="Arabic11 BT"/>
                                  <w:sz w:val="16"/>
                                  <w:szCs w:val="16"/>
                                  <w:rtl/>
                                  <w:lang w:eastAsia="fr-FR"/>
                                </w:rPr>
                                <w:t xml:space="preserve"> الذي تحدثه الأشعة فوق البنفسجية لا يكون فورياً وإنما بعد فترة من التعرض الدائم لهذه الأشعة</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وسنعرض لأنواع سرطانات الجلد الناتجة من التعرض الدائم لأشعة الشمس بإيجاز</w:t>
                              </w:r>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مرض سرطان الخلايا الطلائية</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squamous</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cell</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carcinoma</w:t>
                              </w:r>
                              <w:proofErr w:type="spellEnd"/>
                              <w:r w:rsidRPr="00461543">
                                <w:rPr>
                                  <w:rFonts w:asciiTheme="majorBidi" w:eastAsia="Times New Roman" w:hAnsiTheme="majorBidi" w:cs="Arabic11 BT"/>
                                  <w:sz w:val="16"/>
                                  <w:szCs w:val="16"/>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يعتبر</w:t>
                              </w:r>
                              <w:proofErr w:type="gramEnd"/>
                              <w:r w:rsidRPr="00461543">
                                <w:rPr>
                                  <w:rFonts w:asciiTheme="majorBidi" w:eastAsia="Times New Roman" w:hAnsiTheme="majorBidi" w:cs="Arabic11 BT"/>
                                  <w:sz w:val="16"/>
                                  <w:szCs w:val="16"/>
                                  <w:rtl/>
                                  <w:lang w:eastAsia="fr-FR"/>
                                </w:rPr>
                                <w:t xml:space="preserve"> هذا المرض من الأنواع الشائعة جدا لسرطان الجلد ويصيب خصوصا أصحاب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الجلد الحساس للشمس، وغالب حالات الإصابة به تكون ناتجة عن التهاب الجلد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بسبب التعرض لأشعة </w:t>
                              </w:r>
                              <w:proofErr w:type="spellStart"/>
                              <w:r w:rsidRPr="00461543">
                                <w:rPr>
                                  <w:rFonts w:asciiTheme="majorBidi" w:eastAsia="Times New Roman" w:hAnsiTheme="majorBidi" w:cs="Arabic11 BT"/>
                                  <w:sz w:val="16"/>
                                  <w:szCs w:val="16"/>
                                  <w:rtl/>
                                  <w:lang w:eastAsia="fr-FR"/>
                                </w:rPr>
                                <w:t>الشمس.</w:t>
                              </w:r>
                              <w:proofErr w:type="gramStart"/>
                              <w:r w:rsidRPr="00461543">
                                <w:rPr>
                                  <w:rFonts w:asciiTheme="majorBidi" w:eastAsia="Times New Roman" w:hAnsiTheme="majorBidi" w:cs="Arabic11 BT"/>
                                  <w:sz w:val="16"/>
                                  <w:szCs w:val="16"/>
                                  <w:rtl/>
                                  <w:lang w:eastAsia="fr-FR"/>
                                </w:rPr>
                                <w:t>وهو</w:t>
                              </w:r>
                              <w:proofErr w:type="spellEnd"/>
                              <w:proofErr w:type="gramEnd"/>
                              <w:r w:rsidRPr="00461543">
                                <w:rPr>
                                  <w:rFonts w:asciiTheme="majorBidi" w:eastAsia="Times New Roman" w:hAnsiTheme="majorBidi" w:cs="Arabic11 BT"/>
                                  <w:sz w:val="16"/>
                                  <w:szCs w:val="16"/>
                                  <w:rtl/>
                                  <w:lang w:eastAsia="fr-FR"/>
                                </w:rPr>
                                <w:t xml:space="preserve"> عبارة عن إصابات حرشفية صغيرة تخرج في الوجه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والأذن والأيدي عند أصحاب الجلد الأبيض الذين قضوا أعواما في العراء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b/>
                                  <w:bCs/>
                                  <w:noProof/>
                                  <w:color w:val="0000FF"/>
                                  <w:sz w:val="16"/>
                                  <w:szCs w:val="16"/>
                                  <w:lang w:eastAsia="fr-FR"/>
                                </w:rPr>
                                <w:drawing>
                                  <wp:inline distT="0" distB="0" distL="0" distR="0" wp14:anchorId="61CD3494" wp14:editId="186708FB">
                                    <wp:extent cx="4286250" cy="6286500"/>
                                    <wp:effectExtent l="0" t="0" r="0" b="0"/>
                                    <wp:docPr id="308" name="Image 308" descr="http://www.eajaz.org/arabic/images/eajaz/oimages/18/3-7.jpg">
                                      <a:hlinkClick xmlns:a="http://schemas.openxmlformats.org/drawingml/2006/main" r:id="rId5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http://www.eajaz.org/arabic/images/eajaz/oimages/18/3-7.jpg">
                                              <a:hlinkClick r:id="rId558"/>
                                            </pic:cNvPr>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4286250" cy="6286500"/>
                                            </a:xfrm>
                                            <a:prstGeom prst="rect">
                                              <a:avLst/>
                                            </a:prstGeom>
                                            <a:noFill/>
                                            <a:ln>
                                              <a:noFill/>
                                            </a:ln>
                                          </pic:spPr>
                                        </pic:pic>
                                      </a:graphicData>
                                    </a:graphic>
                                  </wp:inline>
                                </w:drawing>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شكل (7): سرطان الخلايا الطلائية في الأذن الخارجية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In situ </w:t>
                              </w:r>
                              <w:proofErr w:type="spellStart"/>
                              <w:r w:rsidRPr="00461543">
                                <w:rPr>
                                  <w:rFonts w:asciiTheme="majorBidi" w:eastAsia="Times New Roman" w:hAnsiTheme="majorBidi" w:cs="Arabic11 BT"/>
                                  <w:sz w:val="16"/>
                                  <w:szCs w:val="16"/>
                                  <w:lang w:eastAsia="fr-FR"/>
                                </w:rPr>
                                <w:t>squamous</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cell</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carcinoma</w:t>
                              </w:r>
                              <w:proofErr w:type="spellEnd"/>
                              <w:r w:rsidRPr="00461543">
                                <w:rPr>
                                  <w:rFonts w:asciiTheme="majorBidi" w:eastAsia="Times New Roman" w:hAnsiTheme="majorBidi" w:cs="Arabic11 BT"/>
                                  <w:sz w:val="16"/>
                                  <w:szCs w:val="16"/>
                                  <w:rtl/>
                                  <w:lang w:eastAsia="fr-FR"/>
                                </w:rPr>
                                <w:t xml:space="preserve"> مرض السرطان الموضعي</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وهو يعرف أيضا بمرض </w:t>
                              </w:r>
                              <w:proofErr w:type="spellStart"/>
                              <w:r w:rsidRPr="00461543">
                                <w:rPr>
                                  <w:rFonts w:asciiTheme="majorBidi" w:eastAsia="Times New Roman" w:hAnsiTheme="majorBidi" w:cs="Arabic11 BT"/>
                                  <w:sz w:val="16"/>
                                  <w:szCs w:val="16"/>
                                  <w:rtl/>
                                  <w:lang w:eastAsia="fr-FR"/>
                                </w:rPr>
                                <w:t>بونز</w:t>
                              </w:r>
                              <w:proofErr w:type="spellEnd"/>
                              <w:r w:rsidRPr="00461543">
                                <w:rPr>
                                  <w:rFonts w:asciiTheme="majorBidi" w:eastAsia="Times New Roman" w:hAnsiTheme="majorBidi" w:cs="Arabic11 BT"/>
                                  <w:sz w:val="16"/>
                                  <w:szCs w:val="16"/>
                                  <w:rtl/>
                                  <w:lang w:eastAsia="fr-FR"/>
                                </w:rPr>
                                <w:t xml:space="preserve"> وتتركز الخلايا السرطانية في  الجزء الخارجي السطحي من الجلد فقط ،ويتراوح اتساعه من واحد إلى عدة سنتيمترات.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وأهم أسباب هذا السرطان </w:t>
                              </w:r>
                              <w:proofErr w:type="spellStart"/>
                              <w:r w:rsidRPr="00461543">
                                <w:rPr>
                                  <w:rFonts w:asciiTheme="majorBidi" w:eastAsia="Times New Roman" w:hAnsiTheme="majorBidi" w:cs="Arabic11 BT"/>
                                  <w:sz w:val="16"/>
                                  <w:szCs w:val="16"/>
                                  <w:rtl/>
                                  <w:lang w:eastAsia="fr-FR"/>
                                </w:rPr>
                                <w:t>الموضعى</w:t>
                              </w:r>
                              <w:proofErr w:type="spellEnd"/>
                              <w:r w:rsidRPr="00461543">
                                <w:rPr>
                                  <w:rFonts w:asciiTheme="majorBidi" w:eastAsia="Times New Roman" w:hAnsiTheme="majorBidi" w:cs="Arabic11 BT"/>
                                  <w:sz w:val="16"/>
                                  <w:szCs w:val="16"/>
                                  <w:rtl/>
                                  <w:lang w:eastAsia="fr-FR"/>
                                </w:rPr>
                                <w:t xml:space="preserve"> : التعرض لأشعة الشمس لما فيها من  الأشعة فوق البنفسجية.(18) </w:t>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r>
                              <w:r w:rsidRPr="00461543">
                                <w:rPr>
                                  <w:rFonts w:asciiTheme="majorBidi" w:eastAsia="Times New Roman" w:hAnsiTheme="majorBidi" w:cs="Arabic11 BT"/>
                                  <w:sz w:val="16"/>
                                  <w:szCs w:val="16"/>
                                  <w:rtl/>
                                  <w:lang w:eastAsia="fr-FR"/>
                                </w:rPr>
                                <w:br/>
                                <w:t>شكل (8): مرض السرطان الموضعي</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3D03849" wp14:editId="260C1DB7">
                                    <wp:extent cx="4286250" cy="2838450"/>
                                    <wp:effectExtent l="0" t="0" r="0" b="0"/>
                                    <wp:docPr id="307" name="Image 307" descr="http://www.eajaz.org/arabic/images/eajaz/oimages/18/3-8.jpg">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http://www.eajaz.org/arabic/images/eajaz/oimages/18/3-8.jpg">
                                              <a:hlinkClick r:id="rId560"/>
                                            </pic:cNvPr>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4286250" cy="2838450"/>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 xml:space="preserve">ورم </w:t>
                              </w:r>
                              <w:proofErr w:type="spellStart"/>
                              <w:r w:rsidRPr="00461543">
                                <w:rPr>
                                  <w:rFonts w:asciiTheme="majorBidi" w:eastAsia="Times New Roman" w:hAnsiTheme="majorBidi" w:cs="Arabic11 BT"/>
                                  <w:sz w:val="16"/>
                                  <w:szCs w:val="16"/>
                                  <w:rtl/>
                                  <w:lang w:eastAsia="fr-FR"/>
                                </w:rPr>
                                <w:t>قتاميني</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الميلانوما</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lang w:eastAsia="fr-FR"/>
                                </w:rPr>
                                <w:t>Melanoma</w:t>
                              </w:r>
                              <w:proofErr w:type="spell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هو مرض سرطاني خطير يمكن علاجه لو تم اكتشافه </w:t>
                              </w:r>
                              <w:proofErr w:type="gramStart"/>
                              <w:r w:rsidRPr="00461543">
                                <w:rPr>
                                  <w:rFonts w:asciiTheme="majorBidi" w:eastAsia="Times New Roman" w:hAnsiTheme="majorBidi" w:cs="Arabic11 BT"/>
                                  <w:sz w:val="16"/>
                                  <w:szCs w:val="16"/>
                                  <w:rtl/>
                                  <w:lang w:eastAsia="fr-FR"/>
                                </w:rPr>
                                <w:t>مبكرا .</w:t>
                              </w:r>
                              <w:proofErr w:type="gramEnd"/>
                              <w:r w:rsidRPr="00461543">
                                <w:rPr>
                                  <w:rFonts w:asciiTheme="majorBidi" w:eastAsia="Times New Roman" w:hAnsiTheme="majorBidi" w:cs="Arabic11 BT"/>
                                  <w:sz w:val="16"/>
                                  <w:szCs w:val="16"/>
                                  <w:rtl/>
                                  <w:lang w:eastAsia="fr-FR"/>
                                </w:rPr>
                                <w:t>وهو نمو سرطاني في الخلايا الصبغية في الطبقة الخارجية للجلد وال</w:t>
                              </w:r>
                              <w:proofErr w:type="gramStart"/>
                              <w:r w:rsidRPr="00461543">
                                <w:rPr>
                                  <w:rFonts w:asciiTheme="majorBidi" w:eastAsia="Times New Roman" w:hAnsiTheme="majorBidi" w:cs="Arabic11 BT"/>
                                  <w:sz w:val="16"/>
                                  <w:szCs w:val="16"/>
                                  <w:rtl/>
                                  <w:lang w:eastAsia="fr-FR"/>
                                </w:rPr>
                                <w:t>غشاء ال</w:t>
                              </w:r>
                              <w:proofErr w:type="gramEnd"/>
                              <w:r w:rsidRPr="00461543">
                                <w:rPr>
                                  <w:rFonts w:asciiTheme="majorBidi" w:eastAsia="Times New Roman" w:hAnsiTheme="majorBidi" w:cs="Arabic11 BT"/>
                                  <w:sz w:val="16"/>
                                  <w:szCs w:val="16"/>
                                  <w:rtl/>
                                  <w:lang w:eastAsia="fr-FR"/>
                                </w:rPr>
                                <w:t>طلائي .وتبدأ على شكل إصابة جلدية ثم تنتشر في أماكن أخرى كالعين والفم والمخ .</w:t>
                              </w:r>
                              <w:proofErr w:type="gramStart"/>
                              <w:r w:rsidRPr="00461543">
                                <w:rPr>
                                  <w:rFonts w:asciiTheme="majorBidi" w:eastAsia="Times New Roman" w:hAnsiTheme="majorBidi" w:cs="Arabic11 BT"/>
                                  <w:sz w:val="16"/>
                                  <w:szCs w:val="16"/>
                                  <w:rtl/>
                                  <w:lang w:eastAsia="fr-FR"/>
                                </w:rPr>
                                <w:t>وتحدث</w:t>
                              </w:r>
                              <w:proofErr w:type="gramEnd"/>
                              <w:r w:rsidRPr="00461543">
                                <w:rPr>
                                  <w:rFonts w:asciiTheme="majorBidi" w:eastAsia="Times New Roman" w:hAnsiTheme="majorBidi" w:cs="Arabic11 BT"/>
                                  <w:sz w:val="16"/>
                                  <w:szCs w:val="16"/>
                                  <w:rtl/>
                                  <w:lang w:eastAsia="fr-FR"/>
                                </w:rPr>
                                <w:t xml:space="preserve"> لأي عمر وتكثر من سن50: 70 سنة ويموت بسببها المئات سنويا. والسبب الرئيسي لها هو التعرض للشمس خصوصا في مرحلة </w:t>
                              </w:r>
                              <w:proofErr w:type="gramStart"/>
                              <w:r w:rsidRPr="00461543">
                                <w:rPr>
                                  <w:rFonts w:asciiTheme="majorBidi" w:eastAsia="Times New Roman" w:hAnsiTheme="majorBidi" w:cs="Arabic11 BT"/>
                                  <w:sz w:val="16"/>
                                  <w:szCs w:val="16"/>
                                  <w:rtl/>
                                  <w:lang w:eastAsia="fr-FR"/>
                                </w:rPr>
                                <w:t>الطفولة .</w:t>
                              </w:r>
                              <w:proofErr w:type="gramEnd"/>
                              <w:r w:rsidRPr="00461543">
                                <w:rPr>
                                  <w:rFonts w:asciiTheme="majorBidi" w:eastAsia="Times New Roman" w:hAnsiTheme="majorBidi" w:cs="Arabic11 BT"/>
                                  <w:sz w:val="16"/>
                                  <w:szCs w:val="16"/>
                                  <w:rtl/>
                                  <w:lang w:eastAsia="fr-FR"/>
                                </w:rPr>
                                <w:t xml:space="preserve"> والإصابة الخطيرة بحرق الشمس خاصة في مقتبل </w:t>
                              </w:r>
                              <w:proofErr w:type="gramStart"/>
                              <w:r w:rsidRPr="00461543">
                                <w:rPr>
                                  <w:rFonts w:asciiTheme="majorBidi" w:eastAsia="Times New Roman" w:hAnsiTheme="majorBidi" w:cs="Arabic11 BT"/>
                                  <w:sz w:val="16"/>
                                  <w:szCs w:val="16"/>
                                  <w:rtl/>
                                  <w:lang w:eastAsia="fr-FR"/>
                                </w:rPr>
                                <w:t>العمر .</w:t>
                              </w:r>
                              <w:proofErr w:type="gramEnd"/>
                            </w:p>
                            <w:p w:rsidR="00332C73" w:rsidRPr="00461543" w:rsidRDefault="00332C73" w:rsidP="009C2579">
                              <w:pPr>
                                <w:bidi/>
                                <w:spacing w:before="100" w:beforeAutospacing="1" w:after="240" w:line="240" w:lineRule="auto"/>
                                <w:jc w:val="both"/>
                                <w:rPr>
                                  <w:rFonts w:asciiTheme="majorBidi" w:eastAsia="Times New Roman" w:hAnsiTheme="majorBidi" w:cs="Arabic11 BT"/>
                                  <w:b/>
                                  <w:bCs/>
                                  <w:color w:val="800080"/>
                                  <w:sz w:val="16"/>
                                  <w:szCs w:val="16"/>
                                  <w:rtl/>
                                  <w:lang w:eastAsia="fr-FR"/>
                                </w:rPr>
                              </w:pPr>
                              <w:r w:rsidRPr="00461543">
                                <w:rPr>
                                  <w:rFonts w:asciiTheme="majorBidi" w:eastAsia="Times New Roman" w:hAnsiTheme="majorBidi" w:cs="Arabic11 BT"/>
                                  <w:b/>
                                  <w:bCs/>
                                  <w:color w:val="800080"/>
                                  <w:sz w:val="16"/>
                                  <w:szCs w:val="16"/>
                                  <w:lang w:eastAsia="fr-FR"/>
                                </w:rPr>
                                <w:br/>
                              </w:r>
                            </w:p>
                            <w:p w:rsidR="00332C73" w:rsidRPr="00461543" w:rsidRDefault="00332C73" w:rsidP="009C2579">
                              <w:pPr>
                                <w:bidi/>
                                <w:spacing w:before="100" w:beforeAutospacing="1" w:after="240" w:line="240" w:lineRule="auto"/>
                                <w:jc w:val="both"/>
                                <w:rPr>
                                  <w:rFonts w:asciiTheme="majorBidi" w:eastAsia="Times New Roman" w:hAnsiTheme="majorBidi" w:cs="Arabic11 BT"/>
                                  <w:b/>
                                  <w:bCs/>
                                  <w:color w:val="800080"/>
                                  <w:sz w:val="16"/>
                                  <w:szCs w:val="16"/>
                                  <w:lang w:eastAsia="fr-FR"/>
                                </w:rPr>
                              </w:pPr>
                              <w:r w:rsidRPr="00461543">
                                <w:rPr>
                                  <w:rFonts w:asciiTheme="majorBidi" w:eastAsia="Times New Roman" w:hAnsiTheme="majorBidi" w:cs="Arabic11 BT"/>
                                  <w:b/>
                                  <w:bCs/>
                                  <w:color w:val="800080"/>
                                  <w:sz w:val="16"/>
                                  <w:szCs w:val="16"/>
                                  <w:lang w:eastAsia="fr-FR"/>
                                </w:rPr>
                                <w:br/>
                              </w:r>
                              <w:r w:rsidRPr="00461543">
                                <w:rPr>
                                  <w:rFonts w:asciiTheme="majorBidi" w:eastAsia="Times New Roman" w:hAnsiTheme="majorBidi" w:cs="Arabic11 BT"/>
                                  <w:b/>
                                  <w:bCs/>
                                  <w:color w:val="800080"/>
                                  <w:sz w:val="16"/>
                                  <w:szCs w:val="16"/>
                                  <w:lang w:eastAsia="fr-FR"/>
                                </w:rPr>
                                <w:br/>
                              </w:r>
                              <w:r w:rsidRPr="00461543">
                                <w:rPr>
                                  <w:rFonts w:asciiTheme="majorBidi" w:eastAsia="Times New Roman" w:hAnsiTheme="majorBidi" w:cs="Arabic11 BT"/>
                                  <w:b/>
                                  <w:bCs/>
                                  <w:noProof/>
                                  <w:color w:val="0000FF"/>
                                  <w:sz w:val="16"/>
                                  <w:szCs w:val="16"/>
                                  <w:lang w:eastAsia="fr-FR"/>
                                </w:rPr>
                                <w:drawing>
                                  <wp:inline distT="0" distB="0" distL="0" distR="0" wp14:anchorId="39DCBD1D" wp14:editId="644FCDE3">
                                    <wp:extent cx="4286250" cy="2828925"/>
                                    <wp:effectExtent l="0" t="0" r="0" b="9525"/>
                                    <wp:docPr id="306" name="Image 306" descr="http://www.eajaz.org/arabic/images/eajaz/oimages/18/3-9.jpg">
                                      <a:hlinkClick xmlns:a="http://schemas.openxmlformats.org/drawingml/2006/main" r:id="rId5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http://www.eajaz.org/arabic/images/eajaz/oimages/18/3-9.jpg">
                                              <a:hlinkClick r:id="rId562"/>
                                            </pic:cNvPr>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4286250" cy="2828925"/>
                                            </a:xfrm>
                                            <a:prstGeom prst="rect">
                                              <a:avLst/>
                                            </a:prstGeom>
                                            <a:noFill/>
                                            <a:ln>
                                              <a:noFill/>
                                            </a:ln>
                                          </pic:spPr>
                                        </pic:pic>
                                      </a:graphicData>
                                    </a:graphic>
                                  </wp:inline>
                                </w:drawing>
                              </w:r>
                              <w:r w:rsidRPr="00461543">
                                <w:rPr>
                                  <w:rFonts w:asciiTheme="majorBidi" w:eastAsia="Times New Roman" w:hAnsiTheme="majorBidi" w:cs="Arabic11 BT"/>
                                  <w:b/>
                                  <w:bCs/>
                                  <w:color w:val="800080"/>
                                  <w:sz w:val="16"/>
                                  <w:szCs w:val="16"/>
                                  <w:lang w:eastAsia="fr-FR"/>
                                </w:rPr>
                                <w:br/>
                              </w:r>
                              <w:r w:rsidRPr="00461543">
                                <w:rPr>
                                  <w:rFonts w:asciiTheme="majorBidi" w:eastAsia="Times New Roman" w:hAnsiTheme="majorBidi" w:cs="Arabic11 BT"/>
                                  <w:b/>
                                  <w:bCs/>
                                  <w:color w:val="000000"/>
                                  <w:sz w:val="16"/>
                                  <w:szCs w:val="16"/>
                                  <w:rtl/>
                                  <w:lang w:eastAsia="fr-FR"/>
                                </w:rPr>
                                <w:t xml:space="preserve">شكل (9): ورم </w:t>
                              </w:r>
                              <w:proofErr w:type="spellStart"/>
                              <w:r w:rsidRPr="00461543">
                                <w:rPr>
                                  <w:rFonts w:asciiTheme="majorBidi" w:eastAsia="Times New Roman" w:hAnsiTheme="majorBidi" w:cs="Arabic11 BT"/>
                                  <w:b/>
                                  <w:bCs/>
                                  <w:color w:val="000000"/>
                                  <w:sz w:val="16"/>
                                  <w:szCs w:val="16"/>
                                  <w:rtl/>
                                  <w:lang w:eastAsia="fr-FR"/>
                                </w:rPr>
                                <w:t>قتاميني</w:t>
                              </w:r>
                              <w:proofErr w:type="spellEnd"/>
                              <w:r w:rsidRPr="00461543">
                                <w:rPr>
                                  <w:rFonts w:asciiTheme="majorBidi" w:eastAsia="Times New Roman" w:hAnsiTheme="majorBidi" w:cs="Arabic11 BT"/>
                                  <w:b/>
                                  <w:bCs/>
                                  <w:color w:val="000000"/>
                                  <w:sz w:val="16"/>
                                  <w:szCs w:val="16"/>
                                  <w:rtl/>
                                  <w:lang w:eastAsia="fr-FR"/>
                                </w:rPr>
                                <w:t xml:space="preserve"> الخطير في اليد</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b/>
                                  <w:bCs/>
                                  <w:color w:val="800080"/>
                                  <w:sz w:val="16"/>
                                  <w:szCs w:val="16"/>
                                  <w:lang w:eastAsia="fr-FR"/>
                                </w:rPr>
                              </w:pPr>
                              <w:r w:rsidRPr="00461543">
                                <w:rPr>
                                  <w:rFonts w:asciiTheme="majorBidi" w:eastAsia="Times New Roman" w:hAnsiTheme="majorBidi" w:cs="Arabic11 BT"/>
                                  <w:b/>
                                  <w:bCs/>
                                  <w:color w:val="800080"/>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b/>
                                  <w:bCs/>
                                  <w:color w:val="800080"/>
                                  <w:sz w:val="16"/>
                                  <w:szCs w:val="16"/>
                                  <w:lang w:eastAsia="fr-FR"/>
                                </w:rPr>
                              </w:pPr>
                              <w:r w:rsidRPr="00461543">
                                <w:rPr>
                                  <w:rFonts w:asciiTheme="majorBidi" w:eastAsia="Times New Roman" w:hAnsiTheme="majorBidi" w:cs="Arabic11 BT"/>
                                  <w:b/>
                                  <w:bCs/>
                                  <w:color w:val="800080"/>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color w:val="800080"/>
                                  <w:sz w:val="16"/>
                                  <w:szCs w:val="16"/>
                                  <w:lang w:eastAsia="fr-FR"/>
                                </w:rPr>
                              </w:pPr>
                              <w:r w:rsidRPr="00461543">
                                <w:rPr>
                                  <w:rFonts w:asciiTheme="majorBidi" w:eastAsia="Times New Roman" w:hAnsiTheme="majorBidi" w:cs="Arabic11 BT"/>
                                  <w:color w:val="800080"/>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كيف نحمي جلودنا من الأشعة القاتلة؟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ينصح الأطباء وخبراء الصحة للوقاية من أخطار الأشعة الضارة للشمس بالآتي:</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1- التخطيط للأنشطة في الهواء الطلق في الفترة قبل العاشرة صباحاً وبعد الرابعة </w:t>
                              </w:r>
                              <w:proofErr w:type="gramStart"/>
                              <w:r w:rsidRPr="00461543">
                                <w:rPr>
                                  <w:rFonts w:asciiTheme="majorBidi" w:eastAsia="Times New Roman" w:hAnsiTheme="majorBidi" w:cs="Arabic11 BT"/>
                                  <w:sz w:val="16"/>
                                  <w:szCs w:val="16"/>
                                  <w:rtl/>
                                  <w:lang w:eastAsia="fr-FR"/>
                                </w:rPr>
                                <w:t>عصراً .</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2-  </w:t>
                              </w:r>
                              <w:proofErr w:type="gramStart"/>
                              <w:r w:rsidRPr="00461543">
                                <w:rPr>
                                  <w:rFonts w:asciiTheme="majorBidi" w:eastAsia="Times New Roman" w:hAnsiTheme="majorBidi" w:cs="Arabic11 BT"/>
                                  <w:sz w:val="16"/>
                                  <w:szCs w:val="16"/>
                                  <w:rtl/>
                                  <w:lang w:eastAsia="fr-FR"/>
                                </w:rPr>
                                <w:t>ارتداء</w:t>
                              </w:r>
                              <w:proofErr w:type="gramEnd"/>
                              <w:r w:rsidRPr="00461543">
                                <w:rPr>
                                  <w:rFonts w:asciiTheme="majorBidi" w:eastAsia="Times New Roman" w:hAnsiTheme="majorBidi" w:cs="Arabic11 BT"/>
                                  <w:sz w:val="16"/>
                                  <w:szCs w:val="16"/>
                                  <w:rtl/>
                                  <w:lang w:eastAsia="fr-FR"/>
                                </w:rPr>
                                <w:t xml:space="preserve"> الملابس والأغطية الواقية والملابس الداخلية والقمصان ذات الأكمام الطويلة.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3- </w:t>
                              </w:r>
                              <w:proofErr w:type="gramStart"/>
                              <w:r w:rsidRPr="00461543">
                                <w:rPr>
                                  <w:rFonts w:asciiTheme="majorBidi" w:eastAsia="Times New Roman" w:hAnsiTheme="majorBidi" w:cs="Arabic11 BT"/>
                                  <w:sz w:val="16"/>
                                  <w:szCs w:val="16"/>
                                  <w:rtl/>
                                  <w:lang w:eastAsia="fr-FR"/>
                                </w:rPr>
                                <w:t>ارتداء</w:t>
                              </w:r>
                              <w:proofErr w:type="gramEnd"/>
                              <w:r w:rsidRPr="00461543">
                                <w:rPr>
                                  <w:rFonts w:asciiTheme="majorBidi" w:eastAsia="Times New Roman" w:hAnsiTheme="majorBidi" w:cs="Arabic11 BT"/>
                                  <w:sz w:val="16"/>
                                  <w:szCs w:val="16"/>
                                  <w:rtl/>
                                  <w:lang w:eastAsia="fr-FR"/>
                                </w:rPr>
                                <w:t xml:space="preserve"> النظارات الشمسية.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4-  لبس القبعات ذات الحواف الواسعة على الرأس </w:t>
                              </w:r>
                              <w:proofErr w:type="gramStart"/>
                              <w:r w:rsidRPr="00461543">
                                <w:rPr>
                                  <w:rFonts w:asciiTheme="majorBidi" w:eastAsia="Times New Roman" w:hAnsiTheme="majorBidi" w:cs="Arabic11 BT"/>
                                  <w:sz w:val="16"/>
                                  <w:szCs w:val="16"/>
                                  <w:rtl/>
                                  <w:lang w:eastAsia="fr-FR"/>
                                </w:rPr>
                                <w:t>لحفظ</w:t>
                              </w:r>
                              <w:proofErr w:type="gramEnd"/>
                              <w:r w:rsidRPr="00461543">
                                <w:rPr>
                                  <w:rFonts w:asciiTheme="majorBidi" w:eastAsia="Times New Roman" w:hAnsiTheme="majorBidi" w:cs="Arabic11 BT"/>
                                  <w:sz w:val="16"/>
                                  <w:szCs w:val="16"/>
                                  <w:rtl/>
                                  <w:lang w:eastAsia="fr-FR"/>
                                </w:rPr>
                                <w:t xml:space="preserve"> الوجه والرقبة.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proofErr w:type="gramStart"/>
                              <w:r w:rsidRPr="00461543">
                                <w:rPr>
                                  <w:rFonts w:asciiTheme="majorBidi" w:eastAsia="Times New Roman" w:hAnsiTheme="majorBidi" w:cs="Arabic11 BT"/>
                                  <w:sz w:val="16"/>
                                  <w:szCs w:val="16"/>
                                  <w:rtl/>
                                  <w:lang w:eastAsia="fr-FR"/>
                                </w:rPr>
                                <w:t>يتضح</w:t>
                              </w:r>
                              <w:proofErr w:type="gramEnd"/>
                              <w:r w:rsidRPr="00461543">
                                <w:rPr>
                                  <w:rFonts w:asciiTheme="majorBidi" w:eastAsia="Times New Roman" w:hAnsiTheme="majorBidi" w:cs="Arabic11 BT"/>
                                  <w:sz w:val="16"/>
                                  <w:szCs w:val="16"/>
                                  <w:rtl/>
                                  <w:lang w:eastAsia="fr-FR"/>
                                </w:rPr>
                                <w:t xml:space="preserve"> من ذلك أن أهم طرق الوقاية من هذه الأمراض الخطيرة هو ارتداء الملابس التي تغطي كل الجلد وتحميه من اختراق هذه الأشعة فوق البنفسجية الفتاكة والحرص على البقاء في الظل وعدم التعرض لأشعة الشمس في وقت شدة الحرارة.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تعليق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هذا ما أوصى به الأطباء غير المسلمين في كتبهم ودورياتهم العلمية واقترحوا ونادوا بتغطية كل الجلد لحمايته من الأشعة المسرطنة القاتلة من وجهة نظر علمية متجردة .</w:t>
                              </w:r>
                              <w:proofErr w:type="gramStart"/>
                              <w:r w:rsidRPr="00461543">
                                <w:rPr>
                                  <w:rFonts w:asciiTheme="majorBidi" w:eastAsia="Times New Roman" w:hAnsiTheme="majorBidi" w:cs="Arabic11 BT"/>
                                  <w:sz w:val="16"/>
                                  <w:szCs w:val="16"/>
                                  <w:rtl/>
                                  <w:lang w:eastAsia="fr-FR"/>
                                </w:rPr>
                                <w:t>فما</w:t>
                              </w:r>
                              <w:proofErr w:type="gramEnd"/>
                              <w:r w:rsidRPr="00461543">
                                <w:rPr>
                                  <w:rFonts w:asciiTheme="majorBidi" w:eastAsia="Times New Roman" w:hAnsiTheme="majorBidi" w:cs="Arabic11 BT"/>
                                  <w:sz w:val="16"/>
                                  <w:szCs w:val="16"/>
                                  <w:rtl/>
                                  <w:lang w:eastAsia="fr-FR"/>
                                </w:rPr>
                                <w:t xml:space="preserve"> بالنا نجد من أبناء جلدتنا وممن يتكلمون بألسنتنا من يدعو إلى السفور والتبرج والتعري.</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ولا شك أن من يرتدي الملابس</w:t>
                              </w:r>
                              <w:proofErr w:type="gramStart"/>
                              <w:r w:rsidRPr="00461543">
                                <w:rPr>
                                  <w:rFonts w:asciiTheme="majorBidi" w:eastAsia="Times New Roman" w:hAnsiTheme="majorBidi" w:cs="Arabic11 BT"/>
                                  <w:sz w:val="16"/>
                                  <w:szCs w:val="16"/>
                                  <w:rtl/>
                                  <w:lang w:eastAsia="fr-FR"/>
                                </w:rPr>
                                <w:t xml:space="preserve"> التي </w:t>
                              </w:r>
                              <w:proofErr w:type="gramEnd"/>
                              <w:r w:rsidRPr="00461543">
                                <w:rPr>
                                  <w:rFonts w:asciiTheme="majorBidi" w:eastAsia="Times New Roman" w:hAnsiTheme="majorBidi" w:cs="Arabic11 BT"/>
                                  <w:sz w:val="16"/>
                                  <w:szCs w:val="16"/>
                                  <w:rtl/>
                                  <w:lang w:eastAsia="fr-FR"/>
                                </w:rPr>
                                <w:t xml:space="preserve">أُمرنا بارتدائها وأنعم الله علينا بها بنية طاعة الله وحده وإتباع أوامره واجتناب نواهيه فإنه ــبرحمة من الله وفضلــ سوف ينجو من حر النار بإذنه تعالى. فقد وعدنا ربنا ووعده الحق فقال : (تِلْكَ حُدُودُ اللَّهِ وَمَن يُطِعِ اللَّهَ وَرَسُولَهُ يُدْخِلْهُ جَنَّاتٍ تَجْرِي مِن تَحْتِهَا الأَنْهَارُ خَالِدِينَ فِيهَا </w:t>
                              </w:r>
                              <w:proofErr w:type="spellStart"/>
                              <w:r w:rsidRPr="00461543">
                                <w:rPr>
                                  <w:rFonts w:asciiTheme="majorBidi" w:eastAsia="Times New Roman" w:hAnsiTheme="majorBidi" w:cs="Arabic11 BT"/>
                                  <w:sz w:val="16"/>
                                  <w:szCs w:val="16"/>
                                  <w:rtl/>
                                  <w:lang w:eastAsia="fr-FR"/>
                                </w:rPr>
                                <w:t>وَذالِكَ</w:t>
                              </w:r>
                              <w:proofErr w:type="spellEnd"/>
                              <w:r w:rsidRPr="00461543">
                                <w:rPr>
                                  <w:rFonts w:asciiTheme="majorBidi" w:eastAsia="Times New Roman" w:hAnsiTheme="majorBidi" w:cs="Arabic11 BT"/>
                                  <w:sz w:val="16"/>
                                  <w:szCs w:val="16"/>
                                  <w:rtl/>
                                  <w:lang w:eastAsia="fr-FR"/>
                                </w:rPr>
                                <w:t xml:space="preserve"> الْفَوْزُ الْعَظِيمُ * وَمَن يَعْصِ اللَّهَ وَرَسُولَهُ وَيَتَعَدَّ حُدُودَهُ يُدْخِلْهُ نَاراً خَالِداً فِيهَا وَلَهُ عَذَابٌ مُّهِين) سورة النساء</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وقال تعالى: (وَمَن يُطِعِ اللَّهَ وَالرَّسُولَ فَأُوْلَـئِكَ مَعَ الَّذِينَ أَنْعَمَ اللَّهُ عَلَيْهِم مّنَ النَّبِيّينَ وَالصّدّيقِينَ وَالشُّهَدَاء وَالصَّـالِحِينَ وَحَسُنَ أُولَـئِكَ رَفِيق) أي من عمل بما أمره الله ورسوله وترك ما نهاه الله عنه ورسوله فإن الله عز وجل يسكنه دار كرامته ويجعله مرافقاً للأنبياء ثم لمن بعدهم في الرتبة وهم الصديقون، ثم الشهداء ثم عموم المؤمنين وهم الصالحون الذين صلحت سرائرهم </w:t>
                              </w:r>
                              <w:proofErr w:type="spellStart"/>
                              <w:r w:rsidRPr="00461543">
                                <w:rPr>
                                  <w:rFonts w:asciiTheme="majorBidi" w:eastAsia="Times New Roman" w:hAnsiTheme="majorBidi" w:cs="Arabic11 BT"/>
                                  <w:sz w:val="16"/>
                                  <w:szCs w:val="16"/>
                                  <w:rtl/>
                                  <w:lang w:eastAsia="fr-FR"/>
                                </w:rPr>
                                <w:t>وعلانيتهم</w:t>
                              </w:r>
                              <w:proofErr w:type="spellEnd"/>
                              <w:r w:rsidRPr="00461543">
                                <w:rPr>
                                  <w:rFonts w:asciiTheme="majorBidi" w:eastAsia="Times New Roman" w:hAnsiTheme="majorBidi" w:cs="Arabic11 BT"/>
                                  <w:sz w:val="16"/>
                                  <w:szCs w:val="16"/>
                                  <w:rtl/>
                                  <w:lang w:eastAsia="fr-FR"/>
                                </w:rPr>
                                <w:t xml:space="preserve"> ثم أثنى عليهم تعالى فقال: (وَحَسُنَ أُولَـئِكَ رَفِيق)(3)</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الملابس نعمة وفقدها عقوبة: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proofErr w:type="gramStart"/>
                              <w:r w:rsidRPr="00461543">
                                <w:rPr>
                                  <w:rFonts w:asciiTheme="majorBidi" w:eastAsia="Times New Roman" w:hAnsiTheme="majorBidi" w:cs="Arabic11 BT"/>
                                  <w:sz w:val="16"/>
                                  <w:szCs w:val="16"/>
                                  <w:rtl/>
                                  <w:lang w:eastAsia="fr-FR"/>
                                </w:rPr>
                                <w:t>يتضح</w:t>
                              </w:r>
                              <w:proofErr w:type="gramEnd"/>
                              <w:r w:rsidRPr="00461543">
                                <w:rPr>
                                  <w:rFonts w:asciiTheme="majorBidi" w:eastAsia="Times New Roman" w:hAnsiTheme="majorBidi" w:cs="Arabic11 BT"/>
                                  <w:sz w:val="16"/>
                                  <w:szCs w:val="16"/>
                                  <w:rtl/>
                                  <w:lang w:eastAsia="fr-FR"/>
                                </w:rPr>
                                <w:t xml:space="preserve"> لكل ذي عقل أن الملابس إنما هي من نعم الله علينا، التي يجب أن نحسن استخدامها كما أمرنا ربنا عز وجل.</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proofErr w:type="gramStart"/>
                              <w:r w:rsidRPr="00461543">
                                <w:rPr>
                                  <w:rFonts w:asciiTheme="majorBidi" w:eastAsia="Times New Roman" w:hAnsiTheme="majorBidi" w:cs="Arabic11 BT"/>
                                  <w:sz w:val="16"/>
                                  <w:szCs w:val="16"/>
                                  <w:rtl/>
                                  <w:lang w:eastAsia="fr-FR"/>
                                </w:rPr>
                                <w:t>ومما</w:t>
                              </w:r>
                              <w:proofErr w:type="gramEnd"/>
                              <w:r w:rsidRPr="00461543">
                                <w:rPr>
                                  <w:rFonts w:asciiTheme="majorBidi" w:eastAsia="Times New Roman" w:hAnsiTheme="majorBidi" w:cs="Arabic11 BT"/>
                                  <w:sz w:val="16"/>
                                  <w:szCs w:val="16"/>
                                  <w:rtl/>
                                  <w:lang w:eastAsia="fr-FR"/>
                                </w:rPr>
                                <w:t xml:space="preserve"> يدل على ذلك أن الله قد عاقب أدم عليه السلام وزوجته حواء بفقد هذه </w:t>
                              </w:r>
                              <w:proofErr w:type="spellStart"/>
                              <w:r w:rsidRPr="00461543">
                                <w:rPr>
                                  <w:rFonts w:asciiTheme="majorBidi" w:eastAsia="Times New Roman" w:hAnsiTheme="majorBidi" w:cs="Arabic11 BT"/>
                                  <w:sz w:val="16"/>
                                  <w:szCs w:val="16"/>
                                  <w:rtl/>
                                  <w:lang w:eastAsia="fr-FR"/>
                                </w:rPr>
                                <w:t>النعمة.كما</w:t>
                              </w:r>
                              <w:proofErr w:type="spellEnd"/>
                              <w:r w:rsidRPr="00461543">
                                <w:rPr>
                                  <w:rFonts w:asciiTheme="majorBidi" w:eastAsia="Times New Roman" w:hAnsiTheme="majorBidi" w:cs="Arabic11 BT"/>
                                  <w:sz w:val="16"/>
                                  <w:szCs w:val="16"/>
                                  <w:rtl/>
                                  <w:lang w:eastAsia="fr-FR"/>
                                </w:rPr>
                                <w:t xml:space="preserve"> جاء في قوله تعالى:(فَدَلاَّهُمَا بِغُرُورٍ فَلَمَّا ذَاقَا الشَّجَرَةَ بَدَتْ لَهُمَا سَوْءَاتُهُمَا وَطَفِقَا يَخْصِفَانِ عَلَيْهِمَا مِن وَرَقِ الْجَنَّةِ وَنَادَاهُمَا </w:t>
                              </w:r>
                              <w:proofErr w:type="spellStart"/>
                              <w:r w:rsidRPr="00461543">
                                <w:rPr>
                                  <w:rFonts w:asciiTheme="majorBidi" w:eastAsia="Times New Roman" w:hAnsiTheme="majorBidi" w:cs="Arabic11 BT"/>
                                  <w:sz w:val="16"/>
                                  <w:szCs w:val="16"/>
                                  <w:rtl/>
                                  <w:lang w:eastAsia="fr-FR"/>
                                </w:rPr>
                                <w:t>رَبُّهُمَآ</w:t>
                              </w:r>
                              <w:proofErr w:type="spellEnd"/>
                              <w:r w:rsidRPr="00461543">
                                <w:rPr>
                                  <w:rFonts w:asciiTheme="majorBidi" w:eastAsia="Times New Roman" w:hAnsiTheme="majorBidi" w:cs="Arabic11 BT"/>
                                  <w:sz w:val="16"/>
                                  <w:szCs w:val="16"/>
                                  <w:rtl/>
                                  <w:lang w:eastAsia="fr-FR"/>
                                </w:rPr>
                                <w:t xml:space="preserve"> أَلَمْ أَنْهَكُمَا عَن تِلْكُمَا الشَّجَرَةِ وَأَقُل لَّكُمَآ إِنَّ </w:t>
                              </w:r>
                              <w:proofErr w:type="spellStart"/>
                              <w:r w:rsidRPr="00461543">
                                <w:rPr>
                                  <w:rFonts w:asciiTheme="majorBidi" w:eastAsia="Times New Roman" w:hAnsiTheme="majorBidi" w:cs="Arabic11 BT"/>
                                  <w:sz w:val="16"/>
                                  <w:szCs w:val="16"/>
                                  <w:rtl/>
                                  <w:lang w:eastAsia="fr-FR"/>
                                </w:rPr>
                                <w:t>الشَّيْطَآنَ</w:t>
                              </w:r>
                              <w:proofErr w:type="spellEnd"/>
                              <w:r w:rsidRPr="00461543">
                                <w:rPr>
                                  <w:rFonts w:asciiTheme="majorBidi" w:eastAsia="Times New Roman" w:hAnsiTheme="majorBidi" w:cs="Arabic11 BT"/>
                                  <w:sz w:val="16"/>
                                  <w:szCs w:val="16"/>
                                  <w:rtl/>
                                  <w:lang w:eastAsia="fr-FR"/>
                                </w:rPr>
                                <w:t xml:space="preserve"> لَكُمَا عَدُوٌ مُّبِينٌ * قَالاَ رَبَّنَا </w:t>
                              </w:r>
                              <w:proofErr w:type="spellStart"/>
                              <w:r w:rsidRPr="00461543">
                                <w:rPr>
                                  <w:rFonts w:asciiTheme="majorBidi" w:eastAsia="Times New Roman" w:hAnsiTheme="majorBidi" w:cs="Arabic11 BT"/>
                                  <w:sz w:val="16"/>
                                  <w:szCs w:val="16"/>
                                  <w:rtl/>
                                  <w:lang w:eastAsia="fr-FR"/>
                                </w:rPr>
                                <w:t>ظَلَمْنَآ</w:t>
                              </w:r>
                              <w:proofErr w:type="spellEnd"/>
                              <w:r w:rsidRPr="00461543">
                                <w:rPr>
                                  <w:rFonts w:asciiTheme="majorBidi" w:eastAsia="Times New Roman" w:hAnsiTheme="majorBidi" w:cs="Arabic11 BT"/>
                                  <w:sz w:val="16"/>
                                  <w:szCs w:val="16"/>
                                  <w:rtl/>
                                  <w:lang w:eastAsia="fr-FR"/>
                                </w:rPr>
                                <w:t xml:space="preserve"> أَنفُسَنَا وَإِن لَّمْ تَغْفِرْ لَنَا وَتَرْحَمْنَا لَنَكُونَنَّ مِنَ الْخَاسِرِينَ) سورة الأعراف آية 22،23</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وقال مجاهد: جعلا يخصفان </w:t>
                              </w:r>
                              <w:proofErr w:type="gramStart"/>
                              <w:r w:rsidRPr="00461543">
                                <w:rPr>
                                  <w:rFonts w:asciiTheme="majorBidi" w:eastAsia="Times New Roman" w:hAnsiTheme="majorBidi" w:cs="Arabic11 BT"/>
                                  <w:sz w:val="16"/>
                                  <w:szCs w:val="16"/>
                                  <w:rtl/>
                                  <w:lang w:eastAsia="fr-FR"/>
                                </w:rPr>
                                <w:t>عليهما</w:t>
                              </w:r>
                              <w:proofErr w:type="gramEnd"/>
                              <w:r w:rsidRPr="00461543">
                                <w:rPr>
                                  <w:rFonts w:asciiTheme="majorBidi" w:eastAsia="Times New Roman" w:hAnsiTheme="majorBidi" w:cs="Arabic11 BT"/>
                                  <w:sz w:val="16"/>
                                  <w:szCs w:val="16"/>
                                  <w:rtl/>
                                  <w:lang w:eastAsia="fr-FR"/>
                                </w:rPr>
                                <w:t xml:space="preserve"> من ورق الجنة، قال: كهيئة الثوب. (3)</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وقال تعالى </w:t>
                              </w:r>
                              <w:proofErr w:type="gramStart"/>
                              <w:r w:rsidRPr="00461543">
                                <w:rPr>
                                  <w:rFonts w:asciiTheme="majorBidi" w:eastAsia="Times New Roman" w:hAnsiTheme="majorBidi" w:cs="Arabic11 BT"/>
                                  <w:sz w:val="16"/>
                                  <w:szCs w:val="16"/>
                                  <w:rtl/>
                                  <w:lang w:eastAsia="fr-FR"/>
                                </w:rPr>
                                <w:t>أيضا :</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w:t>
                              </w:r>
                              <w:proofErr w:type="spellStart"/>
                              <w:r w:rsidRPr="00461543">
                                <w:rPr>
                                  <w:rFonts w:asciiTheme="majorBidi" w:eastAsia="Times New Roman" w:hAnsiTheme="majorBidi" w:cs="Arabic11 BT"/>
                                  <w:sz w:val="16"/>
                                  <w:szCs w:val="16"/>
                                  <w:rtl/>
                                  <w:lang w:eastAsia="fr-FR"/>
                                </w:rPr>
                                <w:t>يَابَنِي</w:t>
                              </w:r>
                              <w:proofErr w:type="spellEnd"/>
                              <w:r w:rsidRPr="00461543">
                                <w:rPr>
                                  <w:rFonts w:asciiTheme="majorBidi" w:eastAsia="Times New Roman" w:hAnsiTheme="majorBidi" w:cs="Arabic11 BT"/>
                                  <w:sz w:val="16"/>
                                  <w:szCs w:val="16"/>
                                  <w:rtl/>
                                  <w:lang w:eastAsia="fr-FR"/>
                                </w:rPr>
                                <w:t xml:space="preserve"> آدَمَ لاَ يَفْتِنَنَّكُمُ الشَّيْطَانُ كَمَآ أَخْرَجَ أَبَوَيْكُمْ منَ الْجَنَّةِ يَنزِعُ عَنْهُمَا لِبَاسَهُمَا لِيُرِيَهُمَا </w:t>
                              </w:r>
                              <w:proofErr w:type="spellStart"/>
                              <w:r w:rsidRPr="00461543">
                                <w:rPr>
                                  <w:rFonts w:asciiTheme="majorBidi" w:eastAsia="Times New Roman" w:hAnsiTheme="majorBidi" w:cs="Arabic11 BT"/>
                                  <w:sz w:val="16"/>
                                  <w:szCs w:val="16"/>
                                  <w:rtl/>
                                  <w:lang w:eastAsia="fr-FR"/>
                                </w:rPr>
                                <w:t>سَوْءَاتِهِمَآ</w:t>
                              </w:r>
                              <w:proofErr w:type="spellEnd"/>
                              <w:r w:rsidRPr="00461543">
                                <w:rPr>
                                  <w:rFonts w:asciiTheme="majorBidi" w:eastAsia="Times New Roman" w:hAnsiTheme="majorBidi" w:cs="Arabic11 BT"/>
                                  <w:sz w:val="16"/>
                                  <w:szCs w:val="16"/>
                                  <w:rtl/>
                                  <w:lang w:eastAsia="fr-FR"/>
                                </w:rPr>
                                <w:t xml:space="preserve"> إِنَّهُ يَرَاكُمْ هُوَ وَقَبِيلُهُ مِنْ حَيْثُ لاَ تَرَوْنَهُمْ إِنَّا جَعَلْنَا الشَّيَاطِينَ </w:t>
                              </w:r>
                              <w:proofErr w:type="spellStart"/>
                              <w:r w:rsidRPr="00461543">
                                <w:rPr>
                                  <w:rFonts w:asciiTheme="majorBidi" w:eastAsia="Times New Roman" w:hAnsiTheme="majorBidi" w:cs="Arabic11 BT"/>
                                  <w:sz w:val="16"/>
                                  <w:szCs w:val="16"/>
                                  <w:rtl/>
                                  <w:lang w:eastAsia="fr-FR"/>
                                </w:rPr>
                                <w:t>أَوْلِيَآءَ</w:t>
                              </w:r>
                              <w:proofErr w:type="spellEnd"/>
                              <w:r w:rsidRPr="00461543">
                                <w:rPr>
                                  <w:rFonts w:asciiTheme="majorBidi" w:eastAsia="Times New Roman" w:hAnsiTheme="majorBidi" w:cs="Arabic11 BT"/>
                                  <w:sz w:val="16"/>
                                  <w:szCs w:val="16"/>
                                  <w:rtl/>
                                  <w:lang w:eastAsia="fr-FR"/>
                                </w:rPr>
                                <w:t xml:space="preserve"> لِلَّذِينَ لاَ يُؤْمِنُونَ)</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يحذر تعالى بني آدم من إبليس وقبيله، مبيناً لهم عداوته القديمة لأبي البشر آدم عليه السلام، في سعيه في إخراجه من الجنة التي هي دار النعيم إلى دار التعب والعناء، والتسبب في هتك عورته بعد ما كانت مستورة عنه، وما هذا إلا عن عداوة أكيدة، وهذا كقوله تعالى: (أَفَتَتَّخِذُونَهُ وَذُرّيَّتَهُ أَوْلِيَاء مِن </w:t>
                              </w:r>
                              <w:proofErr w:type="spellStart"/>
                              <w:r w:rsidRPr="00461543">
                                <w:rPr>
                                  <w:rFonts w:asciiTheme="majorBidi" w:eastAsia="Times New Roman" w:hAnsiTheme="majorBidi" w:cs="Arabic11 BT"/>
                                  <w:sz w:val="16"/>
                                  <w:szCs w:val="16"/>
                                  <w:rtl/>
                                  <w:lang w:eastAsia="fr-FR"/>
                                </w:rPr>
                                <w:t>دُونِى</w:t>
                              </w:r>
                              <w:proofErr w:type="spellEnd"/>
                              <w:r w:rsidRPr="00461543">
                                <w:rPr>
                                  <w:rFonts w:asciiTheme="majorBidi" w:eastAsia="Times New Roman" w:hAnsiTheme="majorBidi" w:cs="Arabic11 BT"/>
                                  <w:sz w:val="16"/>
                                  <w:szCs w:val="16"/>
                                  <w:rtl/>
                                  <w:lang w:eastAsia="fr-FR"/>
                                </w:rPr>
                                <w:t xml:space="preserve"> وَهُمْ لَكُمْ عَدُوٌّ بِئْسَ لِلظَّـالِمِينَ بَدَل).</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وهناك بشرى حديثة للملتزمات بالحجاب الشرعي والمرأة السعودية قدوة لأخواتها المسلمات في كل مكان في العالم ذلك الخبر الذي نشرته جريدة عكاظ السعودية في العدد   1019 ( الخميس ــ 11/2/1425هـ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قال البروفيسور كمال </w:t>
                              </w:r>
                              <w:proofErr w:type="spellStart"/>
                              <w:r w:rsidRPr="00461543">
                                <w:rPr>
                                  <w:rFonts w:asciiTheme="majorBidi" w:eastAsia="Times New Roman" w:hAnsiTheme="majorBidi" w:cs="Arabic11 BT"/>
                                  <w:sz w:val="16"/>
                                  <w:szCs w:val="16"/>
                                  <w:rtl/>
                                  <w:lang w:eastAsia="fr-FR"/>
                                </w:rPr>
                                <w:t>ملكر</w:t>
                              </w:r>
                              <w:proofErr w:type="spellEnd"/>
                              <w:r w:rsidRPr="00461543">
                                <w:rPr>
                                  <w:rFonts w:asciiTheme="majorBidi" w:eastAsia="Times New Roman" w:hAnsiTheme="majorBidi" w:cs="Arabic11 BT"/>
                                  <w:sz w:val="16"/>
                                  <w:szCs w:val="16"/>
                                  <w:rtl/>
                                  <w:lang w:eastAsia="fr-FR"/>
                                </w:rPr>
                                <w:t xml:space="preserve"> رئيس مركز الأميرة نورة بنت عبدالرحمن بن فيصل آل سعود للأورام بالحرس الوطني بجدة أن معدل حدوث سرطان البلعوم الأنفي في الأطفال والمراهقين وكذلك البالغين يختلف حسب درجة تفشي المرض في كل منطقة, واعتبر أن تغطية الإناث السعوديات للوجه ابتداء من سن البلوغ يساعد بإذن الله على حمايتهن من سرطان البلعوم الأنفي. وقد شرح ذلك بالتفصيل في مقاله.</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علماء المسلمين </w:t>
                              </w:r>
                              <w:proofErr w:type="spellStart"/>
                              <w:r w:rsidRPr="00461543">
                                <w:rPr>
                                  <w:rFonts w:asciiTheme="majorBidi" w:eastAsia="Times New Roman" w:hAnsiTheme="majorBidi" w:cs="Arabic11 BT"/>
                                  <w:sz w:val="16"/>
                                  <w:szCs w:val="16"/>
                                  <w:rtl/>
                                  <w:lang w:eastAsia="fr-FR"/>
                                </w:rPr>
                                <w:t>يتنبئون</w:t>
                              </w:r>
                              <w:proofErr w:type="spellEnd"/>
                              <w:r w:rsidRPr="00461543">
                                <w:rPr>
                                  <w:rFonts w:asciiTheme="majorBidi" w:eastAsia="Times New Roman" w:hAnsiTheme="majorBidi" w:cs="Arabic11 BT"/>
                                  <w:sz w:val="16"/>
                                  <w:szCs w:val="16"/>
                                  <w:rtl/>
                                  <w:lang w:eastAsia="fr-FR"/>
                                </w:rPr>
                                <w:t xml:space="preserve"> بحدوث السرطان:</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ذكر ابن القيم في الطب النبوي ما </w:t>
                              </w:r>
                              <w:proofErr w:type="gramStart"/>
                              <w:r w:rsidRPr="00461543">
                                <w:rPr>
                                  <w:rFonts w:asciiTheme="majorBidi" w:eastAsia="Times New Roman" w:hAnsiTheme="majorBidi" w:cs="Arabic11 BT"/>
                                  <w:sz w:val="16"/>
                                  <w:szCs w:val="16"/>
                                  <w:rtl/>
                                  <w:lang w:eastAsia="fr-FR"/>
                                </w:rPr>
                                <w:t>يلي :</w:t>
                              </w:r>
                              <w:proofErr w:type="gramEnd"/>
                              <w:r w:rsidRPr="00461543">
                                <w:rPr>
                                  <w:rFonts w:asciiTheme="majorBidi" w:eastAsia="Times New Roman" w:hAnsiTheme="majorBidi" w:cs="Arabic11 BT"/>
                                  <w:sz w:val="16"/>
                                  <w:szCs w:val="16"/>
                                  <w:rtl/>
                                  <w:lang w:eastAsia="fr-FR"/>
                                </w:rPr>
                                <w:t xml:space="preserve">والنوم في الشمس يثير الداء الدفين، ونوم الإنسان بعضه في الشمس وبعضه في الظل رديء .وقد روى أبو داود في سننه من حديث أبي هريرة قال </w:t>
                              </w:r>
                              <w:proofErr w:type="spellStart"/>
                              <w:r w:rsidRPr="00461543">
                                <w:rPr>
                                  <w:rFonts w:asciiTheme="majorBidi" w:eastAsia="Times New Roman" w:hAnsiTheme="majorBidi" w:cs="Arabic11 BT"/>
                                  <w:sz w:val="16"/>
                                  <w:szCs w:val="16"/>
                                  <w:rtl/>
                                  <w:lang w:eastAsia="fr-FR"/>
                                </w:rPr>
                                <w:t>قال</w:t>
                              </w:r>
                              <w:proofErr w:type="spellEnd"/>
                              <w:r w:rsidRPr="00461543">
                                <w:rPr>
                                  <w:rFonts w:asciiTheme="majorBidi" w:eastAsia="Times New Roman" w:hAnsiTheme="majorBidi" w:cs="Arabic11 BT"/>
                                  <w:sz w:val="16"/>
                                  <w:szCs w:val="16"/>
                                  <w:rtl/>
                                  <w:lang w:eastAsia="fr-FR"/>
                                </w:rPr>
                                <w:t xml:space="preserve"> رسول الله صلى الله عليه وسلم:</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(إذا كان أحدكم في الشمس فقلص عنه </w:t>
                              </w:r>
                              <w:proofErr w:type="gramStart"/>
                              <w:r w:rsidRPr="00461543">
                                <w:rPr>
                                  <w:rFonts w:asciiTheme="majorBidi" w:eastAsia="Times New Roman" w:hAnsiTheme="majorBidi" w:cs="Arabic11 BT"/>
                                  <w:sz w:val="16"/>
                                  <w:szCs w:val="16"/>
                                  <w:rtl/>
                                  <w:lang w:eastAsia="fr-FR"/>
                                </w:rPr>
                                <w:t>الظل ،</w:t>
                              </w:r>
                              <w:proofErr w:type="gramEnd"/>
                              <w:r w:rsidRPr="00461543">
                                <w:rPr>
                                  <w:rFonts w:asciiTheme="majorBidi" w:eastAsia="Times New Roman" w:hAnsiTheme="majorBidi" w:cs="Arabic11 BT"/>
                                  <w:sz w:val="16"/>
                                  <w:szCs w:val="16"/>
                                  <w:rtl/>
                                  <w:lang w:eastAsia="fr-FR"/>
                                </w:rPr>
                                <w:t>فصار بعضه في الشمس وبعضه في الظل فليقم).</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وروي عن عمر ابن الخطاب رضي الله عنه قال  :''لا تطيلوا الجلوس في الشمس فإنها تغير اللون ،وتقيض الجلد ،وتبلي الثوب ،وتبعث الداء الدفين ''  رواه أبو داود عن أبي هريرة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وقال ابن </w:t>
                              </w:r>
                              <w:proofErr w:type="spellStart"/>
                              <w:r w:rsidRPr="00461543">
                                <w:rPr>
                                  <w:rFonts w:asciiTheme="majorBidi" w:eastAsia="Times New Roman" w:hAnsiTheme="majorBidi" w:cs="Arabic11 BT"/>
                                  <w:sz w:val="16"/>
                                  <w:szCs w:val="16"/>
                                  <w:rtl/>
                                  <w:lang w:eastAsia="fr-FR"/>
                                </w:rPr>
                                <w:t>الجوزى</w:t>
                              </w:r>
                              <w:proofErr w:type="spellEnd"/>
                              <w:r w:rsidRPr="00461543">
                                <w:rPr>
                                  <w:rFonts w:asciiTheme="majorBidi" w:eastAsia="Times New Roman" w:hAnsiTheme="majorBidi" w:cs="Arabic11 BT"/>
                                  <w:sz w:val="16"/>
                                  <w:szCs w:val="16"/>
                                  <w:rtl/>
                                  <w:lang w:eastAsia="fr-FR"/>
                                </w:rPr>
                                <w:t xml:space="preserve"> : النوم في الشمس في الصيف يحرك الداء الدفين .(7)</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وقال الإمام علي الرضا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w:t>
                              </w:r>
                              <w:proofErr w:type="gramStart"/>
                              <w:r w:rsidRPr="00461543">
                                <w:rPr>
                                  <w:rFonts w:asciiTheme="majorBidi" w:eastAsia="Times New Roman" w:hAnsiTheme="majorBidi" w:cs="Arabic11 BT"/>
                                  <w:sz w:val="16"/>
                                  <w:szCs w:val="16"/>
                                  <w:rtl/>
                                  <w:lang w:eastAsia="fr-FR"/>
                                </w:rPr>
                                <w:t>وليحذر</w:t>
                              </w:r>
                              <w:proofErr w:type="gramEnd"/>
                              <w:r w:rsidRPr="00461543">
                                <w:rPr>
                                  <w:rFonts w:asciiTheme="majorBidi" w:eastAsia="Times New Roman" w:hAnsiTheme="majorBidi" w:cs="Arabic11 BT"/>
                                  <w:sz w:val="16"/>
                                  <w:szCs w:val="16"/>
                                  <w:rtl/>
                                  <w:lang w:eastAsia="fr-FR"/>
                                </w:rPr>
                                <w:t xml:space="preserve"> الجلوس في الشمس)(9)</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وقال الحارث بن كلدة وكان أطب العرب : الشمس تثقل الريح وتبلي الثوب وتخرج الداء </w:t>
                              </w:r>
                              <w:proofErr w:type="spellStart"/>
                              <w:r w:rsidRPr="00461543">
                                <w:rPr>
                                  <w:rFonts w:asciiTheme="majorBidi" w:eastAsia="Times New Roman" w:hAnsiTheme="majorBidi" w:cs="Arabic11 BT"/>
                                  <w:sz w:val="16"/>
                                  <w:szCs w:val="16"/>
                                  <w:rtl/>
                                  <w:lang w:eastAsia="fr-FR"/>
                                </w:rPr>
                                <w:t>الدفين.والداء</w:t>
                              </w:r>
                              <w:proofErr w:type="spellEnd"/>
                              <w:r w:rsidRPr="00461543">
                                <w:rPr>
                                  <w:rFonts w:asciiTheme="majorBidi" w:eastAsia="Times New Roman" w:hAnsiTheme="majorBidi" w:cs="Arabic11 BT"/>
                                  <w:sz w:val="16"/>
                                  <w:szCs w:val="16"/>
                                  <w:rtl/>
                                  <w:lang w:eastAsia="fr-FR"/>
                                </w:rPr>
                                <w:t xml:space="preserve"> الدفين </w:t>
                              </w:r>
                              <w:proofErr w:type="gramStart"/>
                              <w:r w:rsidRPr="00461543">
                                <w:rPr>
                                  <w:rFonts w:asciiTheme="majorBidi" w:eastAsia="Times New Roman" w:hAnsiTheme="majorBidi" w:cs="Arabic11 BT"/>
                                  <w:sz w:val="16"/>
                                  <w:szCs w:val="16"/>
                                  <w:rtl/>
                                  <w:lang w:eastAsia="fr-FR"/>
                                </w:rPr>
                                <w:t>إن</w:t>
                              </w:r>
                              <w:proofErr w:type="gramEnd"/>
                              <w:r w:rsidRPr="00461543">
                                <w:rPr>
                                  <w:rFonts w:asciiTheme="majorBidi" w:eastAsia="Times New Roman" w:hAnsiTheme="majorBidi" w:cs="Arabic11 BT"/>
                                  <w:sz w:val="16"/>
                                  <w:szCs w:val="16"/>
                                  <w:rtl/>
                                  <w:lang w:eastAsia="fr-FR"/>
                                </w:rPr>
                                <w:t xml:space="preserve"> لم يكن هو السرطان فما هو؟</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حيث أن الخلايا السرطانية دائمة التكون في أجسامنا ولكن يقضي عليها أول بأول من خلال خلايا جهاز المناعة الأكولة أو الليمفاوية القاتلة، فإذا دمرت هذه الخلايا بالأشعة فوق البنفسجية </w:t>
                              </w:r>
                              <w:proofErr w:type="spellStart"/>
                              <w:r w:rsidRPr="00461543">
                                <w:rPr>
                                  <w:rFonts w:asciiTheme="majorBidi" w:eastAsia="Times New Roman" w:hAnsiTheme="majorBidi" w:cs="Arabic11 BT"/>
                                  <w:sz w:val="16"/>
                                  <w:szCs w:val="16"/>
                                  <w:rtl/>
                                  <w:lang w:eastAsia="fr-FR"/>
                                </w:rPr>
                                <w:t>ترعرت</w:t>
                              </w:r>
                              <w:proofErr w:type="spellEnd"/>
                              <w:r w:rsidRPr="00461543">
                                <w:rPr>
                                  <w:rFonts w:asciiTheme="majorBidi" w:eastAsia="Times New Roman" w:hAnsiTheme="majorBidi" w:cs="Arabic11 BT"/>
                                  <w:sz w:val="16"/>
                                  <w:szCs w:val="16"/>
                                  <w:rtl/>
                                  <w:lang w:eastAsia="fr-FR"/>
                                </w:rPr>
                                <w:t xml:space="preserve"> الخلايا السرطانية وتجمعت في صورة ورم سرطاني واضح للعيان بعدما كان دفينا ومخفياً. </w:t>
                              </w:r>
                              <w:proofErr w:type="gramStart"/>
                              <w:r w:rsidRPr="00461543">
                                <w:rPr>
                                  <w:rFonts w:asciiTheme="majorBidi" w:eastAsia="Times New Roman" w:hAnsiTheme="majorBidi" w:cs="Arabic11 BT"/>
                                  <w:sz w:val="16"/>
                                  <w:szCs w:val="16"/>
                                  <w:rtl/>
                                  <w:lang w:eastAsia="fr-FR"/>
                                </w:rPr>
                                <w:t>وقد</w:t>
                              </w:r>
                              <w:proofErr w:type="gramEnd"/>
                              <w:r w:rsidRPr="00461543">
                                <w:rPr>
                                  <w:rFonts w:asciiTheme="majorBidi" w:eastAsia="Times New Roman" w:hAnsiTheme="majorBidi" w:cs="Arabic11 BT"/>
                                  <w:sz w:val="16"/>
                                  <w:szCs w:val="16"/>
                                  <w:rtl/>
                                  <w:lang w:eastAsia="fr-FR"/>
                                </w:rPr>
                                <w:t xml:space="preserve"> رجح الدكتور محمد علي البار أن يكون الداء الدفين هو السرطان، في تعليقه على رسالة الإمام علي الرضا في الطب النبوي.  والله أعلم.</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ثالثا: وجه الإعجاز في الآية</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تذكر </w:t>
                              </w:r>
                              <w:proofErr w:type="gramStart"/>
                              <w:r w:rsidRPr="00461543">
                                <w:rPr>
                                  <w:rFonts w:asciiTheme="majorBidi" w:eastAsia="Times New Roman" w:hAnsiTheme="majorBidi" w:cs="Arabic11 BT"/>
                                  <w:sz w:val="16"/>
                                  <w:szCs w:val="16"/>
                                  <w:rtl/>
                                  <w:lang w:eastAsia="fr-FR"/>
                                </w:rPr>
                                <w:t>الآية</w:t>
                              </w:r>
                              <w:proofErr w:type="gramEnd"/>
                              <w:r w:rsidRPr="00461543">
                                <w:rPr>
                                  <w:rFonts w:asciiTheme="majorBidi" w:eastAsia="Times New Roman" w:hAnsiTheme="majorBidi" w:cs="Arabic11 BT"/>
                                  <w:sz w:val="16"/>
                                  <w:szCs w:val="16"/>
                                  <w:rtl/>
                                  <w:lang w:eastAsia="fr-FR"/>
                                </w:rPr>
                                <w:t xml:space="preserve"> الكريمة حقيقتين: الأولى: هناك أخطار محدقة بالإنسان عند التعرض لحرارة الشمس. والثانية: ضرورة ارتداء الملابس الساترة لكل الجسد والمعبر عنها بالسرابيل للوقاية من هذه الأخطار. وهذا ما </w:t>
                              </w:r>
                              <w:proofErr w:type="gramStart"/>
                              <w:r w:rsidRPr="00461543">
                                <w:rPr>
                                  <w:rFonts w:asciiTheme="majorBidi" w:eastAsia="Times New Roman" w:hAnsiTheme="majorBidi" w:cs="Arabic11 BT"/>
                                  <w:sz w:val="16"/>
                                  <w:szCs w:val="16"/>
                                  <w:rtl/>
                                  <w:lang w:eastAsia="fr-FR"/>
                                </w:rPr>
                                <w:t>أثبته</w:t>
                              </w:r>
                              <w:proofErr w:type="gramEnd"/>
                              <w:r w:rsidRPr="00461543">
                                <w:rPr>
                                  <w:rFonts w:asciiTheme="majorBidi" w:eastAsia="Times New Roman" w:hAnsiTheme="majorBidi" w:cs="Arabic11 BT"/>
                                  <w:sz w:val="16"/>
                                  <w:szCs w:val="16"/>
                                  <w:rtl/>
                                  <w:lang w:eastAsia="fr-FR"/>
                                </w:rPr>
                                <w:t xml:space="preserve"> العلم يقينا.</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وذكر الله تعالى الظلال والجبال والملابس والدروع وقال عنها أنها نعم تستحق </w:t>
                              </w:r>
                              <w:proofErr w:type="spellStart"/>
                              <w:r w:rsidRPr="00461543">
                                <w:rPr>
                                  <w:rFonts w:asciiTheme="majorBidi" w:eastAsia="Times New Roman" w:hAnsiTheme="majorBidi" w:cs="Arabic11 BT"/>
                                  <w:sz w:val="16"/>
                                  <w:szCs w:val="16"/>
                                  <w:rtl/>
                                  <w:lang w:eastAsia="fr-FR"/>
                                </w:rPr>
                                <w:t>شكرها،وقد</w:t>
                              </w:r>
                              <w:proofErr w:type="spellEnd"/>
                              <w:proofErr w:type="gramStart"/>
                              <w:r w:rsidRPr="00461543">
                                <w:rPr>
                                  <w:rFonts w:asciiTheme="majorBidi" w:eastAsia="Times New Roman" w:hAnsiTheme="majorBidi" w:cs="Arabic11 BT"/>
                                  <w:sz w:val="16"/>
                                  <w:szCs w:val="16"/>
                                  <w:rtl/>
                                  <w:lang w:eastAsia="fr-FR"/>
                                </w:rPr>
                                <w:t xml:space="preserve"> خص الملاب</w:t>
                              </w:r>
                              <w:proofErr w:type="gramEnd"/>
                              <w:r w:rsidRPr="00461543">
                                <w:rPr>
                                  <w:rFonts w:asciiTheme="majorBidi" w:eastAsia="Times New Roman" w:hAnsiTheme="majorBidi" w:cs="Arabic11 BT"/>
                                  <w:sz w:val="16"/>
                                  <w:szCs w:val="16"/>
                                  <w:rtl/>
                                  <w:lang w:eastAsia="fr-FR"/>
                                </w:rPr>
                                <w:t>س بفائدة الوقاية من الحر  في زمن لم تعرف فيه هذه الأمراض التي تنتج عن التعرض لأشعة الشمس الحارة دون حائل؛ والتي تحوي الأشعة فوق البنفسجية غير المرئية والتي تسبب سرطانات الجلد المختلفة، والتي يمكن أن تنتشر بسرعة إلى جميع أعضاء الجسم الداخلية؛ فتكون سببا في هلاك الإنسان، خصوصا مع تدمير خلايا جهاز المناعة المنتشرة في الجلد. ولم تكتشف مسببات هذه الأمراض الخطيرة إلا في القرن الأخير فقط بعد تقدم وسائل الفحص والتشخيص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r>
                              <w:proofErr w:type="gramStart"/>
                              <w:r w:rsidRPr="00461543">
                                <w:rPr>
                                  <w:rFonts w:asciiTheme="majorBidi" w:eastAsia="Times New Roman" w:hAnsiTheme="majorBidi" w:cs="Arabic11 BT"/>
                                  <w:sz w:val="16"/>
                                  <w:szCs w:val="16"/>
                                  <w:rtl/>
                                  <w:lang w:eastAsia="fr-FR"/>
                                </w:rPr>
                                <w:t>وقد</w:t>
                              </w:r>
                              <w:proofErr w:type="gramEnd"/>
                              <w:r w:rsidRPr="00461543">
                                <w:rPr>
                                  <w:rFonts w:asciiTheme="majorBidi" w:eastAsia="Times New Roman" w:hAnsiTheme="majorBidi" w:cs="Arabic11 BT"/>
                                  <w:sz w:val="16"/>
                                  <w:szCs w:val="16"/>
                                  <w:rtl/>
                                  <w:lang w:eastAsia="fr-FR"/>
                                </w:rPr>
                                <w:t xml:space="preserve"> تبين أن الوقاية من هذه الأمراض هو خير علاج لها؛ وذلك بارتداء الملابس الساترة للجسد.. لذا كان التعبير القرآني في قوله تعالى : ''</w:t>
                              </w:r>
                              <w:r w:rsidRPr="00461543">
                                <w:rPr>
                                  <w:rFonts w:asciiTheme="majorBidi" w:eastAsia="Times New Roman" w:hAnsiTheme="majorBidi" w:cs="Arabic11 BT"/>
                                  <w:color w:val="008080"/>
                                  <w:sz w:val="16"/>
                                  <w:szCs w:val="16"/>
                                  <w:rtl/>
                                  <w:lang w:eastAsia="fr-FR"/>
                                </w:rPr>
                                <w:t xml:space="preserve">وجعل لكم سرابيل </w:t>
                              </w:r>
                              <w:proofErr w:type="spellStart"/>
                              <w:r w:rsidRPr="00461543">
                                <w:rPr>
                                  <w:rFonts w:asciiTheme="majorBidi" w:eastAsia="Times New Roman" w:hAnsiTheme="majorBidi" w:cs="Arabic11 BT"/>
                                  <w:color w:val="008080"/>
                                  <w:sz w:val="16"/>
                                  <w:szCs w:val="16"/>
                                  <w:rtl/>
                                  <w:lang w:eastAsia="fr-FR"/>
                                </w:rPr>
                                <w:t>تقيكم</w:t>
                              </w:r>
                              <w:proofErr w:type="spellEnd"/>
                              <w:r w:rsidRPr="00461543">
                                <w:rPr>
                                  <w:rFonts w:asciiTheme="majorBidi" w:eastAsia="Times New Roman" w:hAnsiTheme="majorBidi" w:cs="Arabic11 BT"/>
                                  <w:color w:val="008080"/>
                                  <w:sz w:val="16"/>
                                  <w:szCs w:val="16"/>
                                  <w:rtl/>
                                  <w:lang w:eastAsia="fr-FR"/>
                                </w:rPr>
                                <w:t xml:space="preserve"> الحر </w:t>
                              </w:r>
                              <w:r w:rsidRPr="00461543">
                                <w:rPr>
                                  <w:rFonts w:asciiTheme="majorBidi" w:eastAsia="Times New Roman" w:hAnsiTheme="majorBidi" w:cs="Arabic11 BT"/>
                                  <w:sz w:val="16"/>
                                  <w:szCs w:val="16"/>
                                  <w:rtl/>
                                  <w:lang w:eastAsia="fr-FR"/>
                                </w:rPr>
                                <w:t>'' تعبير معجز حقا؛ حيث ثبت أن الملابس تعكس وتشتت موجات الأشعة فوق البنفسجية الضارة فتقي الإنسان من الهلاك  .</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وبذلك يتبين لنا ولكل ذي لب أن القرآن الكريم حق وهو من عند الله العليم الخبير, وأنه يجب علينا أن ننهل من هذا المعين الذي لا ينضب ونبحث فيه عن المزيد من كنوز العلم النافع ، وأن نعلم أن كل ما شرعه الله لنا من فرض الحجاب الشرعي للمرأة، وارتداء الرجال اللباس الساتر، إنما هو خير لنا في الدنيا لحفظ حياتنا من الأمراض المهلكة ، وخير لنا في الآخرة للنجاة من عذاب النار، كما قال تعالى : (قُلْ نَارُ جَهَنَّمَ أَشَدُّ حَرٌّا لَوْ كَانُوا يَفْقَهُون)</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وآخر دعوانا أن الحمد لله رب العالمين.</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المر اجع:</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1- الطبري (أبو جعفر محمد بن جرير) </w:t>
                              </w:r>
                              <w:proofErr w:type="gramStart"/>
                              <w:r w:rsidRPr="00461543">
                                <w:rPr>
                                  <w:rFonts w:asciiTheme="majorBidi" w:eastAsia="Times New Roman" w:hAnsiTheme="majorBidi" w:cs="Arabic11 BT"/>
                                  <w:sz w:val="16"/>
                                  <w:szCs w:val="16"/>
                                  <w:rtl/>
                                  <w:lang w:eastAsia="fr-FR"/>
                                </w:rPr>
                                <w:t>جامع</w:t>
                              </w:r>
                              <w:proofErr w:type="gramEnd"/>
                              <w:r w:rsidRPr="00461543">
                                <w:rPr>
                                  <w:rFonts w:asciiTheme="majorBidi" w:eastAsia="Times New Roman" w:hAnsiTheme="majorBidi" w:cs="Arabic11 BT"/>
                                  <w:sz w:val="16"/>
                                  <w:szCs w:val="16"/>
                                  <w:rtl/>
                                  <w:lang w:eastAsia="fr-FR"/>
                                </w:rPr>
                                <w:t xml:space="preserve"> البيان  عن تأويل </w:t>
                              </w:r>
                              <w:proofErr w:type="spellStart"/>
                              <w:r w:rsidRPr="00461543">
                                <w:rPr>
                                  <w:rFonts w:asciiTheme="majorBidi" w:eastAsia="Times New Roman" w:hAnsiTheme="majorBidi" w:cs="Arabic11 BT"/>
                                  <w:sz w:val="16"/>
                                  <w:szCs w:val="16"/>
                                  <w:rtl/>
                                  <w:lang w:eastAsia="fr-FR"/>
                                </w:rPr>
                                <w:t>آي</w:t>
                              </w:r>
                              <w:proofErr w:type="spellEnd"/>
                              <w:r w:rsidRPr="00461543">
                                <w:rPr>
                                  <w:rFonts w:asciiTheme="majorBidi" w:eastAsia="Times New Roman" w:hAnsiTheme="majorBidi" w:cs="Arabic11 BT"/>
                                  <w:sz w:val="16"/>
                                  <w:szCs w:val="16"/>
                                  <w:rtl/>
                                  <w:lang w:eastAsia="fr-FR"/>
                                </w:rPr>
                                <w:t xml:space="preserve"> القرآن (1405 هـ - 984 1 م) دار الفكر، بيروت.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2- القرطبي (أبو عبد الله محمد بن أحمد الأنصاري) الجامع لأحكام القرآن - دار إحياء التراث العربي بيروت.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3- ابن كثير (أبو الفداء إسماعيل </w:t>
                              </w:r>
                              <w:proofErr w:type="gramStart"/>
                              <w:r w:rsidRPr="00461543">
                                <w:rPr>
                                  <w:rFonts w:asciiTheme="majorBidi" w:eastAsia="Times New Roman" w:hAnsiTheme="majorBidi" w:cs="Arabic11 BT"/>
                                  <w:sz w:val="16"/>
                                  <w:szCs w:val="16"/>
                                  <w:rtl/>
                                  <w:lang w:eastAsia="fr-FR"/>
                                </w:rPr>
                                <w:t>بن</w:t>
                              </w:r>
                              <w:proofErr w:type="gramEnd"/>
                              <w:r w:rsidRPr="00461543">
                                <w:rPr>
                                  <w:rFonts w:asciiTheme="majorBidi" w:eastAsia="Times New Roman" w:hAnsiTheme="majorBidi" w:cs="Arabic11 BT"/>
                                  <w:sz w:val="16"/>
                                  <w:szCs w:val="16"/>
                                  <w:rtl/>
                                  <w:lang w:eastAsia="fr-FR"/>
                                </w:rPr>
                                <w:t xml:space="preserve"> كثير) تفسير القرآن العظيم. دار المعرفة - بيروت.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4- الشوكاني (محمد بن على) فتح القدير 983 1هـ دار الفكر، بيروت.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5- العسقلاني (أحمد بن على ابن حجر)، فتح الباري  في شرح  صحيح البخاري. دار المعرفة، </w:t>
                              </w:r>
                              <w:proofErr w:type="gramStart"/>
                              <w:r w:rsidRPr="00461543">
                                <w:rPr>
                                  <w:rFonts w:asciiTheme="majorBidi" w:eastAsia="Times New Roman" w:hAnsiTheme="majorBidi" w:cs="Arabic11 BT"/>
                                  <w:sz w:val="16"/>
                                  <w:szCs w:val="16"/>
                                  <w:rtl/>
                                  <w:lang w:eastAsia="fr-FR"/>
                                </w:rPr>
                                <w:t>بيروت</w:t>
                              </w:r>
                              <w:proofErr w:type="gramEnd"/>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6- اب</w:t>
                              </w:r>
                              <w:proofErr w:type="gramStart"/>
                              <w:r w:rsidRPr="00461543">
                                <w:rPr>
                                  <w:rFonts w:asciiTheme="majorBidi" w:eastAsia="Times New Roman" w:hAnsiTheme="majorBidi" w:cs="Arabic11 BT"/>
                                  <w:sz w:val="16"/>
                                  <w:szCs w:val="16"/>
                                  <w:rtl/>
                                  <w:lang w:eastAsia="fr-FR"/>
                                </w:rPr>
                                <w:t>ن قيم ال</w:t>
                              </w:r>
                              <w:proofErr w:type="gramEnd"/>
                              <w:r w:rsidRPr="00461543">
                                <w:rPr>
                                  <w:rFonts w:asciiTheme="majorBidi" w:eastAsia="Times New Roman" w:hAnsiTheme="majorBidi" w:cs="Arabic11 BT"/>
                                  <w:sz w:val="16"/>
                                  <w:szCs w:val="16"/>
                                  <w:rtl/>
                                  <w:lang w:eastAsia="fr-FR"/>
                                </w:rPr>
                                <w:t xml:space="preserve">جوزية . الطب النبوي ، تحقيق عبد الغني عبد الخالق ، د . عادل الأزهري </w:t>
                              </w:r>
                              <w:proofErr w:type="gramStart"/>
                              <w:r w:rsidRPr="00461543">
                                <w:rPr>
                                  <w:rFonts w:asciiTheme="majorBidi" w:eastAsia="Times New Roman" w:hAnsiTheme="majorBidi" w:cs="Arabic11 BT"/>
                                  <w:sz w:val="16"/>
                                  <w:szCs w:val="16"/>
                                  <w:rtl/>
                                  <w:lang w:eastAsia="fr-FR"/>
                                </w:rPr>
                                <w:t>ومحمود</w:t>
                              </w:r>
                              <w:proofErr w:type="gramEnd"/>
                              <w:r w:rsidRPr="00461543">
                                <w:rPr>
                                  <w:rFonts w:asciiTheme="majorBidi" w:eastAsia="Times New Roman" w:hAnsiTheme="majorBidi" w:cs="Arabic11 BT"/>
                                  <w:sz w:val="16"/>
                                  <w:szCs w:val="16"/>
                                  <w:rtl/>
                                  <w:lang w:eastAsia="fr-FR"/>
                                </w:rPr>
                                <w:t xml:space="preserve"> فرج العقدة - المكتبة الثقافية-. بيروت.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7- ابن الجوزي (أبو الفتوح بن على القرشي)، زاد المسير في علم التفسير (1404 - 1984) ط المكتب الإسلامي، بيروت.</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8- السيوطي (جلال الدين) تفسير الجلالين</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9- محمد على البار . الإمام على الرضا ورسالته في الطب النبوي ص 193(1421هـ - 2000م)  ط4 الدار </w:t>
                              </w:r>
                              <w:proofErr w:type="gramStart"/>
                              <w:r w:rsidRPr="00461543">
                                <w:rPr>
                                  <w:rFonts w:asciiTheme="majorBidi" w:eastAsia="Times New Roman" w:hAnsiTheme="majorBidi" w:cs="Arabic11 BT"/>
                                  <w:sz w:val="16"/>
                                  <w:szCs w:val="16"/>
                                  <w:rtl/>
                                  <w:lang w:eastAsia="fr-FR"/>
                                </w:rPr>
                                <w:t>السعودية</w:t>
                              </w:r>
                              <w:proofErr w:type="gram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10- جريدة عكاظ السعودية العدد 1019 الخميس (11-2-1425 هـ).</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br/>
                                <w:t xml:space="preserve">11 - </w:t>
                              </w:r>
                              <w:proofErr w:type="spellStart"/>
                              <w:r w:rsidRPr="00461543">
                                <w:rPr>
                                  <w:rFonts w:asciiTheme="majorBidi" w:eastAsia="Times New Roman" w:hAnsiTheme="majorBidi" w:cs="Arabic11 BT"/>
                                  <w:sz w:val="16"/>
                                  <w:szCs w:val="16"/>
                                  <w:lang w:eastAsia="fr-FR"/>
                                </w:rPr>
                                <w:t>Elainen</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Marieb</w:t>
                              </w:r>
                              <w:proofErr w:type="spellEnd"/>
                              <w:r w:rsidRPr="00461543">
                                <w:rPr>
                                  <w:rFonts w:asciiTheme="majorBidi" w:eastAsia="Times New Roman" w:hAnsiTheme="majorBidi" w:cs="Arabic11 BT"/>
                                  <w:sz w:val="16"/>
                                  <w:szCs w:val="16"/>
                                  <w:lang w:eastAsia="fr-FR"/>
                                </w:rPr>
                                <w:t xml:space="preserve"> (1992</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sz w:val="16"/>
                                  <w:szCs w:val="16"/>
                                  <w:lang w:eastAsia="fr-FR"/>
                                </w:rPr>
                                <w:t xml:space="preserve">Essentials of </w:t>
                              </w:r>
                              <w:proofErr w:type="spellStart"/>
                              <w:r w:rsidRPr="00461543">
                                <w:rPr>
                                  <w:rFonts w:asciiTheme="majorBidi" w:eastAsia="Times New Roman" w:hAnsiTheme="majorBidi" w:cs="Arabic11 BT"/>
                                  <w:sz w:val="16"/>
                                  <w:szCs w:val="16"/>
                                  <w:lang w:eastAsia="fr-FR"/>
                                </w:rPr>
                                <w:t>Human</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anatomy</w:t>
                              </w:r>
                              <w:proofErr w:type="spellEnd"/>
                              <w:r w:rsidRPr="00461543">
                                <w:rPr>
                                  <w:rFonts w:asciiTheme="majorBidi" w:eastAsia="Times New Roman" w:hAnsiTheme="majorBidi" w:cs="Arabic11 BT"/>
                                  <w:sz w:val="16"/>
                                  <w:szCs w:val="16"/>
                                  <w:rtl/>
                                  <w:lang w:eastAsia="fr-FR"/>
                                </w:rPr>
                                <w:t xml:space="preserve"> &amp; </w:t>
                              </w:r>
                              <w:proofErr w:type="spellStart"/>
                              <w:r w:rsidRPr="00461543">
                                <w:rPr>
                                  <w:rFonts w:asciiTheme="majorBidi" w:eastAsia="Times New Roman" w:hAnsiTheme="majorBidi" w:cs="Arabic11 BT"/>
                                  <w:sz w:val="16"/>
                                  <w:szCs w:val="16"/>
                                  <w:lang w:eastAsia="fr-FR"/>
                                </w:rPr>
                                <w:t>physiology</w:t>
                              </w:r>
                              <w:proofErr w:type="spellEnd"/>
                              <w:r w:rsidRPr="00461543">
                                <w:rPr>
                                  <w:rFonts w:asciiTheme="majorBidi" w:eastAsia="Times New Roman" w:hAnsiTheme="majorBidi" w:cs="Arabic11 BT"/>
                                  <w:sz w:val="16"/>
                                  <w:szCs w:val="16"/>
                                  <w:lang w:eastAsia="fr-FR"/>
                                </w:rPr>
                                <w:t xml:space="preserve"> 4rth </w:t>
                              </w:r>
                              <w:proofErr w:type="spellStart"/>
                              <w:r w:rsidRPr="00461543">
                                <w:rPr>
                                  <w:rFonts w:asciiTheme="majorBidi" w:eastAsia="Times New Roman" w:hAnsiTheme="majorBidi" w:cs="Arabic11 BT"/>
                                  <w:sz w:val="16"/>
                                  <w:szCs w:val="16"/>
                                  <w:lang w:eastAsia="fr-FR"/>
                                </w:rPr>
                                <w:t>edition</w:t>
                              </w:r>
                              <w:proofErr w:type="spellEnd"/>
                              <w:r w:rsidRPr="00461543">
                                <w:rPr>
                                  <w:rFonts w:asciiTheme="majorBidi" w:eastAsia="Times New Roman" w:hAnsiTheme="majorBidi" w:cs="Arabic11 BT"/>
                                  <w:sz w:val="16"/>
                                  <w:szCs w:val="16"/>
                                  <w:lang w:eastAsia="fr-FR"/>
                                </w:rPr>
                                <w:t>, the Benjamin</w:t>
                              </w:r>
                              <w:r w:rsidRPr="00461543">
                                <w:rPr>
                                  <w:rFonts w:asciiTheme="majorBidi" w:eastAsia="Times New Roman" w:hAnsiTheme="majorBidi" w:cs="Arabic11 BT"/>
                                  <w:sz w:val="16"/>
                                  <w:szCs w:val="16"/>
                                  <w:rtl/>
                                  <w:lang w:eastAsia="fr-FR"/>
                                </w:rPr>
                                <w:t xml:space="preserve"> / </w:t>
                              </w:r>
                              <w:proofErr w:type="spellStart"/>
                              <w:r w:rsidRPr="00461543">
                                <w:rPr>
                                  <w:rFonts w:asciiTheme="majorBidi" w:eastAsia="Times New Roman" w:hAnsiTheme="majorBidi" w:cs="Arabic11 BT"/>
                                  <w:sz w:val="16"/>
                                  <w:szCs w:val="16"/>
                                  <w:lang w:eastAsia="fr-FR"/>
                                </w:rPr>
                                <w:t>Cumming</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publishing</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company</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Cnc</w:t>
                              </w:r>
                              <w:proofErr w:type="spellEnd"/>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12 -  </w:t>
                              </w:r>
                              <w:r w:rsidRPr="00461543">
                                <w:rPr>
                                  <w:rFonts w:asciiTheme="majorBidi" w:eastAsia="Times New Roman" w:hAnsiTheme="majorBidi" w:cs="Arabic11 BT"/>
                                  <w:sz w:val="16"/>
                                  <w:szCs w:val="16"/>
                                  <w:lang w:eastAsia="fr-FR"/>
                                </w:rPr>
                                <w:t xml:space="preserve">J.A.A. Hunter, </w:t>
                              </w:r>
                              <w:proofErr w:type="spellStart"/>
                              <w:r w:rsidRPr="00461543">
                                <w:rPr>
                                  <w:rFonts w:asciiTheme="majorBidi" w:eastAsia="Times New Roman" w:hAnsiTheme="majorBidi" w:cs="Arabic11 BT"/>
                                  <w:sz w:val="16"/>
                                  <w:szCs w:val="16"/>
                                  <w:lang w:eastAsia="fr-FR"/>
                                </w:rPr>
                                <w:t>J.a.Savin</w:t>
                              </w:r>
                              <w:proofErr w:type="spellEnd"/>
                              <w:r w:rsidRPr="00461543">
                                <w:rPr>
                                  <w:rFonts w:asciiTheme="majorBidi" w:eastAsia="Times New Roman" w:hAnsiTheme="majorBidi" w:cs="Arabic11 BT"/>
                                  <w:sz w:val="16"/>
                                  <w:szCs w:val="16"/>
                                  <w:lang w:eastAsia="fr-FR"/>
                                </w:rPr>
                                <w:t xml:space="preserve"> (1995</w:t>
                              </w:r>
                              <w:proofErr w:type="gramStart"/>
                              <w:r w:rsidRPr="00461543">
                                <w:rPr>
                                  <w:rFonts w:asciiTheme="majorBidi" w:eastAsia="Times New Roman" w:hAnsiTheme="majorBidi" w:cs="Arabic11 BT"/>
                                  <w:sz w:val="16"/>
                                  <w:szCs w:val="16"/>
                                  <w:lang w:eastAsia="fr-FR"/>
                                </w:rPr>
                                <w:t>) ,</w:t>
                              </w:r>
                              <w:proofErr w:type="gram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Clinical</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Dermatology</w:t>
                              </w:r>
                              <w:proofErr w:type="spellEnd"/>
                              <w:r w:rsidRPr="00461543">
                                <w:rPr>
                                  <w:rFonts w:asciiTheme="majorBidi" w:eastAsia="Times New Roman" w:hAnsiTheme="majorBidi" w:cs="Arabic11 BT"/>
                                  <w:sz w:val="16"/>
                                  <w:szCs w:val="16"/>
                                  <w:lang w:eastAsia="fr-FR"/>
                                </w:rPr>
                                <w:t xml:space="preserve">. Second Edition. Black </w:t>
                              </w:r>
                              <w:proofErr w:type="spellStart"/>
                              <w:r w:rsidRPr="00461543">
                                <w:rPr>
                                  <w:rFonts w:asciiTheme="majorBidi" w:eastAsia="Times New Roman" w:hAnsiTheme="majorBidi" w:cs="Arabic11 BT"/>
                                  <w:sz w:val="16"/>
                                  <w:szCs w:val="16"/>
                                  <w:lang w:eastAsia="fr-FR"/>
                                </w:rPr>
                                <w:t>well</w:t>
                              </w:r>
                              <w:proofErr w:type="spellEnd"/>
                              <w:r w:rsidRPr="00461543">
                                <w:rPr>
                                  <w:rFonts w:asciiTheme="majorBidi" w:eastAsia="Times New Roman" w:hAnsiTheme="majorBidi" w:cs="Arabic11 BT"/>
                                  <w:sz w:val="16"/>
                                  <w:szCs w:val="16"/>
                                  <w:lang w:eastAsia="fr-FR"/>
                                </w:rPr>
                                <w:t xml:space="preserve"> science</w:t>
                              </w:r>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13 -  </w:t>
                              </w:r>
                              <w:proofErr w:type="spellStart"/>
                              <w:r w:rsidRPr="00461543">
                                <w:rPr>
                                  <w:rFonts w:asciiTheme="majorBidi" w:eastAsia="Times New Roman" w:hAnsiTheme="majorBidi" w:cs="Arabic11 BT"/>
                                  <w:sz w:val="16"/>
                                  <w:szCs w:val="16"/>
                                  <w:lang w:eastAsia="fr-FR"/>
                                </w:rPr>
                                <w:t>C.F.H.Vickers</w:t>
                              </w:r>
                              <w:proofErr w:type="spellEnd"/>
                              <w:r w:rsidRPr="00461543">
                                <w:rPr>
                                  <w:rFonts w:asciiTheme="majorBidi" w:eastAsia="Times New Roman" w:hAnsiTheme="majorBidi" w:cs="Arabic11 BT"/>
                                  <w:sz w:val="16"/>
                                  <w:szCs w:val="16"/>
                                  <w:lang w:eastAsia="fr-FR"/>
                                </w:rPr>
                                <w:t xml:space="preserve"> (1986</w:t>
                              </w:r>
                              <w:proofErr w:type="gramStart"/>
                              <w:r w:rsidRPr="00461543">
                                <w:rPr>
                                  <w:rFonts w:asciiTheme="majorBidi" w:eastAsia="Times New Roman" w:hAnsiTheme="majorBidi" w:cs="Arabic11 BT"/>
                                  <w:sz w:val="16"/>
                                  <w:szCs w:val="16"/>
                                  <w:lang w:eastAsia="fr-FR"/>
                                </w:rPr>
                                <w:t>)Modern</w:t>
                              </w:r>
                              <w:proofErr w:type="gramEnd"/>
                              <w:r w:rsidRPr="00461543">
                                <w:rPr>
                                  <w:rFonts w:asciiTheme="majorBidi" w:eastAsia="Times New Roman" w:hAnsiTheme="majorBidi" w:cs="Arabic11 BT"/>
                                  <w:sz w:val="16"/>
                                  <w:szCs w:val="16"/>
                                  <w:lang w:eastAsia="fr-FR"/>
                                </w:rPr>
                                <w:t xml:space="preserve"> Management of Common skin </w:t>
                              </w:r>
                              <w:proofErr w:type="spellStart"/>
                              <w:r w:rsidRPr="00461543">
                                <w:rPr>
                                  <w:rFonts w:asciiTheme="majorBidi" w:eastAsia="Times New Roman" w:hAnsiTheme="majorBidi" w:cs="Arabic11 BT"/>
                                  <w:sz w:val="16"/>
                                  <w:szCs w:val="16"/>
                                  <w:lang w:eastAsia="fr-FR"/>
                                </w:rPr>
                                <w:t>Deseases</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frist</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edition</w:t>
                              </w:r>
                              <w:proofErr w:type="spellEnd"/>
                              <w:r w:rsidRPr="00461543">
                                <w:rPr>
                                  <w:rFonts w:asciiTheme="majorBidi" w:eastAsia="Times New Roman" w:hAnsiTheme="majorBidi" w:cs="Arabic11 BT"/>
                                  <w:sz w:val="16"/>
                                  <w:szCs w:val="16"/>
                                  <w:lang w:eastAsia="fr-FR"/>
                                </w:rPr>
                                <w:t xml:space="preserve"> , Churchill </w:t>
                              </w:r>
                              <w:proofErr w:type="spellStart"/>
                              <w:r w:rsidRPr="00461543">
                                <w:rPr>
                                  <w:rFonts w:asciiTheme="majorBidi" w:eastAsia="Times New Roman" w:hAnsiTheme="majorBidi" w:cs="Arabic11 BT"/>
                                  <w:sz w:val="16"/>
                                  <w:szCs w:val="16"/>
                                  <w:lang w:eastAsia="fr-FR"/>
                                </w:rPr>
                                <w:t>livingstone</w:t>
                              </w:r>
                              <w:proofErr w:type="spellEnd"/>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14 -</w:t>
                              </w:r>
                              <w:proofErr w:type="spellStart"/>
                              <w:r w:rsidRPr="00461543">
                                <w:rPr>
                                  <w:rFonts w:asciiTheme="majorBidi" w:eastAsia="Times New Roman" w:hAnsiTheme="majorBidi" w:cs="Arabic11 BT"/>
                                  <w:sz w:val="16"/>
                                  <w:szCs w:val="16"/>
                                  <w:lang w:eastAsia="fr-FR"/>
                                </w:rPr>
                                <w:t>C.D.Fobes</w:t>
                              </w:r>
                              <w:proofErr w:type="spellEnd"/>
                              <w:r w:rsidRPr="00461543">
                                <w:rPr>
                                  <w:rFonts w:asciiTheme="majorBidi" w:eastAsia="Times New Roman" w:hAnsiTheme="majorBidi" w:cs="Arabic11 BT"/>
                                  <w:sz w:val="16"/>
                                  <w:szCs w:val="16"/>
                                  <w:rtl/>
                                  <w:lang w:eastAsia="fr-FR"/>
                                </w:rPr>
                                <w:t xml:space="preserve"> &amp; </w:t>
                              </w:r>
                              <w:proofErr w:type="spellStart"/>
                              <w:r w:rsidRPr="00461543">
                                <w:rPr>
                                  <w:rFonts w:asciiTheme="majorBidi" w:eastAsia="Times New Roman" w:hAnsiTheme="majorBidi" w:cs="Arabic11 BT"/>
                                  <w:sz w:val="16"/>
                                  <w:szCs w:val="16"/>
                                  <w:lang w:eastAsia="fr-FR"/>
                                </w:rPr>
                                <w:t>W.F.Jackson</w:t>
                              </w:r>
                              <w:proofErr w:type="spellEnd"/>
                              <w:r w:rsidRPr="00461543">
                                <w:rPr>
                                  <w:rFonts w:asciiTheme="majorBidi" w:eastAsia="Times New Roman" w:hAnsiTheme="majorBidi" w:cs="Arabic11 BT"/>
                                  <w:sz w:val="16"/>
                                  <w:szCs w:val="16"/>
                                  <w:lang w:eastAsia="fr-FR"/>
                                </w:rPr>
                                <w:t xml:space="preserve"> (1995), A </w:t>
                              </w:r>
                              <w:proofErr w:type="spellStart"/>
                              <w:r w:rsidRPr="00461543">
                                <w:rPr>
                                  <w:rFonts w:asciiTheme="majorBidi" w:eastAsia="Times New Roman" w:hAnsiTheme="majorBidi" w:cs="Arabic11 BT"/>
                                  <w:sz w:val="16"/>
                                  <w:szCs w:val="16"/>
                                  <w:lang w:eastAsia="fr-FR"/>
                                </w:rPr>
                                <w:t>Colour</w:t>
                              </w:r>
                              <w:proofErr w:type="spellEnd"/>
                              <w:r w:rsidRPr="00461543">
                                <w:rPr>
                                  <w:rFonts w:asciiTheme="majorBidi" w:eastAsia="Times New Roman" w:hAnsiTheme="majorBidi" w:cs="Arabic11 BT"/>
                                  <w:sz w:val="16"/>
                                  <w:szCs w:val="16"/>
                                  <w:lang w:eastAsia="fr-FR"/>
                                </w:rPr>
                                <w:t xml:space="preserve"> Atlas and </w:t>
                              </w:r>
                              <w:proofErr w:type="spellStart"/>
                              <w:r w:rsidRPr="00461543">
                                <w:rPr>
                                  <w:rFonts w:asciiTheme="majorBidi" w:eastAsia="Times New Roman" w:hAnsiTheme="majorBidi" w:cs="Arabic11 BT"/>
                                  <w:sz w:val="16"/>
                                  <w:szCs w:val="16"/>
                                  <w:lang w:eastAsia="fr-FR"/>
                                </w:rPr>
                                <w:t>Text</w:t>
                              </w:r>
                              <w:proofErr w:type="spellEnd"/>
                              <w:r w:rsidRPr="00461543">
                                <w:rPr>
                                  <w:rFonts w:asciiTheme="majorBidi" w:eastAsia="Times New Roman" w:hAnsiTheme="majorBidi" w:cs="Arabic11 BT"/>
                                  <w:sz w:val="16"/>
                                  <w:szCs w:val="16"/>
                                  <w:lang w:eastAsia="fr-FR"/>
                                </w:rPr>
                                <w:t xml:space="preserve"> of </w:t>
                              </w:r>
                              <w:proofErr w:type="spellStart"/>
                              <w:r w:rsidRPr="00461543">
                                <w:rPr>
                                  <w:rFonts w:asciiTheme="majorBidi" w:eastAsia="Times New Roman" w:hAnsiTheme="majorBidi" w:cs="Arabic11 BT"/>
                                  <w:sz w:val="16"/>
                                  <w:szCs w:val="16"/>
                                  <w:lang w:eastAsia="fr-FR"/>
                                </w:rPr>
                                <w:t>Clinical</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Medicine</w:t>
                              </w:r>
                              <w:proofErr w:type="spellEnd"/>
                              <w:r w:rsidRPr="00461543">
                                <w:rPr>
                                  <w:rFonts w:asciiTheme="majorBidi" w:eastAsia="Times New Roman" w:hAnsiTheme="majorBidi" w:cs="Arabic11 BT"/>
                                  <w:sz w:val="16"/>
                                  <w:szCs w:val="16"/>
                                  <w:lang w:eastAsia="fr-FR"/>
                                </w:rPr>
                                <w:t xml:space="preserve">, 3rd </w:t>
                              </w:r>
                              <w:proofErr w:type="spellStart"/>
                              <w:r w:rsidRPr="00461543">
                                <w:rPr>
                                  <w:rFonts w:asciiTheme="majorBidi" w:eastAsia="Times New Roman" w:hAnsiTheme="majorBidi" w:cs="Arabic11 BT"/>
                                  <w:sz w:val="16"/>
                                  <w:szCs w:val="16"/>
                                  <w:lang w:eastAsia="fr-FR"/>
                                </w:rPr>
                                <w:t>Ed</w:t>
                              </w:r>
                              <w:proofErr w:type="gramStart"/>
                              <w:r w:rsidRPr="00461543">
                                <w:rPr>
                                  <w:rFonts w:asciiTheme="majorBidi" w:eastAsia="Times New Roman" w:hAnsiTheme="majorBidi" w:cs="Arabic11 BT"/>
                                  <w:sz w:val="16"/>
                                  <w:szCs w:val="16"/>
                                  <w:lang w:eastAsia="fr-FR"/>
                                </w:rPr>
                                <w:t>,Mosby</w:t>
                              </w:r>
                              <w:proofErr w:type="gramEnd"/>
                              <w:r w:rsidRPr="00461543">
                                <w:rPr>
                                  <w:rFonts w:asciiTheme="majorBidi" w:eastAsia="Times New Roman" w:hAnsiTheme="majorBidi" w:cs="Arabic11 BT"/>
                                  <w:sz w:val="16"/>
                                  <w:szCs w:val="16"/>
                                  <w:lang w:eastAsia="fr-FR"/>
                                </w:rPr>
                                <w:t>-wolfe</w:t>
                              </w:r>
                              <w:proofErr w:type="spellEnd"/>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15 -  </w:t>
                              </w:r>
                              <w:proofErr w:type="spellStart"/>
                              <w:r w:rsidRPr="00461543">
                                <w:rPr>
                                  <w:rFonts w:asciiTheme="majorBidi" w:eastAsia="Times New Roman" w:hAnsiTheme="majorBidi" w:cs="Arabic11 BT"/>
                                  <w:sz w:val="16"/>
                                  <w:szCs w:val="16"/>
                                  <w:lang w:eastAsia="fr-FR"/>
                                </w:rPr>
                                <w:t>Updated</w:t>
                              </w:r>
                              <w:proofErr w:type="spellEnd"/>
                              <w:r w:rsidRPr="00461543">
                                <w:rPr>
                                  <w:rFonts w:asciiTheme="majorBidi" w:eastAsia="Times New Roman" w:hAnsiTheme="majorBidi" w:cs="Arabic11 BT"/>
                                  <w:sz w:val="16"/>
                                  <w:szCs w:val="16"/>
                                  <w:lang w:eastAsia="fr-FR"/>
                                </w:rPr>
                                <w:t xml:space="preserve"> by: Jacqueline A. Hart</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sz w:val="16"/>
                                  <w:szCs w:val="16"/>
                                  <w:lang w:eastAsia="fr-FR"/>
                                </w:rPr>
                                <w:t xml:space="preserve">M.D., Senior </w:t>
                              </w:r>
                              <w:proofErr w:type="spellStart"/>
                              <w:r w:rsidRPr="00461543">
                                <w:rPr>
                                  <w:rFonts w:asciiTheme="majorBidi" w:eastAsia="Times New Roman" w:hAnsiTheme="majorBidi" w:cs="Arabic11 BT"/>
                                  <w:sz w:val="16"/>
                                  <w:szCs w:val="16"/>
                                  <w:lang w:eastAsia="fr-FR"/>
                                </w:rPr>
                                <w:t>Medical</w:t>
                              </w:r>
                              <w:proofErr w:type="spellEnd"/>
                              <w:r w:rsidRPr="00461543">
                                <w:rPr>
                                  <w:rFonts w:asciiTheme="majorBidi" w:eastAsia="Times New Roman" w:hAnsiTheme="majorBidi" w:cs="Arabic11 BT"/>
                                  <w:sz w:val="16"/>
                                  <w:szCs w:val="16"/>
                                  <w:lang w:eastAsia="fr-FR"/>
                                </w:rPr>
                                <w:t xml:space="preserve"> Editor, A.D.A.M., Inc. </w:t>
                              </w:r>
                              <w:proofErr w:type="spellStart"/>
                              <w:r w:rsidRPr="00461543">
                                <w:rPr>
                                  <w:rFonts w:asciiTheme="majorBidi" w:eastAsia="Times New Roman" w:hAnsiTheme="majorBidi" w:cs="Arabic11 BT"/>
                                  <w:sz w:val="16"/>
                                  <w:szCs w:val="16"/>
                                  <w:lang w:eastAsia="fr-FR"/>
                                </w:rPr>
                                <w:t>Previously</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reviewed</w:t>
                              </w:r>
                              <w:proofErr w:type="spellEnd"/>
                              <w:r w:rsidRPr="00461543">
                                <w:rPr>
                                  <w:rFonts w:asciiTheme="majorBidi" w:eastAsia="Times New Roman" w:hAnsiTheme="majorBidi" w:cs="Arabic11 BT"/>
                                  <w:sz w:val="16"/>
                                  <w:szCs w:val="16"/>
                                  <w:lang w:eastAsia="fr-FR"/>
                                </w:rPr>
                                <w:t xml:space="preserve"> by</w:t>
                              </w:r>
                              <w:r w:rsidRPr="00461543">
                                <w:rPr>
                                  <w:rFonts w:asciiTheme="majorBidi" w:eastAsia="Times New Roman" w:hAnsiTheme="majorBidi" w:cs="Arabic11 BT"/>
                                  <w:sz w:val="16"/>
                                  <w:szCs w:val="16"/>
                                  <w:rtl/>
                                  <w:lang w:eastAsia="fr-FR"/>
                                </w:rPr>
                                <w:t xml:space="preserve"> </w:t>
                              </w:r>
                              <w:r w:rsidRPr="00461543">
                                <w:rPr>
                                  <w:rFonts w:asciiTheme="majorBidi" w:eastAsia="Times New Roman" w:hAnsiTheme="majorBidi" w:cs="Arabic11 BT"/>
                                  <w:sz w:val="16"/>
                                  <w:szCs w:val="16"/>
                                  <w:lang w:eastAsia="fr-FR"/>
                                </w:rPr>
                                <w:t xml:space="preserve">Michael Lehrer, M.D., </w:t>
                              </w:r>
                              <w:proofErr w:type="spellStart"/>
                              <w:r w:rsidRPr="00461543">
                                <w:rPr>
                                  <w:rFonts w:asciiTheme="majorBidi" w:eastAsia="Times New Roman" w:hAnsiTheme="majorBidi" w:cs="Arabic11 BT"/>
                                  <w:sz w:val="16"/>
                                  <w:szCs w:val="16"/>
                                  <w:lang w:eastAsia="fr-FR"/>
                                </w:rPr>
                                <w:t>Department</w:t>
                              </w:r>
                              <w:proofErr w:type="spellEnd"/>
                              <w:r w:rsidRPr="00461543">
                                <w:rPr>
                                  <w:rFonts w:asciiTheme="majorBidi" w:eastAsia="Times New Roman" w:hAnsiTheme="majorBidi" w:cs="Arabic11 BT"/>
                                  <w:sz w:val="16"/>
                                  <w:szCs w:val="16"/>
                                  <w:lang w:eastAsia="fr-FR"/>
                                </w:rPr>
                                <w:t xml:space="preserve"> of </w:t>
                              </w:r>
                              <w:proofErr w:type="spellStart"/>
                              <w:r w:rsidRPr="00461543">
                                <w:rPr>
                                  <w:rFonts w:asciiTheme="majorBidi" w:eastAsia="Times New Roman" w:hAnsiTheme="majorBidi" w:cs="Arabic11 BT"/>
                                  <w:sz w:val="16"/>
                                  <w:szCs w:val="16"/>
                                  <w:lang w:eastAsia="fr-FR"/>
                                </w:rPr>
                                <w:t>Dermatology</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University</w:t>
                              </w:r>
                              <w:proofErr w:type="spellEnd"/>
                              <w:r w:rsidRPr="00461543">
                                <w:rPr>
                                  <w:rFonts w:asciiTheme="majorBidi" w:eastAsia="Times New Roman" w:hAnsiTheme="majorBidi" w:cs="Arabic11 BT"/>
                                  <w:sz w:val="16"/>
                                  <w:szCs w:val="16"/>
                                  <w:lang w:eastAsia="fr-FR"/>
                                </w:rPr>
                                <w:t xml:space="preserve"> of</w:t>
                              </w:r>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lang w:eastAsia="fr-FR"/>
                                </w:rPr>
                                <w:t>Pennsylvania</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Medical</w:t>
                              </w:r>
                              <w:proofErr w:type="spellEnd"/>
                              <w:r w:rsidRPr="00461543">
                                <w:rPr>
                                  <w:rFonts w:asciiTheme="majorBidi" w:eastAsia="Times New Roman" w:hAnsiTheme="majorBidi" w:cs="Arabic11 BT"/>
                                  <w:sz w:val="16"/>
                                  <w:szCs w:val="16"/>
                                  <w:lang w:eastAsia="fr-FR"/>
                                </w:rPr>
                                <w:t xml:space="preserve"> Center, Philadelphia, PA. </w:t>
                              </w:r>
                              <w:proofErr w:type="spellStart"/>
                              <w:r w:rsidRPr="00461543">
                                <w:rPr>
                                  <w:rFonts w:asciiTheme="majorBidi" w:eastAsia="Times New Roman" w:hAnsiTheme="majorBidi" w:cs="Arabic11 BT"/>
                                  <w:sz w:val="16"/>
                                  <w:szCs w:val="16"/>
                                  <w:lang w:eastAsia="fr-FR"/>
                                </w:rPr>
                                <w:t>Review</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provided</w:t>
                              </w:r>
                              <w:proofErr w:type="spellEnd"/>
                              <w:r w:rsidRPr="00461543">
                                <w:rPr>
                                  <w:rFonts w:asciiTheme="majorBidi" w:eastAsia="Times New Roman" w:hAnsiTheme="majorBidi" w:cs="Arabic11 BT"/>
                                  <w:sz w:val="16"/>
                                  <w:szCs w:val="16"/>
                                  <w:lang w:eastAsia="fr-FR"/>
                                </w:rPr>
                                <w:t xml:space="preserve"> by</w:t>
                              </w:r>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lang w:eastAsia="fr-FR"/>
                                </w:rPr>
                                <w:t>VeriMed</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Healthcare</w:t>
                              </w:r>
                              <w:proofErr w:type="spellEnd"/>
                              <w:r w:rsidRPr="00461543">
                                <w:rPr>
                                  <w:rFonts w:asciiTheme="majorBidi" w:eastAsia="Times New Roman" w:hAnsiTheme="majorBidi" w:cs="Arabic11 BT"/>
                                  <w:sz w:val="16"/>
                                  <w:szCs w:val="16"/>
                                  <w:lang w:eastAsia="fr-FR"/>
                                </w:rPr>
                                <w:t xml:space="preserve"> Network (5/1/2001</w:t>
                              </w:r>
                              <w:r w:rsidRPr="00461543">
                                <w:rPr>
                                  <w:rFonts w:asciiTheme="majorBidi" w:eastAsia="Times New Roman" w:hAnsiTheme="majorBidi" w:cs="Arabic11 BT"/>
                                  <w:sz w:val="16"/>
                                  <w:szCs w:val="16"/>
                                  <w:rtl/>
                                  <w:lang w:eastAsia="fr-FR"/>
                                </w:rPr>
                                <w:t>).</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rtl/>
                                  <w:lang w:eastAsia="fr-FR"/>
                                </w:rPr>
                              </w:pPr>
                              <w:r w:rsidRPr="00461543">
                                <w:rPr>
                                  <w:rFonts w:asciiTheme="majorBidi" w:eastAsia="Times New Roman" w:hAnsiTheme="majorBidi" w:cs="Arabic11 BT"/>
                                  <w:sz w:val="16"/>
                                  <w:szCs w:val="16"/>
                                  <w:rtl/>
                                  <w:lang w:eastAsia="fr-FR"/>
                                </w:rPr>
                                <w:t xml:space="preserve">16 -  </w:t>
                              </w:r>
                              <w:r w:rsidRPr="00461543">
                                <w:rPr>
                                  <w:rFonts w:asciiTheme="majorBidi" w:eastAsia="Times New Roman" w:hAnsiTheme="majorBidi" w:cs="Arabic11 BT"/>
                                  <w:sz w:val="16"/>
                                  <w:szCs w:val="16"/>
                                  <w:lang w:eastAsia="fr-FR"/>
                                </w:rPr>
                                <w:t xml:space="preserve">American </w:t>
                              </w:r>
                              <w:proofErr w:type="spellStart"/>
                              <w:r w:rsidRPr="00461543">
                                <w:rPr>
                                  <w:rFonts w:asciiTheme="majorBidi" w:eastAsia="Times New Roman" w:hAnsiTheme="majorBidi" w:cs="Arabic11 BT"/>
                                  <w:sz w:val="16"/>
                                  <w:szCs w:val="16"/>
                                  <w:lang w:eastAsia="fr-FR"/>
                                </w:rPr>
                                <w:t>Academy</w:t>
                              </w:r>
                              <w:proofErr w:type="spellEnd"/>
                              <w:r w:rsidRPr="00461543">
                                <w:rPr>
                                  <w:rFonts w:asciiTheme="majorBidi" w:eastAsia="Times New Roman" w:hAnsiTheme="majorBidi" w:cs="Arabic11 BT"/>
                                  <w:sz w:val="16"/>
                                  <w:szCs w:val="16"/>
                                  <w:lang w:eastAsia="fr-FR"/>
                                </w:rPr>
                                <w:t xml:space="preserve"> of </w:t>
                              </w:r>
                              <w:proofErr w:type="spellStart"/>
                              <w:r w:rsidRPr="00461543">
                                <w:rPr>
                                  <w:rFonts w:asciiTheme="majorBidi" w:eastAsia="Times New Roman" w:hAnsiTheme="majorBidi" w:cs="Arabic11 BT"/>
                                  <w:sz w:val="16"/>
                                  <w:szCs w:val="16"/>
                                  <w:lang w:eastAsia="fr-FR"/>
                                </w:rPr>
                                <w:t>Dermatology</w:t>
                              </w:r>
                              <w:proofErr w:type="spellEnd"/>
                              <w:r w:rsidRPr="00461543">
                                <w:rPr>
                                  <w:rFonts w:asciiTheme="majorBidi" w:eastAsia="Times New Roman" w:hAnsiTheme="majorBidi" w:cs="Arabic11 BT"/>
                                  <w:sz w:val="16"/>
                                  <w:szCs w:val="16"/>
                                  <w:lang w:eastAsia="fr-FR"/>
                                </w:rPr>
                                <w:t xml:space="preserve">, Update Date: 2/20/2002  </w:t>
                              </w:r>
                              <w:proofErr w:type="spellStart"/>
                              <w:r w:rsidRPr="00461543">
                                <w:rPr>
                                  <w:rFonts w:asciiTheme="majorBidi" w:eastAsia="Times New Roman" w:hAnsiTheme="majorBidi" w:cs="Arabic11 BT"/>
                                  <w:sz w:val="16"/>
                                  <w:szCs w:val="16"/>
                                  <w:lang w:eastAsia="fr-FR"/>
                                </w:rPr>
                                <w:t>Encyclopedia</w:t>
                              </w:r>
                              <w:proofErr w:type="spellEnd"/>
                              <w:r w:rsidRPr="00461543">
                                <w:rPr>
                                  <w:rFonts w:asciiTheme="majorBidi" w:eastAsia="Times New Roman" w:hAnsiTheme="majorBidi" w:cs="Arabic11 BT"/>
                                  <w:sz w:val="16"/>
                                  <w:szCs w:val="16"/>
                                  <w:lang w:eastAsia="fr-FR"/>
                                </w:rPr>
                                <w:t xml:space="preserve"> 17-Adam</w:t>
                              </w:r>
                            </w:p>
                            <w:p w:rsidR="00332C73" w:rsidRPr="00461543" w:rsidRDefault="00332C73"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18 - </w:t>
                              </w:r>
                              <w:r w:rsidRPr="00461543">
                                <w:rPr>
                                  <w:rFonts w:asciiTheme="majorBidi" w:eastAsia="Times New Roman" w:hAnsiTheme="majorBidi" w:cs="Arabic11 BT"/>
                                  <w:sz w:val="16"/>
                                  <w:szCs w:val="16"/>
                                  <w:lang w:eastAsia="fr-FR"/>
                                </w:rPr>
                                <w:t xml:space="preserve">Adam </w:t>
                              </w:r>
                              <w:proofErr w:type="spellStart"/>
                              <w:r w:rsidRPr="00461543">
                                <w:rPr>
                                  <w:rFonts w:asciiTheme="majorBidi" w:eastAsia="Times New Roman" w:hAnsiTheme="majorBidi" w:cs="Arabic11 BT"/>
                                  <w:sz w:val="16"/>
                                  <w:szCs w:val="16"/>
                                  <w:lang w:eastAsia="fr-FR"/>
                                </w:rPr>
                                <w:t>Encyclopedia</w:t>
                              </w:r>
                              <w:proofErr w:type="spellEnd"/>
                              <w:r w:rsidRPr="00461543">
                                <w:rPr>
                                  <w:rFonts w:asciiTheme="majorBidi" w:eastAsia="Times New Roman" w:hAnsiTheme="majorBidi" w:cs="Arabic11 BT"/>
                                  <w:sz w:val="16"/>
                                  <w:szCs w:val="16"/>
                                  <w:lang w:eastAsia="fr-FR"/>
                                </w:rPr>
                                <w:t xml:space="preserve"> Update Date: 7/29/2003</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  </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49A5AD3" wp14:editId="109B36EF">
                        <wp:extent cx="5629275" cy="95250"/>
                        <wp:effectExtent l="0" t="0" r="9525" b="0"/>
                        <wp:docPr id="305" name="Image 305" descr="http://www.eajaz.org/arabic/templates/eajaz/images/window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http://www.eajaz.org/arabic/templates/eajaz/images/window_07.jp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629275" cy="95250"/>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gridSpan w:val="4"/>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D971FFB" wp14:editId="19B299A8">
                  <wp:extent cx="57150" cy="9525"/>
                  <wp:effectExtent l="0" t="0" r="0" b="0"/>
                  <wp:docPr id="304" name="Image 30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50"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3BD81B8" wp14:editId="482658D1">
                  <wp:extent cx="2790825" cy="9525"/>
                  <wp:effectExtent l="0" t="0" r="0" b="0"/>
                  <wp:docPr id="303" name="Image 30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908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22A3634" wp14:editId="286E0810">
                  <wp:extent cx="2714625" cy="9525"/>
                  <wp:effectExtent l="0" t="0" r="0" b="0"/>
                  <wp:docPr id="302" name="Image 30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14625" cy="9525"/>
                          </a:xfrm>
                          <a:prstGeom prst="rect">
                            <a:avLst/>
                          </a:prstGeom>
                          <a:noFill/>
                          <a:ln>
                            <a:noFill/>
                          </a:ln>
                        </pic:spPr>
                      </pic:pic>
                    </a:graphicData>
                  </a:graphic>
                </wp:inline>
              </w:drawing>
            </w:r>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03816DF" wp14:editId="22D23750">
                  <wp:extent cx="66675" cy="9525"/>
                  <wp:effectExtent l="0" t="0" r="0" b="0"/>
                  <wp:docPr id="301" name="Image 30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6675" cy="9525"/>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lang w:eastAsia="fr-FR"/>
        </w:rPr>
      </w:pPr>
    </w:p>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rsidTr="00332C73">
        <w:trPr>
          <w:tblCellSpacing w:w="0" w:type="dxa"/>
        </w:trPr>
        <w:tc>
          <w:tcPr>
            <w:tcW w:w="0" w:type="auto"/>
            <w:vAlign w:val="center"/>
            <w:hideMark/>
          </w:tcPr>
          <w:tbl>
            <w:tblPr>
              <w:tblW w:w="2640" w:type="dxa"/>
              <w:jc w:val="center"/>
              <w:tblCellSpacing w:w="0" w:type="dxa"/>
              <w:tblCellMar>
                <w:left w:w="0" w:type="dxa"/>
                <w:right w:w="0" w:type="dxa"/>
              </w:tblCellMar>
              <w:tblLook w:val="04A0" w:firstRow="1" w:lastRow="0" w:firstColumn="1" w:lastColumn="0" w:noHBand="0" w:noVBand="1"/>
            </w:tblPr>
            <w:tblGrid>
              <w:gridCol w:w="2730"/>
            </w:tblGrid>
            <w:tr w:rsidR="00332C73" w:rsidRPr="00461543">
              <w:trPr>
                <w:tblCellSpacing w:w="0" w:type="dxa"/>
                <w:jc w:val="center"/>
              </w:trPr>
              <w:tc>
                <w:tcPr>
                  <w:tcW w:w="0" w:type="auto"/>
                  <w:hideMark/>
                </w:tcPr>
                <w:tbl>
                  <w:tblPr>
                    <w:tblW w:w="5000" w:type="pct"/>
                    <w:jc w:val="right"/>
                    <w:tblCellSpacing w:w="15" w:type="dxa"/>
                    <w:tblCellMar>
                      <w:top w:w="15" w:type="dxa"/>
                      <w:left w:w="15" w:type="dxa"/>
                      <w:bottom w:w="15" w:type="dxa"/>
                      <w:right w:w="15" w:type="dxa"/>
                    </w:tblCellMar>
                    <w:tblLook w:val="04A0" w:firstRow="1" w:lastRow="0" w:firstColumn="1" w:lastColumn="0" w:noHBand="0" w:noVBand="1"/>
                  </w:tblPr>
                  <w:tblGrid>
                    <w:gridCol w:w="2730"/>
                  </w:tblGrid>
                  <w:tr w:rsidR="00332C73" w:rsidRPr="00461543">
                    <w:trPr>
                      <w:tblCellSpacing w:w="15" w:type="dxa"/>
                      <w:jc w:val="right"/>
                    </w:trPr>
                    <w:tc>
                      <w:tcPr>
                        <w:tcW w:w="0" w:type="auto"/>
                        <w:hideMark/>
                      </w:tcPr>
                      <w:tbl>
                        <w:tblPr>
                          <w:bidiVisual/>
                          <w:tblW w:w="5000" w:type="pct"/>
                          <w:tblCellSpacing w:w="0" w:type="dxa"/>
                          <w:tblCellMar>
                            <w:left w:w="0" w:type="dxa"/>
                            <w:right w:w="0" w:type="dxa"/>
                          </w:tblCellMar>
                          <w:tblLook w:val="04A0" w:firstRow="1" w:lastRow="0" w:firstColumn="1" w:lastColumn="0" w:noHBand="0" w:noVBand="1"/>
                        </w:tblPr>
                        <w:tblGrid>
                          <w:gridCol w:w="2640"/>
                        </w:tblGrid>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5A0CAC8" wp14:editId="349048E0">
                                    <wp:extent cx="1676400" cy="323850"/>
                                    <wp:effectExtent l="0" t="0" r="0" b="0"/>
                                    <wp:docPr id="300" name="Image 300" descr="http://www.eajaz.org/arabic/templates/eajaz/css/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http://www.eajaz.org/arabic/templates/eajaz/css/head.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76400" cy="323850"/>
                                            </a:xfrm>
                                            <a:prstGeom prst="rect">
                                              <a:avLst/>
                                            </a:prstGeom>
                                            <a:noFill/>
                                            <a:ln>
                                              <a:noFill/>
                                            </a:ln>
                                          </pic:spPr>
                                        </pic:pic>
                                      </a:graphicData>
                                    </a:graphic>
                                  </wp:inline>
                                </w:drawing>
                              </w:r>
                            </w:p>
                          </w:tc>
                        </w:tr>
                        <w:tr w:rsidR="00332C73" w:rsidRPr="00461543">
                          <w:trPr>
                            <w:tblCellSpacing w:w="0" w:type="dxa"/>
                          </w:trPr>
                          <w:tc>
                            <w:tcPr>
                              <w:tcW w:w="0" w:type="auto"/>
                              <w:shd w:val="clear" w:color="auto" w:fill="79A1DD"/>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657"/>
                              </w:tblGrid>
                              <w:tr w:rsidR="00332C73" w:rsidRPr="00461543">
                                <w:trPr>
                                  <w:tblCellSpacing w:w="0" w:type="dxa"/>
                                </w:trPr>
                                <w:tc>
                                  <w:tcPr>
                                    <w:tcW w:w="0" w:type="auto"/>
                                    <w:vAlign w:val="center"/>
                                    <w:hideMark/>
                                  </w:tcPr>
                                  <w:tbl>
                                    <w:tblPr>
                                      <w:bidiVisual/>
                                      <w:tblW w:w="0" w:type="auto"/>
                                      <w:jc w:val="center"/>
                                      <w:tblCellSpacing w:w="0" w:type="dxa"/>
                                      <w:tblCellMar>
                                        <w:left w:w="0" w:type="dxa"/>
                                        <w:right w:w="0" w:type="dxa"/>
                                      </w:tblCellMar>
                                      <w:tblLook w:val="04A0" w:firstRow="1" w:lastRow="0" w:firstColumn="1" w:lastColumn="0" w:noHBand="0" w:noVBand="1"/>
                                    </w:tblPr>
                                    <w:tblGrid>
                                      <w:gridCol w:w="1657"/>
                                    </w:tblGrid>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64" w:history="1">
                                            <w:proofErr w:type="gramStart"/>
                                            <w:r w:rsidR="00332C73" w:rsidRPr="00461543">
                                              <w:rPr>
                                                <w:rFonts w:asciiTheme="majorBidi" w:eastAsia="Times New Roman" w:hAnsiTheme="majorBidi" w:cs="Arabic11 BT"/>
                                                <w:color w:val="0000FF"/>
                                                <w:sz w:val="16"/>
                                                <w:szCs w:val="16"/>
                                                <w:u w:val="single"/>
                                                <w:rtl/>
                                                <w:lang w:eastAsia="fr-FR"/>
                                              </w:rPr>
                                              <w:t>الصفحة</w:t>
                                            </w:r>
                                            <w:proofErr w:type="gramEnd"/>
                                            <w:r w:rsidR="00332C73" w:rsidRPr="00461543">
                                              <w:rPr>
                                                <w:rFonts w:asciiTheme="majorBidi" w:eastAsia="Times New Roman" w:hAnsiTheme="majorBidi" w:cs="Arabic11 BT"/>
                                                <w:color w:val="0000FF"/>
                                                <w:sz w:val="16"/>
                                                <w:szCs w:val="16"/>
                                                <w:u w:val="single"/>
                                                <w:rtl/>
                                                <w:lang w:eastAsia="fr-FR"/>
                                              </w:rPr>
                                              <w:t xml:space="preserve"> الرئيسية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65" w:history="1">
                                            <w:r w:rsidR="00332C73" w:rsidRPr="00461543">
                                              <w:rPr>
                                                <w:rFonts w:asciiTheme="majorBidi" w:eastAsia="Times New Roman" w:hAnsiTheme="majorBidi" w:cs="Arabic11 BT"/>
                                                <w:color w:val="0000FF"/>
                                                <w:sz w:val="16"/>
                                                <w:szCs w:val="16"/>
                                                <w:u w:val="single"/>
                                                <w:rtl/>
                                                <w:lang w:eastAsia="fr-FR"/>
                                              </w:rPr>
                                              <w:t>عن الهيئة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66" w:history="1">
                                            <w:proofErr w:type="gramStart"/>
                                            <w:r w:rsidR="00332C73" w:rsidRPr="00461543">
                                              <w:rPr>
                                                <w:rFonts w:asciiTheme="majorBidi" w:eastAsia="Times New Roman" w:hAnsiTheme="majorBidi" w:cs="Arabic11 BT"/>
                                                <w:color w:val="0000FF"/>
                                                <w:sz w:val="16"/>
                                                <w:szCs w:val="16"/>
                                                <w:u w:val="single"/>
                                                <w:rtl/>
                                                <w:lang w:eastAsia="fr-FR"/>
                                              </w:rPr>
                                              <w:t>تأصيل</w:t>
                                            </w:r>
                                            <w:proofErr w:type="gramEnd"/>
                                            <w:r w:rsidR="00332C73" w:rsidRPr="00461543">
                                              <w:rPr>
                                                <w:rFonts w:asciiTheme="majorBidi" w:eastAsia="Times New Roman" w:hAnsiTheme="majorBidi" w:cs="Arabic11 BT"/>
                                                <w:color w:val="0000FF"/>
                                                <w:sz w:val="16"/>
                                                <w:szCs w:val="16"/>
                                                <w:u w:val="single"/>
                                                <w:rtl/>
                                                <w:lang w:eastAsia="fr-FR"/>
                                              </w:rPr>
                                              <w:t xml:space="preserve"> الإعجاز العلمي</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67" w:history="1">
                                            <w:r w:rsidR="00332C73" w:rsidRPr="00461543">
                                              <w:rPr>
                                                <w:rFonts w:asciiTheme="majorBidi" w:eastAsia="Times New Roman" w:hAnsiTheme="majorBidi" w:cs="Arabic11 BT"/>
                                                <w:color w:val="0000FF"/>
                                                <w:sz w:val="16"/>
                                                <w:szCs w:val="16"/>
                                                <w:u w:val="single"/>
                                                <w:rtl/>
                                                <w:lang w:eastAsia="fr-FR"/>
                                              </w:rPr>
                                              <w:t>الطب وعلوم الحياة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68" w:history="1">
                                            <w:r w:rsidR="00332C73" w:rsidRPr="00461543">
                                              <w:rPr>
                                                <w:rFonts w:asciiTheme="majorBidi" w:eastAsia="Times New Roman" w:hAnsiTheme="majorBidi" w:cs="Arabic11 BT"/>
                                                <w:color w:val="0000FF"/>
                                                <w:sz w:val="16"/>
                                                <w:szCs w:val="16"/>
                                                <w:u w:val="single"/>
                                                <w:rtl/>
                                                <w:lang w:eastAsia="fr-FR"/>
                                              </w:rPr>
                                              <w:t>الفلك وعلوم الفضاء</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69" w:history="1">
                                            <w:r w:rsidR="00332C73" w:rsidRPr="00461543">
                                              <w:rPr>
                                                <w:rFonts w:asciiTheme="majorBidi" w:eastAsia="Times New Roman" w:hAnsiTheme="majorBidi" w:cs="Arabic11 BT"/>
                                                <w:color w:val="0000FF"/>
                                                <w:sz w:val="16"/>
                                                <w:szCs w:val="16"/>
                                                <w:u w:val="single"/>
                                                <w:rtl/>
                                                <w:lang w:eastAsia="fr-FR"/>
                                              </w:rPr>
                                              <w:t>الأرض وعلوم البحار</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0" w:history="1">
                                            <w:r w:rsidR="00332C73" w:rsidRPr="00461543">
                                              <w:rPr>
                                                <w:rFonts w:asciiTheme="majorBidi" w:eastAsia="Times New Roman" w:hAnsiTheme="majorBidi" w:cs="Arabic11 BT"/>
                                                <w:color w:val="0000FF"/>
                                                <w:sz w:val="16"/>
                                                <w:szCs w:val="16"/>
                                                <w:u w:val="single"/>
                                                <w:rtl/>
                                                <w:lang w:eastAsia="fr-FR"/>
                                              </w:rPr>
                                              <w:t xml:space="preserve">العلوم الإنسانية </w:t>
                                            </w:r>
                                            <w:proofErr w:type="gramStart"/>
                                            <w:r w:rsidR="00332C73" w:rsidRPr="00461543">
                                              <w:rPr>
                                                <w:rFonts w:asciiTheme="majorBidi" w:eastAsia="Times New Roman" w:hAnsiTheme="majorBidi" w:cs="Arabic11 BT"/>
                                                <w:color w:val="0000FF"/>
                                                <w:sz w:val="16"/>
                                                <w:szCs w:val="16"/>
                                                <w:u w:val="single"/>
                                                <w:rtl/>
                                                <w:lang w:eastAsia="fr-FR"/>
                                              </w:rPr>
                                              <w:t>والحكم</w:t>
                                            </w:r>
                                            <w:proofErr w:type="gramEnd"/>
                                            <w:r w:rsidR="00332C73" w:rsidRPr="00461543">
                                              <w:rPr>
                                                <w:rFonts w:asciiTheme="majorBidi" w:eastAsia="Times New Roman" w:hAnsiTheme="majorBidi" w:cs="Arabic11 BT"/>
                                                <w:color w:val="0000FF"/>
                                                <w:sz w:val="16"/>
                                                <w:szCs w:val="16"/>
                                                <w:u w:val="single"/>
                                                <w:rtl/>
                                                <w:lang w:eastAsia="fr-FR"/>
                                              </w:rPr>
                                              <w:t xml:space="preserve"> التشريعية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1" w:history="1">
                                            <w:proofErr w:type="gramStart"/>
                                            <w:r w:rsidR="00332C73" w:rsidRPr="00461543">
                                              <w:rPr>
                                                <w:rFonts w:asciiTheme="majorBidi" w:eastAsia="Times New Roman" w:hAnsiTheme="majorBidi" w:cs="Arabic11 BT"/>
                                                <w:color w:val="0000FF"/>
                                                <w:sz w:val="16"/>
                                                <w:szCs w:val="16"/>
                                                <w:u w:val="single"/>
                                                <w:rtl/>
                                                <w:lang w:eastAsia="fr-FR"/>
                                              </w:rPr>
                                              <w:t>موسوعة</w:t>
                                            </w:r>
                                            <w:proofErr w:type="gramEnd"/>
                                            <w:r w:rsidR="00332C73" w:rsidRPr="00461543">
                                              <w:rPr>
                                                <w:rFonts w:asciiTheme="majorBidi" w:eastAsia="Times New Roman" w:hAnsiTheme="majorBidi" w:cs="Arabic11 BT"/>
                                                <w:color w:val="0000FF"/>
                                                <w:sz w:val="16"/>
                                                <w:szCs w:val="16"/>
                                                <w:u w:val="single"/>
                                                <w:rtl/>
                                                <w:lang w:eastAsia="fr-FR"/>
                                              </w:rPr>
                                              <w:t xml:space="preserve"> الإعجاز</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2" w:history="1">
                                            <w:r w:rsidR="00332C73" w:rsidRPr="00461543">
                                              <w:rPr>
                                                <w:rFonts w:asciiTheme="majorBidi" w:eastAsia="Times New Roman" w:hAnsiTheme="majorBidi" w:cs="Arabic11 BT"/>
                                                <w:color w:val="0000FF"/>
                                                <w:sz w:val="16"/>
                                                <w:szCs w:val="16"/>
                                                <w:u w:val="single"/>
                                                <w:rtl/>
                                                <w:lang w:eastAsia="fr-FR"/>
                                              </w:rPr>
                                              <w:t>صور من الإعجاز العلمي</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3" w:history="1">
                                            <w:proofErr w:type="gramStart"/>
                                            <w:r w:rsidR="00332C73" w:rsidRPr="00461543">
                                              <w:rPr>
                                                <w:rFonts w:asciiTheme="majorBidi" w:eastAsia="Times New Roman" w:hAnsiTheme="majorBidi" w:cs="Arabic11 BT"/>
                                                <w:color w:val="0000FF"/>
                                                <w:sz w:val="16"/>
                                                <w:szCs w:val="16"/>
                                                <w:u w:val="single"/>
                                                <w:rtl/>
                                                <w:lang w:eastAsia="fr-FR"/>
                                              </w:rPr>
                                              <w:t>أنشطة</w:t>
                                            </w:r>
                                            <w:proofErr w:type="gramEnd"/>
                                            <w:r w:rsidR="00332C73" w:rsidRPr="00461543">
                                              <w:rPr>
                                                <w:rFonts w:asciiTheme="majorBidi" w:eastAsia="Times New Roman" w:hAnsiTheme="majorBidi" w:cs="Arabic11 BT"/>
                                                <w:color w:val="0000FF"/>
                                                <w:sz w:val="16"/>
                                                <w:szCs w:val="16"/>
                                                <w:u w:val="single"/>
                                                <w:rtl/>
                                                <w:lang w:eastAsia="fr-FR"/>
                                              </w:rPr>
                                              <w:t xml:space="preserve"> مكاتب الهيئة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4" w:history="1">
                                            <w:r w:rsidR="00332C73" w:rsidRPr="00461543">
                                              <w:rPr>
                                                <w:rFonts w:asciiTheme="majorBidi" w:eastAsia="Times New Roman" w:hAnsiTheme="majorBidi" w:cs="Arabic11 BT"/>
                                                <w:color w:val="0000FF"/>
                                                <w:sz w:val="16"/>
                                                <w:szCs w:val="16"/>
                                                <w:u w:val="single"/>
                                                <w:rtl/>
                                                <w:lang w:eastAsia="fr-FR"/>
                                              </w:rPr>
                                              <w:t>المجلة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5" w:history="1">
                                            <w:r w:rsidR="00332C73" w:rsidRPr="00461543">
                                              <w:rPr>
                                                <w:rFonts w:asciiTheme="majorBidi" w:eastAsia="Times New Roman" w:hAnsiTheme="majorBidi" w:cs="Arabic11 BT"/>
                                                <w:color w:val="0000FF"/>
                                                <w:sz w:val="16"/>
                                                <w:szCs w:val="16"/>
                                                <w:u w:val="single"/>
                                                <w:rtl/>
                                                <w:lang w:eastAsia="fr-FR"/>
                                              </w:rPr>
                                              <w:t xml:space="preserve">المؤتمرات </w:t>
                                            </w:r>
                                            <w:proofErr w:type="gramStart"/>
                                            <w:r w:rsidR="00332C73" w:rsidRPr="00461543">
                                              <w:rPr>
                                                <w:rFonts w:asciiTheme="majorBidi" w:eastAsia="Times New Roman" w:hAnsiTheme="majorBidi" w:cs="Arabic11 BT"/>
                                                <w:color w:val="0000FF"/>
                                                <w:sz w:val="16"/>
                                                <w:szCs w:val="16"/>
                                                <w:u w:val="single"/>
                                                <w:rtl/>
                                                <w:lang w:eastAsia="fr-FR"/>
                                              </w:rPr>
                                              <w:t>والندوات</w:t>
                                            </w:r>
                                            <w:proofErr w:type="gramEnd"/>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6" w:history="1">
                                            <w:r w:rsidR="00332C73" w:rsidRPr="00461543">
                                              <w:rPr>
                                                <w:rFonts w:asciiTheme="majorBidi" w:eastAsia="Times New Roman" w:hAnsiTheme="majorBidi" w:cs="Arabic11 BT"/>
                                                <w:color w:val="0000FF"/>
                                                <w:sz w:val="16"/>
                                                <w:szCs w:val="16"/>
                                                <w:u w:val="single"/>
                                                <w:rtl/>
                                                <w:lang w:eastAsia="fr-FR"/>
                                              </w:rPr>
                                              <w:t>المكتبة</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7" w:history="1">
                                            <w:r w:rsidR="00332C73" w:rsidRPr="00461543">
                                              <w:rPr>
                                                <w:rFonts w:asciiTheme="majorBidi" w:eastAsia="Times New Roman" w:hAnsiTheme="majorBidi" w:cs="Arabic11 BT"/>
                                                <w:color w:val="0000FF"/>
                                                <w:sz w:val="16"/>
                                                <w:szCs w:val="16"/>
                                                <w:u w:val="single"/>
                                                <w:rtl/>
                                                <w:lang w:eastAsia="fr-FR"/>
                                              </w:rPr>
                                              <w:t>البحث</w:t>
                                            </w:r>
                                          </w:hyperlink>
                                          <w:r w:rsidR="00332C73" w:rsidRPr="00461543">
                                            <w:rPr>
                                              <w:rFonts w:asciiTheme="majorBidi" w:eastAsia="Times New Roman" w:hAnsiTheme="majorBidi" w:cs="Arabic11 BT"/>
                                              <w:sz w:val="16"/>
                                              <w:szCs w:val="16"/>
                                              <w:lang w:eastAsia="fr-FR"/>
                                            </w:rPr>
                                            <w:t xml:space="preserve"> </w:t>
                                          </w:r>
                                        </w:p>
                                      </w:tc>
                                    </w:tr>
                                    <w:tr w:rsidR="00332C73" w:rsidRPr="00461543">
                                      <w:trPr>
                                        <w:tblCellSpacing w:w="0" w:type="dxa"/>
                                        <w:jc w:val="center"/>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578" w:history="1">
                                            <w:r w:rsidR="00332C73" w:rsidRPr="00461543">
                                              <w:rPr>
                                                <w:rFonts w:asciiTheme="majorBidi" w:eastAsia="Times New Roman" w:hAnsiTheme="majorBidi" w:cs="Arabic11 BT"/>
                                                <w:color w:val="0000FF"/>
                                                <w:sz w:val="16"/>
                                                <w:szCs w:val="16"/>
                                                <w:u w:val="single"/>
                                                <w:rtl/>
                                                <w:lang w:eastAsia="fr-FR"/>
                                              </w:rPr>
                                              <w:t>اتصل بنا</w:t>
                                            </w:r>
                                          </w:hyperlink>
                                          <w:r w:rsidR="00332C73" w:rsidRPr="00461543">
                                            <w:rPr>
                                              <w:rFonts w:asciiTheme="majorBidi" w:eastAsia="Times New Roman" w:hAnsiTheme="majorBidi" w:cs="Arabic11 BT"/>
                                              <w:sz w:val="16"/>
                                              <w:szCs w:val="16"/>
                                              <w:lang w:eastAsia="fr-FR"/>
                                            </w:rPr>
                                            <w:t xml:space="preserve"> </w:t>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lang w:eastAsia="fr-FR"/>
                                      </w:rPr>
                                    </w:pPr>
                                  </w:p>
                                  <w:tbl>
                                    <w:tblPr>
                                      <w:bidiVisual/>
                                      <w:tblW w:w="0" w:type="auto"/>
                                      <w:tblCellSpacing w:w="0" w:type="dxa"/>
                                      <w:tblCellMar>
                                        <w:left w:w="0" w:type="dxa"/>
                                        <w:right w:w="0" w:type="dxa"/>
                                      </w:tblCellMar>
                                      <w:tblLook w:val="04A0" w:firstRow="1" w:lastRow="0" w:firstColumn="1" w:lastColumn="0" w:noHBand="0" w:noVBand="1"/>
                                    </w:tblPr>
                                    <w:tblGrid>
                                      <w:gridCol w:w="795"/>
                                    </w:tblGrid>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تأصيل</w:t>
                                          </w:r>
                                          <w:proofErr w:type="gramEnd"/>
                                          <w:r w:rsidRPr="00461543">
                                            <w:rPr>
                                              <w:rFonts w:asciiTheme="majorBidi" w:eastAsia="Times New Roman" w:hAnsiTheme="majorBidi" w:cs="Arabic11 BT"/>
                                              <w:sz w:val="16"/>
                                              <w:szCs w:val="16"/>
                                              <w:rtl/>
                                              <w:lang w:eastAsia="fr-FR"/>
                                            </w:rPr>
                                            <w:t xml:space="preserve"> الإعجاز</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اعداد المجلة</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spellStart"/>
                                          <w:r w:rsidRPr="00461543">
                                            <w:rPr>
                                              <w:rFonts w:asciiTheme="majorBidi" w:eastAsia="Times New Roman" w:hAnsiTheme="majorBidi" w:cs="Arabic11 BT"/>
                                              <w:sz w:val="16"/>
                                              <w:szCs w:val="16"/>
                                              <w:rtl/>
                                              <w:lang w:eastAsia="fr-FR"/>
                                            </w:rPr>
                                            <w:t>الإشتراك</w:t>
                                          </w:r>
                                          <w:proofErr w:type="spellEnd"/>
                                          <w:r w:rsidRPr="00461543">
                                            <w:rPr>
                                              <w:rFonts w:asciiTheme="majorBidi" w:eastAsia="Times New Roman" w:hAnsiTheme="majorBidi" w:cs="Arabic11 BT"/>
                                              <w:sz w:val="16"/>
                                              <w:szCs w:val="16"/>
                                              <w:rtl/>
                                              <w:lang w:eastAsia="fr-FR"/>
                                            </w:rPr>
                                            <w:t xml:space="preserve"> في المجلة</w:t>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lang w:eastAsia="fr-FR"/>
                                      </w:rPr>
                                    </w:pPr>
                                  </w:p>
                                  <w:tbl>
                                    <w:tblPr>
                                      <w:bidiVisual/>
                                      <w:tblW w:w="0" w:type="auto"/>
                                      <w:tblCellSpacing w:w="0" w:type="dxa"/>
                                      <w:tblCellMar>
                                        <w:left w:w="0" w:type="dxa"/>
                                        <w:right w:w="0" w:type="dxa"/>
                                      </w:tblCellMar>
                                      <w:tblLook w:val="04A0" w:firstRow="1" w:lastRow="0" w:firstColumn="1" w:lastColumn="0" w:noHBand="0" w:noVBand="1"/>
                                    </w:tblPr>
                                    <w:tblGrid>
                                      <w:gridCol w:w="804"/>
                                    </w:tblGrid>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مكتبة</w:t>
                                          </w:r>
                                          <w:proofErr w:type="gramEnd"/>
                                          <w:r w:rsidRPr="00461543">
                                            <w:rPr>
                                              <w:rFonts w:asciiTheme="majorBidi" w:eastAsia="Times New Roman" w:hAnsiTheme="majorBidi" w:cs="Arabic11 BT"/>
                                              <w:sz w:val="16"/>
                                              <w:szCs w:val="16"/>
                                              <w:rtl/>
                                              <w:lang w:eastAsia="fr-FR"/>
                                            </w:rPr>
                                            <w:t xml:space="preserve"> الفيديو</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مكتبة</w:t>
                                          </w:r>
                                          <w:proofErr w:type="gramEnd"/>
                                          <w:r w:rsidRPr="00461543">
                                            <w:rPr>
                                              <w:rFonts w:asciiTheme="majorBidi" w:eastAsia="Times New Roman" w:hAnsiTheme="majorBidi" w:cs="Arabic11 BT"/>
                                              <w:sz w:val="16"/>
                                              <w:szCs w:val="16"/>
                                              <w:rtl/>
                                              <w:lang w:eastAsia="fr-FR"/>
                                            </w:rPr>
                                            <w:t xml:space="preserve"> الصور</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اصدارات الهيئة</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اصدارات الحقيقة</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مكتب</w:t>
                                          </w:r>
                                          <w:proofErr w:type="gramEnd"/>
                                          <w:r w:rsidRPr="00461543">
                                            <w:rPr>
                                              <w:rFonts w:asciiTheme="majorBidi" w:eastAsia="Times New Roman" w:hAnsiTheme="majorBidi" w:cs="Arabic11 BT"/>
                                              <w:sz w:val="16"/>
                                              <w:szCs w:val="16"/>
                                              <w:rtl/>
                                              <w:lang w:eastAsia="fr-FR"/>
                                            </w:rPr>
                                            <w:t xml:space="preserve"> مصر</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مكتب</w:t>
                                          </w:r>
                                          <w:proofErr w:type="gramEnd"/>
                                          <w:r w:rsidRPr="00461543">
                                            <w:rPr>
                                              <w:rFonts w:asciiTheme="majorBidi" w:eastAsia="Times New Roman" w:hAnsiTheme="majorBidi" w:cs="Arabic11 BT"/>
                                              <w:sz w:val="16"/>
                                              <w:szCs w:val="16"/>
                                              <w:rtl/>
                                              <w:lang w:eastAsia="fr-FR"/>
                                            </w:rPr>
                                            <w:t xml:space="preserve"> تركيا</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مكتب </w:t>
                                          </w:r>
                                          <w:proofErr w:type="spellStart"/>
                                          <w:r w:rsidRPr="00461543">
                                            <w:rPr>
                                              <w:rFonts w:asciiTheme="majorBidi" w:eastAsia="Times New Roman" w:hAnsiTheme="majorBidi" w:cs="Arabic11 BT"/>
                                              <w:sz w:val="16"/>
                                              <w:szCs w:val="16"/>
                                              <w:rtl/>
                                              <w:lang w:eastAsia="fr-FR"/>
                                            </w:rPr>
                                            <w:t>االسودان</w:t>
                                          </w:r>
                                          <w:proofErr w:type="spellEnd"/>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مكتب</w:t>
                                          </w:r>
                                          <w:proofErr w:type="gramEnd"/>
                                          <w:r w:rsidRPr="00461543">
                                            <w:rPr>
                                              <w:rFonts w:asciiTheme="majorBidi" w:eastAsia="Times New Roman" w:hAnsiTheme="majorBidi" w:cs="Arabic11 BT"/>
                                              <w:sz w:val="16"/>
                                              <w:szCs w:val="16"/>
                                              <w:rtl/>
                                              <w:lang w:eastAsia="fr-FR"/>
                                            </w:rPr>
                                            <w:t xml:space="preserve"> الجزائر</w:t>
                                          </w:r>
                                          <w:r w:rsidRPr="00461543">
                                            <w:rPr>
                                              <w:rFonts w:asciiTheme="majorBidi" w:eastAsia="Times New Roman" w:hAnsiTheme="majorBidi" w:cs="Arabic11 BT"/>
                                              <w:sz w:val="16"/>
                                              <w:szCs w:val="16"/>
                                              <w:lang w:eastAsia="fr-FR"/>
                                            </w:rPr>
                                            <w:t xml:space="preserve"> </w:t>
                                          </w:r>
                                        </w:p>
                                      </w:tc>
                                    </w:tr>
                                    <w:tr w:rsidR="00332C73" w:rsidRPr="00461543" w:rsidTr="00332C73">
                                      <w:trPr>
                                        <w:tblCellSpacing w:w="0" w:type="dxa"/>
                                      </w:trPr>
                                      <w:tc>
                                        <w:tcPr>
                                          <w:tcW w:w="0" w:type="auto"/>
                                          <w:noWrap/>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مكتب</w:t>
                                          </w:r>
                                          <w:proofErr w:type="gramEnd"/>
                                          <w:r w:rsidRPr="00461543">
                                            <w:rPr>
                                              <w:rFonts w:asciiTheme="majorBidi" w:eastAsia="Times New Roman" w:hAnsiTheme="majorBidi" w:cs="Arabic11 BT"/>
                                              <w:sz w:val="16"/>
                                              <w:szCs w:val="16"/>
                                              <w:rtl/>
                                              <w:lang w:eastAsia="fr-FR"/>
                                            </w:rPr>
                                            <w:t xml:space="preserve"> المغرب</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E489AB6" wp14:editId="6263E9B8">
                                    <wp:extent cx="1676400" cy="66675"/>
                                    <wp:effectExtent l="0" t="0" r="0" b="9525"/>
                                    <wp:docPr id="299" name="Image 299" descr="http://www.eajaz.org/arabic/templates/eajaz/css/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http://www.eajaz.org/arabic/templates/eajaz/css/bottom.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676400" cy="66675"/>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E0A1B20" wp14:editId="54BF67F3">
                        <wp:extent cx="1800225" cy="352425"/>
                        <wp:effectExtent l="0" t="0" r="9525" b="9525"/>
                        <wp:docPr id="298" name="Image 298" descr="http://www.eajaz.org/arabic/templates/eajaz/images/mail-lis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http://www.eajaz.org/arabic/templates/eajaz/images/mail-list_0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800225" cy="352425"/>
                                </a:xfrm>
                                <a:prstGeom prst="rect">
                                  <a:avLst/>
                                </a:prstGeom>
                                <a:noFill/>
                                <a:ln>
                                  <a:noFill/>
                                </a:ln>
                              </pic:spPr>
                            </pic:pic>
                          </a:graphicData>
                        </a:graphic>
                      </wp:inline>
                    </w:drawing>
                  </w:r>
                </w:p>
              </w:tc>
            </w:tr>
            <w:tr w:rsidR="00332C73" w:rsidRPr="00461543">
              <w:trPr>
                <w:trHeight w:val="1500"/>
                <w:tblCellSpacing w:w="0" w:type="dxa"/>
                <w:hidden/>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332C73" w:rsidRPr="00461543">
                    <w:trPr>
                      <w:trHeight w:val="1110"/>
                      <w:tblCellSpacing w:w="52" w:type="dxa"/>
                      <w:hidden/>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305"/>
                        </w:tblGrid>
                        <w:tr w:rsidR="00332C73" w:rsidRPr="00461543">
                          <w:trPr>
                            <w:tblCellSpacing w:w="0" w:type="dxa"/>
                            <w:jc w:val="center"/>
                            <w:hidden/>
                          </w:trPr>
                          <w:tc>
                            <w:tcPr>
                              <w:tcW w:w="0" w:type="auto"/>
                              <w:vAlign w:val="center"/>
                              <w:hideMark/>
                            </w:tcPr>
                            <w:p w:rsidR="00332C73" w:rsidRPr="00461543" w:rsidRDefault="00332C73" w:rsidP="009C2579">
                              <w:pPr>
                                <w:pBdr>
                                  <w:bottom w:val="single" w:sz="6" w:space="1" w:color="auto"/>
                                </w:pBdr>
                                <w:bidi/>
                                <w:spacing w:after="0" w:line="240" w:lineRule="auto"/>
                                <w:jc w:val="both"/>
                                <w:rPr>
                                  <w:rFonts w:asciiTheme="majorBidi" w:eastAsia="Times New Roman" w:hAnsiTheme="majorBidi" w:cs="Arabic11 BT"/>
                                  <w:vanish/>
                                  <w:sz w:val="16"/>
                                  <w:szCs w:val="16"/>
                                  <w:lang w:eastAsia="fr-FR"/>
                                </w:rPr>
                              </w:pPr>
                              <w:r w:rsidRPr="00461543">
                                <w:rPr>
                                  <w:rFonts w:asciiTheme="majorBidi" w:eastAsia="Times New Roman" w:hAnsiTheme="majorBidi" w:cs="Arabic11 BT"/>
                                  <w:vanish/>
                                  <w:sz w:val="16"/>
                                  <w:szCs w:val="16"/>
                                  <w:lang w:eastAsia="fr-FR"/>
                                </w:rPr>
                                <w:t>Haut du formulaire</w:t>
                              </w:r>
                            </w:p>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21" type="#_x0000_t75" style="width:1in;height:18pt" o:ole="">
                                    <v:imagedata r:id="rId579" o:title=""/>
                                  </v:shape>
                                  <w:control r:id="rId580" w:name="DefaultOcxName27" w:shapeid="_x0000_i1421"/>
                                </w:object>
                              </w:r>
                              <w:r w:rsidRPr="00461543">
                                <w:rPr>
                                  <w:rFonts w:asciiTheme="majorBidi" w:eastAsia="Times New Roman" w:hAnsiTheme="majorBidi" w:cs="Arabic11 BT"/>
                                  <w:sz w:val="16"/>
                                  <w:szCs w:val="16"/>
                                </w:rPr>
                                <w:object w:dxaOrig="1440" w:dyaOrig="1440">
                                  <v:shape id="_x0000_i1428" type="#_x0000_t75" style="width:53.25pt;height:18pt" o:ole="">
                                    <v:imagedata r:id="rId581" o:title=""/>
                                  </v:shape>
                                  <w:control r:id="rId582" w:name="DefaultOcxName116" w:shapeid="_x0000_i1428"/>
                                </w:object>
                              </w:r>
                              <w:r w:rsidRPr="00461543">
                                <w:rPr>
                                  <w:rFonts w:asciiTheme="majorBidi" w:eastAsia="Times New Roman" w:hAnsiTheme="majorBidi" w:cs="Arabic11 BT"/>
                                  <w:sz w:val="16"/>
                                  <w:szCs w:val="16"/>
                                </w:rPr>
                                <w:object w:dxaOrig="1440" w:dyaOrig="1440">
                                  <v:shape id="_x0000_i1431" type="#_x0000_t75" style="width:1in;height:18pt" o:ole="">
                                    <v:imagedata r:id="rId583" o:title=""/>
                                  </v:shape>
                                  <w:control r:id="rId584" w:name="DefaultOcxName26" w:shapeid="_x0000_i1431"/>
                                </w:object>
                              </w:r>
                              <w:r w:rsidRPr="00461543">
                                <w:rPr>
                                  <w:rFonts w:asciiTheme="majorBidi" w:eastAsia="Times New Roman" w:hAnsiTheme="majorBidi" w:cs="Arabic11 BT"/>
                                  <w:sz w:val="16"/>
                                  <w:szCs w:val="16"/>
                                </w:rPr>
                                <w:object w:dxaOrig="1440" w:dyaOrig="1440">
                                  <v:shape id="_x0000_i1434" type="#_x0000_t75" style="width:1in;height:18pt" o:ole="">
                                    <v:imagedata r:id="rId585" o:title=""/>
                                  </v:shape>
                                  <w:control r:id="rId586" w:name="DefaultOcxName34" w:shapeid="_x0000_i1434"/>
                                </w:object>
                              </w:r>
                              <w:r w:rsidRPr="00461543">
                                <w:rPr>
                                  <w:rFonts w:asciiTheme="majorBidi" w:eastAsia="Times New Roman" w:hAnsiTheme="majorBidi" w:cs="Arabic11 BT"/>
                                  <w:sz w:val="16"/>
                                  <w:szCs w:val="16"/>
                                </w:rPr>
                                <w:object w:dxaOrig="1440" w:dyaOrig="1440">
                                  <v:shape id="_x0000_i1437" type="#_x0000_t75" style="width:1in;height:18pt" o:ole="">
                                    <v:imagedata r:id="rId587" o:title=""/>
                                  </v:shape>
                                  <w:control r:id="rId588" w:name="DefaultOcxName44" w:shapeid="_x0000_i1437"/>
                                </w:objec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Pr>
                                <w:object w:dxaOrig="1440" w:dyaOrig="1440">
                                  <v:shape id="_x0000_i1440" type="#_x0000_t75" style="width:12.75pt;height:22.5pt" o:ole="">
                                    <v:imagedata r:id="rId589" o:title=""/>
                                  </v:shape>
                                  <w:control r:id="rId590" w:name="DefaultOcxName54" w:shapeid="_x0000_i1440"/>
                                </w:object>
                              </w:r>
                              <w:r w:rsidRPr="00461543">
                                <w:rPr>
                                  <w:rFonts w:asciiTheme="majorBidi" w:eastAsia="Times New Roman" w:hAnsiTheme="majorBidi" w:cs="Arabic11 BT"/>
                                  <w:sz w:val="16"/>
                                  <w:szCs w:val="16"/>
                                  <w:lang w:eastAsia="fr-FR"/>
                                </w:rPr>
                                <w:t xml:space="preserve">      </w:t>
                              </w:r>
                            </w:p>
                            <w:p w:rsidR="00332C73" w:rsidRPr="00461543" w:rsidRDefault="00332C73" w:rsidP="009C2579">
                              <w:pPr>
                                <w:pBdr>
                                  <w:top w:val="single" w:sz="6" w:space="1" w:color="auto"/>
                                </w:pBdr>
                                <w:bidi/>
                                <w:spacing w:after="0" w:line="240" w:lineRule="auto"/>
                                <w:jc w:val="both"/>
                                <w:rPr>
                                  <w:rFonts w:asciiTheme="majorBidi" w:eastAsia="Times New Roman" w:hAnsiTheme="majorBidi" w:cs="Arabic11 BT"/>
                                  <w:vanish/>
                                  <w:sz w:val="16"/>
                                  <w:szCs w:val="16"/>
                                  <w:lang w:eastAsia="fr-FR"/>
                                </w:rPr>
                              </w:pPr>
                              <w:r w:rsidRPr="00461543">
                                <w:rPr>
                                  <w:rFonts w:asciiTheme="majorBidi" w:eastAsia="Times New Roman" w:hAnsiTheme="majorBidi" w:cs="Arabic11 BT"/>
                                  <w:vanish/>
                                  <w:sz w:val="16"/>
                                  <w:szCs w:val="16"/>
                                  <w:lang w:eastAsia="fr-FR"/>
                                </w:rPr>
                                <w:t>Bas du formulaire</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E03C080" wp14:editId="00FCC592">
                        <wp:extent cx="1800225" cy="95250"/>
                        <wp:effectExtent l="0" t="0" r="9525" b="0"/>
                        <wp:docPr id="297" name="Image 297"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C34280F" wp14:editId="77F1C63A">
                  <wp:extent cx="1800225" cy="19050"/>
                  <wp:effectExtent l="0" t="0" r="9525" b="0"/>
                  <wp:docPr id="296" name="Image 296" descr="http://www.eajaz.org/arabic/templates/eajaz/images/right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http://www.eajaz.org/arabic/templates/eajaz/images/right_06.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332C73" w:rsidRPr="00461543" w:rsidTr="00332C73">
        <w:trPr>
          <w:tblCellSpacing w:w="0" w:type="dxa"/>
        </w:trPr>
        <w:tc>
          <w:tcPr>
            <w:tcW w:w="0" w:type="auto"/>
            <w:vAlign w:val="center"/>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14E9157" wp14:editId="0E2A6A3C">
                        <wp:extent cx="1800225" cy="304800"/>
                        <wp:effectExtent l="0" t="0" r="9525" b="0"/>
                        <wp:docPr id="295" name="Image 295" descr="http://www.eajaz.org/arabic/templates/eajaz/images/mail-list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http://www.eajaz.org/arabic/templates/eajaz/images/mail-list_01-1.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332C73" w:rsidRPr="00461543">
              <w:trPr>
                <w:trHeight w:val="1500"/>
                <w:tblCellSpacing w:w="0" w:type="dxa"/>
                <w:hidden/>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332C73" w:rsidRPr="00461543">
                    <w:trPr>
                      <w:trHeight w:val="1110"/>
                      <w:tblCellSpacing w:w="52" w:type="dxa"/>
                      <w:hidden/>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1563"/>
                        </w:tblGrid>
                        <w:tr w:rsidR="00332C73" w:rsidRPr="00461543">
                          <w:trPr>
                            <w:tblCellSpacing w:w="0" w:type="dxa"/>
                            <w:hidden/>
                          </w:trPr>
                          <w:tc>
                            <w:tcPr>
                              <w:tcW w:w="0" w:type="auto"/>
                              <w:vAlign w:val="center"/>
                              <w:hideMark/>
                            </w:tcPr>
                            <w:p w:rsidR="00332C73" w:rsidRPr="00461543" w:rsidRDefault="00332C73" w:rsidP="009C2579">
                              <w:pPr>
                                <w:pBdr>
                                  <w:bottom w:val="single" w:sz="6" w:space="1" w:color="auto"/>
                                </w:pBdr>
                                <w:bidi/>
                                <w:spacing w:after="0" w:line="240" w:lineRule="auto"/>
                                <w:jc w:val="both"/>
                                <w:rPr>
                                  <w:rFonts w:asciiTheme="majorBidi" w:eastAsia="Times New Roman" w:hAnsiTheme="majorBidi" w:cs="Arabic11 BT"/>
                                  <w:vanish/>
                                  <w:sz w:val="16"/>
                                  <w:szCs w:val="16"/>
                                  <w:lang w:eastAsia="fr-FR"/>
                                </w:rPr>
                              </w:pPr>
                              <w:r w:rsidRPr="00461543">
                                <w:rPr>
                                  <w:rFonts w:asciiTheme="majorBidi" w:eastAsia="Times New Roman" w:hAnsiTheme="majorBidi" w:cs="Arabic11 BT"/>
                                  <w:vanish/>
                                  <w:sz w:val="16"/>
                                  <w:szCs w:val="16"/>
                                  <w:lang w:eastAsia="fr-FR"/>
                                </w:rPr>
                                <w:t>Haut du formulaire</w:t>
                              </w:r>
                            </w:p>
                            <w:tbl>
                              <w:tblPr>
                                <w:bidiVisual/>
                                <w:tblW w:w="5000" w:type="pct"/>
                                <w:jc w:val="center"/>
                                <w:tblCellSpacing w:w="0" w:type="dxa"/>
                                <w:tblCellMar>
                                  <w:top w:w="15" w:type="dxa"/>
                                  <w:left w:w="15" w:type="dxa"/>
                                  <w:bottom w:w="15" w:type="dxa"/>
                                  <w:right w:w="15" w:type="dxa"/>
                                </w:tblCellMar>
                                <w:tblLook w:val="04A0" w:firstRow="1" w:lastRow="0" w:firstColumn="1" w:lastColumn="0" w:noHBand="0" w:noVBand="1"/>
                              </w:tblPr>
                              <w:tblGrid>
                                <w:gridCol w:w="1563"/>
                              </w:tblGrid>
                              <w:tr w:rsidR="00332C73" w:rsidRPr="00461543">
                                <w:trPr>
                                  <w:tblHeader/>
                                  <w:tblCellSpacing w:w="0" w:type="dxa"/>
                                  <w:jc w:val="center"/>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b/>
                                        <w:bCs/>
                                        <w:sz w:val="16"/>
                                        <w:szCs w:val="16"/>
                                        <w:lang w:eastAsia="fr-FR"/>
                                      </w:rPr>
                                    </w:pPr>
                                    <w:proofErr w:type="spellStart"/>
                                    <w:r w:rsidRPr="00461543">
                                      <w:rPr>
                                        <w:rFonts w:asciiTheme="majorBidi" w:eastAsia="Times New Roman" w:hAnsiTheme="majorBidi" w:cs="Arabic11 BT"/>
                                        <w:b/>
                                        <w:bCs/>
                                        <w:sz w:val="16"/>
                                        <w:szCs w:val="16"/>
                                        <w:rtl/>
                                        <w:lang w:eastAsia="fr-FR"/>
                                      </w:rPr>
                                      <w:t>ماهو</w:t>
                                    </w:r>
                                    <w:proofErr w:type="spellEnd"/>
                                    <w:r w:rsidRPr="00461543">
                                      <w:rPr>
                                        <w:rFonts w:asciiTheme="majorBidi" w:eastAsia="Times New Roman" w:hAnsiTheme="majorBidi" w:cs="Arabic11 BT"/>
                                        <w:b/>
                                        <w:bCs/>
                                        <w:sz w:val="16"/>
                                        <w:szCs w:val="16"/>
                                        <w:rtl/>
                                        <w:lang w:eastAsia="fr-FR"/>
                                      </w:rPr>
                                      <w:t xml:space="preserve"> تقييمك لموضوعات الموقع؟</w:t>
                                    </w:r>
                                    <w:r w:rsidRPr="00461543">
                                      <w:rPr>
                                        <w:rFonts w:asciiTheme="majorBidi" w:eastAsia="Times New Roman" w:hAnsiTheme="majorBidi" w:cs="Arabic11 BT"/>
                                        <w:b/>
                                        <w:bCs/>
                                        <w:sz w:val="16"/>
                                        <w:szCs w:val="16"/>
                                        <w:lang w:eastAsia="fr-FR"/>
                                      </w:rPr>
                                      <w:t xml:space="preserve"> </w:t>
                                    </w:r>
                                  </w:p>
                                </w:tc>
                              </w:tr>
                              <w:tr w:rsidR="00332C73" w:rsidRPr="00461543">
                                <w:trPr>
                                  <w:tblCellSpacing w:w="0" w:type="dxa"/>
                                  <w:jc w:val="center"/>
                                </w:trPr>
                                <w:tc>
                                  <w:tcPr>
                                    <w:tcW w:w="0" w:type="auto"/>
                                    <w:vAlign w:val="center"/>
                                    <w:hideMark/>
                                  </w:tcPr>
                                  <w:tbl>
                                    <w:tblPr>
                                      <w:bidiVisual/>
                                      <w:tblW w:w="0" w:type="auto"/>
                                      <w:tblCellSpacing w:w="0" w:type="dxa"/>
                                      <w:tblCellMar>
                                        <w:left w:w="0" w:type="dxa"/>
                                        <w:right w:w="0" w:type="dxa"/>
                                      </w:tblCellMar>
                                      <w:tblLook w:val="04A0" w:firstRow="1" w:lastRow="0" w:firstColumn="1" w:lastColumn="0" w:noHBand="0" w:noVBand="1"/>
                                    </w:tblPr>
                                    <w:tblGrid>
                                      <w:gridCol w:w="405"/>
                                      <w:gridCol w:w="338"/>
                                    </w:tblGrid>
                                    <w:tr w:rsidR="00332C73" w:rsidRPr="00461543">
                                      <w:trPr>
                                        <w:tblCellSpacing w:w="0" w:type="dxa"/>
                                      </w:trPr>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43" type="#_x0000_t75" style="width:20.25pt;height:18pt" o:ole="">
                                                <v:imagedata r:id="rId591" o:title=""/>
                                              </v:shape>
                                              <w:control r:id="rId592" w:name="DefaultOcxName64" w:shapeid="_x0000_i1443"/>
                                            </w:object>
                                          </w:r>
                                        </w:p>
                                      </w:tc>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متميزة</w:t>
                                          </w:r>
                                          <w:r w:rsidRPr="00461543">
                                            <w:rPr>
                                              <w:rFonts w:asciiTheme="majorBidi" w:eastAsia="Times New Roman" w:hAnsiTheme="majorBidi" w:cs="Arabic11 BT"/>
                                              <w:sz w:val="16"/>
                                              <w:szCs w:val="16"/>
                                              <w:lang w:eastAsia="fr-FR"/>
                                            </w:rPr>
                                            <w:t xml:space="preserve"> </w:t>
                                          </w:r>
                                        </w:p>
                                      </w:tc>
                                    </w:tr>
                                    <w:tr w:rsidR="00332C73" w:rsidRPr="00461543">
                                      <w:trPr>
                                        <w:tblCellSpacing w:w="0" w:type="dxa"/>
                                      </w:trPr>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46" type="#_x0000_t75" style="width:20.25pt;height:18pt" o:ole="">
                                                <v:imagedata r:id="rId593" o:title=""/>
                                              </v:shape>
                                              <w:control r:id="rId594" w:name="DefaultOcxName74" w:shapeid="_x0000_i1446"/>
                                            </w:object>
                                          </w:r>
                                        </w:p>
                                      </w:tc>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جيدة</w:t>
                                          </w:r>
                                          <w:r w:rsidRPr="00461543">
                                            <w:rPr>
                                              <w:rFonts w:asciiTheme="majorBidi" w:eastAsia="Times New Roman" w:hAnsiTheme="majorBidi" w:cs="Arabic11 BT"/>
                                              <w:sz w:val="16"/>
                                              <w:szCs w:val="16"/>
                                              <w:lang w:eastAsia="fr-FR"/>
                                            </w:rPr>
                                            <w:t xml:space="preserve"> </w:t>
                                          </w:r>
                                        </w:p>
                                      </w:tc>
                                    </w:tr>
                                    <w:tr w:rsidR="00332C73" w:rsidRPr="00461543">
                                      <w:trPr>
                                        <w:tblCellSpacing w:w="0" w:type="dxa"/>
                                      </w:trPr>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49" type="#_x0000_t75" style="width:20.25pt;height:18pt" o:ole="">
                                                <v:imagedata r:id="rId595" o:title=""/>
                                              </v:shape>
                                              <w:control r:id="rId596" w:name="DefaultOcxName84" w:shapeid="_x0000_i1449"/>
                                            </w:object>
                                          </w:r>
                                        </w:p>
                                      </w:tc>
                                      <w:tc>
                                        <w:tcPr>
                                          <w:tcW w:w="0" w:type="auto"/>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مقبولة</w:t>
                                          </w:r>
                                          <w:r w:rsidRPr="00461543">
                                            <w:rPr>
                                              <w:rFonts w:asciiTheme="majorBidi" w:eastAsia="Times New Roman" w:hAnsiTheme="majorBidi" w:cs="Arabic11 BT"/>
                                              <w:sz w:val="16"/>
                                              <w:szCs w:val="16"/>
                                              <w:lang w:eastAsia="fr-FR"/>
                                            </w:rPr>
                                            <w:t xml:space="preserve"> </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trPr>
                                  <w:tblCellSpacing w:w="0" w:type="dxa"/>
                                  <w:jc w:val="center"/>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52" type="#_x0000_t75" style="width:12.75pt;height:22.5pt" o:ole="">
                                          <v:imagedata r:id="rId597" o:title=""/>
                                        </v:shape>
                                        <w:control r:id="rId598" w:name="DefaultOcxName94" w:shapeid="_x0000_i1452"/>
                                      </w:object>
                                    </w:r>
                                    <w:r w:rsidRPr="00461543">
                                      <w:rPr>
                                        <w:rFonts w:asciiTheme="majorBidi" w:eastAsia="Times New Roman" w:hAnsiTheme="majorBidi" w:cs="Arabic11 BT"/>
                                        <w:sz w:val="16"/>
                                        <w:szCs w:val="16"/>
                                        <w:lang w:eastAsia="fr-FR"/>
                                      </w:rPr>
                                      <w:t xml:space="preserve">  </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55" type="#_x0000_t75" style="width:1in;height:18pt" o:ole="">
                                    <v:imagedata r:id="rId599" o:title=""/>
                                  </v:shape>
                                  <w:control r:id="rId600" w:name="DefaultOcxName104" w:shapeid="_x0000_i1455"/>
                                </w:object>
                              </w:r>
                              <w:r w:rsidRPr="00461543">
                                <w:rPr>
                                  <w:rFonts w:asciiTheme="majorBidi" w:eastAsia="Times New Roman" w:hAnsiTheme="majorBidi" w:cs="Arabic11 BT"/>
                                  <w:sz w:val="16"/>
                                  <w:szCs w:val="16"/>
                                </w:rPr>
                                <w:object w:dxaOrig="1440" w:dyaOrig="1440">
                                  <v:shape id="_x0000_i1458" type="#_x0000_t75" style="width:1in;height:18pt" o:ole="">
                                    <v:imagedata r:id="rId601" o:title=""/>
                                  </v:shape>
                                  <w:control r:id="rId602" w:name="DefaultOcxName115" w:shapeid="_x0000_i1458"/>
                                </w:object>
                              </w:r>
                              <w:r w:rsidRPr="00461543">
                                <w:rPr>
                                  <w:rFonts w:asciiTheme="majorBidi" w:eastAsia="Times New Roman" w:hAnsiTheme="majorBidi" w:cs="Arabic11 BT"/>
                                  <w:sz w:val="16"/>
                                  <w:szCs w:val="16"/>
                                </w:rPr>
                                <w:object w:dxaOrig="1440" w:dyaOrig="1440">
                                  <v:shape id="_x0000_i1461" type="#_x0000_t75" style="width:1in;height:18pt" o:ole="">
                                    <v:imagedata r:id="rId603" o:title=""/>
                                  </v:shape>
                                  <w:control r:id="rId604" w:name="DefaultOcxName124" w:shapeid="_x0000_i1461"/>
                                </w:object>
                              </w:r>
                              <w:r w:rsidRPr="00461543">
                                <w:rPr>
                                  <w:rFonts w:asciiTheme="majorBidi" w:eastAsia="Times New Roman" w:hAnsiTheme="majorBidi" w:cs="Arabic11 BT"/>
                                  <w:sz w:val="16"/>
                                  <w:szCs w:val="16"/>
                                </w:rPr>
                                <w:object w:dxaOrig="1440" w:dyaOrig="1440">
                                  <v:shape id="_x0000_i1464" type="#_x0000_t75" style="width:1in;height:18pt" o:ole="">
                                    <v:imagedata r:id="rId605" o:title=""/>
                                  </v:shape>
                                  <w:control r:id="rId606" w:name="DefaultOcxName134" w:shapeid="_x0000_i1464"/>
                                </w:object>
                              </w:r>
                            </w:p>
                            <w:p w:rsidR="00332C73" w:rsidRPr="00461543" w:rsidRDefault="00332C73" w:rsidP="009C2579">
                              <w:pPr>
                                <w:pBdr>
                                  <w:top w:val="single" w:sz="6" w:space="1" w:color="auto"/>
                                </w:pBdr>
                                <w:bidi/>
                                <w:spacing w:after="0" w:line="240" w:lineRule="auto"/>
                                <w:jc w:val="both"/>
                                <w:rPr>
                                  <w:rFonts w:asciiTheme="majorBidi" w:eastAsia="Times New Roman" w:hAnsiTheme="majorBidi" w:cs="Arabic11 BT"/>
                                  <w:vanish/>
                                  <w:sz w:val="16"/>
                                  <w:szCs w:val="16"/>
                                  <w:lang w:eastAsia="fr-FR"/>
                                </w:rPr>
                              </w:pPr>
                              <w:r w:rsidRPr="00461543">
                                <w:rPr>
                                  <w:rFonts w:asciiTheme="majorBidi" w:eastAsia="Times New Roman" w:hAnsiTheme="majorBidi" w:cs="Arabic11 BT"/>
                                  <w:vanish/>
                                  <w:sz w:val="16"/>
                                  <w:szCs w:val="16"/>
                                  <w:lang w:eastAsia="fr-FR"/>
                                </w:rPr>
                                <w:t>Bas du formulaire</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C3A390C" wp14:editId="30AB2C25">
                        <wp:extent cx="1800225" cy="95250"/>
                        <wp:effectExtent l="0" t="0" r="9525" b="0"/>
                        <wp:docPr id="294" name="Image 294"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1C9566B" wp14:editId="14050B95">
                  <wp:extent cx="1800225" cy="19050"/>
                  <wp:effectExtent l="0" t="0" r="9525" b="0"/>
                  <wp:docPr id="293" name="Image 293" descr="http://www.eajaz.org/arabic/templates/eajaz/images/righ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http://www.eajaz.org/arabic/templates/eajaz/images/right_08.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800225" cy="19050"/>
                          </a:xfrm>
                          <a:prstGeom prst="rect">
                            <a:avLst/>
                          </a:prstGeom>
                          <a:noFill/>
                          <a:ln>
                            <a:noFill/>
                          </a:ln>
                        </pic:spPr>
                      </pic:pic>
                    </a:graphicData>
                  </a:graphic>
                </wp:inline>
              </w:drawing>
            </w:r>
          </w:p>
        </w:tc>
      </w:tr>
      <w:tr w:rsidR="00332C73" w:rsidRPr="00461543" w:rsidTr="00332C73">
        <w:trPr>
          <w:tblCellSpacing w:w="0" w:type="dxa"/>
        </w:trPr>
        <w:tc>
          <w:tcPr>
            <w:tcW w:w="0" w:type="auto"/>
            <w:hideMark/>
          </w:tcPr>
          <w:tbl>
            <w:tblPr>
              <w:tblW w:w="2835" w:type="dxa"/>
              <w:tblCellSpacing w:w="0" w:type="dxa"/>
              <w:tblCellMar>
                <w:left w:w="0" w:type="dxa"/>
                <w:right w:w="0" w:type="dxa"/>
              </w:tblCellMar>
              <w:tblLook w:val="04A0" w:firstRow="1" w:lastRow="0" w:firstColumn="1" w:lastColumn="0" w:noHBand="0" w:noVBand="1"/>
            </w:tblPr>
            <w:tblGrid>
              <w:gridCol w:w="2850"/>
            </w:tblGrid>
            <w:tr w:rsidR="00332C73" w:rsidRPr="00461543">
              <w:trPr>
                <w:tblCellSpacing w:w="0" w:type="dxa"/>
              </w:trPr>
              <w:tc>
                <w:tcPr>
                  <w:tcW w:w="0" w:type="auto"/>
                  <w:vAlign w:val="bottom"/>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09A1C43" wp14:editId="533AF49B">
                        <wp:extent cx="1800225" cy="304800"/>
                        <wp:effectExtent l="0" t="0" r="9525" b="0"/>
                        <wp:docPr id="292" name="Image 292" descr="http://www.eajaz.org/arabic/templates/eajaz/images/mail-list_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http://www.eajaz.org/arabic/templates/eajaz/images/mail-list_01-2.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800225" cy="304800"/>
                                </a:xfrm>
                                <a:prstGeom prst="rect">
                                  <a:avLst/>
                                </a:prstGeom>
                                <a:noFill/>
                                <a:ln>
                                  <a:noFill/>
                                </a:ln>
                              </pic:spPr>
                            </pic:pic>
                          </a:graphicData>
                        </a:graphic>
                      </wp:inline>
                    </w:drawing>
                  </w:r>
                </w:p>
              </w:tc>
            </w:tr>
            <w:tr w:rsidR="00332C73" w:rsidRPr="00461543">
              <w:trPr>
                <w:trHeight w:val="1050"/>
                <w:tblCellSpacing w:w="0" w:type="dxa"/>
                <w:hidden/>
              </w:trPr>
              <w:tc>
                <w:tcPr>
                  <w:tcW w:w="0" w:type="auto"/>
                  <w:vAlign w:val="center"/>
                  <w:hideMark/>
                </w:tcPr>
                <w:tbl>
                  <w:tblPr>
                    <w:tblW w:w="2835" w:type="dxa"/>
                    <w:tblCellSpacing w:w="52" w:type="dxa"/>
                    <w:tblCellMar>
                      <w:top w:w="75" w:type="dxa"/>
                      <w:left w:w="75" w:type="dxa"/>
                      <w:bottom w:w="75" w:type="dxa"/>
                      <w:right w:w="75" w:type="dxa"/>
                    </w:tblCellMar>
                    <w:tblLook w:val="04A0" w:firstRow="1" w:lastRow="0" w:firstColumn="1" w:lastColumn="0" w:noHBand="0" w:noVBand="1"/>
                  </w:tblPr>
                  <w:tblGrid>
                    <w:gridCol w:w="2835"/>
                  </w:tblGrid>
                  <w:tr w:rsidR="00332C73" w:rsidRPr="00461543">
                    <w:trPr>
                      <w:trHeight w:val="450"/>
                      <w:tblCellSpacing w:w="52" w:type="dxa"/>
                      <w:hidden/>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740"/>
                        </w:tblGrid>
                        <w:tr w:rsidR="00332C73" w:rsidRPr="00461543">
                          <w:trPr>
                            <w:tblCellSpacing w:w="0" w:type="dxa"/>
                            <w:jc w:val="center"/>
                            <w:hidden/>
                          </w:trPr>
                          <w:tc>
                            <w:tcPr>
                              <w:tcW w:w="0" w:type="auto"/>
                              <w:vAlign w:val="center"/>
                              <w:hideMark/>
                            </w:tcPr>
                            <w:p w:rsidR="00332C73" w:rsidRPr="00461543" w:rsidRDefault="00332C73" w:rsidP="009C2579">
                              <w:pPr>
                                <w:pBdr>
                                  <w:bottom w:val="single" w:sz="6" w:space="1" w:color="auto"/>
                                </w:pBdr>
                                <w:bidi/>
                                <w:spacing w:after="0" w:line="240" w:lineRule="auto"/>
                                <w:jc w:val="both"/>
                                <w:rPr>
                                  <w:rFonts w:asciiTheme="majorBidi" w:eastAsia="Times New Roman" w:hAnsiTheme="majorBidi" w:cs="Arabic11 BT"/>
                                  <w:vanish/>
                                  <w:sz w:val="16"/>
                                  <w:szCs w:val="16"/>
                                  <w:lang w:eastAsia="fr-FR"/>
                                </w:rPr>
                              </w:pPr>
                              <w:r w:rsidRPr="00461543">
                                <w:rPr>
                                  <w:rFonts w:asciiTheme="majorBidi" w:eastAsia="Times New Roman" w:hAnsiTheme="majorBidi" w:cs="Arabic11 BT"/>
                                  <w:vanish/>
                                  <w:sz w:val="16"/>
                                  <w:szCs w:val="16"/>
                                  <w:lang w:eastAsia="fr-FR"/>
                                </w:rPr>
                                <w:t>Haut du formulaire</w:t>
                              </w:r>
                            </w:p>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68" type="#_x0000_t75" style="width:87pt;height:18pt" o:ole="">
                                    <v:imagedata r:id="rId607" o:title=""/>
                                  </v:shape>
                                  <w:control r:id="rId608" w:name="DefaultOcxName144" w:shapeid="_x0000_i1468"/>
                                </w:objec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Pr>
                                <w:object w:dxaOrig="1440" w:dyaOrig="1440">
                                  <v:shape id="_x0000_i1470" type="#_x0000_t75" style="width:25.5pt;height:22.5pt" o:ole="">
                                    <v:imagedata r:id="rId609" o:title=""/>
                                  </v:shape>
                                  <w:control r:id="rId610" w:name="DefaultOcxName154" w:shapeid="_x0000_i1470"/>
                                </w:object>
                              </w:r>
                            </w:p>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Pr>
                                <w:object w:dxaOrig="1440" w:dyaOrig="1440">
                                  <v:shape id="_x0000_i1473" type="#_x0000_t75" style="width:1in;height:18pt" o:ole="">
                                    <v:imagedata r:id="rId611" o:title=""/>
                                  </v:shape>
                                  <w:control r:id="rId612" w:name="DefaultOcxName164" w:shapeid="_x0000_i1473"/>
                                </w:object>
                              </w:r>
                              <w:r w:rsidRPr="00461543">
                                <w:rPr>
                                  <w:rFonts w:asciiTheme="majorBidi" w:eastAsia="Times New Roman" w:hAnsiTheme="majorBidi" w:cs="Arabic11 BT"/>
                                  <w:sz w:val="16"/>
                                  <w:szCs w:val="16"/>
                                </w:rPr>
                                <w:object w:dxaOrig="1440" w:dyaOrig="1440">
                                  <v:shape id="_x0000_i1476" type="#_x0000_t75" style="width:1in;height:18pt" o:ole="">
                                    <v:imagedata r:id="rId613" o:title=""/>
                                  </v:shape>
                                  <w:control r:id="rId614" w:name="DefaultOcxName174" w:shapeid="_x0000_i1476"/>
                                </w:object>
                              </w:r>
                              <w:r w:rsidRPr="00461543">
                                <w:rPr>
                                  <w:rFonts w:asciiTheme="majorBidi" w:eastAsia="Times New Roman" w:hAnsiTheme="majorBidi" w:cs="Arabic11 BT"/>
                                  <w:sz w:val="16"/>
                                  <w:szCs w:val="16"/>
                                </w:rPr>
                                <w:object w:dxaOrig="1440" w:dyaOrig="1440">
                                  <v:shape id="_x0000_i1479" type="#_x0000_t75" style="width:1in;height:18pt" o:ole="">
                                    <v:imagedata r:id="rId615" o:title=""/>
                                  </v:shape>
                                  <w:control r:id="rId616" w:name="DefaultOcxName184" w:shapeid="_x0000_i1479"/>
                                </w:object>
                              </w:r>
                            </w:p>
                            <w:p w:rsidR="00332C73" w:rsidRPr="00461543" w:rsidRDefault="00332C73" w:rsidP="009C2579">
                              <w:pPr>
                                <w:pBdr>
                                  <w:top w:val="single" w:sz="6" w:space="1" w:color="auto"/>
                                </w:pBdr>
                                <w:bidi/>
                                <w:spacing w:after="0" w:line="240" w:lineRule="auto"/>
                                <w:jc w:val="both"/>
                                <w:rPr>
                                  <w:rFonts w:asciiTheme="majorBidi" w:eastAsia="Times New Roman" w:hAnsiTheme="majorBidi" w:cs="Arabic11 BT"/>
                                  <w:vanish/>
                                  <w:sz w:val="16"/>
                                  <w:szCs w:val="16"/>
                                  <w:lang w:eastAsia="fr-FR"/>
                                </w:rPr>
                              </w:pPr>
                              <w:r w:rsidRPr="00461543">
                                <w:rPr>
                                  <w:rFonts w:asciiTheme="majorBidi" w:eastAsia="Times New Roman" w:hAnsiTheme="majorBidi" w:cs="Arabic11 BT"/>
                                  <w:vanish/>
                                  <w:sz w:val="16"/>
                                  <w:szCs w:val="16"/>
                                  <w:lang w:eastAsia="fr-FR"/>
                                </w:rPr>
                                <w:t>Bas du formulaire</w:t>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trPr>
                <w:trHeight w:val="150"/>
                <w:tblCellSpacing w:w="0" w:type="dxa"/>
              </w:trPr>
              <w:tc>
                <w:tcPr>
                  <w:tcW w:w="0" w:type="auto"/>
                  <w:hideMark/>
                </w:tcPr>
                <w:p w:rsidR="00332C73" w:rsidRPr="00461543" w:rsidRDefault="00332C73" w:rsidP="009C2579">
                  <w:pPr>
                    <w:bidi/>
                    <w:spacing w:after="0" w:line="150" w:lineRule="atLeast"/>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7C6B5FA" wp14:editId="3D3FFF3A">
                        <wp:extent cx="1800225" cy="95250"/>
                        <wp:effectExtent l="0" t="0" r="9525" b="0"/>
                        <wp:docPr id="291" name="Image 291" descr="http://www.eajaz.org/arabic/templates/eajaz/images/mail-list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http://www.eajaz.org/arabic/templates/eajaz/images/mail-list_08.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800225" cy="95250"/>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r w:rsidR="00332C73" w:rsidRPr="00461543" w:rsidTr="00332C73">
        <w:trPr>
          <w:tblCellSpacing w:w="0" w:type="dxa"/>
        </w:trPr>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B2F31E1" wp14:editId="3C996E76">
                  <wp:extent cx="1800225" cy="142875"/>
                  <wp:effectExtent l="0" t="0" r="9525" b="9525"/>
                  <wp:docPr id="290" name="Image 290" descr="http://www.eajaz.org/arabic/templates/eajaz/images/right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http://www.eajaz.org/arabic/templates/eajaz/images/right_10.jp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800225" cy="142875"/>
                          </a:xfrm>
                          <a:prstGeom prst="rect">
                            <a:avLst/>
                          </a:prstGeom>
                          <a:noFill/>
                          <a:ln>
                            <a:noFill/>
                          </a:ln>
                        </pic:spPr>
                      </pic:pic>
                    </a:graphicData>
                  </a:graphic>
                </wp:inline>
              </w:drawing>
            </w: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lang w:eastAsia="fr-FR"/>
        </w:rPr>
      </w:pPr>
    </w:p>
    <w:tbl>
      <w:tblPr>
        <w:tblW w:w="0" w:type="auto"/>
        <w:tblCellSpacing w:w="0" w:type="dxa"/>
        <w:tblCellMar>
          <w:left w:w="0" w:type="dxa"/>
          <w:right w:w="0" w:type="dxa"/>
        </w:tblCellMar>
        <w:tblLook w:val="04A0" w:firstRow="1" w:lastRow="0" w:firstColumn="1" w:lastColumn="0" w:noHBand="0" w:noVBand="1"/>
      </w:tblPr>
      <w:tblGrid>
        <w:gridCol w:w="4035"/>
      </w:tblGrid>
      <w:tr w:rsidR="00332C73" w:rsidRPr="00461543" w:rsidTr="00332C73">
        <w:trPr>
          <w:tblCellSpacing w:w="0" w:type="dxa"/>
        </w:trPr>
        <w:tc>
          <w:tcPr>
            <w:tcW w:w="0" w:type="auto"/>
            <w:vAlign w:val="center"/>
            <w:hideMark/>
          </w:tcPr>
          <w:tbl>
            <w:tblPr>
              <w:tblW w:w="4035" w:type="dxa"/>
              <w:tblCellSpacing w:w="0" w:type="dxa"/>
              <w:tblCellMar>
                <w:left w:w="0" w:type="dxa"/>
                <w:right w:w="0" w:type="dxa"/>
              </w:tblCellMar>
              <w:tblLook w:val="04A0" w:firstRow="1" w:lastRow="0" w:firstColumn="1" w:lastColumn="0" w:noHBand="0" w:noVBand="1"/>
            </w:tblPr>
            <w:tblGrid>
              <w:gridCol w:w="809"/>
              <w:gridCol w:w="1315"/>
              <w:gridCol w:w="1114"/>
              <w:gridCol w:w="797"/>
            </w:tblGrid>
            <w:tr w:rsidR="00332C73" w:rsidRPr="00461543">
              <w:trPr>
                <w:tblCellSpacing w:w="0" w:type="dxa"/>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17" w:history="1">
                    <w:r w:rsidR="00332C73" w:rsidRPr="00461543">
                      <w:rPr>
                        <w:rFonts w:asciiTheme="majorBidi" w:eastAsia="Times New Roman" w:hAnsiTheme="majorBidi" w:cs="Arabic11 BT"/>
                        <w:color w:val="0000FF"/>
                        <w:sz w:val="16"/>
                        <w:szCs w:val="16"/>
                        <w:u w:val="single"/>
                        <w:rtl/>
                        <w:lang w:eastAsia="fr-FR"/>
                      </w:rPr>
                      <w:t>اتصل بنا</w:t>
                    </w:r>
                  </w:hyperlink>
                </w:p>
              </w:tc>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18" w:history="1">
                    <w:proofErr w:type="gramStart"/>
                    <w:r w:rsidR="00332C73" w:rsidRPr="00461543">
                      <w:rPr>
                        <w:rFonts w:asciiTheme="majorBidi" w:eastAsia="Times New Roman" w:hAnsiTheme="majorBidi" w:cs="Arabic11 BT"/>
                        <w:color w:val="0000FF"/>
                        <w:sz w:val="16"/>
                        <w:szCs w:val="16"/>
                        <w:u w:val="single"/>
                        <w:rtl/>
                        <w:lang w:eastAsia="fr-FR"/>
                      </w:rPr>
                      <w:t>أرشيف</w:t>
                    </w:r>
                    <w:proofErr w:type="gramEnd"/>
                    <w:r w:rsidR="00332C73" w:rsidRPr="00461543">
                      <w:rPr>
                        <w:rFonts w:asciiTheme="majorBidi" w:eastAsia="Times New Roman" w:hAnsiTheme="majorBidi" w:cs="Arabic11 BT"/>
                        <w:color w:val="0000FF"/>
                        <w:sz w:val="16"/>
                        <w:szCs w:val="16"/>
                        <w:u w:val="single"/>
                        <w:rtl/>
                        <w:lang w:eastAsia="fr-FR"/>
                      </w:rPr>
                      <w:t xml:space="preserve"> الأخبار</w:t>
                    </w:r>
                  </w:hyperlink>
                </w:p>
              </w:tc>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19" w:history="1">
                    <w:proofErr w:type="gramStart"/>
                    <w:r w:rsidR="00332C73" w:rsidRPr="00461543">
                      <w:rPr>
                        <w:rFonts w:asciiTheme="majorBidi" w:eastAsia="Times New Roman" w:hAnsiTheme="majorBidi" w:cs="Arabic11 BT"/>
                        <w:color w:val="0000FF"/>
                        <w:sz w:val="16"/>
                        <w:szCs w:val="16"/>
                        <w:u w:val="single"/>
                        <w:rtl/>
                        <w:lang w:eastAsia="fr-FR"/>
                      </w:rPr>
                      <w:t>خريطة</w:t>
                    </w:r>
                    <w:proofErr w:type="gramEnd"/>
                    <w:r w:rsidR="00332C73" w:rsidRPr="00461543">
                      <w:rPr>
                        <w:rFonts w:asciiTheme="majorBidi" w:eastAsia="Times New Roman" w:hAnsiTheme="majorBidi" w:cs="Arabic11 BT"/>
                        <w:color w:val="0000FF"/>
                        <w:sz w:val="16"/>
                        <w:szCs w:val="16"/>
                        <w:u w:val="single"/>
                        <w:rtl/>
                        <w:lang w:eastAsia="fr-FR"/>
                      </w:rPr>
                      <w:t xml:space="preserve"> الموقع</w:t>
                    </w:r>
                  </w:hyperlink>
                </w:p>
              </w:tc>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20" w:history="1">
                    <w:r w:rsidR="00332C73" w:rsidRPr="00461543">
                      <w:rPr>
                        <w:rFonts w:asciiTheme="majorBidi" w:eastAsia="Times New Roman" w:hAnsiTheme="majorBidi" w:cs="Arabic11 BT"/>
                        <w:color w:val="0000FF"/>
                        <w:sz w:val="16"/>
                        <w:szCs w:val="16"/>
                        <w:u w:val="single"/>
                        <w:rtl/>
                        <w:lang w:eastAsia="fr-FR"/>
                      </w:rPr>
                      <w:t>عن الهيئة</w:t>
                    </w:r>
                  </w:hyperlink>
                </w:p>
              </w:tc>
            </w:tr>
          </w:tbl>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p>
        </w:tc>
      </w:tr>
    </w:tbl>
    <w:p w:rsidR="00332C73" w:rsidRPr="00461543" w:rsidRDefault="00332C73"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58"/>
        <w:gridCol w:w="6738"/>
      </w:tblGrid>
      <w:tr w:rsidR="00332C73" w:rsidRPr="00461543" w:rsidTr="00332C73">
        <w:trPr>
          <w:tblCellSpacing w:w="15" w:type="dxa"/>
        </w:trPr>
        <w:tc>
          <w:tcPr>
            <w:tcW w:w="0" w:type="auto"/>
            <w:vAlign w:val="center"/>
            <w:hideMark/>
          </w:tcPr>
          <w:p w:rsidR="00332C73"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21" w:history="1">
              <w:proofErr w:type="gramStart"/>
              <w:r w:rsidR="00332C73" w:rsidRPr="00461543">
                <w:rPr>
                  <w:rFonts w:asciiTheme="majorBidi" w:eastAsia="Times New Roman" w:hAnsiTheme="majorBidi" w:cs="Arabic11 BT"/>
                  <w:color w:val="0000FF"/>
                  <w:sz w:val="16"/>
                  <w:szCs w:val="16"/>
                  <w:u w:val="single"/>
                  <w:rtl/>
                  <w:lang w:eastAsia="fr-FR"/>
                </w:rPr>
                <w:t>تطوير</w:t>
              </w:r>
              <w:proofErr w:type="gramEnd"/>
              <w:r w:rsidR="00332C73" w:rsidRPr="00461543">
                <w:rPr>
                  <w:rFonts w:asciiTheme="majorBidi" w:eastAsia="Times New Roman" w:hAnsiTheme="majorBidi" w:cs="Arabic11 BT"/>
                  <w:color w:val="0000FF"/>
                  <w:sz w:val="16"/>
                  <w:szCs w:val="16"/>
                  <w:u w:val="single"/>
                  <w:rtl/>
                  <w:lang w:eastAsia="fr-FR"/>
                </w:rPr>
                <w:t xml:space="preserve"> سوفت ريفا </w:t>
              </w:r>
            </w:hyperlink>
          </w:p>
        </w:tc>
        <w:tc>
          <w:tcPr>
            <w:tcW w:w="0" w:type="auto"/>
            <w:vAlign w:val="center"/>
            <w:hideMark/>
          </w:tcPr>
          <w:p w:rsidR="00332C73" w:rsidRPr="00461543" w:rsidRDefault="00332C73"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جميع الحقوق محفوظة </w:t>
            </w:r>
            <w:proofErr w:type="spellStart"/>
            <w:r w:rsidRPr="00461543">
              <w:rPr>
                <w:rFonts w:asciiTheme="majorBidi" w:eastAsia="Times New Roman" w:hAnsiTheme="majorBidi" w:cs="Arabic11 BT"/>
                <w:sz w:val="16"/>
                <w:szCs w:val="16"/>
                <w:rtl/>
                <w:lang w:eastAsia="fr-FR"/>
              </w:rPr>
              <w:t>للهئية</w:t>
            </w:r>
            <w:proofErr w:type="spellEnd"/>
            <w:r w:rsidRPr="00461543">
              <w:rPr>
                <w:rFonts w:asciiTheme="majorBidi" w:eastAsia="Times New Roman" w:hAnsiTheme="majorBidi" w:cs="Arabic11 BT"/>
                <w:sz w:val="16"/>
                <w:szCs w:val="16"/>
                <w:rtl/>
                <w:lang w:eastAsia="fr-FR"/>
              </w:rPr>
              <w:t xml:space="preserve"> العالمية للإعجاز </w:t>
            </w:r>
            <w:proofErr w:type="spellStart"/>
            <w:r w:rsidRPr="00461543">
              <w:rPr>
                <w:rFonts w:asciiTheme="majorBidi" w:eastAsia="Times New Roman" w:hAnsiTheme="majorBidi" w:cs="Arabic11 BT"/>
                <w:sz w:val="16"/>
                <w:szCs w:val="16"/>
                <w:rtl/>
                <w:lang w:eastAsia="fr-FR"/>
              </w:rPr>
              <w:t>العلمى</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فى</w:t>
            </w:r>
            <w:proofErr w:type="spellEnd"/>
            <w:r w:rsidRPr="00461543">
              <w:rPr>
                <w:rFonts w:asciiTheme="majorBidi" w:eastAsia="Times New Roman" w:hAnsiTheme="majorBidi" w:cs="Arabic11 BT"/>
                <w:sz w:val="16"/>
                <w:szCs w:val="16"/>
                <w:rtl/>
                <w:lang w:eastAsia="fr-FR"/>
              </w:rPr>
              <w:t xml:space="preserve"> القرآن والسنة © 20</w:t>
            </w:r>
          </w:p>
        </w:tc>
      </w:tr>
    </w:tbl>
    <w:p w:rsidR="008D0592"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75"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8D0592" w:rsidRPr="00461543" w:rsidTr="008D0592">
        <w:trPr>
          <w:tblCellSpacing w:w="0" w:type="dxa"/>
        </w:trPr>
        <w:tc>
          <w:tcPr>
            <w:tcW w:w="0" w:type="auto"/>
            <w:gridSpan w:val="18"/>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gridSpan w:val="18"/>
            <w:vAlign w:val="center"/>
            <w:hideMark/>
          </w:tcPr>
          <w:p w:rsidR="008D0592" w:rsidRPr="00461543" w:rsidRDefault="00235336"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2" w:history="1">
              <w:r w:rsidR="008D0592" w:rsidRPr="00461543">
                <w:rPr>
                  <w:rFonts w:asciiTheme="majorBidi" w:eastAsia="Times New Roman" w:hAnsiTheme="majorBidi" w:cs="Arabic11 BT"/>
                  <w:color w:val="0000FF"/>
                  <w:sz w:val="16"/>
                  <w:szCs w:val="16"/>
                  <w:u w:val="single"/>
                  <w:rtl/>
                  <w:lang w:eastAsia="fr-FR"/>
                </w:rPr>
                <w:t>الهيئة</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3" w:history="1">
              <w:proofErr w:type="gramStart"/>
              <w:r w:rsidR="008D0592" w:rsidRPr="00461543">
                <w:rPr>
                  <w:rFonts w:asciiTheme="majorBidi" w:eastAsia="Times New Roman" w:hAnsiTheme="majorBidi" w:cs="Arabic11 BT"/>
                  <w:color w:val="0000FF"/>
                  <w:sz w:val="16"/>
                  <w:szCs w:val="16"/>
                  <w:u w:val="single"/>
                  <w:rtl/>
                  <w:lang w:eastAsia="fr-FR"/>
                </w:rPr>
                <w:t>كلمة</w:t>
              </w:r>
              <w:proofErr w:type="gramEnd"/>
              <w:r w:rsidR="008D0592" w:rsidRPr="00461543">
                <w:rPr>
                  <w:rFonts w:asciiTheme="majorBidi" w:eastAsia="Times New Roman" w:hAnsiTheme="majorBidi" w:cs="Arabic11 BT"/>
                  <w:color w:val="0000FF"/>
                  <w:sz w:val="16"/>
                  <w:szCs w:val="16"/>
                  <w:u w:val="single"/>
                  <w:rtl/>
                  <w:lang w:eastAsia="fr-FR"/>
                </w:rPr>
                <w:t xml:space="preserve"> الأمين العام</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4" w:history="1">
              <w:proofErr w:type="gramStart"/>
              <w:r w:rsidR="008D0592" w:rsidRPr="00461543">
                <w:rPr>
                  <w:rFonts w:asciiTheme="majorBidi" w:eastAsia="Times New Roman" w:hAnsiTheme="majorBidi" w:cs="Arabic11 BT"/>
                  <w:color w:val="0000FF"/>
                  <w:sz w:val="16"/>
                  <w:szCs w:val="16"/>
                  <w:u w:val="single"/>
                  <w:rtl/>
                  <w:lang w:eastAsia="fr-FR"/>
                </w:rPr>
                <w:t>التأسيس</w:t>
              </w:r>
              <w:proofErr w:type="gramEnd"/>
              <w:r w:rsidR="008D0592" w:rsidRPr="00461543">
                <w:rPr>
                  <w:rFonts w:asciiTheme="majorBidi" w:eastAsia="Times New Roman" w:hAnsiTheme="majorBidi" w:cs="Arabic11 BT"/>
                  <w:color w:val="0000FF"/>
                  <w:sz w:val="16"/>
                  <w:szCs w:val="16"/>
                  <w:u w:val="single"/>
                  <w:rtl/>
                  <w:lang w:eastAsia="fr-FR"/>
                </w:rPr>
                <w:t xml:space="preserve"> و الأهداف</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5" w:history="1">
              <w:proofErr w:type="gramStart"/>
              <w:r w:rsidR="008D0592" w:rsidRPr="00461543">
                <w:rPr>
                  <w:rFonts w:asciiTheme="majorBidi" w:eastAsia="Times New Roman" w:hAnsiTheme="majorBidi" w:cs="Arabic11 BT"/>
                  <w:color w:val="0000FF"/>
                  <w:sz w:val="16"/>
                  <w:szCs w:val="16"/>
                  <w:u w:val="single"/>
                  <w:rtl/>
                  <w:lang w:eastAsia="fr-FR"/>
                </w:rPr>
                <w:t>الأمانة</w:t>
              </w:r>
              <w:proofErr w:type="gramEnd"/>
              <w:r w:rsidR="008D0592" w:rsidRPr="00461543">
                <w:rPr>
                  <w:rFonts w:asciiTheme="majorBidi" w:eastAsia="Times New Roman" w:hAnsiTheme="majorBidi" w:cs="Arabic11 BT"/>
                  <w:color w:val="0000FF"/>
                  <w:sz w:val="16"/>
                  <w:szCs w:val="16"/>
                  <w:u w:val="single"/>
                  <w:rtl/>
                  <w:lang w:eastAsia="fr-FR"/>
                </w:rPr>
                <w:t xml:space="preserve"> العامة</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6" w:history="1">
              <w:proofErr w:type="gramStart"/>
              <w:r w:rsidR="008D0592" w:rsidRPr="00461543">
                <w:rPr>
                  <w:rFonts w:asciiTheme="majorBidi" w:eastAsia="Times New Roman" w:hAnsiTheme="majorBidi" w:cs="Arabic11 BT"/>
                  <w:color w:val="0000FF"/>
                  <w:sz w:val="16"/>
                  <w:szCs w:val="16"/>
                  <w:u w:val="single"/>
                  <w:rtl/>
                  <w:lang w:eastAsia="fr-FR"/>
                </w:rPr>
                <w:t>مجالس</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7" w:history="1">
              <w:r w:rsidR="008D0592" w:rsidRPr="00461543">
                <w:rPr>
                  <w:rFonts w:asciiTheme="majorBidi" w:eastAsia="Times New Roman" w:hAnsiTheme="majorBidi" w:cs="Arabic11 BT"/>
                  <w:color w:val="0000FF"/>
                  <w:sz w:val="16"/>
                  <w:szCs w:val="16"/>
                  <w:u w:val="single"/>
                  <w:rtl/>
                  <w:lang w:eastAsia="fr-FR"/>
                </w:rPr>
                <w:t>أهم المنجزات</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8" w:history="1">
              <w:proofErr w:type="gramStart"/>
              <w:r w:rsidR="008D0592" w:rsidRPr="00461543">
                <w:rPr>
                  <w:rFonts w:asciiTheme="majorBidi" w:eastAsia="Times New Roman" w:hAnsiTheme="majorBidi" w:cs="Arabic11 BT"/>
                  <w:color w:val="0000FF"/>
                  <w:sz w:val="16"/>
                  <w:szCs w:val="16"/>
                  <w:u w:val="single"/>
                  <w:rtl/>
                  <w:lang w:eastAsia="fr-FR"/>
                </w:rPr>
                <w:t>مكاتب</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29" w:history="1">
              <w:r w:rsidR="008D0592" w:rsidRPr="00461543">
                <w:rPr>
                  <w:rFonts w:asciiTheme="majorBidi" w:eastAsia="Times New Roman" w:hAnsiTheme="majorBidi" w:cs="Arabic11 BT"/>
                  <w:color w:val="0000FF"/>
                  <w:sz w:val="16"/>
                  <w:szCs w:val="16"/>
                  <w:u w:val="single"/>
                  <w:rtl/>
                  <w:lang w:eastAsia="fr-FR"/>
                </w:rPr>
                <w:t>المحتويات</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0" w:history="1">
              <w:proofErr w:type="gramStart"/>
              <w:r w:rsidR="008D0592" w:rsidRPr="00461543">
                <w:rPr>
                  <w:rFonts w:asciiTheme="majorBidi" w:eastAsia="Times New Roman" w:hAnsiTheme="majorBidi" w:cs="Arabic11 BT"/>
                  <w:color w:val="0000FF"/>
                  <w:sz w:val="16"/>
                  <w:szCs w:val="16"/>
                  <w:u w:val="single"/>
                  <w:rtl/>
                  <w:lang w:eastAsia="fr-FR"/>
                </w:rPr>
                <w:t>تأصيل</w:t>
              </w:r>
              <w:proofErr w:type="gramEnd"/>
              <w:r w:rsidR="008D0592" w:rsidRPr="00461543">
                <w:rPr>
                  <w:rFonts w:asciiTheme="majorBidi" w:eastAsia="Times New Roman" w:hAnsiTheme="majorBidi" w:cs="Arabic11 BT"/>
                  <w:color w:val="0000FF"/>
                  <w:sz w:val="16"/>
                  <w:szCs w:val="16"/>
                  <w:u w:val="single"/>
                  <w:rtl/>
                  <w:lang w:eastAsia="fr-FR"/>
                </w:rPr>
                <w:t xml:space="preserve"> الإعجاز</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1" w:history="1">
              <w:r w:rsidR="008D0592" w:rsidRPr="00461543">
                <w:rPr>
                  <w:rFonts w:asciiTheme="majorBidi" w:eastAsia="Times New Roman" w:hAnsiTheme="majorBidi" w:cs="Arabic11 BT"/>
                  <w:color w:val="0000FF"/>
                  <w:sz w:val="16"/>
                  <w:szCs w:val="16"/>
                  <w:u w:val="single"/>
                  <w:rtl/>
                  <w:lang w:eastAsia="fr-FR"/>
                </w:rPr>
                <w:t>الطب و علوم الحياة</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2" w:history="1">
              <w:r w:rsidR="008D0592" w:rsidRPr="00461543">
                <w:rPr>
                  <w:rFonts w:asciiTheme="majorBidi" w:eastAsia="Times New Roman" w:hAnsiTheme="majorBidi" w:cs="Arabic11 BT"/>
                  <w:color w:val="0000FF"/>
                  <w:sz w:val="16"/>
                  <w:szCs w:val="16"/>
                  <w:u w:val="single"/>
                  <w:rtl/>
                  <w:lang w:eastAsia="fr-FR"/>
                </w:rPr>
                <w:t>الفلك و علوم الفضاء</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3" w:history="1">
              <w:r w:rsidR="008D0592" w:rsidRPr="00461543">
                <w:rPr>
                  <w:rFonts w:asciiTheme="majorBidi" w:eastAsia="Times New Roman" w:hAnsiTheme="majorBidi" w:cs="Arabic11 BT"/>
                  <w:color w:val="0000FF"/>
                  <w:sz w:val="16"/>
                  <w:szCs w:val="16"/>
                  <w:u w:val="single"/>
                  <w:rtl/>
                  <w:lang w:eastAsia="fr-FR"/>
                </w:rPr>
                <w:t>الأرض و علوم الحياة</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4" w:history="1">
              <w:r w:rsidR="008D0592" w:rsidRPr="00461543">
                <w:rPr>
                  <w:rFonts w:asciiTheme="majorBidi" w:eastAsia="Times New Roman" w:hAnsiTheme="majorBidi" w:cs="Arabic11 BT"/>
                  <w:color w:val="0000FF"/>
                  <w:sz w:val="16"/>
                  <w:szCs w:val="16"/>
                  <w:u w:val="single"/>
                  <w:rtl/>
                  <w:lang w:eastAsia="fr-FR"/>
                </w:rPr>
                <w:t xml:space="preserve">العلوم الإنسانية و </w:t>
              </w:r>
              <w:proofErr w:type="gramStart"/>
              <w:r w:rsidR="008D0592" w:rsidRPr="00461543">
                <w:rPr>
                  <w:rFonts w:asciiTheme="majorBidi" w:eastAsia="Times New Roman" w:hAnsiTheme="majorBidi" w:cs="Arabic11 BT"/>
                  <w:color w:val="0000FF"/>
                  <w:sz w:val="16"/>
                  <w:szCs w:val="16"/>
                  <w:u w:val="single"/>
                  <w:rtl/>
                  <w:lang w:eastAsia="fr-FR"/>
                </w:rPr>
                <w:t>الحكم</w:t>
              </w:r>
              <w:proofErr w:type="gramEnd"/>
              <w:r w:rsidR="008D0592" w:rsidRPr="00461543">
                <w:rPr>
                  <w:rFonts w:asciiTheme="majorBidi" w:eastAsia="Times New Roman" w:hAnsiTheme="majorBidi" w:cs="Arabic11 BT"/>
                  <w:color w:val="0000FF"/>
                  <w:sz w:val="16"/>
                  <w:szCs w:val="16"/>
                  <w:u w:val="single"/>
                  <w:rtl/>
                  <w:lang w:eastAsia="fr-FR"/>
                </w:rPr>
                <w:t xml:space="preserve"> التشريعية</w:t>
              </w:r>
            </w:hyperlink>
          </w:p>
          <w:p w:rsidR="008D0592" w:rsidRPr="00461543" w:rsidRDefault="008D0592"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5" w:history="1">
              <w:r w:rsidR="008D0592" w:rsidRPr="00461543">
                <w:rPr>
                  <w:rFonts w:asciiTheme="majorBidi" w:eastAsia="Times New Roman" w:hAnsiTheme="majorBidi" w:cs="Arabic11 BT"/>
                  <w:color w:val="0000FF"/>
                  <w:sz w:val="16"/>
                  <w:szCs w:val="16"/>
                  <w:u w:val="single"/>
                  <w:rtl/>
                  <w:lang w:eastAsia="fr-FR"/>
                </w:rPr>
                <w:t xml:space="preserve">المكتبة </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6"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الفيديو</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7"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الصور </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8"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39"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الحقيقة</w:t>
              </w:r>
            </w:hyperlink>
          </w:p>
          <w:p w:rsidR="008D0592" w:rsidRPr="00461543" w:rsidRDefault="008D0592"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40" w:history="1">
              <w:r w:rsidR="008D0592" w:rsidRPr="00461543">
                <w:rPr>
                  <w:rFonts w:asciiTheme="majorBidi" w:eastAsia="Times New Roman" w:hAnsiTheme="majorBidi" w:cs="Arabic11 BT"/>
                  <w:color w:val="0000FF"/>
                  <w:sz w:val="16"/>
                  <w:szCs w:val="16"/>
                  <w:u w:val="single"/>
                  <w:rtl/>
                  <w:lang w:eastAsia="fr-FR"/>
                </w:rPr>
                <w:t>اتصل بنا</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41" w:history="1">
              <w:proofErr w:type="gramStart"/>
              <w:r w:rsidR="008D0592" w:rsidRPr="00461543">
                <w:rPr>
                  <w:rFonts w:asciiTheme="majorBidi" w:eastAsia="Times New Roman" w:hAnsiTheme="majorBidi" w:cs="Arabic11 BT"/>
                  <w:color w:val="0000FF"/>
                  <w:sz w:val="16"/>
                  <w:szCs w:val="16"/>
                  <w:u w:val="single"/>
                  <w:rtl/>
                  <w:lang w:eastAsia="fr-FR"/>
                </w:rPr>
                <w:t>عناوين</w:t>
              </w:r>
              <w:proofErr w:type="gramEnd"/>
              <w:r w:rsidR="008D0592" w:rsidRPr="00461543">
                <w:rPr>
                  <w:rFonts w:asciiTheme="majorBidi" w:eastAsia="Times New Roman" w:hAnsiTheme="majorBidi" w:cs="Arabic11 BT"/>
                  <w:color w:val="0000FF"/>
                  <w:sz w:val="16"/>
                  <w:szCs w:val="16"/>
                  <w:u w:val="single"/>
                  <w:rtl/>
                  <w:lang w:eastAsia="fr-FR"/>
                </w:rPr>
                <w:t xml:space="preserve"> المكاتب</w:t>
              </w:r>
            </w:hyperlink>
          </w:p>
          <w:p w:rsidR="008D0592" w:rsidRPr="00461543" w:rsidRDefault="00235336" w:rsidP="009C2579">
            <w:pPr>
              <w:numPr>
                <w:ilvl w:val="1"/>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42" w:history="1">
              <w:r w:rsidR="008D0592" w:rsidRPr="00461543">
                <w:rPr>
                  <w:rFonts w:asciiTheme="majorBidi" w:eastAsia="Times New Roman" w:hAnsiTheme="majorBidi" w:cs="Arabic11 BT"/>
                  <w:color w:val="0000FF"/>
                  <w:sz w:val="16"/>
                  <w:szCs w:val="16"/>
                  <w:u w:val="single"/>
                  <w:rtl/>
                  <w:lang w:eastAsia="fr-FR"/>
                </w:rPr>
                <w:t xml:space="preserve">نموذج </w:t>
              </w:r>
              <w:proofErr w:type="spellStart"/>
              <w:r w:rsidR="008D0592" w:rsidRPr="00461543">
                <w:rPr>
                  <w:rFonts w:asciiTheme="majorBidi" w:eastAsia="Times New Roman" w:hAnsiTheme="majorBidi" w:cs="Arabic11 BT"/>
                  <w:color w:val="0000FF"/>
                  <w:sz w:val="16"/>
                  <w:szCs w:val="16"/>
                  <w:u w:val="single"/>
                  <w:rtl/>
                  <w:lang w:eastAsia="fr-FR"/>
                </w:rPr>
                <w:t>الإتصال</w:t>
              </w:r>
              <w:proofErr w:type="spellEnd"/>
            </w:hyperlink>
          </w:p>
          <w:p w:rsidR="008D0592" w:rsidRPr="00461543" w:rsidRDefault="00235336"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43" w:history="1">
              <w:r w:rsidR="008D0592" w:rsidRPr="00461543">
                <w:rPr>
                  <w:rFonts w:asciiTheme="majorBidi" w:eastAsia="Times New Roman" w:hAnsiTheme="majorBidi" w:cs="Arabic11 BT"/>
                  <w:color w:val="0000FF"/>
                  <w:sz w:val="16"/>
                  <w:szCs w:val="16"/>
                  <w:u w:val="single"/>
                  <w:rtl/>
                  <w:lang w:eastAsia="fr-FR"/>
                </w:rPr>
                <w:t>المنتديات</w:t>
              </w:r>
            </w:hyperlink>
          </w:p>
          <w:p w:rsidR="008D0592" w:rsidRPr="00461543" w:rsidRDefault="008D0592"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44" w:history="1">
              <w:proofErr w:type="gramStart"/>
              <w:r w:rsidR="008D0592" w:rsidRPr="00461543">
                <w:rPr>
                  <w:rFonts w:asciiTheme="majorBidi" w:eastAsia="Times New Roman" w:hAnsiTheme="majorBidi" w:cs="Arabic11 BT"/>
                  <w:color w:val="0000FF"/>
                  <w:sz w:val="16"/>
                  <w:szCs w:val="16"/>
                  <w:u w:val="single"/>
                  <w:rtl/>
                  <w:lang w:eastAsia="fr-FR"/>
                </w:rPr>
                <w:t>اللجان</w:t>
              </w:r>
              <w:proofErr w:type="gramEnd"/>
              <w:r w:rsidR="008D0592" w:rsidRPr="00461543">
                <w:rPr>
                  <w:rFonts w:asciiTheme="majorBidi" w:eastAsia="Times New Roman" w:hAnsiTheme="majorBidi" w:cs="Arabic11 BT"/>
                  <w:color w:val="0000FF"/>
                  <w:sz w:val="16"/>
                  <w:szCs w:val="16"/>
                  <w:u w:val="single"/>
                  <w:rtl/>
                  <w:lang w:eastAsia="fr-FR"/>
                </w:rPr>
                <w:t xml:space="preserve"> النسائية </w:t>
              </w:r>
            </w:hyperlink>
          </w:p>
          <w:p w:rsidR="008D0592" w:rsidRPr="00461543" w:rsidRDefault="008D0592"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8D0592" w:rsidP="009C2579">
            <w:pPr>
              <w:numPr>
                <w:ilvl w:val="0"/>
                <w:numId w:val="5"/>
              </w:numPr>
              <w:bidi/>
              <w:spacing w:before="100" w:beforeAutospacing="1" w:after="100" w:afterAutospacing="1"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52F8A05" wp14:editId="6BCEC3E5">
                  <wp:extent cx="552450" cy="238125"/>
                  <wp:effectExtent l="0" t="0" r="0" b="9525"/>
                  <wp:docPr id="352" name="Image 352"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63E1F79" wp14:editId="484A6BC1">
                  <wp:extent cx="800100" cy="238125"/>
                  <wp:effectExtent l="0" t="0" r="0" b="9525"/>
                  <wp:docPr id="351" name="Image 351"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A149C42" wp14:editId="33BB8551">
                  <wp:extent cx="857250" cy="238125"/>
                  <wp:effectExtent l="0" t="0" r="0" b="9525"/>
                  <wp:docPr id="350" name="Image 350"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BF63923" wp14:editId="6FFABCD8">
                  <wp:extent cx="800100" cy="238125"/>
                  <wp:effectExtent l="0" t="0" r="0" b="9525"/>
                  <wp:docPr id="349" name="Image 349"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12B8F1A" wp14:editId="7F1D89D2">
                  <wp:extent cx="685800" cy="238125"/>
                  <wp:effectExtent l="0" t="0" r="0" b="9525"/>
                  <wp:docPr id="348" name="Image 348"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2B3D3208" wp14:editId="65B51BC5">
                  <wp:extent cx="657225" cy="238125"/>
                  <wp:effectExtent l="0" t="0" r="9525" b="9525"/>
                  <wp:docPr id="347" name="Image 347"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FF73D9D" wp14:editId="7B03A332">
                  <wp:extent cx="466725" cy="238125"/>
                  <wp:effectExtent l="0" t="0" r="9525" b="9525"/>
                  <wp:docPr id="346" name="Image 346"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598BC69" wp14:editId="5F80DCBD">
                  <wp:extent cx="514350" cy="238125"/>
                  <wp:effectExtent l="0" t="0" r="0" b="9525"/>
                  <wp:docPr id="345" name="Image 345"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DA11B45" wp14:editId="58A01363">
                  <wp:extent cx="685800" cy="238125"/>
                  <wp:effectExtent l="0" t="0" r="0" b="9525"/>
                  <wp:docPr id="344" name="Image 344"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0149768" wp14:editId="01012D7A">
                  <wp:extent cx="704850" cy="238125"/>
                  <wp:effectExtent l="0" t="0" r="0" b="9525"/>
                  <wp:docPr id="343" name="Image 343"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53A59BE" wp14:editId="4A919F3F">
                  <wp:extent cx="704850" cy="238125"/>
                  <wp:effectExtent l="0" t="0" r="0" b="9525"/>
                  <wp:docPr id="342" name="Image 342"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F971555" wp14:editId="721A2D26">
                  <wp:extent cx="552450" cy="9525"/>
                  <wp:effectExtent l="0" t="0" r="0" b="0"/>
                  <wp:docPr id="341" name="Image 34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14311BF" wp14:editId="350CD1D6">
                  <wp:extent cx="800100" cy="9525"/>
                  <wp:effectExtent l="0" t="0" r="0" b="0"/>
                  <wp:docPr id="340" name="Image 34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7DAC58D" wp14:editId="2ED97EA7">
                  <wp:extent cx="857250" cy="9525"/>
                  <wp:effectExtent l="0" t="0" r="0" b="0"/>
                  <wp:docPr id="339" name="Image 33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8DC8AA2" wp14:editId="6FBF4B01">
                  <wp:extent cx="161925" cy="9525"/>
                  <wp:effectExtent l="0" t="0" r="0" b="0"/>
                  <wp:docPr id="338" name="Image 33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8AD639F" wp14:editId="4ED380C9">
                  <wp:extent cx="19050" cy="9525"/>
                  <wp:effectExtent l="0" t="0" r="0" b="0"/>
                  <wp:docPr id="337" name="Image 33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3007770" wp14:editId="63F2C40D">
                  <wp:extent cx="619125" cy="9525"/>
                  <wp:effectExtent l="0" t="0" r="0" b="0"/>
                  <wp:docPr id="336" name="Image 33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35801AF" wp14:editId="1245840C">
                  <wp:extent cx="161925" cy="9525"/>
                  <wp:effectExtent l="0" t="0" r="0" b="0"/>
                  <wp:docPr id="335" name="Image 33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FE78260" wp14:editId="3F815153">
                  <wp:extent cx="523875" cy="9525"/>
                  <wp:effectExtent l="0" t="0" r="0" b="0"/>
                  <wp:docPr id="334" name="Image 33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F19BCAF" wp14:editId="7968761D">
                  <wp:extent cx="133350" cy="9525"/>
                  <wp:effectExtent l="0" t="0" r="0" b="0"/>
                  <wp:docPr id="333" name="Image 33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7882FFF" wp14:editId="7EA60E0B">
                  <wp:extent cx="523875" cy="9525"/>
                  <wp:effectExtent l="0" t="0" r="0" b="0"/>
                  <wp:docPr id="332" name="Image 33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375B5FB" wp14:editId="15D32CF0">
                  <wp:extent cx="466725" cy="9525"/>
                  <wp:effectExtent l="0" t="0" r="0" b="0"/>
                  <wp:docPr id="331" name="Image 33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16FA2FD" wp14:editId="12CCBFC5">
                  <wp:extent cx="19050" cy="9525"/>
                  <wp:effectExtent l="0" t="0" r="0" b="0"/>
                  <wp:docPr id="330" name="Image 33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3E5A5B5" wp14:editId="2C12F2FD">
                  <wp:extent cx="495300" cy="9525"/>
                  <wp:effectExtent l="0" t="0" r="0" b="0"/>
                  <wp:docPr id="329" name="Image 32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E008C67" wp14:editId="261749F9">
                  <wp:extent cx="304800" cy="9525"/>
                  <wp:effectExtent l="0" t="0" r="0" b="0"/>
                  <wp:docPr id="328" name="Image 32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67DA75A" wp14:editId="7D8A15FC">
                  <wp:extent cx="381000" cy="9525"/>
                  <wp:effectExtent l="0" t="0" r="0" b="0"/>
                  <wp:docPr id="327" name="Image 32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57A7323" wp14:editId="359FD2AB">
                  <wp:extent cx="390525" cy="9525"/>
                  <wp:effectExtent l="0" t="0" r="0" b="0"/>
                  <wp:docPr id="326" name="Image 32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F61B280" wp14:editId="7209C42B">
                  <wp:extent cx="314325" cy="9525"/>
                  <wp:effectExtent l="0" t="0" r="0" b="0"/>
                  <wp:docPr id="325" name="Image 32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BB7A67F" wp14:editId="4F7B4029">
                  <wp:extent cx="704850" cy="9525"/>
                  <wp:effectExtent l="0" t="0" r="0" b="0"/>
                  <wp:docPr id="324" name="Image 32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0" w:type="dxa"/>
        <w:tblCellMar>
          <w:left w:w="0" w:type="dxa"/>
          <w:right w:w="0" w:type="dxa"/>
        </w:tblCellMar>
        <w:tblLook w:val="04A0" w:firstRow="1" w:lastRow="0" w:firstColumn="1" w:lastColumn="0" w:noHBand="0" w:noVBand="1"/>
      </w:tblPr>
      <w:tblGrid>
        <w:gridCol w:w="83"/>
        <w:gridCol w:w="4129"/>
        <w:gridCol w:w="4094"/>
      </w:tblGrid>
      <w:tr w:rsidR="008D0592" w:rsidRPr="00461543" w:rsidTr="008D0592">
        <w:trPr>
          <w:tblCellSpacing w:w="0" w:type="dxa"/>
        </w:trPr>
        <w:tc>
          <w:tcPr>
            <w:tcW w:w="0" w:type="auto"/>
            <w:vMerge w:val="restart"/>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6593FA2" wp14:editId="68EB026A">
                  <wp:extent cx="57150" cy="971550"/>
                  <wp:effectExtent l="0" t="0" r="0" b="0"/>
                  <wp:docPr id="323" name="Image 323"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240"/>
              <w:gridCol w:w="6435"/>
              <w:gridCol w:w="2190"/>
            </w:tblGrid>
            <w:tr w:rsidR="008D0592" w:rsidRPr="00461543">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AC8912C" wp14:editId="1B7617B5">
                        <wp:extent cx="152400" cy="314325"/>
                        <wp:effectExtent l="0" t="0" r="0" b="9525"/>
                        <wp:docPr id="322" name="Image 322"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C78429D" wp14:editId="4CA03BEE">
                        <wp:extent cx="1381125" cy="314325"/>
                        <wp:effectExtent l="0" t="0" r="9525" b="9525"/>
                        <wp:docPr id="321" name="Image 321"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8D0592"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8D0592"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082"/>
                          <w:gridCol w:w="300"/>
                          <w:gridCol w:w="300"/>
                          <w:gridCol w:w="315"/>
                        </w:tblGrid>
                        <w:tr w:rsidR="008D0592" w:rsidRPr="00461543">
                          <w:trPr>
                            <w:tblCellSpacing w:w="15" w:type="dxa"/>
                          </w:trPr>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بين بروفيسور (جيمس) و(المشرقي</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A27EA76" wp14:editId="285A71E8">
                                    <wp:extent cx="152400" cy="152400"/>
                                    <wp:effectExtent l="0" t="0" r="0" b="0"/>
                                    <wp:docPr id="320" name="Image 320" descr="صيغة PDF">
                                      <a:hlinkClick xmlns:a="http://schemas.openxmlformats.org/drawingml/2006/main" r:id="rId645"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صيغة PDF">
                                              <a:hlinkClick r:id="rId645"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0D09E3C" wp14:editId="4E532C2D">
                                    <wp:extent cx="152400" cy="152400"/>
                                    <wp:effectExtent l="0" t="0" r="0" b="0"/>
                                    <wp:docPr id="319" name="Image 319" descr="طباعة">
                                      <a:hlinkClick xmlns:a="http://schemas.openxmlformats.org/drawingml/2006/main" r:id="rId646"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طباعة">
                                              <a:hlinkClick r:id="rId646"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7D2A604" wp14:editId="1737E855">
                                    <wp:extent cx="152400" cy="152400"/>
                                    <wp:effectExtent l="0" t="0" r="0" b="0"/>
                                    <wp:docPr id="318" name="Image 318" descr="أرسل لصديقك">
                                      <a:hlinkClick xmlns:a="http://schemas.openxmlformats.org/drawingml/2006/main" r:id="rId647"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أرسل لصديقك">
                                              <a:hlinkClick r:id="rId647"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rtl/>
                            <w:lang w:eastAsia="fr-FR"/>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8D0592" w:rsidRPr="00461543">
                          <w:trPr>
                            <w:tblCellSpacing w:w="15" w:type="dxa"/>
                          </w:trPr>
                          <w:tc>
                            <w:tcPr>
                              <w:tcW w:w="0" w:type="auto"/>
                              <w:vAlign w:val="center"/>
                              <w:hideMark/>
                            </w:tcPr>
                            <w:p w:rsidR="008D0592"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48" w:history="1">
                                <w:r w:rsidR="008D0592" w:rsidRPr="00461543">
                                  <w:rPr>
                                    <w:rFonts w:asciiTheme="majorBidi" w:eastAsia="Times New Roman" w:hAnsiTheme="majorBidi" w:cs="Arabic11 BT"/>
                                    <w:color w:val="0000FF"/>
                                    <w:sz w:val="16"/>
                                    <w:szCs w:val="16"/>
                                    <w:u w:val="single"/>
                                    <w:rtl/>
                                    <w:lang w:eastAsia="fr-FR"/>
                                  </w:rPr>
                                  <w:t>المجلة</w:t>
                                </w:r>
                                <w:r w:rsidR="008D0592" w:rsidRPr="00461543">
                                  <w:rPr>
                                    <w:rFonts w:asciiTheme="majorBidi" w:eastAsia="Times New Roman" w:hAnsiTheme="majorBidi" w:cs="Arabic11 BT"/>
                                    <w:color w:val="0000FF"/>
                                    <w:sz w:val="16"/>
                                    <w:szCs w:val="16"/>
                                    <w:u w:val="single"/>
                                    <w:lang w:eastAsia="fr-FR"/>
                                  </w:rPr>
                                  <w:t xml:space="preserve"> </w:t>
                                </w:r>
                              </w:hyperlink>
                              <w:r w:rsidR="008D0592" w:rsidRPr="00461543">
                                <w:rPr>
                                  <w:rFonts w:asciiTheme="majorBidi" w:eastAsia="Times New Roman" w:hAnsiTheme="majorBidi" w:cs="Arabic11 BT"/>
                                  <w:sz w:val="16"/>
                                  <w:szCs w:val="16"/>
                                  <w:lang w:eastAsia="fr-FR"/>
                                </w:rPr>
                                <w:t xml:space="preserve">- </w:t>
                              </w:r>
                              <w:hyperlink r:id="rId649" w:history="1">
                                <w:r w:rsidR="008D0592" w:rsidRPr="00461543">
                                  <w:rPr>
                                    <w:rFonts w:asciiTheme="majorBidi" w:eastAsia="Times New Roman" w:hAnsiTheme="majorBidi" w:cs="Arabic11 BT"/>
                                    <w:color w:val="0000FF"/>
                                    <w:sz w:val="16"/>
                                    <w:szCs w:val="16"/>
                                    <w:u w:val="single"/>
                                    <w:rtl/>
                                    <w:lang w:eastAsia="fr-FR"/>
                                  </w:rPr>
                                  <w:t xml:space="preserve">العدد </w:t>
                                </w:r>
                                <w:proofErr w:type="gramStart"/>
                                <w:r w:rsidR="008D0592" w:rsidRPr="00461543">
                                  <w:rPr>
                                    <w:rFonts w:asciiTheme="majorBidi" w:eastAsia="Times New Roman" w:hAnsiTheme="majorBidi" w:cs="Arabic11 BT"/>
                                    <w:color w:val="0000FF"/>
                                    <w:sz w:val="16"/>
                                    <w:szCs w:val="16"/>
                                    <w:u w:val="single"/>
                                    <w:rtl/>
                                    <w:lang w:eastAsia="fr-FR"/>
                                  </w:rPr>
                                  <w:t>الثامن</w:t>
                                </w:r>
                                <w:proofErr w:type="gramEnd"/>
                                <w:r w:rsidR="008D0592" w:rsidRPr="00461543">
                                  <w:rPr>
                                    <w:rFonts w:asciiTheme="majorBidi" w:eastAsia="Times New Roman" w:hAnsiTheme="majorBidi" w:cs="Arabic11 BT"/>
                                    <w:color w:val="0000FF"/>
                                    <w:sz w:val="16"/>
                                    <w:szCs w:val="16"/>
                                    <w:u w:val="single"/>
                                    <w:rtl/>
                                    <w:lang w:eastAsia="fr-FR"/>
                                  </w:rPr>
                                  <w:t xml:space="preserve"> عشر</w:t>
                                </w:r>
                                <w:r w:rsidR="008D0592" w:rsidRPr="00461543">
                                  <w:rPr>
                                    <w:rFonts w:asciiTheme="majorBidi" w:eastAsia="Times New Roman" w:hAnsiTheme="majorBidi" w:cs="Arabic11 BT"/>
                                    <w:color w:val="0000FF"/>
                                    <w:sz w:val="16"/>
                                    <w:szCs w:val="16"/>
                                    <w:u w:val="single"/>
                                    <w:lang w:eastAsia="fr-FR"/>
                                  </w:rPr>
                                  <w:t xml:space="preserve"> </w:t>
                                </w:r>
                              </w:hyperlink>
                            </w:p>
                          </w:tc>
                        </w:tr>
                        <w:tr w:rsidR="008D0592" w:rsidRPr="00461543">
                          <w:trPr>
                            <w:tblCellSpacing w:w="15" w:type="dxa"/>
                          </w:trPr>
                          <w:tc>
                            <w:tcPr>
                              <w:tcW w:w="0" w:type="auto"/>
                              <w:hideMark/>
                            </w:tcPr>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b/>
                                  <w:bCs/>
                                  <w:color w:val="0000FF"/>
                                  <w:sz w:val="16"/>
                                  <w:szCs w:val="16"/>
                                  <w:rtl/>
                                  <w:lang w:eastAsia="fr-FR"/>
                                </w:rPr>
                                <w:t xml:space="preserve">بقلم: </w:t>
                              </w:r>
                              <w:proofErr w:type="gramStart"/>
                              <w:r w:rsidRPr="00461543">
                                <w:rPr>
                                  <w:rFonts w:asciiTheme="majorBidi" w:eastAsia="Times New Roman" w:hAnsiTheme="majorBidi" w:cs="Arabic11 BT"/>
                                  <w:b/>
                                  <w:bCs/>
                                  <w:color w:val="0000FF"/>
                                  <w:sz w:val="16"/>
                                  <w:szCs w:val="16"/>
                                  <w:rtl/>
                                  <w:lang w:eastAsia="fr-FR"/>
                                </w:rPr>
                                <w:t>وحيد</w:t>
                              </w:r>
                              <w:proofErr w:type="gramEnd"/>
                              <w:r w:rsidRPr="00461543">
                                <w:rPr>
                                  <w:rFonts w:asciiTheme="majorBidi" w:eastAsia="Times New Roman" w:hAnsiTheme="majorBidi" w:cs="Arabic11 BT"/>
                                  <w:b/>
                                  <w:bCs/>
                                  <w:color w:val="0000FF"/>
                                  <w:sz w:val="16"/>
                                  <w:szCs w:val="16"/>
                                  <w:rtl/>
                                  <w:lang w:eastAsia="fr-FR"/>
                                </w:rPr>
                                <w:t xml:space="preserve"> الدين خان</w:t>
                              </w:r>
                              <w:r w:rsidRPr="00461543">
                                <w:rPr>
                                  <w:rFonts w:asciiTheme="majorBidi" w:eastAsia="Times New Roman" w:hAnsiTheme="majorBidi" w:cs="Arabic11 BT"/>
                                  <w:sz w:val="16"/>
                                  <w:szCs w:val="16"/>
                                  <w:lang w:eastAsia="fr-FR"/>
                                </w:rPr>
                                <w:t xml:space="preserve">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كان ذلك يوم أحد، من أيام سنة 1909، وكانت السماء تمطر بغزارة، وخرجت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بيتي لقضاء حاجة ما، فإذا بي أرى الفلكي المشهور السير جيمس جينز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الأستاذ بجامعة كمبردج ـ ذاهبًا إلى الكنيسة، والإنجيل والشمسية تحت إبطه،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فدنوت منه، وسلمت عليه، فلم يرد عَلَيّ، فسلّمت عليه مرة أخرى، فسألني</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ماذا تريد منى؟) فقلت له: (</w:t>
                              </w:r>
                              <w:proofErr w:type="gramStart"/>
                              <w:r w:rsidRPr="00461543">
                                <w:rPr>
                                  <w:rFonts w:asciiTheme="majorBidi" w:eastAsia="Times New Roman" w:hAnsiTheme="majorBidi" w:cs="Arabic11 BT"/>
                                  <w:sz w:val="16"/>
                                  <w:szCs w:val="16"/>
                                  <w:rtl/>
                                  <w:lang w:eastAsia="fr-FR"/>
                                </w:rPr>
                                <w:t>أمرين</w:t>
                              </w:r>
                              <w:proofErr w:type="gramEnd"/>
                              <w:r w:rsidRPr="00461543">
                                <w:rPr>
                                  <w:rFonts w:asciiTheme="majorBidi" w:eastAsia="Times New Roman" w:hAnsiTheme="majorBidi" w:cs="Arabic11 BT"/>
                                  <w:sz w:val="16"/>
                                  <w:szCs w:val="16"/>
                                  <w:rtl/>
                                  <w:lang w:eastAsia="fr-FR"/>
                                </w:rPr>
                                <w:t>، يا سيدي</w:t>
                              </w:r>
                              <w:r w:rsidRPr="00461543">
                                <w:rPr>
                                  <w:rFonts w:asciiTheme="majorBidi" w:eastAsia="Times New Roman" w:hAnsiTheme="majorBidi" w:cs="Arabic11 BT"/>
                                  <w:sz w:val="16"/>
                                  <w:szCs w:val="16"/>
                                  <w:lang w:eastAsia="fr-FR"/>
                                </w:rPr>
                                <w:t>!</w:t>
                              </w:r>
                              <w:proofErr w:type="gramStart"/>
                              <w:r w:rsidRPr="00461543">
                                <w:rPr>
                                  <w:rFonts w:asciiTheme="majorBidi" w:eastAsia="Times New Roman" w:hAnsiTheme="majorBidi" w:cs="Arabic11 BT"/>
                                  <w:sz w:val="16"/>
                                  <w:szCs w:val="16"/>
                                  <w:lang w:eastAsia="fr-FR"/>
                                </w:rPr>
                                <w:t>)</w:t>
                              </w:r>
                              <w:proofErr w:type="gramEnd"/>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الأول هو: أن شمسيتك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تحت إبطك رغم شدة المطر!) فابتسم السير جيمس وفتح شمسيته على الفور. </w:t>
                              </w:r>
                              <w:proofErr w:type="gramStart"/>
                              <w:r w:rsidRPr="00461543">
                                <w:rPr>
                                  <w:rFonts w:asciiTheme="majorBidi" w:eastAsia="Times New Roman" w:hAnsiTheme="majorBidi" w:cs="Arabic11 BT"/>
                                  <w:sz w:val="16"/>
                                  <w:szCs w:val="16"/>
                                  <w:rtl/>
                                  <w:lang w:eastAsia="fr-FR"/>
                                </w:rPr>
                                <w:t>فقلت</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له: وأما الأمر الآخر فهو: ما الذي يدفع رجلاً ذائع الصيت في العالم ـ مثلك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ـ أن يتوجه إلى الكنيسة؟ وأمام هذا السؤال توقف السير جيمس لحظة، ثم قال</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عليك اليوم أن تأخذ شاي المساء عندي</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وعندما وصلت إلى داره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المساء، خرجت (ليدي جيمس) في تمام الساعة الرابعة، بالضبط، وأخبرتني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السير جيمس ينتظرني. وعندما دخلت </w:t>
                              </w:r>
                              <w:proofErr w:type="gramStart"/>
                              <w:r w:rsidRPr="00461543">
                                <w:rPr>
                                  <w:rFonts w:asciiTheme="majorBidi" w:eastAsia="Times New Roman" w:hAnsiTheme="majorBidi" w:cs="Arabic11 BT"/>
                                  <w:sz w:val="16"/>
                                  <w:szCs w:val="16"/>
                                  <w:rtl/>
                                  <w:lang w:eastAsia="fr-FR"/>
                                </w:rPr>
                                <w:t>عليه</w:t>
                              </w:r>
                              <w:proofErr w:type="gramEnd"/>
                              <w:r w:rsidRPr="00461543">
                                <w:rPr>
                                  <w:rFonts w:asciiTheme="majorBidi" w:eastAsia="Times New Roman" w:hAnsiTheme="majorBidi" w:cs="Arabic11 BT"/>
                                  <w:sz w:val="16"/>
                                  <w:szCs w:val="16"/>
                                  <w:rtl/>
                                  <w:lang w:eastAsia="fr-FR"/>
                                </w:rPr>
                                <w:t xml:space="preserve"> في غرفته، وجدت أمامه منضدة صغيرة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موضوعة عليها أدوات الشاي. وكان البروفيسور منهمكًا في أفكاره. وعندما شعر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بوجودي، سألني: (ماذا كان سؤالك؟)، ودون أن ينتظر ردّي، بدأ يلقي محاضرة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تكوين الأجرام السماوية، ونظامها المدهش، وأبعادها وفواصلها اللامتناهية،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وطرقها، ومداراتها وجاذبيتها، وطوفان أنوارها المذهلة، حتى إني شعرت بقلبي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يهتز بهيبة الله وجلاله. وأما (السير جيمس) فوجدت شعر رأسه قائمًا، والدموع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تنهمر من عينيه، ويداه ترتعدان من خشية الله، وتوقف فجأة</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ثم بدأ</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يقول: (يا عناية </w:t>
                              </w:r>
                              <w:proofErr w:type="gramStart"/>
                              <w:r w:rsidRPr="00461543">
                                <w:rPr>
                                  <w:rFonts w:asciiTheme="majorBidi" w:eastAsia="Times New Roman" w:hAnsiTheme="majorBidi" w:cs="Arabic11 BT"/>
                                  <w:sz w:val="16"/>
                                  <w:szCs w:val="16"/>
                                  <w:rtl/>
                                  <w:lang w:eastAsia="fr-FR"/>
                                </w:rPr>
                                <w:t>الله</w:t>
                              </w:r>
                              <w:proofErr w:type="gramEnd"/>
                              <w:r w:rsidRPr="00461543">
                                <w:rPr>
                                  <w:rFonts w:asciiTheme="majorBidi" w:eastAsia="Times New Roman" w:hAnsiTheme="majorBidi" w:cs="Arabic11 BT"/>
                                  <w:sz w:val="16"/>
                                  <w:szCs w:val="16"/>
                                  <w:rtl/>
                                  <w:lang w:eastAsia="fr-FR"/>
                                </w:rPr>
                                <w:t xml:space="preserve">)(1)! </w:t>
                              </w:r>
                              <w:proofErr w:type="gramStart"/>
                              <w:r w:rsidRPr="00461543">
                                <w:rPr>
                                  <w:rFonts w:asciiTheme="majorBidi" w:eastAsia="Times New Roman" w:hAnsiTheme="majorBidi" w:cs="Arabic11 BT"/>
                                  <w:sz w:val="16"/>
                                  <w:szCs w:val="16"/>
                                  <w:rtl/>
                                  <w:lang w:eastAsia="fr-FR"/>
                                </w:rPr>
                                <w:t>عندما</w:t>
                              </w:r>
                              <w:proofErr w:type="gramEnd"/>
                              <w:r w:rsidRPr="00461543">
                                <w:rPr>
                                  <w:rFonts w:asciiTheme="majorBidi" w:eastAsia="Times New Roman" w:hAnsiTheme="majorBidi" w:cs="Arabic11 BT"/>
                                  <w:sz w:val="16"/>
                                  <w:szCs w:val="16"/>
                                  <w:rtl/>
                                  <w:lang w:eastAsia="fr-FR"/>
                                </w:rPr>
                                <w:t xml:space="preserve"> ألقي نظرة على روائع خلق الله يبدأ وجودي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يرتعش من الجلال الإلهي، وعندما أركع أمام الله وأقول له: (إنك لعظيم!) أجد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 كل جزء من كياني يؤيدني في هذا الدعاء، وأشعر بسكون وسعادة عظيمين</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وأحس</w:t>
                              </w:r>
                              <w:proofErr w:type="gramEnd"/>
                              <w:r w:rsidRPr="00461543">
                                <w:rPr>
                                  <w:rFonts w:asciiTheme="majorBidi" w:eastAsia="Times New Roman" w:hAnsiTheme="majorBidi" w:cs="Arabic11 BT"/>
                                  <w:sz w:val="16"/>
                                  <w:szCs w:val="16"/>
                                  <w:rtl/>
                                  <w:lang w:eastAsia="fr-FR"/>
                                </w:rPr>
                                <w:t xml:space="preserve"> بسعادة تفوق سعادة الآخرين ألف مرة، أفهمت، يا عناية الله خان، لماذا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أذهب إلى الكنيسة؟</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ويضيف العلامة عناية الله قائلاً: لقد أحدثت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هذه المحاضرة طوفانًا في عقلي، وقلت له: (يا سيدي لقد تأثرت جدٌّا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بالتفاصيل العلمية التي رويتموها لي، وتذكرت بهذه المناسبة آية من </w:t>
                              </w:r>
                              <w:proofErr w:type="spellStart"/>
                              <w:r w:rsidRPr="00461543">
                                <w:rPr>
                                  <w:rFonts w:asciiTheme="majorBidi" w:eastAsia="Times New Roman" w:hAnsiTheme="majorBidi" w:cs="Arabic11 BT"/>
                                  <w:sz w:val="16"/>
                                  <w:szCs w:val="16"/>
                                  <w:rtl/>
                                  <w:lang w:eastAsia="fr-FR"/>
                                </w:rPr>
                                <w:t>آي</w:t>
                              </w:r>
                              <w:proofErr w:type="spellEnd"/>
                              <w:r w:rsidRPr="00461543">
                                <w:rPr>
                                  <w:rFonts w:asciiTheme="majorBidi" w:eastAsia="Times New Roman" w:hAnsiTheme="majorBidi" w:cs="Arabic11 BT"/>
                                  <w:sz w:val="16"/>
                                  <w:szCs w:val="16"/>
                                  <w:rtl/>
                                  <w:lang w:eastAsia="fr-FR"/>
                                </w:rPr>
                                <w:t xml:space="preserve"> كتابي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المقدس، فلو سمحتم لي، </w:t>
                              </w:r>
                              <w:proofErr w:type="spellStart"/>
                              <w:r w:rsidRPr="00461543">
                                <w:rPr>
                                  <w:rFonts w:asciiTheme="majorBidi" w:eastAsia="Times New Roman" w:hAnsiTheme="majorBidi" w:cs="Arabic11 BT"/>
                                  <w:sz w:val="16"/>
                                  <w:szCs w:val="16"/>
                                  <w:rtl/>
                                  <w:lang w:eastAsia="fr-FR"/>
                                </w:rPr>
                                <w:t>بقرأتها</w:t>
                              </w:r>
                              <w:proofErr w:type="spellEnd"/>
                              <w:r w:rsidRPr="00461543">
                                <w:rPr>
                                  <w:rFonts w:asciiTheme="majorBidi" w:eastAsia="Times New Roman" w:hAnsiTheme="majorBidi" w:cs="Arabic11 BT"/>
                                  <w:sz w:val="16"/>
                                  <w:szCs w:val="16"/>
                                  <w:rtl/>
                                  <w:lang w:eastAsia="fr-FR"/>
                                </w:rPr>
                                <w:t>)، فهز رأسه قائلاً: (بكل سرور)، فقرأت عليه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الآية التالية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وَمِنَ الْجِبَالِ جُدَدٌ بِيضٌ وَحُمْرٌ مُّخْتَلِفٌ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أَلْوَانُهَا وَغَرَابِيبُ سُودٌ * وَمِنَ النَّاسِ </w:t>
                              </w:r>
                              <w:proofErr w:type="spellStart"/>
                              <w:r w:rsidRPr="00461543">
                                <w:rPr>
                                  <w:rFonts w:asciiTheme="majorBidi" w:eastAsia="Times New Roman" w:hAnsiTheme="majorBidi" w:cs="Arabic11 BT"/>
                                  <w:sz w:val="16"/>
                                  <w:szCs w:val="16"/>
                                  <w:rtl/>
                                  <w:lang w:eastAsia="fr-FR"/>
                                </w:rPr>
                                <w:t>وَالدَّوَآبِ</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وَالأَنْعَامِ مُخْتَلِفٌ أَلْوَانُهُ كَذَلِكَ إنَّمَا يَخْشَى اللَّهَ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مِنْ عِبَادِهِ </w:t>
                              </w:r>
                              <w:proofErr w:type="spellStart"/>
                              <w:r w:rsidRPr="00461543">
                                <w:rPr>
                                  <w:rFonts w:asciiTheme="majorBidi" w:eastAsia="Times New Roman" w:hAnsiTheme="majorBidi" w:cs="Arabic11 BT"/>
                                  <w:sz w:val="16"/>
                                  <w:szCs w:val="16"/>
                                  <w:rtl/>
                                  <w:lang w:eastAsia="fr-FR"/>
                                </w:rPr>
                                <w:t>الْعُلَمَآءُ</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فصرخ الســير جيمـس قائلاً: ماذا قلت؟ إنما يخشى الله من عبـاده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العلمــاء؟! مدهش! وغريب، </w:t>
                              </w:r>
                              <w:proofErr w:type="gramStart"/>
                              <w:r w:rsidRPr="00461543">
                                <w:rPr>
                                  <w:rFonts w:asciiTheme="majorBidi" w:eastAsia="Times New Roman" w:hAnsiTheme="majorBidi" w:cs="Arabic11 BT"/>
                                  <w:sz w:val="16"/>
                                  <w:szCs w:val="16"/>
                                  <w:rtl/>
                                  <w:lang w:eastAsia="fr-FR"/>
                                </w:rPr>
                                <w:t>وعجيب</w:t>
                              </w:r>
                              <w:proofErr w:type="gramEnd"/>
                              <w:r w:rsidRPr="00461543">
                                <w:rPr>
                                  <w:rFonts w:asciiTheme="majorBidi" w:eastAsia="Times New Roman" w:hAnsiTheme="majorBidi" w:cs="Arabic11 BT"/>
                                  <w:sz w:val="16"/>
                                  <w:szCs w:val="16"/>
                                  <w:rtl/>
                                  <w:lang w:eastAsia="fr-FR"/>
                                </w:rPr>
                                <w:t xml:space="preserve"> جدٌّا!! إنه الأمــر الذي كشـــفت عنه </w:t>
                              </w:r>
                              <w:proofErr w:type="gramStart"/>
                              <w:r w:rsidRPr="00461543">
                                <w:rPr>
                                  <w:rFonts w:asciiTheme="majorBidi" w:eastAsia="Times New Roman" w:hAnsiTheme="majorBidi" w:cs="Arabic11 BT"/>
                                  <w:sz w:val="16"/>
                                  <w:szCs w:val="16"/>
                                  <w:rtl/>
                                  <w:lang w:eastAsia="fr-FR"/>
                                </w:rPr>
                                <w:t>بعد</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دراسة ومشاهدة استمرت خمسين سنة، من أنبأ محمدًا به؟ هل هذه الآيــة</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موجــودة</w:t>
                              </w:r>
                              <w:proofErr w:type="gramEnd"/>
                              <w:r w:rsidRPr="00461543">
                                <w:rPr>
                                  <w:rFonts w:asciiTheme="majorBidi" w:eastAsia="Times New Roman" w:hAnsiTheme="majorBidi" w:cs="Arabic11 BT"/>
                                  <w:sz w:val="16"/>
                                  <w:szCs w:val="16"/>
                                  <w:rtl/>
                                  <w:lang w:eastAsia="fr-FR"/>
                                </w:rPr>
                                <w:t xml:space="preserve"> في القــرآن حقيقـــة؟ </w:t>
                              </w:r>
                              <w:proofErr w:type="gramStart"/>
                              <w:r w:rsidRPr="00461543">
                                <w:rPr>
                                  <w:rFonts w:asciiTheme="majorBidi" w:eastAsia="Times New Roman" w:hAnsiTheme="majorBidi" w:cs="Arabic11 BT"/>
                                  <w:sz w:val="16"/>
                                  <w:szCs w:val="16"/>
                                  <w:rtl/>
                                  <w:lang w:eastAsia="fr-FR"/>
                                </w:rPr>
                                <w:t>لو</w:t>
                              </w:r>
                              <w:proofErr w:type="gramEnd"/>
                              <w:r w:rsidRPr="00461543">
                                <w:rPr>
                                  <w:rFonts w:asciiTheme="majorBidi" w:eastAsia="Times New Roman" w:hAnsiTheme="majorBidi" w:cs="Arabic11 BT"/>
                                  <w:sz w:val="16"/>
                                  <w:szCs w:val="16"/>
                                  <w:rtl/>
                                  <w:lang w:eastAsia="fr-FR"/>
                                </w:rPr>
                                <w:t xml:space="preserve"> كان الأمر كذلك، فاكتب شهادة مني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القرآن كتاب موحى من عند الله</w:t>
                              </w:r>
                              <w:r w:rsidRPr="00461543">
                                <w:rPr>
                                  <w:rFonts w:asciiTheme="majorBidi" w:eastAsia="Times New Roman" w:hAnsiTheme="majorBidi" w:cs="Arabic11 BT"/>
                                  <w:sz w:val="16"/>
                                  <w:szCs w:val="16"/>
                                  <w:lang w:eastAsia="fr-FR"/>
                                </w:rPr>
                                <w:t xml:space="preserve">.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عناية الله</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يقصد العالم الهندي عناية الله الذي روى عنه </w:t>
                              </w:r>
                              <w:proofErr w:type="gramStart"/>
                              <w:r w:rsidRPr="00461543">
                                <w:rPr>
                                  <w:rFonts w:asciiTheme="majorBidi" w:eastAsia="Times New Roman" w:hAnsiTheme="majorBidi" w:cs="Arabic11 BT"/>
                                  <w:sz w:val="16"/>
                                  <w:szCs w:val="16"/>
                                  <w:rtl/>
                                  <w:lang w:eastAsia="fr-FR"/>
                                </w:rPr>
                                <w:t>صاحب</w:t>
                              </w:r>
                              <w:proofErr w:type="gramEnd"/>
                              <w:r w:rsidRPr="00461543">
                                <w:rPr>
                                  <w:rFonts w:asciiTheme="majorBidi" w:eastAsia="Times New Roman" w:hAnsiTheme="majorBidi" w:cs="Arabic11 BT"/>
                                  <w:sz w:val="16"/>
                                  <w:szCs w:val="16"/>
                                  <w:rtl/>
                                  <w:lang w:eastAsia="fr-FR"/>
                                </w:rPr>
                                <w:t xml:space="preserve"> هذه المقالة هذه الحادثة</w:t>
                              </w:r>
                              <w:r w:rsidRPr="00461543">
                                <w:rPr>
                                  <w:rFonts w:asciiTheme="majorBidi" w:eastAsia="Times New Roman" w:hAnsiTheme="majorBidi" w:cs="Arabic11 BT"/>
                                  <w:sz w:val="16"/>
                                  <w:szCs w:val="16"/>
                                  <w:lang w:eastAsia="fr-FR"/>
                                </w:rPr>
                                <w:t>.</w:t>
                              </w: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Merge/>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76"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8D0592" w:rsidRPr="00461543" w:rsidTr="008D0592">
        <w:trPr>
          <w:tblCellSpacing w:w="0" w:type="dxa"/>
        </w:trPr>
        <w:tc>
          <w:tcPr>
            <w:tcW w:w="0" w:type="auto"/>
            <w:gridSpan w:val="18"/>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gridSpan w:val="18"/>
            <w:vAlign w:val="center"/>
            <w:hideMark/>
          </w:tcPr>
          <w:p w:rsidR="008D0592" w:rsidRPr="00461543" w:rsidRDefault="00235336"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0" w:history="1">
              <w:r w:rsidR="008D0592" w:rsidRPr="00461543">
                <w:rPr>
                  <w:rFonts w:asciiTheme="majorBidi" w:eastAsia="Times New Roman" w:hAnsiTheme="majorBidi" w:cs="Arabic11 BT"/>
                  <w:color w:val="0000FF"/>
                  <w:sz w:val="16"/>
                  <w:szCs w:val="16"/>
                  <w:u w:val="single"/>
                  <w:rtl/>
                  <w:lang w:eastAsia="fr-FR"/>
                </w:rPr>
                <w:t>الهيئة</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1" w:history="1">
              <w:proofErr w:type="gramStart"/>
              <w:r w:rsidR="008D0592" w:rsidRPr="00461543">
                <w:rPr>
                  <w:rFonts w:asciiTheme="majorBidi" w:eastAsia="Times New Roman" w:hAnsiTheme="majorBidi" w:cs="Arabic11 BT"/>
                  <w:color w:val="0000FF"/>
                  <w:sz w:val="16"/>
                  <w:szCs w:val="16"/>
                  <w:u w:val="single"/>
                  <w:rtl/>
                  <w:lang w:eastAsia="fr-FR"/>
                </w:rPr>
                <w:t>كلمة</w:t>
              </w:r>
              <w:proofErr w:type="gramEnd"/>
              <w:r w:rsidR="008D0592" w:rsidRPr="00461543">
                <w:rPr>
                  <w:rFonts w:asciiTheme="majorBidi" w:eastAsia="Times New Roman" w:hAnsiTheme="majorBidi" w:cs="Arabic11 BT"/>
                  <w:color w:val="0000FF"/>
                  <w:sz w:val="16"/>
                  <w:szCs w:val="16"/>
                  <w:u w:val="single"/>
                  <w:rtl/>
                  <w:lang w:eastAsia="fr-FR"/>
                </w:rPr>
                <w:t xml:space="preserve"> الأمين العام</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2" w:history="1">
              <w:proofErr w:type="gramStart"/>
              <w:r w:rsidR="008D0592" w:rsidRPr="00461543">
                <w:rPr>
                  <w:rFonts w:asciiTheme="majorBidi" w:eastAsia="Times New Roman" w:hAnsiTheme="majorBidi" w:cs="Arabic11 BT"/>
                  <w:color w:val="0000FF"/>
                  <w:sz w:val="16"/>
                  <w:szCs w:val="16"/>
                  <w:u w:val="single"/>
                  <w:rtl/>
                  <w:lang w:eastAsia="fr-FR"/>
                </w:rPr>
                <w:t>التأسيس</w:t>
              </w:r>
              <w:proofErr w:type="gramEnd"/>
              <w:r w:rsidR="008D0592" w:rsidRPr="00461543">
                <w:rPr>
                  <w:rFonts w:asciiTheme="majorBidi" w:eastAsia="Times New Roman" w:hAnsiTheme="majorBidi" w:cs="Arabic11 BT"/>
                  <w:color w:val="0000FF"/>
                  <w:sz w:val="16"/>
                  <w:szCs w:val="16"/>
                  <w:u w:val="single"/>
                  <w:rtl/>
                  <w:lang w:eastAsia="fr-FR"/>
                </w:rPr>
                <w:t xml:space="preserve"> و الأهداف</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3" w:history="1">
              <w:proofErr w:type="gramStart"/>
              <w:r w:rsidR="008D0592" w:rsidRPr="00461543">
                <w:rPr>
                  <w:rFonts w:asciiTheme="majorBidi" w:eastAsia="Times New Roman" w:hAnsiTheme="majorBidi" w:cs="Arabic11 BT"/>
                  <w:color w:val="0000FF"/>
                  <w:sz w:val="16"/>
                  <w:szCs w:val="16"/>
                  <w:u w:val="single"/>
                  <w:rtl/>
                  <w:lang w:eastAsia="fr-FR"/>
                </w:rPr>
                <w:t>الأمانة</w:t>
              </w:r>
              <w:proofErr w:type="gramEnd"/>
              <w:r w:rsidR="008D0592" w:rsidRPr="00461543">
                <w:rPr>
                  <w:rFonts w:asciiTheme="majorBidi" w:eastAsia="Times New Roman" w:hAnsiTheme="majorBidi" w:cs="Arabic11 BT"/>
                  <w:color w:val="0000FF"/>
                  <w:sz w:val="16"/>
                  <w:szCs w:val="16"/>
                  <w:u w:val="single"/>
                  <w:rtl/>
                  <w:lang w:eastAsia="fr-FR"/>
                </w:rPr>
                <w:t xml:space="preserve"> العامة</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4" w:history="1">
              <w:proofErr w:type="gramStart"/>
              <w:r w:rsidR="008D0592" w:rsidRPr="00461543">
                <w:rPr>
                  <w:rFonts w:asciiTheme="majorBidi" w:eastAsia="Times New Roman" w:hAnsiTheme="majorBidi" w:cs="Arabic11 BT"/>
                  <w:color w:val="0000FF"/>
                  <w:sz w:val="16"/>
                  <w:szCs w:val="16"/>
                  <w:u w:val="single"/>
                  <w:rtl/>
                  <w:lang w:eastAsia="fr-FR"/>
                </w:rPr>
                <w:t>مجالس</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5" w:history="1">
              <w:r w:rsidR="008D0592" w:rsidRPr="00461543">
                <w:rPr>
                  <w:rFonts w:asciiTheme="majorBidi" w:eastAsia="Times New Roman" w:hAnsiTheme="majorBidi" w:cs="Arabic11 BT"/>
                  <w:color w:val="0000FF"/>
                  <w:sz w:val="16"/>
                  <w:szCs w:val="16"/>
                  <w:u w:val="single"/>
                  <w:rtl/>
                  <w:lang w:eastAsia="fr-FR"/>
                </w:rPr>
                <w:t>أهم المنجزات</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6" w:history="1">
              <w:proofErr w:type="gramStart"/>
              <w:r w:rsidR="008D0592" w:rsidRPr="00461543">
                <w:rPr>
                  <w:rFonts w:asciiTheme="majorBidi" w:eastAsia="Times New Roman" w:hAnsiTheme="majorBidi" w:cs="Arabic11 BT"/>
                  <w:color w:val="0000FF"/>
                  <w:sz w:val="16"/>
                  <w:szCs w:val="16"/>
                  <w:u w:val="single"/>
                  <w:rtl/>
                  <w:lang w:eastAsia="fr-FR"/>
                </w:rPr>
                <w:t>مكاتب</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7" w:history="1">
              <w:r w:rsidR="008D0592" w:rsidRPr="00461543">
                <w:rPr>
                  <w:rFonts w:asciiTheme="majorBidi" w:eastAsia="Times New Roman" w:hAnsiTheme="majorBidi" w:cs="Arabic11 BT"/>
                  <w:color w:val="0000FF"/>
                  <w:sz w:val="16"/>
                  <w:szCs w:val="16"/>
                  <w:u w:val="single"/>
                  <w:rtl/>
                  <w:lang w:eastAsia="fr-FR"/>
                </w:rPr>
                <w:t>المحتويات</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8" w:history="1">
              <w:proofErr w:type="gramStart"/>
              <w:r w:rsidR="008D0592" w:rsidRPr="00461543">
                <w:rPr>
                  <w:rFonts w:asciiTheme="majorBidi" w:eastAsia="Times New Roman" w:hAnsiTheme="majorBidi" w:cs="Arabic11 BT"/>
                  <w:color w:val="0000FF"/>
                  <w:sz w:val="16"/>
                  <w:szCs w:val="16"/>
                  <w:u w:val="single"/>
                  <w:rtl/>
                  <w:lang w:eastAsia="fr-FR"/>
                </w:rPr>
                <w:t>تأصيل</w:t>
              </w:r>
              <w:proofErr w:type="gramEnd"/>
              <w:r w:rsidR="008D0592" w:rsidRPr="00461543">
                <w:rPr>
                  <w:rFonts w:asciiTheme="majorBidi" w:eastAsia="Times New Roman" w:hAnsiTheme="majorBidi" w:cs="Arabic11 BT"/>
                  <w:color w:val="0000FF"/>
                  <w:sz w:val="16"/>
                  <w:szCs w:val="16"/>
                  <w:u w:val="single"/>
                  <w:rtl/>
                  <w:lang w:eastAsia="fr-FR"/>
                </w:rPr>
                <w:t xml:space="preserve"> الإعجاز</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59" w:history="1">
              <w:r w:rsidR="008D0592" w:rsidRPr="00461543">
                <w:rPr>
                  <w:rFonts w:asciiTheme="majorBidi" w:eastAsia="Times New Roman" w:hAnsiTheme="majorBidi" w:cs="Arabic11 BT"/>
                  <w:color w:val="0000FF"/>
                  <w:sz w:val="16"/>
                  <w:szCs w:val="16"/>
                  <w:u w:val="single"/>
                  <w:rtl/>
                  <w:lang w:eastAsia="fr-FR"/>
                </w:rPr>
                <w:t>الطب و علوم الحياة</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0" w:history="1">
              <w:r w:rsidR="008D0592" w:rsidRPr="00461543">
                <w:rPr>
                  <w:rFonts w:asciiTheme="majorBidi" w:eastAsia="Times New Roman" w:hAnsiTheme="majorBidi" w:cs="Arabic11 BT"/>
                  <w:color w:val="0000FF"/>
                  <w:sz w:val="16"/>
                  <w:szCs w:val="16"/>
                  <w:u w:val="single"/>
                  <w:rtl/>
                  <w:lang w:eastAsia="fr-FR"/>
                </w:rPr>
                <w:t>الفلك و علوم الفضاء</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1" w:history="1">
              <w:r w:rsidR="008D0592" w:rsidRPr="00461543">
                <w:rPr>
                  <w:rFonts w:asciiTheme="majorBidi" w:eastAsia="Times New Roman" w:hAnsiTheme="majorBidi" w:cs="Arabic11 BT"/>
                  <w:color w:val="0000FF"/>
                  <w:sz w:val="16"/>
                  <w:szCs w:val="16"/>
                  <w:u w:val="single"/>
                  <w:rtl/>
                  <w:lang w:eastAsia="fr-FR"/>
                </w:rPr>
                <w:t>الأرض و علوم الحياة</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2" w:history="1">
              <w:r w:rsidR="008D0592" w:rsidRPr="00461543">
                <w:rPr>
                  <w:rFonts w:asciiTheme="majorBidi" w:eastAsia="Times New Roman" w:hAnsiTheme="majorBidi" w:cs="Arabic11 BT"/>
                  <w:color w:val="0000FF"/>
                  <w:sz w:val="16"/>
                  <w:szCs w:val="16"/>
                  <w:u w:val="single"/>
                  <w:rtl/>
                  <w:lang w:eastAsia="fr-FR"/>
                </w:rPr>
                <w:t xml:space="preserve">العلوم الإنسانية و </w:t>
              </w:r>
              <w:proofErr w:type="gramStart"/>
              <w:r w:rsidR="008D0592" w:rsidRPr="00461543">
                <w:rPr>
                  <w:rFonts w:asciiTheme="majorBidi" w:eastAsia="Times New Roman" w:hAnsiTheme="majorBidi" w:cs="Arabic11 BT"/>
                  <w:color w:val="0000FF"/>
                  <w:sz w:val="16"/>
                  <w:szCs w:val="16"/>
                  <w:u w:val="single"/>
                  <w:rtl/>
                  <w:lang w:eastAsia="fr-FR"/>
                </w:rPr>
                <w:t>الحكم</w:t>
              </w:r>
              <w:proofErr w:type="gramEnd"/>
              <w:r w:rsidR="008D0592" w:rsidRPr="00461543">
                <w:rPr>
                  <w:rFonts w:asciiTheme="majorBidi" w:eastAsia="Times New Roman" w:hAnsiTheme="majorBidi" w:cs="Arabic11 BT"/>
                  <w:color w:val="0000FF"/>
                  <w:sz w:val="16"/>
                  <w:szCs w:val="16"/>
                  <w:u w:val="single"/>
                  <w:rtl/>
                  <w:lang w:eastAsia="fr-FR"/>
                </w:rPr>
                <w:t xml:space="preserve"> التشريعية</w:t>
              </w:r>
            </w:hyperlink>
          </w:p>
          <w:p w:rsidR="008D0592" w:rsidRPr="00461543" w:rsidRDefault="008D0592"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3" w:history="1">
              <w:r w:rsidR="008D0592" w:rsidRPr="00461543">
                <w:rPr>
                  <w:rFonts w:asciiTheme="majorBidi" w:eastAsia="Times New Roman" w:hAnsiTheme="majorBidi" w:cs="Arabic11 BT"/>
                  <w:color w:val="0000FF"/>
                  <w:sz w:val="16"/>
                  <w:szCs w:val="16"/>
                  <w:u w:val="single"/>
                  <w:rtl/>
                  <w:lang w:eastAsia="fr-FR"/>
                </w:rPr>
                <w:t xml:space="preserve">المكتبة </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4"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الفيديو</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5"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الصور </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6"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7"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الحقيقة</w:t>
              </w:r>
            </w:hyperlink>
          </w:p>
          <w:p w:rsidR="008D0592" w:rsidRPr="00461543" w:rsidRDefault="008D0592"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8" w:history="1">
              <w:r w:rsidR="008D0592" w:rsidRPr="00461543">
                <w:rPr>
                  <w:rFonts w:asciiTheme="majorBidi" w:eastAsia="Times New Roman" w:hAnsiTheme="majorBidi" w:cs="Arabic11 BT"/>
                  <w:color w:val="0000FF"/>
                  <w:sz w:val="16"/>
                  <w:szCs w:val="16"/>
                  <w:u w:val="single"/>
                  <w:rtl/>
                  <w:lang w:eastAsia="fr-FR"/>
                </w:rPr>
                <w:t>اتصل بنا</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69" w:history="1">
              <w:proofErr w:type="gramStart"/>
              <w:r w:rsidR="008D0592" w:rsidRPr="00461543">
                <w:rPr>
                  <w:rFonts w:asciiTheme="majorBidi" w:eastAsia="Times New Roman" w:hAnsiTheme="majorBidi" w:cs="Arabic11 BT"/>
                  <w:color w:val="0000FF"/>
                  <w:sz w:val="16"/>
                  <w:szCs w:val="16"/>
                  <w:u w:val="single"/>
                  <w:rtl/>
                  <w:lang w:eastAsia="fr-FR"/>
                </w:rPr>
                <w:t>عناوين</w:t>
              </w:r>
              <w:proofErr w:type="gramEnd"/>
              <w:r w:rsidR="008D0592" w:rsidRPr="00461543">
                <w:rPr>
                  <w:rFonts w:asciiTheme="majorBidi" w:eastAsia="Times New Roman" w:hAnsiTheme="majorBidi" w:cs="Arabic11 BT"/>
                  <w:color w:val="0000FF"/>
                  <w:sz w:val="16"/>
                  <w:szCs w:val="16"/>
                  <w:u w:val="single"/>
                  <w:rtl/>
                  <w:lang w:eastAsia="fr-FR"/>
                </w:rPr>
                <w:t xml:space="preserve"> المكاتب</w:t>
              </w:r>
            </w:hyperlink>
          </w:p>
          <w:p w:rsidR="008D0592" w:rsidRPr="00461543" w:rsidRDefault="00235336" w:rsidP="009C2579">
            <w:pPr>
              <w:numPr>
                <w:ilvl w:val="1"/>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70" w:history="1">
              <w:r w:rsidR="008D0592" w:rsidRPr="00461543">
                <w:rPr>
                  <w:rFonts w:asciiTheme="majorBidi" w:eastAsia="Times New Roman" w:hAnsiTheme="majorBidi" w:cs="Arabic11 BT"/>
                  <w:color w:val="0000FF"/>
                  <w:sz w:val="16"/>
                  <w:szCs w:val="16"/>
                  <w:u w:val="single"/>
                  <w:rtl/>
                  <w:lang w:eastAsia="fr-FR"/>
                </w:rPr>
                <w:t xml:space="preserve">نموذج </w:t>
              </w:r>
              <w:proofErr w:type="spellStart"/>
              <w:r w:rsidR="008D0592" w:rsidRPr="00461543">
                <w:rPr>
                  <w:rFonts w:asciiTheme="majorBidi" w:eastAsia="Times New Roman" w:hAnsiTheme="majorBidi" w:cs="Arabic11 BT"/>
                  <w:color w:val="0000FF"/>
                  <w:sz w:val="16"/>
                  <w:szCs w:val="16"/>
                  <w:u w:val="single"/>
                  <w:rtl/>
                  <w:lang w:eastAsia="fr-FR"/>
                </w:rPr>
                <w:t>الإتصال</w:t>
              </w:r>
              <w:proofErr w:type="spellEnd"/>
            </w:hyperlink>
          </w:p>
          <w:p w:rsidR="008D0592" w:rsidRPr="00461543" w:rsidRDefault="00235336"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71" w:history="1">
              <w:r w:rsidR="008D0592" w:rsidRPr="00461543">
                <w:rPr>
                  <w:rFonts w:asciiTheme="majorBidi" w:eastAsia="Times New Roman" w:hAnsiTheme="majorBidi" w:cs="Arabic11 BT"/>
                  <w:color w:val="0000FF"/>
                  <w:sz w:val="16"/>
                  <w:szCs w:val="16"/>
                  <w:u w:val="single"/>
                  <w:rtl/>
                  <w:lang w:eastAsia="fr-FR"/>
                </w:rPr>
                <w:t>المنتديات</w:t>
              </w:r>
            </w:hyperlink>
          </w:p>
          <w:p w:rsidR="008D0592" w:rsidRPr="00461543" w:rsidRDefault="008D0592"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672" w:history="1">
              <w:proofErr w:type="gramStart"/>
              <w:r w:rsidR="008D0592" w:rsidRPr="00461543">
                <w:rPr>
                  <w:rFonts w:asciiTheme="majorBidi" w:eastAsia="Times New Roman" w:hAnsiTheme="majorBidi" w:cs="Arabic11 BT"/>
                  <w:color w:val="0000FF"/>
                  <w:sz w:val="16"/>
                  <w:szCs w:val="16"/>
                  <w:u w:val="single"/>
                  <w:rtl/>
                  <w:lang w:eastAsia="fr-FR"/>
                </w:rPr>
                <w:t>اللجان</w:t>
              </w:r>
              <w:proofErr w:type="gramEnd"/>
              <w:r w:rsidR="008D0592" w:rsidRPr="00461543">
                <w:rPr>
                  <w:rFonts w:asciiTheme="majorBidi" w:eastAsia="Times New Roman" w:hAnsiTheme="majorBidi" w:cs="Arabic11 BT"/>
                  <w:color w:val="0000FF"/>
                  <w:sz w:val="16"/>
                  <w:szCs w:val="16"/>
                  <w:u w:val="single"/>
                  <w:rtl/>
                  <w:lang w:eastAsia="fr-FR"/>
                </w:rPr>
                <w:t xml:space="preserve"> النسائية </w:t>
              </w:r>
            </w:hyperlink>
          </w:p>
          <w:p w:rsidR="008D0592" w:rsidRPr="00461543" w:rsidRDefault="008D0592"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8D0592" w:rsidP="009C2579">
            <w:pPr>
              <w:numPr>
                <w:ilvl w:val="0"/>
                <w:numId w:val="6"/>
              </w:numPr>
              <w:bidi/>
              <w:spacing w:before="100" w:beforeAutospacing="1" w:after="100" w:afterAutospacing="1"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6D8C88A" wp14:editId="559230CC">
                  <wp:extent cx="552450" cy="238125"/>
                  <wp:effectExtent l="0" t="0" r="0" b="9525"/>
                  <wp:docPr id="431" name="Image 431"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466D3B4" wp14:editId="57D4992D">
                  <wp:extent cx="800100" cy="238125"/>
                  <wp:effectExtent l="0" t="0" r="0" b="9525"/>
                  <wp:docPr id="430" name="Image 430"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20525B2" wp14:editId="6A83E90A">
                  <wp:extent cx="857250" cy="238125"/>
                  <wp:effectExtent l="0" t="0" r="0" b="9525"/>
                  <wp:docPr id="429" name="Image 429"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1901A7E" wp14:editId="70554942">
                  <wp:extent cx="800100" cy="238125"/>
                  <wp:effectExtent l="0" t="0" r="0" b="9525"/>
                  <wp:docPr id="428" name="Image 428"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2E861FD" wp14:editId="7803E7DF">
                  <wp:extent cx="685800" cy="238125"/>
                  <wp:effectExtent l="0" t="0" r="0" b="9525"/>
                  <wp:docPr id="427" name="Image 427"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8E3425C" wp14:editId="51758FEC">
                  <wp:extent cx="657225" cy="238125"/>
                  <wp:effectExtent l="0" t="0" r="9525" b="9525"/>
                  <wp:docPr id="426" name="Image 426"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261F3C09" wp14:editId="174EDCF2">
                  <wp:extent cx="466725" cy="238125"/>
                  <wp:effectExtent l="0" t="0" r="9525" b="9525"/>
                  <wp:docPr id="425" name="Image 425"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77EE1D1" wp14:editId="69A9E7B7">
                  <wp:extent cx="514350" cy="238125"/>
                  <wp:effectExtent l="0" t="0" r="0" b="9525"/>
                  <wp:docPr id="424" name="Image 424"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62B3AB0" wp14:editId="3377384C">
                  <wp:extent cx="685800" cy="238125"/>
                  <wp:effectExtent l="0" t="0" r="0" b="9525"/>
                  <wp:docPr id="423" name="Image 423"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FB78496" wp14:editId="3E666B8C">
                  <wp:extent cx="704850" cy="238125"/>
                  <wp:effectExtent l="0" t="0" r="0" b="9525"/>
                  <wp:docPr id="422" name="Image 422"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A38B9D7" wp14:editId="6D3E6118">
                  <wp:extent cx="704850" cy="238125"/>
                  <wp:effectExtent l="0" t="0" r="0" b="9525"/>
                  <wp:docPr id="421" name="Image 421"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D1FB674" wp14:editId="14A746CD">
                  <wp:extent cx="552450" cy="9525"/>
                  <wp:effectExtent l="0" t="0" r="0" b="0"/>
                  <wp:docPr id="420" name="Image 42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053E4F6" wp14:editId="5D839DF0">
                  <wp:extent cx="800100" cy="9525"/>
                  <wp:effectExtent l="0" t="0" r="0" b="0"/>
                  <wp:docPr id="419" name="Image 41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D4EE1AC" wp14:editId="76344305">
                  <wp:extent cx="857250" cy="9525"/>
                  <wp:effectExtent l="0" t="0" r="0" b="0"/>
                  <wp:docPr id="418" name="Image 41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DFC1838" wp14:editId="5B39EA7E">
                  <wp:extent cx="161925" cy="9525"/>
                  <wp:effectExtent l="0" t="0" r="0" b="0"/>
                  <wp:docPr id="417" name="Image 41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7E5CEEB" wp14:editId="264003D6">
                  <wp:extent cx="19050" cy="9525"/>
                  <wp:effectExtent l="0" t="0" r="0" b="0"/>
                  <wp:docPr id="416" name="Image 41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0DFE2E4" wp14:editId="280FF682">
                  <wp:extent cx="619125" cy="9525"/>
                  <wp:effectExtent l="0" t="0" r="0" b="0"/>
                  <wp:docPr id="415" name="Image 41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7709D1E" wp14:editId="0648363F">
                  <wp:extent cx="161925" cy="9525"/>
                  <wp:effectExtent l="0" t="0" r="0" b="0"/>
                  <wp:docPr id="414" name="Image 41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B55BC69" wp14:editId="4329B5BD">
                  <wp:extent cx="523875" cy="9525"/>
                  <wp:effectExtent l="0" t="0" r="0" b="0"/>
                  <wp:docPr id="413" name="Image 41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22DEE96" wp14:editId="2726C756">
                  <wp:extent cx="133350" cy="9525"/>
                  <wp:effectExtent l="0" t="0" r="0" b="0"/>
                  <wp:docPr id="412" name="Image 41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5B9F5BA" wp14:editId="1A149EFD">
                  <wp:extent cx="523875" cy="9525"/>
                  <wp:effectExtent l="0" t="0" r="0" b="0"/>
                  <wp:docPr id="411" name="Image 41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4240F27" wp14:editId="16660A56">
                  <wp:extent cx="466725" cy="9525"/>
                  <wp:effectExtent l="0" t="0" r="0" b="0"/>
                  <wp:docPr id="410" name="Image 41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3A73D70" wp14:editId="21ECD45F">
                  <wp:extent cx="19050" cy="9525"/>
                  <wp:effectExtent l="0" t="0" r="0" b="0"/>
                  <wp:docPr id="409" name="Image 40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59BFC75" wp14:editId="1C30D3F8">
                  <wp:extent cx="495300" cy="9525"/>
                  <wp:effectExtent l="0" t="0" r="0" b="0"/>
                  <wp:docPr id="408" name="Image 40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840A52B" wp14:editId="030D0E75">
                  <wp:extent cx="304800" cy="9525"/>
                  <wp:effectExtent l="0" t="0" r="0" b="0"/>
                  <wp:docPr id="407" name="Image 40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6F05BF2" wp14:editId="6E042AA8">
                  <wp:extent cx="381000" cy="9525"/>
                  <wp:effectExtent l="0" t="0" r="0" b="0"/>
                  <wp:docPr id="406" name="Image 40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0E55469" wp14:editId="68E410D7">
                  <wp:extent cx="390525" cy="9525"/>
                  <wp:effectExtent l="0" t="0" r="0" b="0"/>
                  <wp:docPr id="405" name="Image 40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066FA00" wp14:editId="59918912">
                  <wp:extent cx="314325" cy="9525"/>
                  <wp:effectExtent l="0" t="0" r="0" b="0"/>
                  <wp:docPr id="404" name="Image 40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F4464C9" wp14:editId="3DDB466A">
                  <wp:extent cx="704850" cy="9525"/>
                  <wp:effectExtent l="0" t="0" r="0" b="0"/>
                  <wp:docPr id="403" name="Image 40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0" w:type="dxa"/>
        <w:tblCellMar>
          <w:left w:w="0" w:type="dxa"/>
          <w:right w:w="0" w:type="dxa"/>
        </w:tblCellMar>
        <w:tblLook w:val="04A0" w:firstRow="1" w:lastRow="0" w:firstColumn="1" w:lastColumn="0" w:noHBand="0" w:noVBand="1"/>
      </w:tblPr>
      <w:tblGrid>
        <w:gridCol w:w="83"/>
        <w:gridCol w:w="4131"/>
        <w:gridCol w:w="4092"/>
      </w:tblGrid>
      <w:tr w:rsidR="008D0592" w:rsidRPr="00461543" w:rsidTr="008D0592">
        <w:trPr>
          <w:tblCellSpacing w:w="0" w:type="dxa"/>
        </w:trPr>
        <w:tc>
          <w:tcPr>
            <w:tcW w:w="0" w:type="auto"/>
            <w:vMerge w:val="restart"/>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02930B8" wp14:editId="673EBF02">
                  <wp:extent cx="57150" cy="971550"/>
                  <wp:effectExtent l="0" t="0" r="0" b="0"/>
                  <wp:docPr id="402" name="Image 402"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386"/>
              <w:gridCol w:w="4669"/>
              <w:gridCol w:w="3168"/>
            </w:tblGrid>
            <w:tr w:rsidR="008D0592" w:rsidRPr="00461543">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D32AA75" wp14:editId="4BC23893">
                        <wp:extent cx="152400" cy="314325"/>
                        <wp:effectExtent l="0" t="0" r="0" b="9525"/>
                        <wp:docPr id="401" name="Image 401"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50132CB" wp14:editId="4A069C51">
                        <wp:extent cx="1381125" cy="314325"/>
                        <wp:effectExtent l="0" t="0" r="9525" b="9525"/>
                        <wp:docPr id="400" name="Image 400"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8D0592"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223"/>
                  </w:tblGrid>
                  <w:tr w:rsidR="008D0592"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508"/>
                          <w:gridCol w:w="300"/>
                          <w:gridCol w:w="300"/>
                          <w:gridCol w:w="315"/>
                        </w:tblGrid>
                        <w:tr w:rsidR="008D0592" w:rsidRPr="00461543">
                          <w:trPr>
                            <w:tblCellSpacing w:w="15" w:type="dxa"/>
                          </w:trPr>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rtl/>
                                  <w:lang w:eastAsia="fr-FR"/>
                                </w:rPr>
                                <w:t xml:space="preserve"> ذَاتِ الرَّجْعِ</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AA7B1F4" wp14:editId="0E62D860">
                                    <wp:extent cx="152400" cy="152400"/>
                                    <wp:effectExtent l="0" t="0" r="0" b="0"/>
                                    <wp:docPr id="399" name="Image 399" descr="صيغة PDF">
                                      <a:hlinkClick xmlns:a="http://schemas.openxmlformats.org/drawingml/2006/main" r:id="rId673"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descr="صيغة PDF">
                                              <a:hlinkClick r:id="rId673"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113A296" wp14:editId="69510172">
                                    <wp:extent cx="152400" cy="152400"/>
                                    <wp:effectExtent l="0" t="0" r="0" b="0"/>
                                    <wp:docPr id="398" name="Image 398" descr="طباعة">
                                      <a:hlinkClick xmlns:a="http://schemas.openxmlformats.org/drawingml/2006/main" r:id="rId674"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descr="طباعة">
                                              <a:hlinkClick r:id="rId674"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3B17204" wp14:editId="296FF592">
                                    <wp:extent cx="152400" cy="152400"/>
                                    <wp:effectExtent l="0" t="0" r="0" b="0"/>
                                    <wp:docPr id="397" name="Image 397" descr="أرسل لصديقك">
                                      <a:hlinkClick xmlns:a="http://schemas.openxmlformats.org/drawingml/2006/main" r:id="rId675"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descr="أرسل لصديقك">
                                              <a:hlinkClick r:id="rId675"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rtl/>
                            <w:lang w:eastAsia="fr-FR"/>
                          </w:rPr>
                        </w:pPr>
                      </w:p>
                      <w:tbl>
                        <w:tblPr>
                          <w:bidiVisual/>
                          <w:tblW w:w="8787" w:type="dxa"/>
                          <w:tblCellSpacing w:w="15" w:type="dxa"/>
                          <w:tblCellMar>
                            <w:top w:w="15" w:type="dxa"/>
                            <w:left w:w="15" w:type="dxa"/>
                            <w:bottom w:w="15" w:type="dxa"/>
                            <w:right w:w="15" w:type="dxa"/>
                          </w:tblCellMar>
                          <w:tblLook w:val="04A0" w:firstRow="1" w:lastRow="0" w:firstColumn="1" w:lastColumn="0" w:noHBand="0" w:noVBand="1"/>
                        </w:tblPr>
                        <w:tblGrid>
                          <w:gridCol w:w="8787"/>
                        </w:tblGrid>
                        <w:tr w:rsidR="008D0592" w:rsidRPr="00461543" w:rsidTr="009C2579">
                          <w:trPr>
                            <w:tblCellSpacing w:w="15" w:type="dxa"/>
                          </w:trPr>
                          <w:tc>
                            <w:tcPr>
                              <w:tcW w:w="8727" w:type="dxa"/>
                              <w:vAlign w:val="center"/>
                              <w:hideMark/>
                            </w:tcPr>
                            <w:p w:rsidR="008D0592"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76" w:history="1">
                                <w:proofErr w:type="gramStart"/>
                                <w:r w:rsidR="008D0592" w:rsidRPr="00461543">
                                  <w:rPr>
                                    <w:rFonts w:asciiTheme="majorBidi" w:eastAsia="Times New Roman" w:hAnsiTheme="majorBidi" w:cs="Arabic11 BT"/>
                                    <w:color w:val="0000FF"/>
                                    <w:sz w:val="16"/>
                                    <w:szCs w:val="16"/>
                                    <w:u w:val="single"/>
                                    <w:rtl/>
                                    <w:lang w:eastAsia="fr-FR"/>
                                  </w:rPr>
                                  <w:t>المجلة</w:t>
                                </w:r>
                                <w:proofErr w:type="gramEnd"/>
                                <w:r w:rsidR="008D0592" w:rsidRPr="00461543">
                                  <w:rPr>
                                    <w:rFonts w:asciiTheme="majorBidi" w:eastAsia="Times New Roman" w:hAnsiTheme="majorBidi" w:cs="Arabic11 BT"/>
                                    <w:color w:val="0000FF"/>
                                    <w:sz w:val="16"/>
                                    <w:szCs w:val="16"/>
                                    <w:u w:val="single"/>
                                    <w:lang w:eastAsia="fr-FR"/>
                                  </w:rPr>
                                  <w:t xml:space="preserve"> </w:t>
                                </w:r>
                              </w:hyperlink>
                              <w:r w:rsidR="008D0592" w:rsidRPr="00461543">
                                <w:rPr>
                                  <w:rFonts w:asciiTheme="majorBidi" w:eastAsia="Times New Roman" w:hAnsiTheme="majorBidi" w:cs="Arabic11 BT"/>
                                  <w:sz w:val="16"/>
                                  <w:szCs w:val="16"/>
                                  <w:lang w:eastAsia="fr-FR"/>
                                </w:rPr>
                                <w:t xml:space="preserve">- </w:t>
                              </w:r>
                              <w:hyperlink r:id="rId677" w:history="1">
                                <w:r w:rsidR="008D0592" w:rsidRPr="00461543">
                                  <w:rPr>
                                    <w:rFonts w:asciiTheme="majorBidi" w:eastAsia="Times New Roman" w:hAnsiTheme="majorBidi" w:cs="Arabic11 BT"/>
                                    <w:color w:val="0000FF"/>
                                    <w:sz w:val="16"/>
                                    <w:szCs w:val="16"/>
                                    <w:u w:val="single"/>
                                    <w:rtl/>
                                    <w:lang w:eastAsia="fr-FR"/>
                                  </w:rPr>
                                  <w:t>العدد العشرون</w:t>
                                </w:r>
                                <w:r w:rsidR="008D0592" w:rsidRPr="00461543">
                                  <w:rPr>
                                    <w:rFonts w:asciiTheme="majorBidi" w:eastAsia="Times New Roman" w:hAnsiTheme="majorBidi" w:cs="Arabic11 BT"/>
                                    <w:color w:val="0000FF"/>
                                    <w:sz w:val="16"/>
                                    <w:szCs w:val="16"/>
                                    <w:u w:val="single"/>
                                    <w:lang w:eastAsia="fr-FR"/>
                                  </w:rPr>
                                  <w:t xml:space="preserve"> </w:t>
                                </w:r>
                              </w:hyperlink>
                            </w:p>
                          </w:tc>
                        </w:tr>
                        <w:tr w:rsidR="008D0592" w:rsidRPr="00461543" w:rsidTr="009C2579">
                          <w:trPr>
                            <w:tblCellSpacing w:w="15" w:type="dxa"/>
                          </w:trPr>
                          <w:tc>
                            <w:tcPr>
                              <w:tcW w:w="8727" w:type="dxa"/>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هذه الآية الكريمة التي جاءت في منتصف سورة الطارق هي من آيات القَسَم في القرآن الكريم‏</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والقَسَم في كتاب الله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noProof/>
                                  <w:color w:val="0000FF"/>
                                  <w:sz w:val="16"/>
                                  <w:szCs w:val="16"/>
                                  <w:lang w:eastAsia="fr-FR"/>
                                </w:rPr>
                                <w:drawing>
                                  <wp:inline distT="0" distB="0" distL="0" distR="0" wp14:anchorId="472CAE04" wp14:editId="181CB057">
                                    <wp:extent cx="2000250" cy="2362200"/>
                                    <wp:effectExtent l="0" t="0" r="0" b="0"/>
                                    <wp:docPr id="396" name="Image 396" descr="http://www.eajaz.org/arabic/images/eajaz/oimages/20/5-0.jpg">
                                      <a:hlinkClick xmlns:a="http://schemas.openxmlformats.org/drawingml/2006/main" r:id="rId6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descr="http://www.eajaz.org/arabic/images/eajaz/oimages/20/5-0.jpg">
                                              <a:hlinkClick r:id="rId678"/>
                                            </pic:cNvPr>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2000250" cy="2362200"/>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يأتي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قبيل تنبيهنا إلى أهمية الأمر الذي جاء به القَسَم‏,‏ لأن الله‏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تعالى ـ غني عن القَسَم لعباده‏.‏ والقَسَم هنا بالسماء، وبصفة خاصة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صفاتها، وهي أنها (ذات الرجع)‏,‏ وفي ذلك قال قدامى المفسرين: إن (رجع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هو المطر‏,‏ وإنه سمي (رجعًا)؛ لأن بخار الماء يرتفع أصلاً من الأرض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إلي السماء حيث يتكثف ويعود إلى الأرض مطرًا ـ بإذن الله‏ ـ في عملية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دائمة التكرار والإعادة‏,‏ ولفظة (الرجع) هنا مستمدة من الفعل رجع بمعنى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عاد وآب، ولذا سمي المطر (رجعا) كما سمي أوبًا لأن (الرجوع) هو العود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ما كان منه البدء‏.‏</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ومع</w:t>
                              </w:r>
                              <w:proofErr w:type="gramEnd"/>
                              <w:r w:rsidRPr="00461543">
                                <w:rPr>
                                  <w:rFonts w:asciiTheme="majorBidi" w:eastAsia="Times New Roman" w:hAnsiTheme="majorBidi" w:cs="Arabic11 BT"/>
                                  <w:sz w:val="16"/>
                                  <w:szCs w:val="16"/>
                                  <w:rtl/>
                                  <w:lang w:eastAsia="fr-FR"/>
                                </w:rPr>
                                <w:t xml:space="preserve"> تسليمنا بصحة هذا الاستنتاج يبقى السؤال المنطقي‏: إذا كان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المقصود بالتعبير (رجع السماء) هو المطر فقط، فلماذا فضل القرآن الكريم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لفظة الرجع على لفظة المطر؟ ولماذا لم يأت القسم القرآني بالتعبير (والسماء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ذات المطر) بدلاً من</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rtl/>
                                  <w:lang w:eastAsia="fr-FR"/>
                                </w:rPr>
                                <w:t xml:space="preserve"> ذَاتِ الرَّجْعِ</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واضح الأمر أن لفظة (الرجع) في هذه الآية الكريمة لها من الدلالات 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يفوق مجرد نزول المطر ـ على أهميته القصوى لاستمرارية الحياة على الأرض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مما جعل هذه الصفة من صفات السماء محلاًّ لِقَسَم الخالق‏ ـ ‏سبحانه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وتعالى‏‏ ـ وهو الغنيّ عن القسم ـ تعظيمًا لشأنها وتفخيمًا.‏ </w:t>
                              </w:r>
                              <w:proofErr w:type="gramStart"/>
                              <w:r w:rsidRPr="00461543">
                                <w:rPr>
                                  <w:rFonts w:asciiTheme="majorBidi" w:eastAsia="Times New Roman" w:hAnsiTheme="majorBidi" w:cs="Arabic11 BT"/>
                                  <w:sz w:val="16"/>
                                  <w:szCs w:val="16"/>
                                  <w:rtl/>
                                  <w:lang w:eastAsia="fr-FR"/>
                                </w:rPr>
                                <w:t>فما</w:t>
                              </w:r>
                              <w:proofErr w:type="gramEnd"/>
                              <w:r w:rsidRPr="00461543">
                                <w:rPr>
                                  <w:rFonts w:asciiTheme="majorBidi" w:eastAsia="Times New Roman" w:hAnsiTheme="majorBidi" w:cs="Arabic11 BT"/>
                                  <w:sz w:val="16"/>
                                  <w:szCs w:val="16"/>
                                  <w:rtl/>
                                  <w:lang w:eastAsia="fr-FR"/>
                                </w:rPr>
                                <w:t xml:space="preserve"> هو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المقصود (بالرجع) في هذه الآية الكريمة؟</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يبدو ـ والله تعالى أعلم ـ أن من معاني (الرجع) هنا: الارتداد أي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من الصفات البارزة في سمائنا أنها ذات رجع أي ذات ارتداد‏,‏ </w:t>
                              </w:r>
                              <w:proofErr w:type="spellStart"/>
                              <w:r w:rsidRPr="00461543">
                                <w:rPr>
                                  <w:rFonts w:asciiTheme="majorBidi" w:eastAsia="Times New Roman" w:hAnsiTheme="majorBidi" w:cs="Arabic11 BT"/>
                                  <w:sz w:val="16"/>
                                  <w:szCs w:val="16"/>
                                  <w:rtl/>
                                  <w:lang w:eastAsia="fr-FR"/>
                                </w:rPr>
                                <w:t>بمعنىي</w:t>
                              </w:r>
                              <w:proofErr w:type="spellEnd"/>
                              <w:r w:rsidRPr="00461543">
                                <w:rPr>
                                  <w:rFonts w:asciiTheme="majorBidi" w:eastAsia="Times New Roman" w:hAnsiTheme="majorBidi" w:cs="Arabic11 BT"/>
                                  <w:sz w:val="16"/>
                                  <w:szCs w:val="16"/>
                                  <w:rtl/>
                                  <w:lang w:eastAsia="fr-FR"/>
                                </w:rPr>
                                <w:t xml:space="preserve">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كثيرًا مما يرتفع إليها من الأرض ترده إلى الأرض ثانية‏,‏ وأن كثيرًا مما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يهبط عليها من أجزائها العليا يرتد ثانية منها إلى المصدر الذي هبط عليها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منه‏,‏ فالرجع صفة أساس من صفات السماء‏,‏ أودعها فيها خالق الكون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ومبدعه‏,‏ فلولاها ما استقامت على الأرض حياة‏,‏ ومن هنا كان القسم القرآني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بها تعظيمًا لشأنها‏,‏ وتنبيهًا لنا للحكمة من إيجادها وتحقيقها‏</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الرجع في اللغة العربية</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يقال‏ في اللغة العربية: (رجع يرجع رجوعًا)‏ بمعنى: عاد يعود عودًا‏</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و‏غيره</w:t>
                              </w:r>
                              <w:proofErr w:type="spellEnd"/>
                              <w:r w:rsidRPr="00461543">
                                <w:rPr>
                                  <w:rFonts w:asciiTheme="majorBidi" w:eastAsia="Times New Roman" w:hAnsiTheme="majorBidi" w:cs="Arabic11 BT"/>
                                  <w:sz w:val="16"/>
                                  <w:szCs w:val="16"/>
                                  <w:rtl/>
                                  <w:lang w:eastAsia="fr-FR"/>
                                </w:rPr>
                                <w:t xml:space="preserve"> (‏رجعه‏)‏ غيره أو‏ (‏أرجعه‏)‏ بمعنى أعاده ورده‏,‏ و(‏الرجوع‏)‏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العودة إلى ما كان منه البدء‏,‏ ويقال: (رجعه‏,‏ يرجعه رجعًا).‏ كما يقال:‏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رجع يرجع رجعًا وترجيعًا)‏ بمعنى ردّ يردّ ردًّا‏,‏ (فالرجع) لغة هو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العود‏,‏ والارتداد‏,‏ والرد‏,‏ والانصراف والإفادة‏,‏ والإعادة‏,‏ ولذلك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يقال للمطر (رجعًا) لردّ الهواء ما تناوله من ماء الأرض بطريقة مستمرة‏,‏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كما يقال للغدير (رجعًا) بنسبته إلى المطر الذي ملأه‏,‏ أو لتراجع أمواجه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وترددها في مكانه، ويستند في ذلك إلى قول الحق ـ سبحانه وتعالى‏</w:t>
                              </w:r>
                              <w:r w:rsidRPr="00461543">
                                <w:rPr>
                                  <w:rFonts w:asciiTheme="majorBidi" w:eastAsia="Times New Roman" w:hAnsiTheme="majorBidi" w:cs="Arabic11 BT"/>
                                  <w:sz w:val="16"/>
                                  <w:szCs w:val="16"/>
                                  <w:lang w:eastAsia="fr-FR"/>
                                </w:rPr>
                                <w:t>: (</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rtl/>
                                  <w:lang w:eastAsia="fr-FR"/>
                                </w:rPr>
                                <w:t xml:space="preserve"> ذَاتِ الرَّجْعِ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 ذات المطر، وقيل فيها أيضًا: أي ذات النفع‏.‏</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FA5A7C3" wp14:editId="3121B97C">
                                    <wp:extent cx="4286250" cy="2600325"/>
                                    <wp:effectExtent l="0" t="0" r="0" b="9525"/>
                                    <wp:docPr id="395" name="Image 395" descr="http://www.eajaz.org/arabic/images/eajaz/oimages/20/5-1.jpg">
                                      <a:hlinkClick xmlns:a="http://schemas.openxmlformats.org/drawingml/2006/main" r:id="rId6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descr="http://www.eajaz.org/arabic/images/eajaz/oimages/20/5-1.jpg">
                                              <a:hlinkClick r:id="rId680"/>
                                            </pic:cNvPr>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4286250" cy="2600325"/>
                                            </a:xfrm>
                                            <a:prstGeom prst="rect">
                                              <a:avLst/>
                                            </a:prstGeom>
                                            <a:noFill/>
                                            <a:ln>
                                              <a:noFill/>
                                            </a:ln>
                                          </pic:spPr>
                                        </pic:pic>
                                      </a:graphicData>
                                    </a:graphic>
                                  </wp:inline>
                                </w:drawing>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ويقال‏ (‏رجع يرجع ترجيعًا‏)‏ أي ردد يردد ترديدًا‏, (‏فالترجيع‏‏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ترديد الصوت في الحلق بالقراءة وفي الغناء‏,‏ وتكرير القول مرتين فصاعدًا,‏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ومنه‏ (الترجيع‏)‏ في الأذان‏,‏ وكل تكرار في الكلام فهو (‏رجع‏)‏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و(‏رجيع‏)‏ ومعناه (‏مرجوع‏)‏ أي: مردود‏,‏ و(‏الرجع‏)‏ أيضًا صدى الصوت‏,‏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ويقال‏ (‏راجع‏)‏ أي: عاود‏,‏ و(‏المراجعة‏)‏ المعاودة‏,‏ ويقال‏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‏راجعه‏)‏ الكلام أي ردَّ عليه‏</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و‏(‏الرجعة‏)‏ العودة من الطلاق‏,‏ والعودة إلى الدنيا بعد الممات‏.‏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يقال‏: (‏رجعت‏)‏ عن كذا‏ (رجعًا)‏ و(‏رجوعًا‏)‏ أي رفضته بعد قبوله‏</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و(‏رجعت‏)‏ الجواب أي رددت عليه‏,‏ و(‏المرجع‏)‏ و(‏الرجعي‏)‏ هو (الرجوع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والعود أو مكان العود، وذلك من مثل قوله‏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إِلَى اللَّهِ مَرْجِعُكُمْ جَمِيعًا</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(المائدة: 48). وقوله‏ ـ ‏سبحانه وتعالى‏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وَكَذَلِكَ نُفَصِّلُ الآيَاتِ وَلَعَلَّهُمْ يَرْجِعُونَ</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الأعراف: 174) أي يرجعون عن الذنب أو يعودون إلى الله‏ تعالى‏ وهدايته الربانية‏ وقوله‏ ـ ‏عز وجل</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فَنَاظِرَةٌ بِمَ يَرْجِعُ الْمُرْسَلُونَ</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النمل: 35) من الرجوع أو من رجع الجواب‏,‏ وقوله‏ ـ سبحانه وتعالى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يَرْجِعُ بَعْضُهُمْ إِلَى بَعْضٍ الْقَوْلَ</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سبأ:31) أي يتلاومون، وقوله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ثُمَّ تَوَلَّ عَنْهُمْ فَانظُرْ مَاذَا يَرْجِعُونَ</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النمل: 28)، ويقال ليس لكلامه‏ (‏مرجوع‏)‏ أي مردود أو جواب‏,‏ ودابة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لها‏ (‏مرجوع‏)‏ أي لها مردود بمعنى أنه يمكن بيعها بعد استخدامها‏.‏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w:t>
                              </w:r>
                              <w:proofErr w:type="gramStart"/>
                              <w:r w:rsidRPr="00461543">
                                <w:rPr>
                                  <w:rFonts w:asciiTheme="majorBidi" w:eastAsia="Times New Roman" w:hAnsiTheme="majorBidi" w:cs="Arabic11 BT"/>
                                  <w:sz w:val="16"/>
                                  <w:szCs w:val="16"/>
                                  <w:rtl/>
                                  <w:lang w:eastAsia="fr-FR"/>
                                </w:rPr>
                                <w:t>الراجع</w:t>
                              </w:r>
                              <w:proofErr w:type="gramEnd"/>
                              <w:r w:rsidRPr="00461543">
                                <w:rPr>
                                  <w:rFonts w:asciiTheme="majorBidi" w:eastAsia="Times New Roman" w:hAnsiTheme="majorBidi" w:cs="Arabic11 BT"/>
                                  <w:sz w:val="16"/>
                                  <w:szCs w:val="16"/>
                                  <w:rtl/>
                                  <w:lang w:eastAsia="fr-FR"/>
                                </w:rPr>
                                <w:t>‏)‏ المرأة يموت عنها زوجها فترجع إلى أهلها‏ (‏أما المطلقة فيقال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لها مردودة‏).‏</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5D5951F" wp14:editId="1DC6C69E">
                                    <wp:extent cx="4286250" cy="4324350"/>
                                    <wp:effectExtent l="0" t="0" r="0" b="0"/>
                                    <wp:docPr id="394" name="Image 394" descr="http://www.eajaz.org/arabic/images/eajaz/oimages/20/5-2.jpg">
                                      <a:hlinkClick xmlns:a="http://schemas.openxmlformats.org/drawingml/2006/main" r:id="rId6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descr="http://www.eajaz.org/arabic/images/eajaz/oimages/20/5-2.jpg">
                                              <a:hlinkClick r:id="rId682"/>
                                            </pic:cNvPr>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4286250" cy="4324350"/>
                                            </a:xfrm>
                                            <a:prstGeom prst="rect">
                                              <a:avLst/>
                                            </a:prstGeom>
                                            <a:noFill/>
                                            <a:ln>
                                              <a:noFill/>
                                            </a:ln>
                                          </pic:spPr>
                                        </pic:pic>
                                      </a:graphicData>
                                    </a:graphic>
                                  </wp:inline>
                                </w:drawing>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صورة للغلاف الغازي للأرض بسحبة </w:t>
                              </w:r>
                              <w:proofErr w:type="gramStart"/>
                              <w:r w:rsidRPr="00461543">
                                <w:rPr>
                                  <w:rFonts w:asciiTheme="majorBidi" w:eastAsia="Times New Roman" w:hAnsiTheme="majorBidi" w:cs="Arabic11 BT"/>
                                  <w:sz w:val="16"/>
                                  <w:szCs w:val="16"/>
                                  <w:rtl/>
                                  <w:lang w:eastAsia="fr-FR"/>
                                </w:rPr>
                                <w:t>ورياحه</w:t>
                              </w:r>
                              <w:proofErr w:type="gramEnd"/>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و‏(‏الاسترجاع‏)‏ الاسترداد‏</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و(‏التراجع‏)‏ الارتداد إلى الخلف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الرجوع) عن الأمر‏. يقال‏ (‏استرجع‏)‏ فلان منه الشيء أي أخذ منه ما كان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قد دفعه إليه‏,‏ و(‏استرجع‏)‏ عند المصيبة أي قال‏: (إِنَّا لِلَّهِ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وَإِنَّآ إِلَيْهِ رَاجِعُونَ‏)، و(‏الرجيع‏)‏ الاستفراغ أو الرفث ويستخدم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كناية عن أذى البطن عند كل من الإنسان والحيوان‏,‏ وهو من‏ (‏الرجوع‏)‏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ويكون بمعنى الفاعل‏,‏ أو من‏ (‏الرجع‏)‏ ويكون بمعنى المفعول‏؛‏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و(‏الرجيع‏)‏ من الكلام المردود إلى صاحبه أو المكرر‏</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المفسرون </w:t>
                              </w:r>
                              <w:proofErr w:type="gramStart"/>
                              <w:r w:rsidRPr="00461543">
                                <w:rPr>
                                  <w:rFonts w:asciiTheme="majorBidi" w:eastAsia="Times New Roman" w:hAnsiTheme="majorBidi" w:cs="Arabic11 BT"/>
                                  <w:sz w:val="16"/>
                                  <w:szCs w:val="16"/>
                                  <w:rtl/>
                                  <w:lang w:eastAsia="fr-FR"/>
                                </w:rPr>
                                <w:t>ورجع</w:t>
                              </w:r>
                              <w:proofErr w:type="gramEnd"/>
                              <w:r w:rsidRPr="00461543">
                                <w:rPr>
                                  <w:rFonts w:asciiTheme="majorBidi" w:eastAsia="Times New Roman" w:hAnsiTheme="majorBidi" w:cs="Arabic11 BT"/>
                                  <w:sz w:val="16"/>
                                  <w:szCs w:val="16"/>
                                  <w:rtl/>
                                  <w:lang w:eastAsia="fr-FR"/>
                                </w:rPr>
                                <w:t xml:space="preserve"> السماء</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في تفسير قوله تعالى</w:t>
                              </w:r>
                              <w:r w:rsidRPr="00461543">
                                <w:rPr>
                                  <w:rFonts w:asciiTheme="majorBidi" w:eastAsia="Times New Roman" w:hAnsiTheme="majorBidi" w:cs="Arabic11 BT"/>
                                  <w:sz w:val="16"/>
                                  <w:szCs w:val="16"/>
                                  <w:lang w:eastAsia="fr-FR"/>
                                </w:rPr>
                                <w:t>: (</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rtl/>
                                  <w:lang w:eastAsia="fr-FR"/>
                                </w:rPr>
                                <w:t xml:space="preserve"> ذَاتِ الرَّجْعِ</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الطارق:11) ذكر ابن كثير‏ ـ رحمه الله‏ ـ‏ أن رجع السماء هو المطر‏,‏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ذكره ابن عباس‏ ـ رضي الله عنهما‏ ـ‏ وعنه أيضًا أن‏ (‏الرجع‏)‏ هو السحاب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فيه المطر‏,‏ وأشار ابن كثير أيضًا إلى رأي قتادة‏ ـ يرحمه الله‏ ـ‏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ذات الرجع‏)‏ أنها ترجع رزق العباد كل عام‏,‏ ولولا ذلك لهلكوا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وهلكت مواشيهم‏,‏ وذكر الصابوني‏ ـ ‏أمد الله في عمره‏ ـ‏ نفس المعاني‏.‏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ويؤكد صاحب الظلال‏ ـ يرحمه الله‏ ـ‏ على هذا المعنى بقوله: الرجع: المطر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ترجع به السماء المرة بعد المرة‏.‏ وذكر مخلوف ـ ‏يرحمه الله: (‏والسماء‏)‏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 المظلة‏, (‏ذات الرجع‏)‏ أي المطر‏,‏ وسمي رجعًا لأن السحاب يحمل الماء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بخار البحار والأنهار‏,‏ ثم يرجعه إلى الأرض مطرًا‏,‏ أو لأنه يعود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ويتكرر‏,‏ من (رجع‏): إذا عاد‏,‏ ولذا يسمى أوبًا‏,‏ وتكررًا‏,‏ وكذلك ذكر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أصحاب المنتخب في تفسير القرآن الكريم أن القسم هنا بالسماء ذات المطر الذي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يعود ويتكرر‏.‏</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الفعل رجع في القرآن الكريم</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ورد الفعل‏ (‏رجع‏)‏ بمشتقاته في القرآن الكريم مئة وأربع مرات‏ (104)‏ في الصيغ التالية‏:‏</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رجع,‏ رجعتم‏,‏ رجعك‏,‏ رجعنا‏,‏ رجعناك‏,‏ رجعوا‏,‏ أرجع‏,‏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ترجعونها‏,‏ ترجعوهن‏,‏ يرجع‏,‏ يرجعون‏,‏ ارجع‏,‏ أرجعنا‏,‏ ارجعوا‏,‏</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أرجعون</w:t>
                              </w:r>
                              <w:proofErr w:type="spellEnd"/>
                              <w:r w:rsidRPr="00461543">
                                <w:rPr>
                                  <w:rFonts w:asciiTheme="majorBidi" w:eastAsia="Times New Roman" w:hAnsiTheme="majorBidi" w:cs="Arabic11 BT"/>
                                  <w:sz w:val="16"/>
                                  <w:szCs w:val="16"/>
                                  <w:rtl/>
                                  <w:lang w:eastAsia="fr-FR"/>
                                </w:rPr>
                                <w:t>‏,‏ ارجعي‏,‏ رجعت‏,‏ ترجع‏,‏ ترجعون‏,‏ يرجع‏,‏ يرجعون‏,‏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يتراجعا‏,‏ رجع‏,‏ الرجع‏,‏ رجعه‏,‏ الرجعى‏,‏ راجعون‏,‏ مرجعكم‏,‏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مرجعهم‏).‏</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وجاءت لفظة </w:t>
                              </w:r>
                              <w:proofErr w:type="gramStart"/>
                              <w:r w:rsidRPr="00461543">
                                <w:rPr>
                                  <w:rFonts w:asciiTheme="majorBidi" w:eastAsia="Times New Roman" w:hAnsiTheme="majorBidi" w:cs="Arabic11 BT"/>
                                  <w:sz w:val="16"/>
                                  <w:szCs w:val="16"/>
                                  <w:rtl/>
                                  <w:lang w:eastAsia="fr-FR"/>
                                </w:rPr>
                                <w:t>رجْع</w:t>
                              </w:r>
                              <w:proofErr w:type="gramEnd"/>
                              <w:r w:rsidRPr="00461543">
                                <w:rPr>
                                  <w:rFonts w:asciiTheme="majorBidi" w:eastAsia="Times New Roman" w:hAnsiTheme="majorBidi" w:cs="Arabic11 BT"/>
                                  <w:sz w:val="16"/>
                                  <w:szCs w:val="16"/>
                                  <w:rtl/>
                                  <w:lang w:eastAsia="fr-FR"/>
                                </w:rPr>
                                <w:t xml:space="preserve"> فيها ثلاث مرات على النحو التالي‏:‏</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أَءِذَا مِتْنَا وَكُنَّا تُرَابًا ذَلِكَ رَجْعٌ بَعِيدٌ‏) (ق‏:3).‏</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إِنَّهُ </w:t>
                              </w:r>
                              <w:proofErr w:type="gramStart"/>
                              <w:r w:rsidRPr="00461543">
                                <w:rPr>
                                  <w:rFonts w:asciiTheme="majorBidi" w:eastAsia="Times New Roman" w:hAnsiTheme="majorBidi" w:cs="Arabic11 BT"/>
                                  <w:sz w:val="16"/>
                                  <w:szCs w:val="16"/>
                                  <w:rtl/>
                                  <w:lang w:eastAsia="fr-FR"/>
                                </w:rPr>
                                <w:t>عَلَى</w:t>
                              </w:r>
                              <w:proofErr w:type="gramEnd"/>
                              <w:r w:rsidRPr="00461543">
                                <w:rPr>
                                  <w:rFonts w:asciiTheme="majorBidi" w:eastAsia="Times New Roman" w:hAnsiTheme="majorBidi" w:cs="Arabic11 BT"/>
                                  <w:sz w:val="16"/>
                                  <w:szCs w:val="16"/>
                                  <w:rtl/>
                                  <w:lang w:eastAsia="fr-FR"/>
                                </w:rPr>
                                <w:t xml:space="preserve"> رَجْعِهِ لَقَادِرٌ</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الطارق‏:8)‏</w:t>
                              </w:r>
                              <w:r w:rsidRPr="00461543">
                                <w:rPr>
                                  <w:rFonts w:asciiTheme="majorBidi" w:eastAsia="Times New Roman" w:hAnsiTheme="majorBidi" w:cs="Arabic11 BT"/>
                                  <w:sz w:val="16"/>
                                  <w:szCs w:val="16"/>
                                  <w:lang w:eastAsia="fr-FR"/>
                                </w:rPr>
                                <w:t>.   (</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rtl/>
                                  <w:lang w:eastAsia="fr-FR"/>
                                </w:rPr>
                                <w:t xml:space="preserve"> ذَاتِ الرَّجْعِ</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الطارق‏:11).‏</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وكلها بمعنى الرجوع‏,‏ والعودة‏,‏ والارتداد‏,‏ والرد‏,‏ والإعادة‏,‏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وهو ما يمكن أن يعيننا في فهم دلالة الرجع في قوله‏ ‏تعالى‏: (</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ذَاتِ الرَّجْعِ)‏ (الطارق: 11)، وهو معنى أوسع وأشمل من مجرد رجوع 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الأرض </w:t>
                              </w:r>
                              <w:proofErr w:type="spellStart"/>
                              <w:r w:rsidRPr="00461543">
                                <w:rPr>
                                  <w:rFonts w:asciiTheme="majorBidi" w:eastAsia="Times New Roman" w:hAnsiTheme="majorBidi" w:cs="Arabic11 BT"/>
                                  <w:sz w:val="16"/>
                                  <w:szCs w:val="16"/>
                                  <w:rtl/>
                                  <w:lang w:eastAsia="fr-FR"/>
                                </w:rPr>
                                <w:t>المتبخر</w:t>
                              </w:r>
                              <w:proofErr w:type="spellEnd"/>
                              <w:r w:rsidRPr="00461543">
                                <w:rPr>
                                  <w:rFonts w:asciiTheme="majorBidi" w:eastAsia="Times New Roman" w:hAnsiTheme="majorBidi" w:cs="Arabic11 BT"/>
                                  <w:sz w:val="16"/>
                                  <w:szCs w:val="16"/>
                                  <w:rtl/>
                                  <w:lang w:eastAsia="fr-FR"/>
                                </w:rPr>
                                <w:t xml:space="preserve"> من سطحها ومن تنفس إنسها وحيواناتها، ونتح نباتاتها‏,‏ وإلا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لكان القَسَم بالسماء ذات المطر‏.‏</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السماء في اللغة العربية</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‏(‏السماء‏)‏ لغة: اسم مشتق من‏ (‏السمو‏)‏ بمعنى الارتفاع والعلو‏,‏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تقول‏: (‏سما‏,‏ يسمو‏,‏ سموًّا‏),‏ فهو (سامٍ) بمعنى علا‏,‏ يعلو‏,‏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علوًّا‏,‏ فهو عالٍ أو مرتفع‏,‏ لأن السين والميم والواو أصل يدل 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الارتفاع والعلو‏,‏ يقال‏: (‏سَمَوْت وَسَمَيْت‏)‏ بمعنى: علوت وعليت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للتنويه بالرفعة والعلو‏,‏ وعلى ذلك فإن سماء كل شيء أعلاه، ومن هنا قيل‏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كل ما علاك فأظلك فهو سماء‏.‏ ولفظة‏ (‏السماء‏)‏ في العربية تذكّر وتؤنث‏</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‏وإن كان تذكيرها يعتبر شاذًّا‏),‏ وجمعها‏ (‏سماوات‏)‏ كما جاء في القرآن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الكريم، وهناك صيغ أخرى لجمعها ولكنها غريبة‏</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وانطلاقًا من هذا التعريف اللغوي قيل لسقف البيت‏: (‏سماء‏)‏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لارتفاعه‏</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وقيل للسحاب‏ (‏سماء‏)‏ لعلوه‏,‏ واستعير اللفظ للمطر بسبب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نزوله من السحاب‏,‏ وللعشب لارتباط نبته بنزول ماء السماء‏.‏</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و(السماء) لدينا: هي كل ما يقابل الأرض من الكون‏,‏ والمراد بها 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العالم العلوي من حولنا، والذي يضم الأجرام المختلفة من الكواكب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والكويكبات‏,‏ والأقمار والمذنبات‏,‏ والنجوم والبروج‏,‏ وغيرها من مختلف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صور المادة والطاقة التي تملأ الكون بصورة واضحة جلية أو مستترة خفية‏.‏</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وقد خلق الله‏ تعالى‏ السماء ـ وهو سبحانه خالق كل شيء ـ ورفعها بغير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عمد نراها‏,‏ وجعل لها عُمّارًا من الملائكة ومما لا نعلم من الخلق‏,‏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وحرسها من كل شيطان مارد من الجن والإنس‏,‏ فهي محفوظة بحفظه‏ تعالى‏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 يرث الكون بما فيه ومن فيه‏.‏</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السماء في القرآن الكريم</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تكرر ورود لفظة (‏السماء‏)‏ في القرآن الكريم ثلاثمائة وعشر مرات‏,‏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منها مئة وعشرون بالإفراد‏ (‏السماء‏),‏ ومئة وتسعون بالجمع‏ (السماوات‏),‏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والجمع في غالبيته إشارة إلى كل ما حول الأرض من خلق أي: إلى الكون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جملته‏,‏ والإشارات المفردة منها ثمان وثلاثون يفهم من مدلولها الغلاف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الغازي للأرض بسحبه ورياحه وكسفه‏,‏ واثنتان وثمانون يفهم منها 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الدنيا غالبًا والكون أحيانًا‏</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وقد جاءت الإشارة القرآنية إلى السماوات والأرض وما بينهما في عشرين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موضعًا من كتاب الله‏,‏ وأغلب الرأي أن المقصود بما بين السماوات والأرض هو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الغلاف الغازي للأرض بصفة عامة‏,‏ والجزء الأسفل منه‏ (نطاق المناخ‏)‏</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بصفة خاصة‏,‏ وذلك لقول الحق ـ سبحانه وتعالى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وَالسَّحَابِ الْمُسَخَّرِ بَيْنَ </w:t>
                              </w:r>
                              <w:proofErr w:type="spellStart"/>
                              <w:r w:rsidRPr="00461543">
                                <w:rPr>
                                  <w:rFonts w:asciiTheme="majorBidi" w:eastAsia="Times New Roman" w:hAnsiTheme="majorBidi" w:cs="Arabic11 BT"/>
                                  <w:sz w:val="16"/>
                                  <w:szCs w:val="16"/>
                                  <w:rtl/>
                                  <w:lang w:eastAsia="fr-FR"/>
                                </w:rPr>
                                <w:t>السَّمَآءِ</w:t>
                              </w:r>
                              <w:proofErr w:type="spellEnd"/>
                              <w:r w:rsidRPr="00461543">
                                <w:rPr>
                                  <w:rFonts w:asciiTheme="majorBidi" w:eastAsia="Times New Roman" w:hAnsiTheme="majorBidi" w:cs="Arabic11 BT"/>
                                  <w:sz w:val="16"/>
                                  <w:szCs w:val="16"/>
                                  <w:rtl/>
                                  <w:lang w:eastAsia="fr-FR"/>
                                </w:rPr>
                                <w:t xml:space="preserve"> وَالأَرْضِ‏</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‏البقرة‏: 164)‏</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والسحاب يتحرك في نطاق المناخ الذي لا يتعدى سُمكُه ‏16‏ كيلو مترًا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فوق مستوى سطح البحر عند خط الاستواء‏,‏ والذي يحوي أغلب مادة الغلاف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الغازي للأرض‏ (75%‏ بالكتلة‏)،‏ والقرآن الكريم يشير إلى إنزال الماء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في أكثر من آية‏,‏ وواضح الأمر أن المقصود بالسماء هنا هو السحاب،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أو النطاق المحتوي على السحاب والمعروف علميًّا بنطاق المناخ‏.‏</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العلوم الكونية </w:t>
                              </w:r>
                              <w:proofErr w:type="gramStart"/>
                              <w:r w:rsidRPr="00461543">
                                <w:rPr>
                                  <w:rFonts w:asciiTheme="majorBidi" w:eastAsia="Times New Roman" w:hAnsiTheme="majorBidi" w:cs="Arabic11 BT"/>
                                  <w:sz w:val="16"/>
                                  <w:szCs w:val="16"/>
                                  <w:rtl/>
                                  <w:lang w:eastAsia="fr-FR"/>
                                </w:rPr>
                                <w:t>ورجع</w:t>
                              </w:r>
                              <w:proofErr w:type="gramEnd"/>
                              <w:r w:rsidRPr="00461543">
                                <w:rPr>
                                  <w:rFonts w:asciiTheme="majorBidi" w:eastAsia="Times New Roman" w:hAnsiTheme="majorBidi" w:cs="Arabic11 BT"/>
                                  <w:sz w:val="16"/>
                                  <w:szCs w:val="16"/>
                                  <w:rtl/>
                                  <w:lang w:eastAsia="fr-FR"/>
                                </w:rPr>
                                <w:t xml:space="preserve"> السماء</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إذا كان المقصود بـ</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السماء ذات الرجع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سورة الطارق هو الغلاف الغازي للأرض بنطاق من نطاقاته‏ (مثل ‏نطاق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الطقس‏)‏ أو بكل نطقه‏ ـ‏ فإن دراسة ذلك الغلاف الغازي قد أكدت لنا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كثيرًا مما يرتفع من الأرض إليه من مختلف صور المادة والطاقة (‏من مثل</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هباءات</w:t>
                              </w:r>
                              <w:proofErr w:type="spellEnd"/>
                              <w:r w:rsidRPr="00461543">
                                <w:rPr>
                                  <w:rFonts w:asciiTheme="majorBidi" w:eastAsia="Times New Roman" w:hAnsiTheme="majorBidi" w:cs="Arabic11 BT"/>
                                  <w:sz w:val="16"/>
                                  <w:szCs w:val="16"/>
                                  <w:rtl/>
                                  <w:lang w:eastAsia="fr-FR"/>
                                </w:rPr>
                                <w:t xml:space="preserve"> الغبار المتناهية الدقة في الصغر‏,‏ بخار الماء‏,‏ كثير من غازات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أول وثاني أكسيد الكربون‏,‏ أكاسيد النيتروجين‏,‏ النوشادر‏,‏ الميثان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وغيرها‏,‏ الموجات الحرارية كالأشعة تحت الحمراء‏,‏ والراديوية كموجات البث</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الإذاعي‏,‏ والصوتية‏,‏ والضوئية والمغناطيسية وغيرها‏)‏ كل ذلك يرتد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ثانية إلى الأرض راجعًا إليها‏.‏</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كذلك فإن كثيرًا مما يسقط على الغلاف الغازي للأرض من مختلف صور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المادة والطاقة يرتد راجعًا عنها بواسطة عدد من نطق الحماية المختلفة التي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أعدها ربنا‏ ـ سبحانه وتعالى‏ ـ‏ لحمايتنا وحماية مختلف صور الحياة الأرضية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حولنا‏</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وإذا كان المقصود بـ</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السماء ذات الرجع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هذه السورة المباركة هو كل السماء الدنيا التي زينها ‏ربنا ـ سبحانه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وتعالى‏‏ ـ‏ بالنجوم والكواكب ـ فإن علوم الفلك قد أكدت لنا أن كل أجرام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قد خلقها الله تعالى‏ من الدخان الكوني (‏دخان السماء‏)‏ الذي نتج</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عن عملية الانفجار العظيم التي يسميها القرآن الكريم: عملية الفتق (أو فتق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الرتق)‏,‏ وأن كل أجرام السماء الدنيا تمر في دورة حياة تنتهي بالعودة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دخان السماء عن طريق الانفجار أو الانتثار‏,‏ لتتخلق من هذا الدخان السماوي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أجرام جديدة تعيد الكرة في دورات مستمرة من تبادل المادة والطاقة بين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أجرام السماء ودخانها (‏المادة المنتشرة بين النجوم في المجرة الواحدة‏,‏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المجرات وتجمعاتها المختلفة‏,‏ وفي السدم وفي فسحة السماء الدنيا‏,‏ وربما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في كل الكون الذي لا نعلم منه إلا جزءًا يسيرًا من السماء الدنيا‏).‏ </w:t>
                              </w:r>
                              <w:proofErr w:type="gramStart"/>
                              <w:r w:rsidRPr="00461543">
                                <w:rPr>
                                  <w:rFonts w:asciiTheme="majorBidi" w:eastAsia="Times New Roman" w:hAnsiTheme="majorBidi" w:cs="Arabic11 BT"/>
                                  <w:sz w:val="16"/>
                                  <w:szCs w:val="16"/>
                                  <w:rtl/>
                                  <w:lang w:eastAsia="fr-FR"/>
                                </w:rPr>
                                <w:t>وهذه</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صورة مبهرة من صور الرجع التي لم يدركها العلماء إلا بعد اكتشاف دورة حياة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في العقود المتأخرة من القرن العشرين‏.‏ وسواء كان المقصود بـ</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السماء ذات الرجع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إحدى الصورتين السابقتين أو كليهما معًا ـ فهو سبق قرآني مبهر بحقيقة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كونية لم يدركها العلماء إلا منذ عشرات قليلة من السنين، وذلك مما يشهد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للقرآن الكريم بأنه كلام الله الخالق‏,‏ ويشهد لخاتم الأنبياء والمرسلين‏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‏صلى الله عليه وسلم‏ ـ‏ بأنه كان موصولاً بالوحي ومعلّمًا من قبل خالق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السماوات والأرض‏</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نطق الغلاف الغازي للأرض</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تحاط الأرض بغلاف غازي يقدر سُمكُه بعدة آلاف من الكيلومترات‏</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ويتناقص فيه الضغط مع الارتفاع من واحد كيلوجرام على السنتيمتر المكعب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تقريبا‏ (1.0336‏ كج‏/سم‏3)‏ عند مستوى سطح البحر إلى قرابة الصفر عند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ارتفاع ستين كيلومترًا تقريبًا فوق مستوى سطح البحر‏</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ويقسم</w:t>
                              </w:r>
                              <w:proofErr w:type="gramEnd"/>
                              <w:r w:rsidRPr="00461543">
                                <w:rPr>
                                  <w:rFonts w:asciiTheme="majorBidi" w:eastAsia="Times New Roman" w:hAnsiTheme="majorBidi" w:cs="Arabic11 BT"/>
                                  <w:sz w:val="16"/>
                                  <w:szCs w:val="16"/>
                                  <w:rtl/>
                                  <w:lang w:eastAsia="fr-FR"/>
                                </w:rPr>
                                <w:t xml:space="preserve"> هذا الغلاف الغازي للأرض على أساس من درجة حرارته إلى عدة نطق من أسفل إلى أعلى على النحو التالي‏:‏</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(1)</w:t>
                              </w:r>
                              <w:r w:rsidRPr="00461543">
                                <w:rPr>
                                  <w:rFonts w:asciiTheme="majorBidi" w:eastAsia="Times New Roman" w:hAnsiTheme="majorBidi" w:cs="Arabic11 BT"/>
                                  <w:sz w:val="16"/>
                                  <w:szCs w:val="16"/>
                                  <w:rtl/>
                                  <w:lang w:eastAsia="fr-FR"/>
                                </w:rPr>
                                <w:t xml:space="preserve">‏ نطاق التغيرات الجوية‏ (نطاق الطقس أو </w:t>
                              </w:r>
                              <w:proofErr w:type="gramStart"/>
                              <w:r w:rsidRPr="00461543">
                                <w:rPr>
                                  <w:rFonts w:asciiTheme="majorBidi" w:eastAsia="Times New Roman" w:hAnsiTheme="majorBidi" w:cs="Arabic11 BT"/>
                                  <w:sz w:val="16"/>
                                  <w:szCs w:val="16"/>
                                  <w:rtl/>
                                  <w:lang w:eastAsia="fr-FR"/>
                                </w:rPr>
                                <w:t>نطاق</w:t>
                              </w:r>
                              <w:proofErr w:type="gramEnd"/>
                              <w:r w:rsidRPr="00461543">
                                <w:rPr>
                                  <w:rFonts w:asciiTheme="majorBidi" w:eastAsia="Times New Roman" w:hAnsiTheme="majorBidi" w:cs="Arabic11 BT"/>
                                  <w:sz w:val="16"/>
                                  <w:szCs w:val="16"/>
                                  <w:rtl/>
                                  <w:lang w:eastAsia="fr-FR"/>
                                </w:rPr>
                                <w:t xml:space="preserve"> الرجع‏</w:t>
                              </w:r>
                              <w:r w:rsidRPr="00461543">
                                <w:rPr>
                                  <w:rFonts w:asciiTheme="majorBidi" w:eastAsia="Times New Roman" w:hAnsiTheme="majorBidi" w:cs="Arabic11 BT"/>
                                  <w:sz w:val="16"/>
                                  <w:szCs w:val="16"/>
                                  <w:lang w:eastAsia="fr-FR"/>
                                </w:rPr>
                                <w:t>) (</w:t>
                              </w:r>
                              <w:proofErr w:type="spellStart"/>
                              <w:r w:rsidRPr="00461543">
                                <w:rPr>
                                  <w:rFonts w:asciiTheme="majorBidi" w:eastAsia="Times New Roman" w:hAnsiTheme="majorBidi" w:cs="Arabic11 BT"/>
                                  <w:sz w:val="16"/>
                                  <w:szCs w:val="16"/>
                                  <w:lang w:eastAsia="fr-FR"/>
                                </w:rPr>
                                <w:t>TheTroposphere</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ويمتد من سطح البحر إلى ارتفاع ‏16‏ كيلومترًا فوق خط الاستواء‏,‏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ويتناقص سُمكُه إلى نحو عشرة كيلومترات فوق القطبين وإلى أقل من ذلك فوق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خطوط</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العرض الوسطى (7‏ـ‏8‏ كيلومترات‏)،‏ وعندما يتحرك الهواء من خط</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الاستواء في اتجاه القطبين يهبط فوق هذا المنحنى الوسطي فتزداد سرعته‏,‏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وتجبر حركة الأرض في دورانها حول محورها من الغرب إلى الشرق كتل الهواء 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التحرك تجاه الشرق بصفة عامة بسرعة فائقة، تجعل من هذا التيار ما يعرف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باسم التيار النفاث</w:t>
                              </w:r>
                              <w:r w:rsidRPr="00461543">
                                <w:rPr>
                                  <w:rFonts w:asciiTheme="majorBidi" w:eastAsia="Times New Roman" w:hAnsiTheme="majorBidi" w:cs="Arabic11 BT"/>
                                  <w:sz w:val="16"/>
                                  <w:szCs w:val="16"/>
                                  <w:lang w:eastAsia="fr-FR"/>
                                </w:rPr>
                                <w:t xml:space="preserve"> (The Jet Stream). </w:t>
                              </w:r>
                              <w:r w:rsidRPr="00461543">
                                <w:rPr>
                                  <w:rFonts w:asciiTheme="majorBidi" w:eastAsia="Times New Roman" w:hAnsiTheme="majorBidi" w:cs="Arabic11 BT"/>
                                  <w:sz w:val="16"/>
                                  <w:szCs w:val="16"/>
                                  <w:rtl/>
                                  <w:lang w:eastAsia="fr-FR"/>
                                </w:rPr>
                                <w:t>وتنخفض درجة الحرارة في هذا النطاق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باستمرار مع الارتفاع حتى تصل إلى ستين درجة مئوية تحت الصفر في قمته‏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‏فوق خط الاستواء، وذلك نظرًا للابتعاد عن سطح الأرض الذي يعمل على تدفئة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هذا النطاق بعد غياب الشمس، فسطح الأرض يمتص حوالي ‏47%‏ من أشعة الشمس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فترتفع درجة حرارته أثناء النهار، وعند غياب الشمس يبدأ في إعادة إشعاع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الحرارة التي امتصها على هيئة أشعة تحت حمراء إلى الغلاف الغازي للأرض‏,‏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خاصة إلى بخار الماء وجزيئات ثاني أكسيد الكربون الجويين‏‏ في السحب فتردد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هذه السحب 98% من تلك الأشعة على هيئة رجع حراري لولاه لتجمدت الأرض بما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عليها من مختلف صور الحياة بمجرد غياب الشمس</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وهذا</w:t>
                              </w:r>
                              <w:proofErr w:type="gramEnd"/>
                              <w:r w:rsidRPr="00461543">
                                <w:rPr>
                                  <w:rFonts w:asciiTheme="majorBidi" w:eastAsia="Times New Roman" w:hAnsiTheme="majorBidi" w:cs="Arabic11 BT"/>
                                  <w:sz w:val="16"/>
                                  <w:szCs w:val="16"/>
                                  <w:rtl/>
                                  <w:lang w:eastAsia="fr-FR"/>
                                </w:rPr>
                                <w:t xml:space="preserve"> الرجع الحراري لم يدرك إلا في العقود المتأخرة من القرن العشرين؛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ومن هنا تنخفض درجة حرارة نطاق التغيرات الجوية مع الارتفاع ـ للبُعد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مصدر الدفء وهو سطح الأرض، كما ينخفض الضغط إلى عُشر الضغط الجوي في قمة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نطاق الرجع</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DBE54B7" wp14:editId="39C4EEF6">
                                    <wp:extent cx="3810000" cy="2638425"/>
                                    <wp:effectExtent l="0" t="0" r="0" b="9525"/>
                                    <wp:docPr id="393" name="Image 393" descr="http://www.eajaz.org/arabic/images/eajaz/oimages/20/5-3.jpg">
                                      <a:hlinkClick xmlns:a="http://schemas.openxmlformats.org/drawingml/2006/main" r:id="rId6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descr="http://www.eajaz.org/arabic/images/eajaz/oimages/20/5-3.jpg">
                                              <a:hlinkClick r:id="rId684"/>
                                            </pic:cNvPr>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3810000" cy="2638425"/>
                                            </a:xfrm>
                                            <a:prstGeom prst="rect">
                                              <a:avLst/>
                                            </a:prstGeom>
                                            <a:noFill/>
                                            <a:ln>
                                              <a:noFill/>
                                            </a:ln>
                                          </pic:spPr>
                                        </pic:pic>
                                      </a:graphicData>
                                    </a:graphic>
                                  </wp:inline>
                                </w:drawing>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 xml:space="preserve">صورة للسحب وهي مصدر من مصادر </w:t>
                              </w:r>
                              <w:proofErr w:type="gramStart"/>
                              <w:r w:rsidRPr="00461543">
                                <w:rPr>
                                  <w:rFonts w:asciiTheme="majorBidi" w:eastAsia="Times New Roman" w:hAnsiTheme="majorBidi" w:cs="Arabic11 BT"/>
                                  <w:sz w:val="16"/>
                                  <w:szCs w:val="16"/>
                                  <w:rtl/>
                                  <w:lang w:eastAsia="fr-FR"/>
                                </w:rPr>
                                <w:t>رجع</w:t>
                              </w:r>
                              <w:proofErr w:type="gramEnd"/>
                              <w:r w:rsidRPr="00461543">
                                <w:rPr>
                                  <w:rFonts w:asciiTheme="majorBidi" w:eastAsia="Times New Roman" w:hAnsiTheme="majorBidi" w:cs="Arabic11 BT"/>
                                  <w:sz w:val="16"/>
                                  <w:szCs w:val="16"/>
                                  <w:rtl/>
                                  <w:lang w:eastAsia="fr-FR"/>
                                </w:rPr>
                                <w:t xml:space="preserve"> السماء</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وعندما</w:t>
                              </w:r>
                              <w:proofErr w:type="gramEnd"/>
                              <w:r w:rsidRPr="00461543">
                                <w:rPr>
                                  <w:rFonts w:asciiTheme="majorBidi" w:eastAsia="Times New Roman" w:hAnsiTheme="majorBidi" w:cs="Arabic11 BT"/>
                                  <w:sz w:val="16"/>
                                  <w:szCs w:val="16"/>
                                  <w:rtl/>
                                  <w:lang w:eastAsia="fr-FR"/>
                                </w:rPr>
                                <w:t xml:space="preserve"> تهب كتلة من هواء بارد فوق كتلة أخرى من هواء ساخن فإن الهواء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البارد يهبط إلى أسفل، بينما يصعد الهواء الساخن إلى أعلى محدثًا تيارات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حمل مستمرة في هذا النطاق أعطته اسم</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Troposphere</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كما يعبر عن 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الأصل اليوناني للكلمة. ولولا الانخفاض المطّرد لدرجات الحرارة في هذا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النطاق السفلي من نطق الغلاف الغازي للأرض ـ لفقدت الأرض مياهها بمجرد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اندفاع أبخرة تلك المياه من فوهات البراكين </w:t>
                              </w:r>
                              <w:proofErr w:type="spellStart"/>
                              <w:r w:rsidRPr="00461543">
                                <w:rPr>
                                  <w:rFonts w:asciiTheme="majorBidi" w:eastAsia="Times New Roman" w:hAnsiTheme="majorBidi" w:cs="Arabic11 BT"/>
                                  <w:sz w:val="16"/>
                                  <w:szCs w:val="16"/>
                                  <w:rtl/>
                                  <w:lang w:eastAsia="fr-FR"/>
                                </w:rPr>
                                <w:t>ولاستحالت</w:t>
                              </w:r>
                              <w:proofErr w:type="spellEnd"/>
                              <w:r w:rsidRPr="00461543">
                                <w:rPr>
                                  <w:rFonts w:asciiTheme="majorBidi" w:eastAsia="Times New Roman" w:hAnsiTheme="majorBidi" w:cs="Arabic11 BT"/>
                                  <w:sz w:val="16"/>
                                  <w:szCs w:val="16"/>
                                  <w:rtl/>
                                  <w:lang w:eastAsia="fr-FR"/>
                                </w:rPr>
                                <w:t xml:space="preserve"> الحياة على الأرض‏.‏</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(2)</w:t>
                              </w:r>
                              <w:r w:rsidRPr="00461543">
                                <w:rPr>
                                  <w:rFonts w:asciiTheme="majorBidi" w:eastAsia="Times New Roman" w:hAnsiTheme="majorBidi" w:cs="Arabic11 BT"/>
                                  <w:sz w:val="16"/>
                                  <w:szCs w:val="16"/>
                                  <w:rtl/>
                                  <w:lang w:eastAsia="fr-FR"/>
                                </w:rPr>
                                <w:t xml:space="preserve">‏ نطاق </w:t>
                              </w:r>
                              <w:proofErr w:type="spellStart"/>
                              <w:r w:rsidRPr="00461543">
                                <w:rPr>
                                  <w:rFonts w:asciiTheme="majorBidi" w:eastAsia="Times New Roman" w:hAnsiTheme="majorBidi" w:cs="Arabic11 BT"/>
                                  <w:sz w:val="16"/>
                                  <w:szCs w:val="16"/>
                                  <w:rtl/>
                                  <w:lang w:eastAsia="fr-FR"/>
                                </w:rPr>
                                <w:t>التطبق</w:t>
                              </w:r>
                              <w:proofErr w:type="spellEnd"/>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Stratosphere</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ويمتد من فوق نطاق التغيرات الجوية إلى ارتفاع حوالي خمسين كيلومترًا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فوق مستوى سطح البحر‏,‏ وترتفع فيه درجة الحرارة من ستين درجة مئوية تحت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الصفر في قاعدته إلى الصفر المئوي في قمته‏,‏ ويعود السبب في ارتفاع درجة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الحرارة إلى امتصاص وتحويل الأشعة فوق البنفسجية القادمة من الشمس بواسطة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جزيئات الأوزون التي تتركز في قاعدة هذا النطاق‏ (‏حول ارتفاع يتراوح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بين‏18‏ و‏30‏كم‏)‏ مكونة طبقة خاصة تعرف باسم طبقة‏,‏ أو نطاق الأوزون</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Ozonosphere</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(3)</w:t>
                              </w: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النطاق</w:t>
                              </w:r>
                              <w:proofErr w:type="gramEnd"/>
                              <w:r w:rsidRPr="00461543">
                                <w:rPr>
                                  <w:rFonts w:asciiTheme="majorBidi" w:eastAsia="Times New Roman" w:hAnsiTheme="majorBidi" w:cs="Arabic11 BT"/>
                                  <w:sz w:val="16"/>
                                  <w:szCs w:val="16"/>
                                  <w:rtl/>
                                  <w:lang w:eastAsia="fr-FR"/>
                                </w:rPr>
                                <w:t xml:space="preserve"> المتوسط‏</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Mesosphere</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53101E38" wp14:editId="2C6435CB">
                                    <wp:extent cx="4286250" cy="3467100"/>
                                    <wp:effectExtent l="0" t="0" r="0" b="0"/>
                                    <wp:docPr id="392" name="Image 392" descr="http://www.eajaz.org/arabic/images/eajaz/oimages/20/5-4.jpg">
                                      <a:hlinkClick xmlns:a="http://schemas.openxmlformats.org/drawingml/2006/main" r:id="rId6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descr="http://www.eajaz.org/arabic/images/eajaz/oimages/20/5-4.jpg">
                                              <a:hlinkClick r:id="rId686"/>
                                            </pic:cNvPr>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4286250" cy="3467100"/>
                                            </a:xfrm>
                                            <a:prstGeom prst="rect">
                                              <a:avLst/>
                                            </a:prstGeom>
                                            <a:noFill/>
                                            <a:ln>
                                              <a:noFill/>
                                            </a:ln>
                                          </pic:spPr>
                                        </pic:pic>
                                      </a:graphicData>
                                    </a:graphic>
                                  </wp:inline>
                                </w:drawing>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ويمتد من فوق نطاق </w:t>
                              </w:r>
                              <w:proofErr w:type="spellStart"/>
                              <w:r w:rsidRPr="00461543">
                                <w:rPr>
                                  <w:rFonts w:asciiTheme="majorBidi" w:eastAsia="Times New Roman" w:hAnsiTheme="majorBidi" w:cs="Arabic11 BT"/>
                                  <w:sz w:val="16"/>
                                  <w:szCs w:val="16"/>
                                  <w:rtl/>
                                  <w:lang w:eastAsia="fr-FR"/>
                                </w:rPr>
                                <w:t>التطبق</w:t>
                              </w:r>
                              <w:proofErr w:type="spellEnd"/>
                              <w:r w:rsidRPr="00461543">
                                <w:rPr>
                                  <w:rFonts w:asciiTheme="majorBidi" w:eastAsia="Times New Roman" w:hAnsiTheme="majorBidi" w:cs="Arabic11 BT"/>
                                  <w:sz w:val="16"/>
                                  <w:szCs w:val="16"/>
                                  <w:rtl/>
                                  <w:lang w:eastAsia="fr-FR"/>
                                </w:rPr>
                                <w:t xml:space="preserve"> إلى ارتفاع ‏80‏ـ‏90‏ كيلومترًا فوق مستوى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سطح البحر‏,‏ وتنخفض فيه درجة الحرارة لتصل إلى مئة وعشرين درجة مئوية تحت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الصفر‏.‏</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(4)</w:t>
                              </w: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النطاق</w:t>
                              </w:r>
                              <w:proofErr w:type="gramEnd"/>
                              <w:r w:rsidRPr="00461543">
                                <w:rPr>
                                  <w:rFonts w:asciiTheme="majorBidi" w:eastAsia="Times New Roman" w:hAnsiTheme="majorBidi" w:cs="Arabic11 BT"/>
                                  <w:sz w:val="16"/>
                                  <w:szCs w:val="16"/>
                                  <w:rtl/>
                                  <w:lang w:eastAsia="fr-FR"/>
                                </w:rPr>
                                <w:t xml:space="preserve"> الحراري</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Thermosphere</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ويمتد من فوق النطاق المتوسط إلى عدة مئات من الكيلومترات فوق مستوى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سطح البحر‏,‏ وترتفع فيه درجة الحرارة باستمرار إلى خمسمائة درجة مئوية عند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ارتفاع مئة وعشرين كيلومترًا فوق مستوى سطح البحر‏,‏ وتبقى درجة الحرارة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ثابتة عند هذا الحد إلى أكثر من ألف كيلومتر فوق مستوى سطح البحر‏,‏ ولكنها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تقفز إلى ‏1.500‏ </w:t>
                              </w:r>
                              <w:proofErr w:type="gramStart"/>
                              <w:r w:rsidRPr="00461543">
                                <w:rPr>
                                  <w:rFonts w:asciiTheme="majorBidi" w:eastAsia="Times New Roman" w:hAnsiTheme="majorBidi" w:cs="Arabic11 BT"/>
                                  <w:sz w:val="16"/>
                                  <w:szCs w:val="16"/>
                                  <w:rtl/>
                                  <w:lang w:eastAsia="fr-FR"/>
                                </w:rPr>
                                <w:t>درجة</w:t>
                              </w:r>
                              <w:proofErr w:type="gramEnd"/>
                              <w:r w:rsidRPr="00461543">
                                <w:rPr>
                                  <w:rFonts w:asciiTheme="majorBidi" w:eastAsia="Times New Roman" w:hAnsiTheme="majorBidi" w:cs="Arabic11 BT"/>
                                  <w:sz w:val="16"/>
                                  <w:szCs w:val="16"/>
                                  <w:rtl/>
                                  <w:lang w:eastAsia="fr-FR"/>
                                </w:rPr>
                                <w:t xml:space="preserve"> مئوية في فترات نشاط البقع الشمسية‏</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وفي جزء من هذا النطاق (‏من ارتفاع مئة كيلومتر إلى أربعمائة كيلومتر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فوق مستوى سطح البحر‏)‏ تتأين جزيئات الغلاف الغازي بفعل كل من الأشعة فوق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البنفسجية والسينية القادمتين من الشمس‏,‏ ولذا يسمى باسم النطاق المتأين</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Ionosphere</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وفوق</w:t>
                              </w:r>
                              <w:proofErr w:type="gramEnd"/>
                              <w:r w:rsidRPr="00461543">
                                <w:rPr>
                                  <w:rFonts w:asciiTheme="majorBidi" w:eastAsia="Times New Roman" w:hAnsiTheme="majorBidi" w:cs="Arabic11 BT"/>
                                  <w:sz w:val="16"/>
                                  <w:szCs w:val="16"/>
                                  <w:rtl/>
                                  <w:lang w:eastAsia="fr-FR"/>
                                </w:rPr>
                                <w:t xml:space="preserve"> نطاق التأين يعرف الجزء الخارجي من النطاق الحراري باسم النطاق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الخارجي</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Exosphere</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ويقل فيه الضغط ويزداد في التداخل مع دخان 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أو ما يعرف تجاوزًا باسم الفضاء الخارجي‏</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(5)</w:t>
                              </w: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أحزمة</w:t>
                              </w:r>
                              <w:proofErr w:type="gramEnd"/>
                              <w:r w:rsidRPr="00461543">
                                <w:rPr>
                                  <w:rFonts w:asciiTheme="majorBidi" w:eastAsia="Times New Roman" w:hAnsiTheme="majorBidi" w:cs="Arabic11 BT"/>
                                  <w:sz w:val="16"/>
                                  <w:szCs w:val="16"/>
                                  <w:rtl/>
                                  <w:lang w:eastAsia="fr-FR"/>
                                </w:rPr>
                                <w:t xml:space="preserve"> الإشعاع</w:t>
                              </w:r>
                              <w:r w:rsidRPr="00461543">
                                <w:rPr>
                                  <w:rFonts w:asciiTheme="majorBidi" w:eastAsia="Times New Roman" w:hAnsiTheme="majorBidi" w:cs="Arabic11 BT"/>
                                  <w:sz w:val="16"/>
                                  <w:szCs w:val="16"/>
                                  <w:lang w:eastAsia="fr-FR"/>
                                </w:rPr>
                                <w:t xml:space="preserve"> (The Radiation </w:t>
                              </w:r>
                              <w:proofErr w:type="spellStart"/>
                              <w:r w:rsidRPr="00461543">
                                <w:rPr>
                                  <w:rFonts w:asciiTheme="majorBidi" w:eastAsia="Times New Roman" w:hAnsiTheme="majorBidi" w:cs="Arabic11 BT"/>
                                  <w:sz w:val="16"/>
                                  <w:szCs w:val="16"/>
                                  <w:lang w:eastAsia="fr-FR"/>
                                </w:rPr>
                                <w:t>Belts</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1B70725B" wp14:editId="43DFDD15">
                                    <wp:extent cx="3810000" cy="3286125"/>
                                    <wp:effectExtent l="0" t="0" r="0" b="9525"/>
                                    <wp:docPr id="391" name="Image 391" descr="http://www.eajaz.org/arabic/images/eajaz/oimages/20/5-5.jpg">
                                      <a:hlinkClick xmlns:a="http://schemas.openxmlformats.org/drawingml/2006/main" r:id="rId6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descr="http://www.eajaz.org/arabic/images/eajaz/oimages/20/5-5.jpg">
                                              <a:hlinkClick r:id="rId688"/>
                                            </pic:cNvPr>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3810000" cy="3286125"/>
                                            </a:xfrm>
                                            <a:prstGeom prst="rect">
                                              <a:avLst/>
                                            </a:prstGeom>
                                            <a:noFill/>
                                            <a:ln>
                                              <a:noFill/>
                                            </a:ln>
                                          </pic:spPr>
                                        </pic:pic>
                                      </a:graphicData>
                                    </a:graphic>
                                  </wp:inline>
                                </w:drawing>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وهي عبارة عن زوجين من الأحزمة الهلالية الشكل التي تحيط بالأرض إحاطة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كاملة وتزداد في السُّمك حول خط الاستواء‏,‏ وترق رقة شديدة عند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القطبين‏,‏ وتحتوي على أعداد كبيرة من البروتونات والإليكترونات التي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اصطادها المجال المغناطيسي للأرض‏.‏ ويتركز الزوج الداخلي من هذه الأحزمة</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حول</w:t>
                              </w:r>
                              <w:proofErr w:type="gramEnd"/>
                              <w:r w:rsidRPr="00461543">
                                <w:rPr>
                                  <w:rFonts w:asciiTheme="majorBidi" w:eastAsia="Times New Roman" w:hAnsiTheme="majorBidi" w:cs="Arabic11 BT"/>
                                  <w:sz w:val="16"/>
                                  <w:szCs w:val="16"/>
                                  <w:rtl/>
                                  <w:lang w:eastAsia="fr-FR"/>
                                </w:rPr>
                                <w:t xml:space="preserve"> ارتفاع ‏3.200‏ كيلومتر فوق مستوى سطح البحر‏</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بينما يتركز الزوج</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الخارجي من هذه الأحزمة حول ارتفاع ‏25.000‏ </w:t>
                              </w:r>
                              <w:proofErr w:type="gramStart"/>
                              <w:r w:rsidRPr="00461543">
                                <w:rPr>
                                  <w:rFonts w:asciiTheme="majorBidi" w:eastAsia="Times New Roman" w:hAnsiTheme="majorBidi" w:cs="Arabic11 BT"/>
                                  <w:sz w:val="16"/>
                                  <w:szCs w:val="16"/>
                                  <w:rtl/>
                                  <w:lang w:eastAsia="fr-FR"/>
                                </w:rPr>
                                <w:t>كيلومتر</w:t>
                              </w:r>
                              <w:proofErr w:type="gramEnd"/>
                              <w:r w:rsidRPr="00461543">
                                <w:rPr>
                                  <w:rFonts w:asciiTheme="majorBidi" w:eastAsia="Times New Roman" w:hAnsiTheme="majorBidi" w:cs="Arabic11 BT"/>
                                  <w:sz w:val="16"/>
                                  <w:szCs w:val="16"/>
                                  <w:rtl/>
                                  <w:lang w:eastAsia="fr-FR"/>
                                </w:rPr>
                                <w:t xml:space="preserve"> فوق مستوى سطح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البحر‏.‏</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من</w:t>
                              </w:r>
                              <w:proofErr w:type="gramEnd"/>
                              <w:r w:rsidRPr="00461543">
                                <w:rPr>
                                  <w:rFonts w:asciiTheme="majorBidi" w:eastAsia="Times New Roman" w:hAnsiTheme="majorBidi" w:cs="Arabic11 BT"/>
                                  <w:sz w:val="16"/>
                                  <w:szCs w:val="16"/>
                                  <w:rtl/>
                                  <w:lang w:eastAsia="fr-FR"/>
                                </w:rPr>
                                <w:t xml:space="preserve"> صور رجع السماء</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باعتبار المقصود من السماء في الآية الكريمة</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وَالسَّمَآءِ</w:t>
                              </w:r>
                              <w:proofErr w:type="spellEnd"/>
                              <w:r w:rsidRPr="00461543">
                                <w:rPr>
                                  <w:rFonts w:asciiTheme="majorBidi" w:eastAsia="Times New Roman" w:hAnsiTheme="majorBidi" w:cs="Arabic11 BT"/>
                                  <w:sz w:val="16"/>
                                  <w:szCs w:val="16"/>
                                  <w:rtl/>
                                  <w:lang w:eastAsia="fr-FR"/>
                                </w:rPr>
                                <w:t xml:space="preserve"> ذَاتِ الرَّجْعِ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أنه الغلاف الغازي للأرض نجد الصور التالية من رجع السماء‏</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(1)</w:t>
                              </w:r>
                              <w:r w:rsidRPr="00461543">
                                <w:rPr>
                                  <w:rFonts w:asciiTheme="majorBidi" w:eastAsia="Times New Roman" w:hAnsiTheme="majorBidi" w:cs="Arabic11 BT"/>
                                  <w:sz w:val="16"/>
                                  <w:szCs w:val="16"/>
                                  <w:rtl/>
                                  <w:lang w:eastAsia="fr-FR"/>
                                </w:rPr>
                                <w:t xml:space="preserve">‏ الرجع الاهتزازي للهواء (‏الأصوات </w:t>
                              </w:r>
                              <w:proofErr w:type="gramStart"/>
                              <w:r w:rsidRPr="00461543">
                                <w:rPr>
                                  <w:rFonts w:asciiTheme="majorBidi" w:eastAsia="Times New Roman" w:hAnsiTheme="majorBidi" w:cs="Arabic11 BT"/>
                                  <w:sz w:val="16"/>
                                  <w:szCs w:val="16"/>
                                  <w:rtl/>
                                  <w:lang w:eastAsia="fr-FR"/>
                                </w:rPr>
                                <w:t>وصداها</w:t>
                              </w:r>
                              <w:proofErr w:type="gramEnd"/>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تحتوي الطبقة الدنيا من الغلاف الغازي للأرض‏ (‏نطاق التغيرات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الجوية‏)‏ على ‏75%‏ من كتلة ذلك الغلاف ويتكون أساسًا من غاز النيتروجين</w:t>
                              </w:r>
                              <w:r w:rsidRPr="00461543">
                                <w:rPr>
                                  <w:rFonts w:asciiTheme="majorBidi" w:eastAsia="Times New Roman" w:hAnsiTheme="majorBidi" w:cs="Arabic11 BT"/>
                                  <w:sz w:val="16"/>
                                  <w:szCs w:val="16"/>
                                  <w:lang w:eastAsia="fr-FR"/>
                                </w:rPr>
                                <w:t xml:space="preserve"> (78%</w:t>
                              </w:r>
                              <w:r w:rsidRPr="00461543">
                                <w:rPr>
                                  <w:rFonts w:asciiTheme="majorBidi" w:eastAsia="Times New Roman" w:hAnsiTheme="majorBidi" w:cs="Arabic11 BT"/>
                                  <w:sz w:val="16"/>
                                  <w:szCs w:val="16"/>
                                  <w:rtl/>
                                  <w:lang w:eastAsia="fr-FR"/>
                                </w:rPr>
                                <w:t>‏ حجمًا‏)</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والأوكسجين‏ (21.95%‏ حجمًا)‏، وآثار خفيفة من بخار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الماء‏,‏ وثاني أكسيد الكربون‏,‏ والأوزون‏,‏ وبعض </w:t>
                              </w:r>
                              <w:proofErr w:type="spellStart"/>
                              <w:r w:rsidRPr="00461543">
                                <w:rPr>
                                  <w:rFonts w:asciiTheme="majorBidi" w:eastAsia="Times New Roman" w:hAnsiTheme="majorBidi" w:cs="Arabic11 BT"/>
                                  <w:sz w:val="16"/>
                                  <w:szCs w:val="16"/>
                                  <w:rtl/>
                                  <w:lang w:eastAsia="fr-FR"/>
                                </w:rPr>
                                <w:t>هباءات</w:t>
                              </w:r>
                              <w:proofErr w:type="spellEnd"/>
                              <w:r w:rsidRPr="00461543">
                                <w:rPr>
                                  <w:rFonts w:asciiTheme="majorBidi" w:eastAsia="Times New Roman" w:hAnsiTheme="majorBidi" w:cs="Arabic11 BT"/>
                                  <w:sz w:val="16"/>
                                  <w:szCs w:val="16"/>
                                  <w:rtl/>
                                  <w:lang w:eastAsia="fr-FR"/>
                                </w:rPr>
                                <w:t xml:space="preserve"> الغبار‏,‏ وآثار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أقل تركيزًا من </w:t>
                              </w:r>
                              <w:proofErr w:type="spellStart"/>
                              <w:r w:rsidRPr="00461543">
                                <w:rPr>
                                  <w:rFonts w:asciiTheme="majorBidi" w:eastAsia="Times New Roman" w:hAnsiTheme="majorBidi" w:cs="Arabic11 BT"/>
                                  <w:sz w:val="16"/>
                                  <w:szCs w:val="16"/>
                                  <w:rtl/>
                                  <w:lang w:eastAsia="fr-FR"/>
                                </w:rPr>
                                <w:t>الإيدروجين</w:t>
                              </w:r>
                              <w:proofErr w:type="spellEnd"/>
                              <w:r w:rsidRPr="00461543">
                                <w:rPr>
                                  <w:rFonts w:asciiTheme="majorBidi" w:eastAsia="Times New Roman" w:hAnsiTheme="majorBidi" w:cs="Arabic11 BT"/>
                                  <w:sz w:val="16"/>
                                  <w:szCs w:val="16"/>
                                  <w:rtl/>
                                  <w:lang w:eastAsia="fr-FR"/>
                                </w:rPr>
                                <w:t>‏,‏ الأرجون‏,‏ الهيليوم‏,‏ وبعض مركبات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الكبريت‏.‏</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وكل من التركيب الكيميائي والصفات الفيزيائية لهذا النطاق يعتبر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الضرورات الأساس للحياة الأرضية‏,‏ ومنها القدرة على السمع، فلو لم يكن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لنطاق الرجع هذه الكثافة الغازية المحددة ما أمكن للاهتزازات المحدثة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للأصوات وصداها‏ أن تُسمع,‏ فعندما تهتز أحبالنا الصوتية تحدث اهتزازاتها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ضغوطًا في الهواء تنتشر على هيئة أمواج تتحرك في الهواء في كل الاتجاهات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حولنا‏, فتصطدم بالجوامد وترتد على هيئة صدى الصوت أو تتلقاها‏ طبلة الأذن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لأفراد آخرين فتحدث بها من الاهتزازات والارتدادات ما يمكنهم من سماعها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بوضوح، ولولا التركيب الكيميائي والصفات الفيزيائية المحددة لذلك النطاق 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سمع بعضنا بعضًا، </w:t>
                              </w:r>
                              <w:proofErr w:type="spellStart"/>
                              <w:r w:rsidRPr="00461543">
                                <w:rPr>
                                  <w:rFonts w:asciiTheme="majorBidi" w:eastAsia="Times New Roman" w:hAnsiTheme="majorBidi" w:cs="Arabic11 BT"/>
                                  <w:sz w:val="16"/>
                                  <w:szCs w:val="16"/>
                                  <w:rtl/>
                                  <w:lang w:eastAsia="fr-FR"/>
                                </w:rPr>
                                <w:t>ولاستحالت</w:t>
                              </w:r>
                              <w:proofErr w:type="spellEnd"/>
                              <w:r w:rsidRPr="00461543">
                                <w:rPr>
                                  <w:rFonts w:asciiTheme="majorBidi" w:eastAsia="Times New Roman" w:hAnsiTheme="majorBidi" w:cs="Arabic11 BT"/>
                                  <w:sz w:val="16"/>
                                  <w:szCs w:val="16"/>
                                  <w:rtl/>
                                  <w:lang w:eastAsia="fr-FR"/>
                                </w:rPr>
                                <w:t xml:space="preserve"> الحياة. </w:t>
                              </w:r>
                              <w:proofErr w:type="gramStart"/>
                              <w:r w:rsidRPr="00461543">
                                <w:rPr>
                                  <w:rFonts w:asciiTheme="majorBidi" w:eastAsia="Times New Roman" w:hAnsiTheme="majorBidi" w:cs="Arabic11 BT"/>
                                  <w:sz w:val="16"/>
                                  <w:szCs w:val="16"/>
                                  <w:rtl/>
                                  <w:lang w:eastAsia="fr-FR"/>
                                </w:rPr>
                                <w:t>وذلك</w:t>
                              </w:r>
                              <w:proofErr w:type="gramEnd"/>
                              <w:r w:rsidRPr="00461543">
                                <w:rPr>
                                  <w:rFonts w:asciiTheme="majorBidi" w:eastAsia="Times New Roman" w:hAnsiTheme="majorBidi" w:cs="Arabic11 BT"/>
                                  <w:sz w:val="16"/>
                                  <w:szCs w:val="16"/>
                                  <w:rtl/>
                                  <w:lang w:eastAsia="fr-FR"/>
                                </w:rPr>
                                <w:t xml:space="preserve"> لأن الصوت لا ينتقل في الفراغ</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لعدم وجود جزيئات الهواء القادرة على نقل الموجات الصوتية</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7E31482A" wp14:editId="43AA75C8">
                                    <wp:extent cx="4286250" cy="2133600"/>
                                    <wp:effectExtent l="0" t="0" r="0" b="0"/>
                                    <wp:docPr id="390" name="Image 390" descr="http://www.eajaz.org/arabic/images/eajaz/oimages/20/5-6.jpg">
                                      <a:hlinkClick xmlns:a="http://schemas.openxmlformats.org/drawingml/2006/main" r:id="rId6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descr="http://www.eajaz.org/arabic/images/eajaz/oimages/20/5-6.jpg">
                                              <a:hlinkClick r:id="rId690"/>
                                            </pic:cNvPr>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4286250" cy="2133600"/>
                                            </a:xfrm>
                                            <a:prstGeom prst="rect">
                                              <a:avLst/>
                                            </a:prstGeom>
                                            <a:noFill/>
                                            <a:ln>
                                              <a:noFill/>
                                            </a:ln>
                                          </pic:spPr>
                                        </pic:pic>
                                      </a:graphicData>
                                    </a:graphic>
                                  </wp:inline>
                                </w:drawing>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وتتحرك الموجات الصوتية في الهواء بسرعة ‏1.200‏ كيلومتر في</w:t>
                              </w:r>
                              <w:proofErr w:type="gramStart"/>
                              <w:r w:rsidRPr="00461543">
                                <w:rPr>
                                  <w:rFonts w:asciiTheme="majorBidi" w:eastAsia="Times New Roman" w:hAnsiTheme="majorBidi" w:cs="Arabic11 BT"/>
                                  <w:sz w:val="16"/>
                                  <w:szCs w:val="16"/>
                                  <w:rtl/>
                                  <w:lang w:eastAsia="fr-FR"/>
                                </w:rPr>
                                <w:t xml:space="preserve"> ا</w:t>
                              </w:r>
                              <w:proofErr w:type="gramEnd"/>
                              <w:r w:rsidRPr="00461543">
                                <w:rPr>
                                  <w:rFonts w:asciiTheme="majorBidi" w:eastAsia="Times New Roman" w:hAnsiTheme="majorBidi" w:cs="Arabic11 BT"/>
                                  <w:sz w:val="16"/>
                                  <w:szCs w:val="16"/>
                                  <w:rtl/>
                                  <w:lang w:eastAsia="fr-FR"/>
                                </w:rPr>
                                <w:t>لساعة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عند مستوى سطح البحر‏,‏ وتزداد سرعة الصوت كلما زادت كثافة الوسط الذي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يتحرك فيه‏,‏ وتقل بقلة كثافته‏,‏ ففي الماء تتضاعف سرعة الصوت أربع مرات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تقريبًا عنها في الهواء‏,‏ وفي النطق العليا من الغلاف الغازي للأرض تتناقص</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حتى لا تكاد تسمع‏,‏ ولذلك يتخاطب رواد الفضاء مع بعضهم بعضًا بواسطة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الموجات الراديوية التي يمكنها التحرك في الفراغ</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وعندما تصطدم الموجات الصوتية بأجسام أعلى كثافة من الهواء‏,‏ فإنها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ترتد على هيئة صدى للصوت الذي له العديد من التطبيقات العملية‏.‏ والرجع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الاهتزازي للهواء على هيئة الأصوات وصداها هو أول صورة من صور 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ولولاه ما سمع بعضنا بعضًا وما استقامت الحياة على الأرض‏</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(2)</w:t>
                              </w:r>
                              <w:r w:rsidRPr="00461543">
                                <w:rPr>
                                  <w:rFonts w:asciiTheme="majorBidi" w:eastAsia="Times New Roman" w:hAnsiTheme="majorBidi" w:cs="Arabic11 BT"/>
                                  <w:sz w:val="16"/>
                                  <w:szCs w:val="16"/>
                                  <w:rtl/>
                                  <w:lang w:eastAsia="fr-FR"/>
                                </w:rPr>
                                <w:t xml:space="preserve">‏ </w:t>
                              </w:r>
                              <w:proofErr w:type="gramStart"/>
                              <w:r w:rsidRPr="00461543">
                                <w:rPr>
                                  <w:rFonts w:asciiTheme="majorBidi" w:eastAsia="Times New Roman" w:hAnsiTheme="majorBidi" w:cs="Arabic11 BT"/>
                                  <w:sz w:val="16"/>
                                  <w:szCs w:val="16"/>
                                  <w:rtl/>
                                  <w:lang w:eastAsia="fr-FR"/>
                                </w:rPr>
                                <w:t>الرجع</w:t>
                              </w:r>
                              <w:proofErr w:type="gramEnd"/>
                              <w:r w:rsidRPr="00461543">
                                <w:rPr>
                                  <w:rFonts w:asciiTheme="majorBidi" w:eastAsia="Times New Roman" w:hAnsiTheme="majorBidi" w:cs="Arabic11 BT"/>
                                  <w:sz w:val="16"/>
                                  <w:szCs w:val="16"/>
                                  <w:rtl/>
                                  <w:lang w:eastAsia="fr-FR"/>
                                </w:rPr>
                                <w:t xml:space="preserve"> المائي‏</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يغطي</w:t>
                              </w:r>
                              <w:proofErr w:type="gramEnd"/>
                              <w:r w:rsidRPr="00461543">
                                <w:rPr>
                                  <w:rFonts w:asciiTheme="majorBidi" w:eastAsia="Times New Roman" w:hAnsiTheme="majorBidi" w:cs="Arabic11 BT"/>
                                  <w:sz w:val="16"/>
                                  <w:szCs w:val="16"/>
                                  <w:rtl/>
                                  <w:lang w:eastAsia="fr-FR"/>
                                </w:rPr>
                                <w:t xml:space="preserve"> الماء أكثر قليلاً من ‏71%‏ من المساحة الكلية للكرة الأرضية‏،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وتبلغ كميته 1.4 (‏1.36‏) مليار كيلومتر مكعب (منها‏97.2%‏ في المحيطات</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والبحار</w:t>
                              </w:r>
                              <w:proofErr w:type="gramEnd"/>
                              <w:r w:rsidRPr="00461543">
                                <w:rPr>
                                  <w:rFonts w:asciiTheme="majorBidi" w:eastAsia="Times New Roman" w:hAnsiTheme="majorBidi" w:cs="Arabic11 BT"/>
                                  <w:sz w:val="16"/>
                                  <w:szCs w:val="16"/>
                                  <w:rtl/>
                                  <w:lang w:eastAsia="fr-FR"/>
                                </w:rPr>
                                <w:t xml:space="preserve">‏, 2.15%‏ على هيئة جليد حول القطبين وفي </w:t>
                              </w:r>
                              <w:proofErr w:type="gramStart"/>
                              <w:r w:rsidRPr="00461543">
                                <w:rPr>
                                  <w:rFonts w:asciiTheme="majorBidi" w:eastAsia="Times New Roman" w:hAnsiTheme="majorBidi" w:cs="Arabic11 BT"/>
                                  <w:sz w:val="16"/>
                                  <w:szCs w:val="16"/>
                                  <w:rtl/>
                                  <w:lang w:eastAsia="fr-FR"/>
                                </w:rPr>
                                <w:t>قمم</w:t>
                              </w:r>
                              <w:proofErr w:type="gramEnd"/>
                              <w:r w:rsidRPr="00461543">
                                <w:rPr>
                                  <w:rFonts w:asciiTheme="majorBidi" w:eastAsia="Times New Roman" w:hAnsiTheme="majorBidi" w:cs="Arabic11 BT"/>
                                  <w:sz w:val="16"/>
                                  <w:szCs w:val="16"/>
                                  <w:rtl/>
                                  <w:lang w:eastAsia="fr-FR"/>
                                </w:rPr>
                                <w:t xml:space="preserve"> الجبال‏, 0.65%‏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المجاري المائية المختلفة من الأنهار والجداول وغيرها‏</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وفي كل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البحيرات العذبة وخزانات المياه تحت سطح الأرض‏.‏</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وهذا الماء اندفع كله أصلاً من داخل الأرض عبر ثورات البراكين‏,‏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وتكثف في الأجزاء العليا من نطاق التغيرات الجوية والتي تتميز ببرودتها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الشديدة‏,‏ فعاد إلى الأرض ليجري أنهارًا على سطحها‏,‏ ويفيض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منخفضاتها‏ مكونًا البحار والمحيطات؛ ثم بدأ هذا الماء في حركة دائبة بين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والطبقات الدنيا من الغلاف الغازي حفظته من التعفن ومن الضياع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طبقات الجو العليا؛ وتعرف هذه الدورة باسم (دورة الماء حول الأرض</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وماء الأرض يتبخر </w:t>
                              </w:r>
                              <w:proofErr w:type="gramStart"/>
                              <w:r w:rsidRPr="00461543">
                                <w:rPr>
                                  <w:rFonts w:asciiTheme="majorBidi" w:eastAsia="Times New Roman" w:hAnsiTheme="majorBidi" w:cs="Arabic11 BT"/>
                                  <w:sz w:val="16"/>
                                  <w:szCs w:val="16"/>
                                  <w:rtl/>
                                  <w:lang w:eastAsia="fr-FR"/>
                                </w:rPr>
                                <w:t>منه</w:t>
                              </w:r>
                              <w:proofErr w:type="gramEnd"/>
                              <w:r w:rsidRPr="00461543">
                                <w:rPr>
                                  <w:rFonts w:asciiTheme="majorBidi" w:eastAsia="Times New Roman" w:hAnsiTheme="majorBidi" w:cs="Arabic11 BT"/>
                                  <w:sz w:val="16"/>
                                  <w:szCs w:val="16"/>
                                  <w:rtl/>
                                  <w:lang w:eastAsia="fr-FR"/>
                                </w:rPr>
                                <w:t xml:space="preserve"> سنويًا (‏380.000‏) كيلومتر مكعب أغلبها</w:t>
                              </w:r>
                              <w:r w:rsidRPr="00461543">
                                <w:rPr>
                                  <w:rFonts w:asciiTheme="majorBidi" w:eastAsia="Times New Roman" w:hAnsiTheme="majorBidi" w:cs="Arabic11 BT"/>
                                  <w:sz w:val="16"/>
                                  <w:szCs w:val="16"/>
                                  <w:lang w:eastAsia="fr-FR"/>
                                </w:rPr>
                                <w:t xml:space="preserve"> (320.000</w:t>
                              </w:r>
                              <w:r w:rsidRPr="00461543">
                                <w:rPr>
                                  <w:rFonts w:asciiTheme="majorBidi" w:eastAsia="Times New Roman" w:hAnsiTheme="majorBidi" w:cs="Arabic11 BT"/>
                                  <w:sz w:val="16"/>
                                  <w:szCs w:val="16"/>
                                  <w:rtl/>
                                  <w:lang w:eastAsia="fr-FR"/>
                                </w:rPr>
                                <w:t>‏كم‏3</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يتبخر من أسطح المحيطات والبحار والباقي (60.000‏كم‏3)‏</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يتبخر من سطح اليابسة‏,‏ وهذا البخار تدفعه الرياح إلى الطبقة الدنيا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الغلاف الغازي للأرض، وتحمله السحب حيث يتكثف ويعود إلى الأرض مطرًا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ثلجًا أو بَرَدًا، وبدرجة أقل على هيئة ندى أو ضباب. وحينما ترجع أبخرة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الماء من الجو إلى الأرض بعد تكثفها يجري قسم منها في مختلف أنواع المجاري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المائية على الي</w:t>
                              </w:r>
                              <w:proofErr w:type="gramStart"/>
                              <w:r w:rsidRPr="00461543">
                                <w:rPr>
                                  <w:rFonts w:asciiTheme="majorBidi" w:eastAsia="Times New Roman" w:hAnsiTheme="majorBidi" w:cs="Arabic11 BT"/>
                                  <w:sz w:val="16"/>
                                  <w:szCs w:val="16"/>
                                  <w:rtl/>
                                  <w:lang w:eastAsia="fr-FR"/>
                                </w:rPr>
                                <w:t>اب</w:t>
                              </w:r>
                              <w:proofErr w:type="gramEnd"/>
                              <w:r w:rsidRPr="00461543">
                                <w:rPr>
                                  <w:rFonts w:asciiTheme="majorBidi" w:eastAsia="Times New Roman" w:hAnsiTheme="majorBidi" w:cs="Arabic11 BT"/>
                                  <w:sz w:val="16"/>
                                  <w:szCs w:val="16"/>
                                  <w:rtl/>
                                  <w:lang w:eastAsia="fr-FR"/>
                                </w:rPr>
                                <w:t>سة‏,‏ وتصب هذه بدورها في البحار والمحيطات‏,‏ كما يترشح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جزء منها خلال طبقات الأرض ذات المسامية النفاذية ليكون مخزون الماء تحت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سطح الأرض‏,‏ وهناك جزء يعاود تبخره إلى الجو مرة أخرى‏.‏</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والماء المخزون تحت سطح الأرض هو أيضًا في حركة دائبة حيث يشارك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تغذية بعض الأنهار والبحيرات والمستنقعات‏,‏ وقد يخرج إلى سطح الأرض 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هيئة ينابيع‏ تحفر عليه الآبار,‏ أو ينتهي بها المطاف إلى البحار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والمحيطات‏</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وماء المطر يسقط على المحيط</w:t>
                              </w:r>
                              <w:proofErr w:type="gramStart"/>
                              <w:r w:rsidRPr="00461543">
                                <w:rPr>
                                  <w:rFonts w:asciiTheme="majorBidi" w:eastAsia="Times New Roman" w:hAnsiTheme="majorBidi" w:cs="Arabic11 BT"/>
                                  <w:sz w:val="16"/>
                                  <w:szCs w:val="16"/>
                                  <w:rtl/>
                                  <w:lang w:eastAsia="fr-FR"/>
                                </w:rPr>
                                <w:t>ات</w:t>
                              </w:r>
                              <w:proofErr w:type="gramEnd"/>
                              <w:r w:rsidRPr="00461543">
                                <w:rPr>
                                  <w:rFonts w:asciiTheme="majorBidi" w:eastAsia="Times New Roman" w:hAnsiTheme="majorBidi" w:cs="Arabic11 BT"/>
                                  <w:sz w:val="16"/>
                                  <w:szCs w:val="16"/>
                                  <w:rtl/>
                                  <w:lang w:eastAsia="fr-FR"/>
                                </w:rPr>
                                <w:t xml:space="preserve"> والبحار بمعدل‏ 284.000 كيلومتر مكعب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السنة‏,‏ وعلى اليابسة بمعدل ‏96.000‏ كيلومتر مكعب في السنة، وذلك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دورة معجزة في كمالها ودقتها‏</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ومن صور ذلك أن ما يتبخر من أسطح المحيطات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والبحار في السنة يفوق ما يسقط فوقها بمعدل 36.000 </w:t>
                              </w:r>
                              <w:proofErr w:type="gramStart"/>
                              <w:r w:rsidRPr="00461543">
                                <w:rPr>
                                  <w:rFonts w:asciiTheme="majorBidi" w:eastAsia="Times New Roman" w:hAnsiTheme="majorBidi" w:cs="Arabic11 BT"/>
                                  <w:sz w:val="16"/>
                                  <w:szCs w:val="16"/>
                                  <w:rtl/>
                                  <w:lang w:eastAsia="fr-FR"/>
                                </w:rPr>
                                <w:t>كيلومتر</w:t>
                              </w:r>
                              <w:proofErr w:type="gramEnd"/>
                              <w:r w:rsidRPr="00461543">
                                <w:rPr>
                                  <w:rFonts w:asciiTheme="majorBidi" w:eastAsia="Times New Roman" w:hAnsiTheme="majorBidi" w:cs="Arabic11 BT"/>
                                  <w:sz w:val="16"/>
                                  <w:szCs w:val="16"/>
                                  <w:rtl/>
                                  <w:lang w:eastAsia="fr-FR"/>
                                </w:rPr>
                                <w:t xml:space="preserve"> مكعب وأن 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يسقط من مطر على اليابسة سنويًّا يفوق ما يتبخر منها بنفس المعدل</w:t>
                              </w:r>
                              <w:r w:rsidRPr="00461543">
                                <w:rPr>
                                  <w:rFonts w:asciiTheme="majorBidi" w:eastAsia="Times New Roman" w:hAnsiTheme="majorBidi" w:cs="Arabic11 BT"/>
                                  <w:sz w:val="16"/>
                                  <w:szCs w:val="16"/>
                                  <w:lang w:eastAsia="fr-FR"/>
                                </w:rPr>
                                <w:t xml:space="preserve"> (36.000</w:t>
                              </w:r>
                              <w:r w:rsidRPr="00461543">
                                <w:rPr>
                                  <w:rFonts w:asciiTheme="majorBidi" w:eastAsia="Times New Roman" w:hAnsiTheme="majorBidi" w:cs="Arabic11 BT"/>
                                  <w:sz w:val="16"/>
                                  <w:szCs w:val="16"/>
                                  <w:rtl/>
                                  <w:lang w:eastAsia="fr-FR"/>
                                </w:rPr>
                                <w:t>كم3</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ولما كان الفارق في الحالتين متساويًا تمامًا فإنه يفيض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اليابسة إلى البحار والمحيطات ليحفظ منسوب الماء فيها عند مستوى ثابت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الفترة الزمنية الواحدة</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هذه الدورة المعجزة للماء حو</w:t>
                              </w:r>
                              <w:proofErr w:type="gramStart"/>
                              <w:r w:rsidRPr="00461543">
                                <w:rPr>
                                  <w:rFonts w:asciiTheme="majorBidi" w:eastAsia="Times New Roman" w:hAnsiTheme="majorBidi" w:cs="Arabic11 BT"/>
                                  <w:sz w:val="16"/>
                                  <w:szCs w:val="16"/>
                                  <w:rtl/>
                                  <w:lang w:eastAsia="fr-FR"/>
                                </w:rPr>
                                <w:t>ل الأرض هي</w:t>
                              </w:r>
                              <w:proofErr w:type="gramEnd"/>
                              <w:r w:rsidRPr="00461543">
                                <w:rPr>
                                  <w:rFonts w:asciiTheme="majorBidi" w:eastAsia="Times New Roman" w:hAnsiTheme="majorBidi" w:cs="Arabic11 BT"/>
                                  <w:sz w:val="16"/>
                                  <w:szCs w:val="16"/>
                                  <w:rtl/>
                                  <w:lang w:eastAsia="fr-FR"/>
                                </w:rPr>
                                <w:t xml:space="preserve"> الصورة الثانية من صور رجع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ولولاها لفسد كل ماء الأرض‏ الذي يحيا ويموت فيه بلايين الكائنات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كل لحظة، ولتعرض كوكبنا لحرارة قاتلة بالنهار‏,‏ ولبرودة شديدة بالليل</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شكل يوضح نطق الغلاف الغازي للأرض</w:t>
                              </w:r>
                              <w:r w:rsidRPr="00461543">
                                <w:rPr>
                                  <w:rFonts w:asciiTheme="majorBidi" w:eastAsia="Times New Roman" w:hAnsiTheme="majorBidi" w:cs="Arabic11 BT"/>
                                  <w:noProof/>
                                  <w:color w:val="0000FF"/>
                                  <w:sz w:val="16"/>
                                  <w:szCs w:val="16"/>
                                  <w:lang w:eastAsia="fr-FR"/>
                                </w:rPr>
                                <w:drawing>
                                  <wp:inline distT="0" distB="0" distL="0" distR="0" wp14:anchorId="7D756387" wp14:editId="1B782523">
                                    <wp:extent cx="3810000" cy="3438525"/>
                                    <wp:effectExtent l="0" t="0" r="0" b="9525"/>
                                    <wp:docPr id="389" name="Image 389" descr="http://www.eajaz.org/arabic/images/eajaz/oimages/20/5-7.jpg">
                                      <a:hlinkClick xmlns:a="http://schemas.openxmlformats.org/drawingml/2006/main" r:id="rId6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descr="http://www.eajaz.org/arabic/images/eajaz/oimages/20/5-7.jpg">
                                              <a:hlinkClick r:id="rId692"/>
                                            </pic:cNvPr>
                                            <pic:cNvPicPr>
                                              <a:picLocks noChangeAspect="1"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3810000" cy="3438525"/>
                                            </a:xfrm>
                                            <a:prstGeom prst="rect">
                                              <a:avLst/>
                                            </a:prstGeom>
                                            <a:noFill/>
                                            <a:ln>
                                              <a:noFill/>
                                            </a:ln>
                                          </pic:spPr>
                                        </pic:pic>
                                      </a:graphicData>
                                    </a:graphic>
                                  </wp:inline>
                                </w:drawing>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شكل يوضح نطق الغلاف الغازي للأرض</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(3)</w:t>
                              </w:r>
                              <w:r w:rsidRPr="00461543">
                                <w:rPr>
                                  <w:rFonts w:asciiTheme="majorBidi" w:eastAsia="Times New Roman" w:hAnsiTheme="majorBidi" w:cs="Arabic11 BT"/>
                                  <w:sz w:val="16"/>
                                  <w:szCs w:val="16"/>
                                  <w:rtl/>
                                  <w:lang w:eastAsia="fr-FR"/>
                                </w:rPr>
                                <w:t xml:space="preserve">‏ الرجع الحراري إلى الأرض </w:t>
                              </w:r>
                              <w:proofErr w:type="gramStart"/>
                              <w:r w:rsidRPr="00461543">
                                <w:rPr>
                                  <w:rFonts w:asciiTheme="majorBidi" w:eastAsia="Times New Roman" w:hAnsiTheme="majorBidi" w:cs="Arabic11 BT"/>
                                  <w:sz w:val="16"/>
                                  <w:szCs w:val="16"/>
                                  <w:rtl/>
                                  <w:lang w:eastAsia="fr-FR"/>
                                </w:rPr>
                                <w:t>وعنها</w:t>
                              </w:r>
                              <w:proofErr w:type="gramEnd"/>
                              <w:r w:rsidRPr="00461543">
                                <w:rPr>
                                  <w:rFonts w:asciiTheme="majorBidi" w:eastAsia="Times New Roman" w:hAnsiTheme="majorBidi" w:cs="Arabic11 BT"/>
                                  <w:sz w:val="16"/>
                                  <w:szCs w:val="16"/>
                                  <w:rtl/>
                                  <w:lang w:eastAsia="fr-FR"/>
                                </w:rPr>
                                <w:t xml:space="preserve"> إلى الفضاء بواسطة السحب‏:‏</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يصل إلى الأرض من الشمس في كل لحظة شروق كميات هائلة من طاقة الشمس‏,‏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ويعمل الغلاف الغازي للأرض كدرع واقية لنا من حرارة الشمس أثناء النهار‏,‏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لأن ذراته وجزيئاته تمتص وتشتت وتعيد إشعاع أطوال موجات محددة من الأشعة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الشمسية في كل الاتجاهات بعيدًا عن الأرض. </w:t>
                              </w:r>
                              <w:proofErr w:type="gramStart"/>
                              <w:r w:rsidRPr="00461543">
                                <w:rPr>
                                  <w:rFonts w:asciiTheme="majorBidi" w:eastAsia="Times New Roman" w:hAnsiTheme="majorBidi" w:cs="Arabic11 BT"/>
                                  <w:sz w:val="16"/>
                                  <w:szCs w:val="16"/>
                                  <w:rtl/>
                                  <w:lang w:eastAsia="fr-FR"/>
                                </w:rPr>
                                <w:t>كما</w:t>
                              </w:r>
                              <w:proofErr w:type="gramEnd"/>
                              <w:r w:rsidRPr="00461543">
                                <w:rPr>
                                  <w:rFonts w:asciiTheme="majorBidi" w:eastAsia="Times New Roman" w:hAnsiTheme="majorBidi" w:cs="Arabic11 BT"/>
                                  <w:sz w:val="16"/>
                                  <w:szCs w:val="16"/>
                                  <w:rtl/>
                                  <w:lang w:eastAsia="fr-FR"/>
                                </w:rPr>
                                <w:t xml:space="preserve"> يعمل النطاق الأسفل منه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نطاق الرجع) كغطاء بالليل يمسك بحرارة الأرض من التشتت ويردها إلى الأرض</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وتعرف</w:t>
                              </w:r>
                              <w:proofErr w:type="gramEnd"/>
                              <w:r w:rsidRPr="00461543">
                                <w:rPr>
                                  <w:rFonts w:asciiTheme="majorBidi" w:eastAsia="Times New Roman" w:hAnsiTheme="majorBidi" w:cs="Arabic11 BT"/>
                                  <w:sz w:val="16"/>
                                  <w:szCs w:val="16"/>
                                  <w:rtl/>
                                  <w:lang w:eastAsia="fr-FR"/>
                                </w:rPr>
                                <w:t xml:space="preserve"> كمية الطاقة الشمسية التي تقع على السنتيمتر المربع من سطح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في كل ثانية من فترات إشراقها وهي على متوسط المسافة بينها وبين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باسم الثابت الشمسي</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Solar</w:t>
                              </w:r>
                              <w:proofErr w:type="spellEnd"/>
                              <w:r w:rsidRPr="00461543">
                                <w:rPr>
                                  <w:rFonts w:asciiTheme="majorBidi" w:eastAsia="Times New Roman" w:hAnsiTheme="majorBidi" w:cs="Arabic11 BT"/>
                                  <w:sz w:val="16"/>
                                  <w:szCs w:val="16"/>
                                  <w:lang w:eastAsia="fr-FR"/>
                                </w:rPr>
                                <w:t xml:space="preserve"> Constant)</w:t>
                              </w:r>
                              <w:r w:rsidRPr="00461543">
                                <w:rPr>
                                  <w:rFonts w:asciiTheme="majorBidi" w:eastAsia="Times New Roman" w:hAnsiTheme="majorBidi" w:cs="Arabic11 BT"/>
                                  <w:sz w:val="16"/>
                                  <w:szCs w:val="16"/>
                                  <w:rtl/>
                                  <w:lang w:eastAsia="fr-FR"/>
                                </w:rPr>
                                <w:t>، ويقدر ذلك بحوالي 0.033</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كالوري/ سم2/ ثانية (أي حوالي 2 كالوري/ سم2/ دقيقة) بافتراض عدم وجود غلاف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غازي للأرض، علمًا بأن غالبية هذه الطاقة تفقد بمرورها في هذا الغلاف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الغازي</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ومن الأشعة الشمسية القادمة إلى الأرض يمتص ويشتت ويعاد إشعاع حوالي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‏53%‏ منها بواسطة الغلاف الغازي للأرض‏,‏ وتمتص صخور وتربة الأرض حوالي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‏47%‏ منها‏,‏ ولولا هذا الرجع الحراري إلى الخارج لأحرقت أشعة الشمس كل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صور الحياة على الأرض‏,‏ </w:t>
                              </w:r>
                              <w:proofErr w:type="spellStart"/>
                              <w:r w:rsidRPr="00461543">
                                <w:rPr>
                                  <w:rFonts w:asciiTheme="majorBidi" w:eastAsia="Times New Roman" w:hAnsiTheme="majorBidi" w:cs="Arabic11 BT"/>
                                  <w:sz w:val="16"/>
                                  <w:szCs w:val="16"/>
                                  <w:rtl/>
                                  <w:lang w:eastAsia="fr-FR"/>
                                </w:rPr>
                                <w:t>ولبخرت</w:t>
                              </w:r>
                              <w:proofErr w:type="spellEnd"/>
                              <w:r w:rsidRPr="00461543">
                                <w:rPr>
                                  <w:rFonts w:asciiTheme="majorBidi" w:eastAsia="Times New Roman" w:hAnsiTheme="majorBidi" w:cs="Arabic11 BT"/>
                                  <w:sz w:val="16"/>
                                  <w:szCs w:val="16"/>
                                  <w:rtl/>
                                  <w:lang w:eastAsia="fr-FR"/>
                                </w:rPr>
                                <w:t xml:space="preserve"> الماء وخلخلت الهواء‏.‏</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وعلى النقيض من ذلك فإن السحب التي تردّ عنّا ويلات حرارة الشمس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نهار الصيف هي التي ترد إلينا (98%) من أشعة الدفء بمجرد غروب الشمس‏،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فصخور الأرض تدفأ أثناء النهار بحرارة الشمس بامتصاص حوالي ‏47%‏ من أشعتها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فتصل درجة حرارتها إلى ‏15‏ درجة مئوية في المتوسط، وبمجرد غياب الشمس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تبدأ صخور الأرض في إعادة إشعاع حرارتها على هيئة موجات من الأشعة تحت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الحمراء تمتصها جزيئات كل من بخار الماء وثاني أكسيد الكربون فتدفئ الغلاف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الغازي للأرض‏,‏ كما تعمل السحب على إرجاع غالبية الموجات الطويلة التي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ترتفع إليها من الأرض (98%)‏ مرة أخرى إلى سطح الأرض وبذلك تحفظ الحياة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الأرضية من التجمد بعد غياب الشمس‏.‏</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ولو لم يكن للأرض غلاف غازي لأحرقتها حرارة الشمس بالنهار، ولولا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السحب المتكونة في الجزء السفلي من غلاف الأرض الغازي ما رجع إلينا الدفء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المنبعث من صخور الأرض بعد تعرضها لحرارة الشمس، </w:t>
                              </w:r>
                              <w:proofErr w:type="spellStart"/>
                              <w:r w:rsidRPr="00461543">
                                <w:rPr>
                                  <w:rFonts w:asciiTheme="majorBidi" w:eastAsia="Times New Roman" w:hAnsiTheme="majorBidi" w:cs="Arabic11 BT"/>
                                  <w:sz w:val="16"/>
                                  <w:szCs w:val="16"/>
                                  <w:rtl/>
                                  <w:lang w:eastAsia="fr-FR"/>
                                </w:rPr>
                                <w:t>ولتشتتت</w:t>
                              </w:r>
                              <w:proofErr w:type="spellEnd"/>
                              <w:r w:rsidRPr="00461543">
                                <w:rPr>
                                  <w:rFonts w:asciiTheme="majorBidi" w:eastAsia="Times New Roman" w:hAnsiTheme="majorBidi" w:cs="Arabic11 BT"/>
                                  <w:sz w:val="16"/>
                                  <w:szCs w:val="16"/>
                                  <w:rtl/>
                                  <w:lang w:eastAsia="fr-FR"/>
                                </w:rPr>
                                <w:t xml:space="preserve"> هذه الحرارة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فسحة الكون، وتجمدت الأرض وما عليها من صور الحياة في نصف الكرة المظلم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بمجرد غياب الشمس‏.‏ وهذا </w:t>
                              </w:r>
                              <w:proofErr w:type="gramStart"/>
                              <w:r w:rsidRPr="00461543">
                                <w:rPr>
                                  <w:rFonts w:asciiTheme="majorBidi" w:eastAsia="Times New Roman" w:hAnsiTheme="majorBidi" w:cs="Arabic11 BT"/>
                                  <w:sz w:val="16"/>
                                  <w:szCs w:val="16"/>
                                  <w:rtl/>
                                  <w:lang w:eastAsia="fr-FR"/>
                                </w:rPr>
                                <w:t>الرجع</w:t>
                              </w:r>
                              <w:proofErr w:type="gramEnd"/>
                              <w:r w:rsidRPr="00461543">
                                <w:rPr>
                                  <w:rFonts w:asciiTheme="majorBidi" w:eastAsia="Times New Roman" w:hAnsiTheme="majorBidi" w:cs="Arabic11 BT"/>
                                  <w:sz w:val="16"/>
                                  <w:szCs w:val="16"/>
                                  <w:rtl/>
                                  <w:lang w:eastAsia="fr-FR"/>
                                </w:rPr>
                                <w:t xml:space="preserve"> الحراري بصورتيه إلى الخارج وإلى الداخل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مما يحقق صفة الرجع لسماء الأرض‏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noProof/>
                                  <w:color w:val="0000FF"/>
                                  <w:sz w:val="16"/>
                                  <w:szCs w:val="16"/>
                                  <w:lang w:eastAsia="fr-FR"/>
                                </w:rPr>
                                <w:drawing>
                                  <wp:inline distT="0" distB="0" distL="0" distR="0" wp14:anchorId="6B356330" wp14:editId="7A2B2078">
                                    <wp:extent cx="3810000" cy="3876675"/>
                                    <wp:effectExtent l="0" t="0" r="0" b="9525"/>
                                    <wp:docPr id="388" name="Image 388" descr="http://www.eajaz.org/arabic/images/eajaz/oimages/20/5-8.jpg">
                                      <a:hlinkClick xmlns:a="http://schemas.openxmlformats.org/drawingml/2006/main" r:id="rId6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descr="http://www.eajaz.org/arabic/images/eajaz/oimages/20/5-8.jpg">
                                              <a:hlinkClick r:id="rId694"/>
                                            </pic:cNvPr>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3810000" cy="3876675"/>
                                            </a:xfrm>
                                            <a:prstGeom prst="rect">
                                              <a:avLst/>
                                            </a:prstGeom>
                                            <a:noFill/>
                                            <a:ln>
                                              <a:noFill/>
                                            </a:ln>
                                          </pic:spPr>
                                        </pic:pic>
                                      </a:graphicData>
                                    </a:graphic>
                                  </wp:inline>
                                </w:drawing>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(4)</w:t>
                              </w:r>
                              <w:r w:rsidRPr="00461543">
                                <w:rPr>
                                  <w:rFonts w:asciiTheme="majorBidi" w:eastAsia="Times New Roman" w:hAnsiTheme="majorBidi" w:cs="Arabic11 BT"/>
                                  <w:sz w:val="16"/>
                                  <w:szCs w:val="16"/>
                                  <w:rtl/>
                                  <w:lang w:eastAsia="fr-FR"/>
                                </w:rPr>
                                <w:t>‏ رجع الغازات والأبخرة والغبار المرتفع من سطح الأرض‏:‏</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عندما تثور البراكين تدفع بملايين الأطنان من الغازات والأبخرة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والأتربة إلى جو الأرض الذي سرعان ما يرجع غالبية ذلك إلى الأرض‏,‏ كذلك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يؤدي تكون المنخفضات والمرتفعات الجوية إلى دفع الهواء في حركة أفقية ينشأ</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عنها الرياح التي يتحكم في هبوبها‏  ـبعد إرادة الله تعالى‏ ـ عدة عوامل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منها: مقدار الفرق بين الضغط الجوي في منطقتين متجاورتين‏,‏ ومنها دوران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حول محورها من الغرب إلى الشرق‏,‏ ومنها تنوع تضاريس الأرض والموقع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الجغرافي للمنطقة‏.‏</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والغالبية العظمى من المنخفضات الجوية تتحرك مع حركة الأرض (‏أي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الغرب إلى الشرق‏)‏ بسرعات تتراوح بين‏20‏ و‏30‏ كيلومترًا في الساعة،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وعندما تمر المنخفضات الجوية فوق اليابسة تحتكّ بها فتبطؤ حركتها قليلاً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وتحمل بشيء من الغبار الذي تأخذه من سطح الأرض‏,‏ وإذا صادف المنخفض الجوي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طريقه سلاسل جبلية معترضة فإنه يصطدم بها مما يعين على إبطاء سرعتها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وعلى عود الهواء إلى أعلى,‏ ولما كان ضغط الهواء يتناقص بالارتفاع إلى واحد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ألف من الضغط الجوي العادي ـ أي عند سطح البحر ـ إذا وصلنا إلى ارتفاع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‏48‏ كيلومترًا فوق ذلك المستوى، وإلى واحد من مئة ألف من الضغط الجوي إذا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وصلنا إلى ارتفاع ألف كيلومتر، فإن قدرة الهواء على الاحتفاظ بالغبار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المحمول من سطح الأرض تضعف باستمرار مما يؤدي إلى رجوعه إلى الأرض وإعادة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توزيعه على سطحها بحكمة بالغة‏,‏ وتعين على ذلك الجاذبية الأرضية‏.‏</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(5)</w:t>
                              </w:r>
                              <w:r w:rsidRPr="00461543">
                                <w:rPr>
                                  <w:rFonts w:asciiTheme="majorBidi" w:eastAsia="Times New Roman" w:hAnsiTheme="majorBidi" w:cs="Arabic11 BT"/>
                                  <w:sz w:val="16"/>
                                  <w:szCs w:val="16"/>
                                  <w:rtl/>
                                  <w:lang w:eastAsia="fr-FR"/>
                                </w:rPr>
                                <w:t xml:space="preserve">‏ الرجع </w:t>
                              </w:r>
                              <w:proofErr w:type="gramStart"/>
                              <w:r w:rsidRPr="00461543">
                                <w:rPr>
                                  <w:rFonts w:asciiTheme="majorBidi" w:eastAsia="Times New Roman" w:hAnsiTheme="majorBidi" w:cs="Arabic11 BT"/>
                                  <w:sz w:val="16"/>
                                  <w:szCs w:val="16"/>
                                  <w:rtl/>
                                  <w:lang w:eastAsia="fr-FR"/>
                                </w:rPr>
                                <w:t>الخارجي</w:t>
                              </w:r>
                              <w:proofErr w:type="gramEnd"/>
                              <w:r w:rsidRPr="00461543">
                                <w:rPr>
                                  <w:rFonts w:asciiTheme="majorBidi" w:eastAsia="Times New Roman" w:hAnsiTheme="majorBidi" w:cs="Arabic11 BT"/>
                                  <w:sz w:val="16"/>
                                  <w:szCs w:val="16"/>
                                  <w:rtl/>
                                  <w:lang w:eastAsia="fr-FR"/>
                                </w:rPr>
                                <w:t xml:space="preserve"> للأشعة فوق البنفسجية بواسطة طبقة الأوزون‏:‏</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تقوم طبقة الأوزون في قاعدة نطاق </w:t>
                              </w:r>
                              <w:proofErr w:type="spellStart"/>
                              <w:r w:rsidRPr="00461543">
                                <w:rPr>
                                  <w:rFonts w:asciiTheme="majorBidi" w:eastAsia="Times New Roman" w:hAnsiTheme="majorBidi" w:cs="Arabic11 BT"/>
                                  <w:sz w:val="16"/>
                                  <w:szCs w:val="16"/>
                                  <w:rtl/>
                                  <w:lang w:eastAsia="fr-FR"/>
                                </w:rPr>
                                <w:t>التطبق</w:t>
                              </w:r>
                              <w:proofErr w:type="spellEnd"/>
                              <w:r w:rsidRPr="00461543">
                                <w:rPr>
                                  <w:rFonts w:asciiTheme="majorBidi" w:eastAsia="Times New Roman" w:hAnsiTheme="majorBidi" w:cs="Arabic11 BT"/>
                                  <w:sz w:val="16"/>
                                  <w:szCs w:val="16"/>
                                  <w:rtl/>
                                  <w:lang w:eastAsia="fr-FR"/>
                                </w:rPr>
                                <w:t xml:space="preserve"> بامتصاص وتحويل الأشعة فوق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البنفسجية القادمة مع أشعة الشمس بواسطة جزيئات الأوزون‏ (‏</w:t>
                              </w:r>
                              <w:r w:rsidRPr="00461543">
                                <w:rPr>
                                  <w:rFonts w:asciiTheme="majorBidi" w:eastAsia="Times New Roman" w:hAnsiTheme="majorBidi" w:cs="Arabic11 BT"/>
                                  <w:sz w:val="16"/>
                                  <w:szCs w:val="16"/>
                                  <w:lang w:eastAsia="fr-FR"/>
                                </w:rPr>
                                <w:t>O3)</w:t>
                              </w:r>
                              <w:r w:rsidRPr="00461543">
                                <w:rPr>
                                  <w:rFonts w:asciiTheme="majorBidi" w:eastAsia="Times New Roman" w:hAnsiTheme="majorBidi" w:cs="Arabic11 BT"/>
                                  <w:sz w:val="16"/>
                                  <w:szCs w:val="16"/>
                                  <w:rtl/>
                                  <w:lang w:eastAsia="fr-FR"/>
                                </w:rPr>
                                <w:t>‏ وترد نسبًا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كبيرة منها إلى خارج ذلك النطاق‏، وبذلك تحمي الحياة على الأرض من أخطار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تلك الأشعة المهلكة التي تحرق كلاًّ من النبات والحيوان والإنسان، وتتسبب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العديد من الأمراض من مثل سرطانات الجلد وإصابات العيون وغيرها، ويمكن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 تؤدي إلى تبخير ماء الأرض بالكامل</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أحزمة الإشعاع التي ترجع عنا </w:t>
                              </w:r>
                              <w:proofErr w:type="spellStart"/>
                              <w:r w:rsidRPr="00461543">
                                <w:rPr>
                                  <w:rFonts w:asciiTheme="majorBidi" w:eastAsia="Times New Roman" w:hAnsiTheme="majorBidi" w:cs="Arabic11 BT"/>
                                  <w:sz w:val="16"/>
                                  <w:szCs w:val="16"/>
                                  <w:rtl/>
                                  <w:lang w:eastAsia="fr-FR"/>
                                </w:rPr>
                                <w:t>الإشعة</w:t>
                              </w:r>
                              <w:proofErr w:type="spellEnd"/>
                              <w:r w:rsidRPr="00461543">
                                <w:rPr>
                                  <w:rFonts w:asciiTheme="majorBidi" w:eastAsia="Times New Roman" w:hAnsiTheme="majorBidi" w:cs="Arabic11 BT"/>
                                  <w:sz w:val="16"/>
                                  <w:szCs w:val="16"/>
                                  <w:rtl/>
                                  <w:lang w:eastAsia="fr-FR"/>
                                </w:rPr>
                                <w:t xml:space="preserve"> الكونية</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(6)</w:t>
                              </w:r>
                              <w:r w:rsidRPr="00461543">
                                <w:rPr>
                                  <w:rFonts w:asciiTheme="majorBidi" w:eastAsia="Times New Roman" w:hAnsiTheme="majorBidi" w:cs="Arabic11 BT"/>
                                  <w:sz w:val="16"/>
                                  <w:szCs w:val="16"/>
                                  <w:rtl/>
                                  <w:lang w:eastAsia="fr-FR"/>
                                </w:rPr>
                                <w:t>‏ رجع الموجات الراديوية بواسطة النطاق المتأين‏:‏</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في النطاق المتأين (بين‏100‏ و‏400‏ كم فوق مستوى سطح البحر‏)‏ ـ تمتص</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الفوتونات النشيطة القادمة مع أشعة الشمس من مثل الأشعة السينية فتؤدي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رفع درجة الحرارة وزيادة التأين‏,‏ ونظرًا لانتشار الإليكترونات الطليقة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هذا النطاق فإنها تعكس الإشارات الراديوية‏ القادمة مع أشعة الشمس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خارج نطاق الأرض، كما تعكس موجات الراديو المبثوثة من فوق سطح الأرض وتردها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إليها فتيسر عمليات البث الإذاعي والاتصالات الراديوية، وكلها تمثل صورًا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مختلفة من الرجع</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‏(7)‏ </w:t>
                              </w:r>
                              <w:proofErr w:type="gramStart"/>
                              <w:r w:rsidRPr="00461543">
                                <w:rPr>
                                  <w:rFonts w:asciiTheme="majorBidi" w:eastAsia="Times New Roman" w:hAnsiTheme="majorBidi" w:cs="Arabic11 BT"/>
                                  <w:sz w:val="16"/>
                                  <w:szCs w:val="16"/>
                                  <w:rtl/>
                                  <w:lang w:eastAsia="fr-FR"/>
                                </w:rPr>
                                <w:t>رجع</w:t>
                              </w:r>
                              <w:proofErr w:type="gramEnd"/>
                              <w:r w:rsidRPr="00461543">
                                <w:rPr>
                                  <w:rFonts w:asciiTheme="majorBidi" w:eastAsia="Times New Roman" w:hAnsiTheme="majorBidi" w:cs="Arabic11 BT"/>
                                  <w:sz w:val="16"/>
                                  <w:szCs w:val="16"/>
                                  <w:rtl/>
                                  <w:lang w:eastAsia="fr-FR"/>
                                </w:rPr>
                                <w:t xml:space="preserve"> الأشعة الكونية بواسطة كل من أحزمة الإشعاع والنطاق المغناطيسي للأرض‏</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يمطر الغلاف الغازي للأرض بوابل من الأشعة الكونية الأولية التي تملأ</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فسحة الكون فتردها‏,‏ إلى الخارج كل من أحزمة الإشعاع والنطاق المغناطيسي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للأرض فلا يصل إلى سطح الأرض منها شيء، ولكنها تؤدي إلى تكون أشعة ثانوية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قد يصل بعضها إلى سطح الأرض فتؤدي إلى عدد من ظواهر التوهج والإضاءة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ظلمة الليل من مثل ظاهرة الفجر القطبي‏</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والأشعة الكونية بأنواعها المختلفة تتحرك بمحاذاة خطوط المجال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المغناطيسي للأرض، والتي تنحني لتصب في قطبي الأرض المغناطيسيين‏,‏ وذلك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لعجزها عن عبور مجال الأرض المغناطيسي‏,‏ ويؤدي ذلك إلى رد غالبية الأشعة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الكونية القادمة إلى خارج نطاق الغلاف الغازي للأرض، وما يمكن أن يفلت منها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ترده أحزمة الإشعاع، وهذه صورة من صور الرجع لم تعرف إلا بعد ريادة الفضاء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منتصف الستينيات من القرن العشرين</w:t>
                              </w:r>
                              <w:r w:rsidRPr="00461543">
                                <w:rPr>
                                  <w:rFonts w:asciiTheme="majorBidi" w:eastAsia="Times New Roman" w:hAnsiTheme="majorBidi" w:cs="Arabic11 BT"/>
                                  <w:sz w:val="16"/>
                                  <w:szCs w:val="16"/>
                                  <w:lang w:eastAsia="fr-FR"/>
                                </w:rPr>
                                <w:t>.</w:t>
                              </w:r>
                            </w:p>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كذلك فإن بقية هذه الصور المتعددة لرجع السماء لم تعرف إلا في العقود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المتأخرة من القرن العشرين، وعلى ذلك فإن وصف السماء بأنها (ذات رجع)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القرآن الكريم من قبل ألف وأربعمائة من السنين ـ يجمع كل هذه الصور التي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نعرفها اليوم، وربما العديد من الصور التي لم نعرفها بعد في كلمة واحدة وهي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الرجع)، وهذه الكلمة الجامعة هي شهادة صدق بأن القرآن الكريم هو كلام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الله الخالق، وأن سيدنا محمدًا ـ صلى الله عليه وسلم ـ الذي تلقى هذا الوحي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الحق هو خاتم أنبياء الله ورسله ـ صلى الله وسلم وبارك عليه وعليهم أجمعين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ـ وأنه ـ صلى الله عليه وسلم ـ كان موصولاً بالوحي ومعلّمًا من قبل خالق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السماوات والأرض؛ وصدق الله العظيم الذي وصف خاتم أنبيائه ورسله بقوله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الحق</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وَمَا يَنطِقُ عَنِ الْهَوَى * إِنْ هُوَ إِلاَّ وَحْىٌ يُوحَى * عَلَّمَهُ شَدِيدُ الْقُوَى</w:t>
                              </w:r>
                              <w:r w:rsidRPr="00461543">
                                <w:rPr>
                                  <w:rFonts w:asciiTheme="majorBidi" w:eastAsia="Times New Roman" w:hAnsiTheme="majorBidi" w:cs="Arabic11 BT"/>
                                  <w:sz w:val="16"/>
                                  <w:szCs w:val="16"/>
                                  <w:lang w:eastAsia="fr-FR"/>
                                </w:rPr>
                                <w:t>).</w:t>
                              </w: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Merge/>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77"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6"/>
        <w:gridCol w:w="300"/>
        <w:gridCol w:w="300"/>
        <w:gridCol w:w="315"/>
      </w:tblGrid>
      <w:tr w:rsidR="008D0592" w:rsidRPr="00461543" w:rsidTr="008D0592">
        <w:trPr>
          <w:tblCellSpacing w:w="15" w:type="dxa"/>
        </w:trPr>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لإحساس بالألم بين الطب </w:t>
            </w:r>
            <w:proofErr w:type="gramStart"/>
            <w:r w:rsidRPr="00461543">
              <w:rPr>
                <w:rFonts w:asciiTheme="majorBidi" w:eastAsia="Times New Roman" w:hAnsiTheme="majorBidi" w:cs="Arabic11 BT"/>
                <w:sz w:val="16"/>
                <w:szCs w:val="16"/>
                <w:rtl/>
                <w:lang w:eastAsia="fr-FR"/>
              </w:rPr>
              <w:t>والقرآن</w:t>
            </w:r>
            <w:proofErr w:type="gramEnd"/>
            <w:r w:rsidRPr="00461543">
              <w:rPr>
                <w:rFonts w:asciiTheme="majorBidi" w:eastAsia="Times New Roman" w:hAnsiTheme="majorBidi" w:cs="Arabic11 BT"/>
                <w:sz w:val="16"/>
                <w:szCs w:val="16"/>
                <w:rtl/>
                <w:lang w:eastAsia="fr-FR"/>
              </w:rPr>
              <w:t xml:space="preserve"> </w:t>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3899B58" wp14:editId="311973A2">
                  <wp:extent cx="152400" cy="152400"/>
                  <wp:effectExtent l="0" t="0" r="0" b="0"/>
                  <wp:docPr id="440" name="Image 440" descr="صيغة PDF">
                    <a:hlinkClick xmlns:a="http://schemas.openxmlformats.org/drawingml/2006/main" r:id="rId696"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descr="صيغة PDF">
                            <a:hlinkClick r:id="rId696"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875E093" wp14:editId="1D352F43">
                  <wp:extent cx="152400" cy="152400"/>
                  <wp:effectExtent l="0" t="0" r="0" b="0"/>
                  <wp:docPr id="439" name="Image 439" descr="طباعة">
                    <a:hlinkClick xmlns:a="http://schemas.openxmlformats.org/drawingml/2006/main" r:id="rId697"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descr="طباعة">
                            <a:hlinkClick r:id="rId697"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C62D83C" wp14:editId="170E46CC">
                  <wp:extent cx="152400" cy="152400"/>
                  <wp:effectExtent l="0" t="0" r="0" b="0"/>
                  <wp:docPr id="438" name="Image 438" descr="أرسل لصديقك">
                    <a:hlinkClick xmlns:a="http://schemas.openxmlformats.org/drawingml/2006/main" r:id="rId698"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descr="أرسل لصديقك">
                            <a:hlinkClick r:id="rId698"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lang w:eastAsia="fr-FR"/>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6"/>
      </w:tblGrid>
      <w:tr w:rsidR="008D0592" w:rsidRPr="00461543" w:rsidTr="008D0592">
        <w:trPr>
          <w:tblCellSpacing w:w="15" w:type="dxa"/>
        </w:trPr>
        <w:tc>
          <w:tcPr>
            <w:tcW w:w="0" w:type="auto"/>
            <w:vAlign w:val="center"/>
            <w:hideMark/>
          </w:tcPr>
          <w:p w:rsidR="008D0592"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699" w:history="1">
              <w:proofErr w:type="gramStart"/>
              <w:r w:rsidR="008D0592" w:rsidRPr="00461543">
                <w:rPr>
                  <w:rFonts w:asciiTheme="majorBidi" w:eastAsia="Times New Roman" w:hAnsiTheme="majorBidi" w:cs="Arabic11 BT"/>
                  <w:color w:val="0000FF"/>
                  <w:sz w:val="16"/>
                  <w:szCs w:val="16"/>
                  <w:u w:val="single"/>
                  <w:rtl/>
                  <w:lang w:eastAsia="fr-FR"/>
                </w:rPr>
                <w:t>المجلة</w:t>
              </w:r>
              <w:proofErr w:type="gramEnd"/>
              <w:r w:rsidR="008D0592" w:rsidRPr="00461543">
                <w:rPr>
                  <w:rFonts w:asciiTheme="majorBidi" w:eastAsia="Times New Roman" w:hAnsiTheme="majorBidi" w:cs="Arabic11 BT"/>
                  <w:color w:val="0000FF"/>
                  <w:sz w:val="16"/>
                  <w:szCs w:val="16"/>
                  <w:u w:val="single"/>
                  <w:rtl/>
                  <w:lang w:eastAsia="fr-FR"/>
                </w:rPr>
                <w:t xml:space="preserve"> </w:t>
              </w:r>
            </w:hyperlink>
            <w:r w:rsidR="008D0592" w:rsidRPr="00461543">
              <w:rPr>
                <w:rFonts w:asciiTheme="majorBidi" w:eastAsia="Times New Roman" w:hAnsiTheme="majorBidi" w:cs="Arabic11 BT"/>
                <w:sz w:val="16"/>
                <w:szCs w:val="16"/>
                <w:lang w:eastAsia="fr-FR"/>
              </w:rPr>
              <w:t xml:space="preserve">- </w:t>
            </w:r>
            <w:hyperlink r:id="rId700" w:history="1">
              <w:r w:rsidR="008D0592" w:rsidRPr="00461543">
                <w:rPr>
                  <w:rFonts w:asciiTheme="majorBidi" w:eastAsia="Times New Roman" w:hAnsiTheme="majorBidi" w:cs="Arabic11 BT"/>
                  <w:color w:val="0000FF"/>
                  <w:sz w:val="16"/>
                  <w:szCs w:val="16"/>
                  <w:u w:val="single"/>
                  <w:rtl/>
                  <w:lang w:eastAsia="fr-FR"/>
                </w:rPr>
                <w:t xml:space="preserve">العدد العشرون </w:t>
              </w:r>
            </w:hyperlink>
          </w:p>
        </w:tc>
      </w:tr>
      <w:tr w:rsidR="008D0592" w:rsidRPr="00461543" w:rsidTr="008D0592">
        <w:trPr>
          <w:tblCellSpacing w:w="15" w:type="dxa"/>
        </w:trPr>
        <w:tc>
          <w:tcPr>
            <w:tcW w:w="0" w:type="auto"/>
            <w:hideMark/>
          </w:tcPr>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د. سالم عبدالله المحمود</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كان الاعتقاد السائد منذ عدة قرون أن الجسم كله حساس للآلام، ولم يكن واضحًا لأحد يومذاك أن هناك أعصابًا متخصصة في جسم الإنسان لنقل أنواع الألم، حتى كشف علم التشريح اليوم دور النهايات العصبية المتخصصة في نقل أنواع الآلام المختلفة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وسنرى</w:t>
            </w:r>
            <w:proofErr w:type="gramEnd"/>
            <w:r w:rsidRPr="00461543">
              <w:rPr>
                <w:rFonts w:asciiTheme="majorBidi" w:eastAsia="Times New Roman" w:hAnsiTheme="majorBidi" w:cs="Arabic11 BT"/>
                <w:sz w:val="16"/>
                <w:szCs w:val="16"/>
                <w:rtl/>
                <w:lang w:eastAsia="fr-FR"/>
              </w:rPr>
              <w:t xml:space="preserve"> فيما يعرضه هذا البحث من الحقائق العلمية ما يناقض ذلك الاعتقاد الذي كان سائدًا وقت التنزيل وإلى زمن قريب جدًّا. وبمقارنة تلك الحقائق العلمية مع ما ورد في القرآن الكريم من الإشارات العلمية حول الجلد وكونه مختصًّا بنقل الإحساسات المتنوعة، يتأكد لنا أن هذا القرآن الكريم هو كلام الله خالق الكون ومبدع الإنسان، وأنه هو الذي أوحى بتلك الحقائق إلى نبيه محمد ـ عليه الصلاة والسلام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النصوص</w:t>
            </w:r>
            <w:proofErr w:type="gramEnd"/>
            <w:r w:rsidRPr="00461543">
              <w:rPr>
                <w:rFonts w:asciiTheme="majorBidi" w:eastAsia="Times New Roman" w:hAnsiTheme="majorBidi" w:cs="Arabic11 BT"/>
                <w:sz w:val="16"/>
                <w:szCs w:val="16"/>
                <w:rtl/>
                <w:lang w:eastAsia="fr-FR"/>
              </w:rPr>
              <w:t xml:space="preserve"> التي وردت في الموضوع</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قال</w:t>
            </w:r>
            <w:proofErr w:type="gramEnd"/>
            <w:r w:rsidRPr="00461543">
              <w:rPr>
                <w:rFonts w:asciiTheme="majorBidi" w:eastAsia="Times New Roman" w:hAnsiTheme="majorBidi" w:cs="Arabic11 BT"/>
                <w:sz w:val="16"/>
                <w:szCs w:val="16"/>
                <w:rtl/>
                <w:lang w:eastAsia="fr-FR"/>
              </w:rPr>
              <w:t xml:space="preserve"> الله ـ تعالى ـ عن عذاب الكافرين يوم القيامة</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إِنَّ الَّذِينَ كَفَرُواْ بِآيَاتِنَا سَوْفَ نُصْلِيهِمْ نَارًا كُلَّمَا نَضِجَتْ جُلُودُهُم بَدَّلْنَاهُمْ جُلُودًا غَيْرَهَا </w:t>
            </w:r>
            <w:proofErr w:type="spellStart"/>
            <w:r w:rsidRPr="00461543">
              <w:rPr>
                <w:rFonts w:asciiTheme="majorBidi" w:eastAsia="Times New Roman" w:hAnsiTheme="majorBidi" w:cs="Arabic11 BT"/>
                <w:sz w:val="16"/>
                <w:szCs w:val="16"/>
                <w:rtl/>
                <w:lang w:eastAsia="fr-FR"/>
              </w:rPr>
              <w:t>لِيَذُوقُواْ</w:t>
            </w:r>
            <w:proofErr w:type="spellEnd"/>
            <w:r w:rsidRPr="00461543">
              <w:rPr>
                <w:rFonts w:asciiTheme="majorBidi" w:eastAsia="Times New Roman" w:hAnsiTheme="majorBidi" w:cs="Arabic11 BT"/>
                <w:sz w:val="16"/>
                <w:szCs w:val="16"/>
                <w:rtl/>
                <w:lang w:eastAsia="fr-FR"/>
              </w:rPr>
              <w:t xml:space="preserve"> الْعَذَابَ إِنَّ اللَّهَ كَانَ عَزِيزًا حَكِيمًا</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النساء: 56</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وقال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وَسُقُواْ </w:t>
            </w:r>
            <w:proofErr w:type="spellStart"/>
            <w:r w:rsidRPr="00461543">
              <w:rPr>
                <w:rFonts w:asciiTheme="majorBidi" w:eastAsia="Times New Roman" w:hAnsiTheme="majorBidi" w:cs="Arabic11 BT"/>
                <w:sz w:val="16"/>
                <w:szCs w:val="16"/>
                <w:rtl/>
                <w:lang w:eastAsia="fr-FR"/>
              </w:rPr>
              <w:t>مَآءً</w:t>
            </w:r>
            <w:proofErr w:type="spellEnd"/>
            <w:r w:rsidRPr="00461543">
              <w:rPr>
                <w:rFonts w:asciiTheme="majorBidi" w:eastAsia="Times New Roman" w:hAnsiTheme="majorBidi" w:cs="Arabic11 BT"/>
                <w:sz w:val="16"/>
                <w:szCs w:val="16"/>
                <w:rtl/>
                <w:lang w:eastAsia="fr-FR"/>
              </w:rPr>
              <w:t xml:space="preserve"> حَمِيمًا فَقَطَّعَ </w:t>
            </w:r>
            <w:proofErr w:type="spellStart"/>
            <w:r w:rsidRPr="00461543">
              <w:rPr>
                <w:rFonts w:asciiTheme="majorBidi" w:eastAsia="Times New Roman" w:hAnsiTheme="majorBidi" w:cs="Arabic11 BT"/>
                <w:sz w:val="16"/>
                <w:szCs w:val="16"/>
                <w:rtl/>
                <w:lang w:eastAsia="fr-FR"/>
              </w:rPr>
              <w:t>أَمْعَآءَهُمْ</w:t>
            </w:r>
            <w:proofErr w:type="spellEnd"/>
            <w:r w:rsidRPr="00461543">
              <w:rPr>
                <w:rFonts w:asciiTheme="majorBidi" w:eastAsia="Times New Roman" w:hAnsiTheme="majorBidi" w:cs="Arabic11 BT"/>
                <w:sz w:val="16"/>
                <w:szCs w:val="16"/>
                <w:rtl/>
                <w:lang w:eastAsia="fr-FR"/>
              </w:rPr>
              <w:t>) (محمد: 15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تفسير</w:t>
            </w:r>
            <w:proofErr w:type="gramEnd"/>
            <w:r w:rsidRPr="00461543">
              <w:rPr>
                <w:rFonts w:asciiTheme="majorBidi" w:eastAsia="Times New Roman" w:hAnsiTheme="majorBidi" w:cs="Arabic11 BT"/>
                <w:sz w:val="16"/>
                <w:szCs w:val="16"/>
                <w:rtl/>
                <w:lang w:eastAsia="fr-FR"/>
              </w:rPr>
              <w:t xml:space="preserve"> الآية الأولى</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قال الطبري في تأويل قوله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سَوْفَ نُصْلِيهِمْ نَارًا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سوف ننضجهم في نار يُصلَوْن فيها، أي يشوون فيها، </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كُلَّمَا نَضِجَتْ جُلُودُهُم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كلما انشوت بها جلودهم فاحترقت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بَدَّلْنَاهُمْ جُلُودًا غَيْرَهَا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يعني غير الجلود التي قد نضجت فانشوت</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لِيَذُوقُواْ</w:t>
            </w:r>
            <w:proofErr w:type="spellEnd"/>
            <w:r w:rsidRPr="00461543">
              <w:rPr>
                <w:rFonts w:asciiTheme="majorBidi" w:eastAsia="Times New Roman" w:hAnsiTheme="majorBidi" w:cs="Arabic11 BT"/>
                <w:sz w:val="16"/>
                <w:szCs w:val="16"/>
                <w:rtl/>
                <w:lang w:eastAsia="fr-FR"/>
              </w:rPr>
              <w:t xml:space="preserve"> الْعَذَابَ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فعلنا ذلك بهم ليجدوا ألم العذاب وكربه وشدته بما كانوا في الدنيا يكذبون آيات الله ويجحدونها(1</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وقال الزمخشري: ليدوم لهم ذوقه ولا ينقطع، كقولك للعزيز: (أعزك الله؛ أي أدامك على عزك وزادك فيه)(2</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تفسير</w:t>
            </w:r>
            <w:proofErr w:type="gramEnd"/>
            <w:r w:rsidRPr="00461543">
              <w:rPr>
                <w:rFonts w:asciiTheme="majorBidi" w:eastAsia="Times New Roman" w:hAnsiTheme="majorBidi" w:cs="Arabic11 BT"/>
                <w:sz w:val="16"/>
                <w:szCs w:val="16"/>
                <w:rtl/>
                <w:lang w:eastAsia="fr-FR"/>
              </w:rPr>
              <w:t xml:space="preserve"> الآية الثانية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قال القرطبي</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وَسُقُواْ </w:t>
            </w:r>
            <w:proofErr w:type="spellStart"/>
            <w:r w:rsidRPr="00461543">
              <w:rPr>
                <w:rFonts w:asciiTheme="majorBidi" w:eastAsia="Times New Roman" w:hAnsiTheme="majorBidi" w:cs="Arabic11 BT"/>
                <w:sz w:val="16"/>
                <w:szCs w:val="16"/>
                <w:rtl/>
                <w:lang w:eastAsia="fr-FR"/>
              </w:rPr>
              <w:t>مَآءً</w:t>
            </w:r>
            <w:proofErr w:type="spellEnd"/>
            <w:r w:rsidRPr="00461543">
              <w:rPr>
                <w:rFonts w:asciiTheme="majorBidi" w:eastAsia="Times New Roman" w:hAnsiTheme="majorBidi" w:cs="Arabic11 BT"/>
                <w:sz w:val="16"/>
                <w:szCs w:val="16"/>
                <w:rtl/>
                <w:lang w:eastAsia="fr-FR"/>
              </w:rPr>
              <w:t xml:space="preserve"> حَمِيمًا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أي حارًّا شديد الغليان إذا دنا منهم شوى وجوههم ووقعت فروة رؤوسهم، فإذا شربوه قطع أمعاءهم وأخرجها من أدبارهم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والأمعاء: جمع معي، والتثنية: معيان، وهو جميع ما في البطن من الحوايا(3</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وقال الطبري: وسقي هؤلاء الذين هم خلود في النار ماء قد انتهى حره فقطع ذلك الماء من شدة حره أمعاءهم(4)، كما ذكر مثله الشوكاني في فتح القدير(5</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وابن كثير في تفسيره(6</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الجلد </w:t>
            </w:r>
            <w:proofErr w:type="gramStart"/>
            <w:r w:rsidRPr="00461543">
              <w:rPr>
                <w:rFonts w:asciiTheme="majorBidi" w:eastAsia="Times New Roman" w:hAnsiTheme="majorBidi" w:cs="Arabic11 BT"/>
                <w:sz w:val="16"/>
                <w:szCs w:val="16"/>
                <w:rtl/>
                <w:lang w:eastAsia="fr-FR"/>
              </w:rPr>
              <w:t>وعذاب</w:t>
            </w:r>
            <w:proofErr w:type="gramEnd"/>
            <w:r w:rsidRPr="00461543">
              <w:rPr>
                <w:rFonts w:asciiTheme="majorBidi" w:eastAsia="Times New Roman" w:hAnsiTheme="majorBidi" w:cs="Arabic11 BT"/>
                <w:sz w:val="16"/>
                <w:szCs w:val="16"/>
                <w:rtl/>
                <w:lang w:eastAsia="fr-FR"/>
              </w:rPr>
              <w:t xml:space="preserve"> النار</w:t>
            </w:r>
            <w:r w:rsidRPr="00461543">
              <w:rPr>
                <w:rFonts w:asciiTheme="majorBidi" w:eastAsia="Times New Roman" w:hAnsiTheme="majorBidi" w:cs="Arabic11 BT"/>
                <w:noProof/>
                <w:color w:val="0000FF"/>
                <w:sz w:val="16"/>
                <w:szCs w:val="16"/>
                <w:lang w:eastAsia="fr-FR"/>
              </w:rPr>
              <w:drawing>
                <wp:inline distT="0" distB="0" distL="0" distR="0" wp14:anchorId="19BEC126" wp14:editId="46049BC2">
                  <wp:extent cx="4762500" cy="3990975"/>
                  <wp:effectExtent l="0" t="0" r="0" b="9525"/>
                  <wp:docPr id="437" name="Image 437" descr="http://www.eajaz.org/arabic/images/eajaz/oimages/20/1-1.jpg">
                    <a:hlinkClick xmlns:a="http://schemas.openxmlformats.org/drawingml/2006/main" r:id="rId7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descr="http://www.eajaz.org/arabic/images/eajaz/oimages/20/1-1.jpg">
                            <a:hlinkClick r:id="rId701"/>
                          </pic:cNvPr>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4762500" cy="399097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الحقائق العلمية حول الجلد</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إذا ألقينا نظرة على خارطة الجلد نجد قدرة الخالق ـ جل وعلا ـ تتجلى في الشكل البديع(7) (انظر الشكل رقم 1) الذي يوضح كيف تتوزع أعصاب الإحساس في جلد الإنسان، حيث نجد أن هناك ما يقرب من خمسة عشر مركزًا لمختلف أنواع الإحساس العصبي قد تم اكتشافها من قبل علماء الطب والتشريح، وقد حمل بعضها أسماء مكتشفيها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وقد قسم </w:t>
            </w:r>
            <w:proofErr w:type="gramStart"/>
            <w:r w:rsidRPr="00461543">
              <w:rPr>
                <w:rFonts w:asciiTheme="majorBidi" w:eastAsia="Times New Roman" w:hAnsiTheme="majorBidi" w:cs="Arabic11 BT"/>
                <w:sz w:val="16"/>
                <w:szCs w:val="16"/>
                <w:rtl/>
                <w:lang w:eastAsia="fr-FR"/>
              </w:rPr>
              <w:t>علماء</w:t>
            </w:r>
            <w:proofErr w:type="gramEnd"/>
            <w:r w:rsidRPr="00461543">
              <w:rPr>
                <w:rFonts w:asciiTheme="majorBidi" w:eastAsia="Times New Roman" w:hAnsiTheme="majorBidi" w:cs="Arabic11 BT"/>
                <w:sz w:val="16"/>
                <w:szCs w:val="16"/>
                <w:rtl/>
                <w:lang w:eastAsia="fr-FR"/>
              </w:rPr>
              <w:t xml:space="preserve"> الطب الإحساس إلى ثلاث مستويات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أ ـ </w:t>
            </w:r>
            <w:proofErr w:type="gramStart"/>
            <w:r w:rsidRPr="00461543">
              <w:rPr>
                <w:rFonts w:asciiTheme="majorBidi" w:eastAsia="Times New Roman" w:hAnsiTheme="majorBidi" w:cs="Arabic11 BT"/>
                <w:sz w:val="16"/>
                <w:szCs w:val="16"/>
                <w:rtl/>
                <w:lang w:eastAsia="fr-FR"/>
              </w:rPr>
              <w:t>إحساس</w:t>
            </w:r>
            <w:proofErr w:type="gramEnd"/>
            <w:r w:rsidRPr="00461543">
              <w:rPr>
                <w:rFonts w:asciiTheme="majorBidi" w:eastAsia="Times New Roman" w:hAnsiTheme="majorBidi" w:cs="Arabic11 BT"/>
                <w:sz w:val="16"/>
                <w:szCs w:val="16"/>
                <w:rtl/>
                <w:lang w:eastAsia="fr-FR"/>
              </w:rPr>
              <w:t xml:space="preserve"> سطحي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ب ـ </w:t>
            </w:r>
            <w:proofErr w:type="gramStart"/>
            <w:r w:rsidRPr="00461543">
              <w:rPr>
                <w:rFonts w:asciiTheme="majorBidi" w:eastAsia="Times New Roman" w:hAnsiTheme="majorBidi" w:cs="Arabic11 BT"/>
                <w:sz w:val="16"/>
                <w:szCs w:val="16"/>
                <w:rtl/>
                <w:lang w:eastAsia="fr-FR"/>
              </w:rPr>
              <w:t>إحساس</w:t>
            </w:r>
            <w:proofErr w:type="gramEnd"/>
            <w:r w:rsidRPr="00461543">
              <w:rPr>
                <w:rFonts w:asciiTheme="majorBidi" w:eastAsia="Times New Roman" w:hAnsiTheme="majorBidi" w:cs="Arabic11 BT"/>
                <w:sz w:val="16"/>
                <w:szCs w:val="16"/>
                <w:rtl/>
                <w:lang w:eastAsia="fr-FR"/>
              </w:rPr>
              <w:t xml:space="preserve"> عميق</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ج ـ </w:t>
            </w:r>
            <w:proofErr w:type="gramStart"/>
            <w:r w:rsidRPr="00461543">
              <w:rPr>
                <w:rFonts w:asciiTheme="majorBidi" w:eastAsia="Times New Roman" w:hAnsiTheme="majorBidi" w:cs="Arabic11 BT"/>
                <w:sz w:val="16"/>
                <w:szCs w:val="16"/>
                <w:rtl/>
                <w:lang w:eastAsia="fr-FR"/>
              </w:rPr>
              <w:t>إحساس</w:t>
            </w:r>
            <w:proofErr w:type="gramEnd"/>
            <w:r w:rsidRPr="00461543">
              <w:rPr>
                <w:rFonts w:asciiTheme="majorBidi" w:eastAsia="Times New Roman" w:hAnsiTheme="majorBidi" w:cs="Arabic11 BT"/>
                <w:sz w:val="16"/>
                <w:szCs w:val="16"/>
                <w:rtl/>
                <w:lang w:eastAsia="fr-FR"/>
              </w:rPr>
              <w:t xml:space="preserve"> مركب</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شكل رقم (1): هذا الشكل يبين تركيب جلد الإنسان</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ويختص الإحساس السطحي باللمس والألم والحرارة، أما الإحساس العميق فيختص بالعضلات </w:t>
            </w:r>
            <w:proofErr w:type="gramStart"/>
            <w:r w:rsidRPr="00461543">
              <w:rPr>
                <w:rFonts w:asciiTheme="majorBidi" w:eastAsia="Times New Roman" w:hAnsiTheme="majorBidi" w:cs="Arabic11 BT"/>
                <w:sz w:val="16"/>
                <w:szCs w:val="16"/>
                <w:rtl/>
                <w:lang w:eastAsia="fr-FR"/>
              </w:rPr>
              <w:t>والمفاصل</w:t>
            </w:r>
            <w:proofErr w:type="gramEnd"/>
            <w:r w:rsidRPr="00461543">
              <w:rPr>
                <w:rFonts w:asciiTheme="majorBidi" w:eastAsia="Times New Roman" w:hAnsiTheme="majorBidi" w:cs="Arabic11 BT"/>
                <w:sz w:val="16"/>
                <w:szCs w:val="16"/>
                <w:rtl/>
                <w:lang w:eastAsia="fr-FR"/>
              </w:rPr>
              <w:t xml:space="preserve">. أي </w:t>
            </w:r>
            <w:proofErr w:type="gramStart"/>
            <w:r w:rsidRPr="00461543">
              <w:rPr>
                <w:rFonts w:asciiTheme="majorBidi" w:eastAsia="Times New Roman" w:hAnsiTheme="majorBidi" w:cs="Arabic11 BT"/>
                <w:sz w:val="16"/>
                <w:szCs w:val="16"/>
                <w:rtl/>
                <w:lang w:eastAsia="fr-FR"/>
              </w:rPr>
              <w:t>إحساس</w:t>
            </w:r>
            <w:proofErr w:type="gramEnd"/>
            <w:r w:rsidRPr="00461543">
              <w:rPr>
                <w:rFonts w:asciiTheme="majorBidi" w:eastAsia="Times New Roman" w:hAnsiTheme="majorBidi" w:cs="Arabic11 BT"/>
                <w:sz w:val="16"/>
                <w:szCs w:val="16"/>
                <w:rtl/>
                <w:lang w:eastAsia="fr-FR"/>
              </w:rPr>
              <w:t xml:space="preserve"> الوضع أو التقبل الذاتي</w:t>
            </w:r>
            <w:r w:rsidRPr="00461543">
              <w:rPr>
                <w:rFonts w:asciiTheme="majorBidi" w:eastAsia="Times New Roman" w:hAnsiTheme="majorBidi" w:cs="Arabic11 BT"/>
                <w:sz w:val="16"/>
                <w:szCs w:val="16"/>
                <w:lang w:eastAsia="fr-FR"/>
              </w:rPr>
              <w:t xml:space="preserve"> PROPRIOCEPTION)).  </w:t>
            </w:r>
            <w:r w:rsidRPr="00461543">
              <w:rPr>
                <w:rFonts w:asciiTheme="majorBidi" w:eastAsia="Times New Roman" w:hAnsiTheme="majorBidi" w:cs="Arabic11 BT"/>
                <w:sz w:val="16"/>
                <w:szCs w:val="16"/>
                <w:rtl/>
                <w:lang w:eastAsia="fr-FR"/>
              </w:rPr>
              <w:t xml:space="preserve">وكذلك ألم العضلات </w:t>
            </w:r>
            <w:proofErr w:type="gramStart"/>
            <w:r w:rsidRPr="00461543">
              <w:rPr>
                <w:rFonts w:asciiTheme="majorBidi" w:eastAsia="Times New Roman" w:hAnsiTheme="majorBidi" w:cs="Arabic11 BT"/>
                <w:sz w:val="16"/>
                <w:szCs w:val="16"/>
                <w:rtl/>
                <w:lang w:eastAsia="fr-FR"/>
              </w:rPr>
              <w:t>العميق</w:t>
            </w:r>
            <w:proofErr w:type="gramEnd"/>
            <w:r w:rsidRPr="00461543">
              <w:rPr>
                <w:rFonts w:asciiTheme="majorBidi" w:eastAsia="Times New Roman" w:hAnsiTheme="majorBidi" w:cs="Arabic11 BT"/>
                <w:sz w:val="16"/>
                <w:szCs w:val="16"/>
                <w:rtl/>
                <w:lang w:eastAsia="fr-FR"/>
              </w:rPr>
              <w:t xml:space="preserve"> وتحسس الاهتزاز</w:t>
            </w:r>
            <w:r w:rsidRPr="00461543">
              <w:rPr>
                <w:rFonts w:asciiTheme="majorBidi" w:eastAsia="Times New Roman" w:hAnsiTheme="majorBidi" w:cs="Arabic11 BT"/>
                <w:sz w:val="16"/>
                <w:szCs w:val="16"/>
                <w:lang w:eastAsia="fr-FR"/>
              </w:rPr>
              <w:t xml:space="preserve"> PALLESTHESIA)).</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والآلية الحسية </w:t>
            </w:r>
            <w:proofErr w:type="gramStart"/>
            <w:r w:rsidRPr="00461543">
              <w:rPr>
                <w:rFonts w:asciiTheme="majorBidi" w:eastAsia="Times New Roman" w:hAnsiTheme="majorBidi" w:cs="Arabic11 BT"/>
                <w:sz w:val="16"/>
                <w:szCs w:val="16"/>
                <w:rtl/>
                <w:lang w:eastAsia="fr-FR"/>
              </w:rPr>
              <w:t>لكلا</w:t>
            </w:r>
            <w:proofErr w:type="gramEnd"/>
            <w:r w:rsidRPr="00461543">
              <w:rPr>
                <w:rFonts w:asciiTheme="majorBidi" w:eastAsia="Times New Roman" w:hAnsiTheme="majorBidi" w:cs="Arabic11 BT"/>
                <w:sz w:val="16"/>
                <w:szCs w:val="16"/>
                <w:rtl/>
                <w:lang w:eastAsia="fr-FR"/>
              </w:rPr>
              <w:t xml:space="preserve"> الإحساسين: السطحي والعميق، تشمل التعرف وتسمية الأشياء المعروفة والموضوعة في اليد، أي حاسة معرفة الأشياء باللمس </w:t>
            </w:r>
            <w:r w:rsidRPr="00461543">
              <w:rPr>
                <w:rFonts w:asciiTheme="majorBidi" w:eastAsia="Times New Roman" w:hAnsiTheme="majorBidi" w:cs="Arabic11 BT"/>
                <w:sz w:val="16"/>
                <w:szCs w:val="16"/>
                <w:lang w:eastAsia="fr-FR"/>
              </w:rPr>
              <w:t xml:space="preserve">(STEREOGNOSIS). </w:t>
            </w:r>
            <w:proofErr w:type="gramStart"/>
            <w:r w:rsidRPr="00461543">
              <w:rPr>
                <w:rFonts w:asciiTheme="majorBidi" w:eastAsia="Times New Roman" w:hAnsiTheme="majorBidi" w:cs="Arabic11 BT"/>
                <w:sz w:val="16"/>
                <w:szCs w:val="16"/>
                <w:rtl/>
                <w:lang w:eastAsia="fr-FR"/>
              </w:rPr>
              <w:t>وكذلك</w:t>
            </w:r>
            <w:proofErr w:type="gramEnd"/>
            <w:r w:rsidRPr="00461543">
              <w:rPr>
                <w:rFonts w:asciiTheme="majorBidi" w:eastAsia="Times New Roman" w:hAnsiTheme="majorBidi" w:cs="Arabic11 BT"/>
                <w:sz w:val="16"/>
                <w:szCs w:val="16"/>
                <w:rtl/>
                <w:lang w:eastAsia="fr-FR"/>
              </w:rPr>
              <w:t xml:space="preserve"> حاسة الإدراك الموضعي</w:t>
            </w:r>
            <w:r w:rsidRPr="00461543">
              <w:rPr>
                <w:rFonts w:asciiTheme="majorBidi" w:eastAsia="Times New Roman" w:hAnsiTheme="majorBidi" w:cs="Arabic11 BT"/>
                <w:sz w:val="16"/>
                <w:szCs w:val="16"/>
                <w:lang w:eastAsia="fr-FR"/>
              </w:rPr>
              <w:t xml:space="preserve"> TOPOGNOSIS))</w:t>
            </w:r>
            <w:r w:rsidRPr="00461543">
              <w:rPr>
                <w:rFonts w:asciiTheme="majorBidi" w:eastAsia="Times New Roman" w:hAnsiTheme="majorBidi" w:cs="Arabic11 BT"/>
                <w:sz w:val="16"/>
                <w:szCs w:val="16"/>
                <w:rtl/>
                <w:lang w:eastAsia="fr-FR"/>
              </w:rPr>
              <w:t>، أي المقدرة على تحديد مواضع الإحساس أو التنبيه الجلدي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والإحساس</w:t>
            </w:r>
            <w:proofErr w:type="gramEnd"/>
            <w:r w:rsidRPr="00461543">
              <w:rPr>
                <w:rFonts w:asciiTheme="majorBidi" w:eastAsia="Times New Roman" w:hAnsiTheme="majorBidi" w:cs="Arabic11 BT"/>
                <w:sz w:val="16"/>
                <w:szCs w:val="16"/>
                <w:rtl/>
                <w:lang w:eastAsia="fr-FR"/>
              </w:rPr>
              <w:t xml:space="preserve"> باللمس: أي معرفة الأشياء باللمس، ويعتمد على سلامة قشرة المخ، أو لحاء المخ</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وهناك ما يعرف بتقسيم د. هد</w:t>
            </w:r>
            <w:r w:rsidRPr="00461543">
              <w:rPr>
                <w:rFonts w:asciiTheme="majorBidi" w:eastAsia="Times New Roman" w:hAnsiTheme="majorBidi" w:cs="Arabic11 BT"/>
                <w:sz w:val="16"/>
                <w:szCs w:val="16"/>
                <w:lang w:eastAsia="fr-FR"/>
              </w:rPr>
              <w:t xml:space="preserve"> HEAD, S CLASSIFICATION)) </w:t>
            </w:r>
            <w:r w:rsidRPr="00461543">
              <w:rPr>
                <w:rFonts w:asciiTheme="majorBidi" w:eastAsia="Times New Roman" w:hAnsiTheme="majorBidi" w:cs="Arabic11 BT"/>
                <w:sz w:val="16"/>
                <w:szCs w:val="16"/>
                <w:rtl/>
                <w:lang w:eastAsia="fr-FR"/>
              </w:rPr>
              <w:t>حيث قسم الإحساس الجلدي إلى مجموعتين</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إحساس</w:t>
            </w:r>
            <w:proofErr w:type="gramEnd"/>
            <w:r w:rsidRPr="00461543">
              <w:rPr>
                <w:rFonts w:asciiTheme="majorBidi" w:eastAsia="Times New Roman" w:hAnsiTheme="majorBidi" w:cs="Arabic11 BT"/>
                <w:sz w:val="16"/>
                <w:szCs w:val="16"/>
                <w:rtl/>
                <w:lang w:eastAsia="fr-FR"/>
              </w:rPr>
              <w:t xml:space="preserve"> دقيق</w:t>
            </w:r>
            <w:r w:rsidRPr="00461543">
              <w:rPr>
                <w:rFonts w:asciiTheme="majorBidi" w:eastAsia="Times New Roman" w:hAnsiTheme="majorBidi" w:cs="Arabic11 BT"/>
                <w:sz w:val="16"/>
                <w:szCs w:val="16"/>
                <w:lang w:eastAsia="fr-FR"/>
              </w:rPr>
              <w:t xml:space="preserve"> (EPICRITIC) </w:t>
            </w:r>
            <w:r w:rsidRPr="00461543">
              <w:rPr>
                <w:rFonts w:asciiTheme="majorBidi" w:eastAsia="Times New Roman" w:hAnsiTheme="majorBidi" w:cs="Arabic11 BT"/>
                <w:sz w:val="16"/>
                <w:szCs w:val="16"/>
                <w:rtl/>
                <w:lang w:eastAsia="fr-FR"/>
              </w:rPr>
              <w:t>يختص بتمييز حاسة اللمس الخفيف والفرق البسيط في الحرارة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وإحساس</w:t>
            </w:r>
            <w:proofErr w:type="gramEnd"/>
            <w:r w:rsidRPr="00461543">
              <w:rPr>
                <w:rFonts w:asciiTheme="majorBidi" w:eastAsia="Times New Roman" w:hAnsiTheme="majorBidi" w:cs="Arabic11 BT"/>
                <w:sz w:val="16"/>
                <w:szCs w:val="16"/>
                <w:rtl/>
                <w:lang w:eastAsia="fr-FR"/>
              </w:rPr>
              <w:t xml:space="preserve"> أوّلي</w:t>
            </w:r>
            <w:r w:rsidRPr="00461543">
              <w:rPr>
                <w:rFonts w:asciiTheme="majorBidi" w:eastAsia="Times New Roman" w:hAnsiTheme="majorBidi" w:cs="Arabic11 BT"/>
                <w:sz w:val="16"/>
                <w:szCs w:val="16"/>
                <w:lang w:eastAsia="fr-FR"/>
              </w:rPr>
              <w:t xml:space="preserve"> PROTOPATHIC) ) </w:t>
            </w:r>
            <w:r w:rsidRPr="00461543">
              <w:rPr>
                <w:rFonts w:asciiTheme="majorBidi" w:eastAsia="Times New Roman" w:hAnsiTheme="majorBidi" w:cs="Arabic11 BT"/>
                <w:sz w:val="16"/>
                <w:szCs w:val="16"/>
                <w:rtl/>
                <w:lang w:eastAsia="fr-FR"/>
              </w:rPr>
              <w:t>ويختص بالألم، ودرجة الحرارة الشديدة</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39D829DC" wp14:editId="34CAA23B">
                  <wp:extent cx="4286250" cy="6191250"/>
                  <wp:effectExtent l="0" t="0" r="0" b="0"/>
                  <wp:docPr id="436" name="Image 436" descr="http://www.eajaz.org/arabic/images/eajaz/oimages/20/1-2.jpg">
                    <a:hlinkClick xmlns:a="http://schemas.openxmlformats.org/drawingml/2006/main" r:id="rId7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descr="http://www.eajaz.org/arabic/images/eajaz/oimages/20/1-2.jpg">
                            <a:hlinkClick r:id="rId703"/>
                          </pic:cNvPr>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4286250" cy="6191250"/>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وكل إحساس منهما يعمل بنوع مختلف من الوحدات العصبية، وقد بنى استنتاجه هذا على ملاحظاته لتجدد الأعصاب، الذي يعقب الإصابة، حيث وجد أن الإحساس الأوّلي</w:t>
            </w:r>
            <w:r w:rsidRPr="00461543">
              <w:rPr>
                <w:rFonts w:asciiTheme="majorBidi" w:eastAsia="Times New Roman" w:hAnsiTheme="majorBidi" w:cs="Arabic11 BT"/>
                <w:sz w:val="16"/>
                <w:szCs w:val="16"/>
                <w:lang w:eastAsia="fr-FR"/>
              </w:rPr>
              <w:t xml:space="preserve"> PROTOPATHIC)) </w:t>
            </w:r>
            <w:r w:rsidRPr="00461543">
              <w:rPr>
                <w:rFonts w:asciiTheme="majorBidi" w:eastAsia="Times New Roman" w:hAnsiTheme="majorBidi" w:cs="Arabic11 BT"/>
                <w:sz w:val="16"/>
                <w:szCs w:val="16"/>
                <w:rtl/>
                <w:lang w:eastAsia="fr-FR"/>
              </w:rPr>
              <w:t>يعود سريعًا أي خلال عشرة أسابيع، بينما الإحساس الدقيق يبقى معطلاً لمدة سنة أو سنتين، أو ربما لا يعود نهائيًّا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خلايا</w:t>
            </w:r>
            <w:proofErr w:type="gramEnd"/>
            <w:r w:rsidRPr="00461543">
              <w:rPr>
                <w:rFonts w:asciiTheme="majorBidi" w:eastAsia="Times New Roman" w:hAnsiTheme="majorBidi" w:cs="Arabic11 BT"/>
                <w:sz w:val="16"/>
                <w:szCs w:val="16"/>
                <w:rtl/>
                <w:lang w:eastAsia="fr-FR"/>
              </w:rPr>
              <w:t xml:space="preserve"> التغيرات البيئية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توجد خلايا مخصصة لاكتشاف التغيرات الخاصة في البيئة</w:t>
            </w:r>
            <w:r w:rsidRPr="00461543">
              <w:rPr>
                <w:rFonts w:asciiTheme="majorBidi" w:eastAsia="Times New Roman" w:hAnsiTheme="majorBidi" w:cs="Arabic11 BT"/>
                <w:sz w:val="16"/>
                <w:szCs w:val="16"/>
                <w:lang w:eastAsia="fr-FR"/>
              </w:rPr>
              <w:t xml:space="preserve"> RECEPTORS))</w:t>
            </w:r>
            <w:r w:rsidRPr="00461543">
              <w:rPr>
                <w:rFonts w:asciiTheme="majorBidi" w:eastAsia="Times New Roman" w:hAnsiTheme="majorBidi" w:cs="Arabic11 BT"/>
                <w:sz w:val="16"/>
                <w:szCs w:val="16"/>
                <w:rtl/>
                <w:lang w:eastAsia="fr-FR"/>
              </w:rPr>
              <w:t xml:space="preserve">، وهي </w:t>
            </w:r>
            <w:proofErr w:type="gramStart"/>
            <w:r w:rsidRPr="00461543">
              <w:rPr>
                <w:rFonts w:asciiTheme="majorBidi" w:eastAsia="Times New Roman" w:hAnsiTheme="majorBidi" w:cs="Arabic11 BT"/>
                <w:sz w:val="16"/>
                <w:szCs w:val="16"/>
                <w:rtl/>
                <w:lang w:eastAsia="fr-FR"/>
              </w:rPr>
              <w:t>تنقسم</w:t>
            </w:r>
            <w:proofErr w:type="gramEnd"/>
            <w:r w:rsidRPr="00461543">
              <w:rPr>
                <w:rFonts w:asciiTheme="majorBidi" w:eastAsia="Times New Roman" w:hAnsiTheme="majorBidi" w:cs="Arabic11 BT"/>
                <w:sz w:val="16"/>
                <w:szCs w:val="16"/>
                <w:rtl/>
                <w:lang w:eastAsia="fr-FR"/>
              </w:rPr>
              <w:t xml:space="preserve"> إلى أربعة أنواع</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ـ خلايا تتأثر بالبيئة الخارجية</w:t>
            </w:r>
            <w:r w:rsidRPr="00461543">
              <w:rPr>
                <w:rFonts w:asciiTheme="majorBidi" w:eastAsia="Times New Roman" w:hAnsiTheme="majorBidi" w:cs="Arabic11 BT"/>
                <w:sz w:val="16"/>
                <w:szCs w:val="16"/>
                <w:lang w:eastAsia="fr-FR"/>
              </w:rPr>
              <w:t>: EXTEROCEPTORS))</w:t>
            </w:r>
            <w:r w:rsidRPr="00461543">
              <w:rPr>
                <w:rFonts w:asciiTheme="majorBidi" w:eastAsia="Times New Roman" w:hAnsiTheme="majorBidi" w:cs="Arabic11 BT"/>
                <w:sz w:val="16"/>
                <w:szCs w:val="16"/>
                <w:rtl/>
                <w:lang w:eastAsia="fr-FR"/>
              </w:rPr>
              <w:t>، وهي مخصصة لحاسة اللمس، وتشتمل على جسيمات (</w:t>
            </w:r>
            <w:proofErr w:type="spellStart"/>
            <w:r w:rsidRPr="00461543">
              <w:rPr>
                <w:rFonts w:asciiTheme="majorBidi" w:eastAsia="Times New Roman" w:hAnsiTheme="majorBidi" w:cs="Arabic11 BT"/>
                <w:sz w:val="16"/>
                <w:szCs w:val="16"/>
                <w:rtl/>
                <w:lang w:eastAsia="fr-FR"/>
              </w:rPr>
              <w:t>مايسنر</w:t>
            </w:r>
            <w:proofErr w:type="spellEnd"/>
            <w:r w:rsidRPr="00461543">
              <w:rPr>
                <w:rFonts w:asciiTheme="majorBidi" w:eastAsia="Times New Roman" w:hAnsiTheme="majorBidi" w:cs="Arabic11 BT"/>
                <w:sz w:val="16"/>
                <w:szCs w:val="16"/>
                <w:lang w:eastAsia="fr-FR"/>
              </w:rPr>
              <w:t xml:space="preserve">) MEISSNERS CORPUSCLES)) </w:t>
            </w:r>
            <w:r w:rsidRPr="00461543">
              <w:rPr>
                <w:rFonts w:asciiTheme="majorBidi" w:eastAsia="Times New Roman" w:hAnsiTheme="majorBidi" w:cs="Arabic11 BT"/>
                <w:sz w:val="16"/>
                <w:szCs w:val="16"/>
                <w:rtl/>
                <w:lang w:eastAsia="fr-FR"/>
              </w:rPr>
              <w:t>وجسيمات (ميركل</w:t>
            </w:r>
            <w:r w:rsidRPr="00461543">
              <w:rPr>
                <w:rFonts w:asciiTheme="majorBidi" w:eastAsia="Times New Roman" w:hAnsiTheme="majorBidi" w:cs="Arabic11 BT"/>
                <w:sz w:val="16"/>
                <w:szCs w:val="16"/>
                <w:lang w:eastAsia="fr-FR"/>
              </w:rPr>
              <w:t>) MERKELS CORPUSCLES)).</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ـ خلايا الشعر، ونهاية بصيلات كروز</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ERAUSE END BULBES)</w:t>
            </w:r>
            <w:proofErr w:type="gramStart"/>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وهي مخصصة للحرارة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ـ نهايات الأعصاب الإرادية أو </w:t>
            </w:r>
            <w:proofErr w:type="gramStart"/>
            <w:r w:rsidRPr="00461543">
              <w:rPr>
                <w:rFonts w:asciiTheme="majorBidi" w:eastAsia="Times New Roman" w:hAnsiTheme="majorBidi" w:cs="Arabic11 BT"/>
                <w:sz w:val="16"/>
                <w:szCs w:val="16"/>
                <w:rtl/>
                <w:lang w:eastAsia="fr-FR"/>
              </w:rPr>
              <w:t>الحرّة</w:t>
            </w:r>
            <w:proofErr w:type="gramEnd"/>
            <w:r w:rsidRPr="00461543">
              <w:rPr>
                <w:rFonts w:asciiTheme="majorBidi" w:eastAsia="Times New Roman" w:hAnsiTheme="majorBidi" w:cs="Arabic11 BT"/>
                <w:sz w:val="16"/>
                <w:szCs w:val="16"/>
                <w:rtl/>
                <w:lang w:eastAsia="fr-FR"/>
              </w:rPr>
              <w:t xml:space="preserve"> للإحساس بالألم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انظر الشكل رقم 2</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شكل </w:t>
            </w:r>
            <w:proofErr w:type="gramStart"/>
            <w:r w:rsidRPr="00461543">
              <w:rPr>
                <w:rFonts w:asciiTheme="majorBidi" w:eastAsia="Times New Roman" w:hAnsiTheme="majorBidi" w:cs="Arabic11 BT"/>
                <w:sz w:val="16"/>
                <w:szCs w:val="16"/>
                <w:rtl/>
                <w:lang w:eastAsia="fr-FR"/>
              </w:rPr>
              <w:t>رقم</w:t>
            </w:r>
            <w:proofErr w:type="gramEnd"/>
            <w:r w:rsidRPr="00461543">
              <w:rPr>
                <w:rFonts w:asciiTheme="majorBidi" w:eastAsia="Times New Roman" w:hAnsiTheme="majorBidi" w:cs="Arabic11 BT"/>
                <w:sz w:val="16"/>
                <w:szCs w:val="16"/>
                <w:rtl/>
                <w:lang w:eastAsia="fr-FR"/>
              </w:rPr>
              <w:t xml:space="preserve"> (2): الأشكال توضح نهايات العصب الحسي وهي متقبلات خارجية (مستقبلات</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5CBE8BF2" wp14:editId="150BACF1">
                  <wp:extent cx="3810000" cy="5457825"/>
                  <wp:effectExtent l="0" t="0" r="0" b="9525"/>
                  <wp:docPr id="435" name="Image 435" descr="http://www.eajaz.org/arabic/images/eajaz/oimages/20/1-3.jpg">
                    <a:hlinkClick xmlns:a="http://schemas.openxmlformats.org/drawingml/2006/main" r:id="rId7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descr="http://www.eajaz.org/arabic/images/eajaz/oimages/20/1-3.jpg">
                            <a:hlinkClick r:id="rId705"/>
                          </pic:cNvPr>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3810000" cy="545782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وقد أثبت التشريح أن الألياف العصبية الخاصة بالألم والحرارة متقاربة جدًّا، كما بين الطريق الذي تسلكه الألياف العصبية الناقلة للألم والحرارة حيث تدخل النخاع الشوكي</w:t>
            </w:r>
            <w:r w:rsidRPr="00461543">
              <w:rPr>
                <w:rFonts w:asciiTheme="majorBidi" w:eastAsia="Times New Roman" w:hAnsiTheme="majorBidi" w:cs="Arabic11 BT"/>
                <w:sz w:val="16"/>
                <w:szCs w:val="16"/>
                <w:lang w:eastAsia="fr-FR"/>
              </w:rPr>
              <w:t xml:space="preserve"> (SPINAL CORD) </w:t>
            </w:r>
            <w:r w:rsidRPr="00461543">
              <w:rPr>
                <w:rFonts w:asciiTheme="majorBidi" w:eastAsia="Times New Roman" w:hAnsiTheme="majorBidi" w:cs="Arabic11 BT"/>
                <w:sz w:val="16"/>
                <w:szCs w:val="16"/>
                <w:rtl/>
                <w:lang w:eastAsia="fr-FR"/>
              </w:rPr>
              <w:t>وبعده إلى المخيخ</w:t>
            </w:r>
            <w:r w:rsidRPr="00461543">
              <w:rPr>
                <w:rFonts w:asciiTheme="majorBidi" w:eastAsia="Times New Roman" w:hAnsiTheme="majorBidi" w:cs="Arabic11 BT"/>
                <w:sz w:val="16"/>
                <w:szCs w:val="16"/>
                <w:lang w:eastAsia="fr-FR"/>
              </w:rPr>
              <w:t xml:space="preserve"> EEREBELLUM)) </w:t>
            </w:r>
            <w:r w:rsidRPr="00461543">
              <w:rPr>
                <w:rFonts w:asciiTheme="majorBidi" w:eastAsia="Times New Roman" w:hAnsiTheme="majorBidi" w:cs="Arabic11 BT"/>
                <w:sz w:val="16"/>
                <w:szCs w:val="16"/>
                <w:rtl/>
                <w:lang w:eastAsia="fr-FR"/>
              </w:rPr>
              <w:t>ثم إلى الدماغ المتوسط</w:t>
            </w:r>
            <w:r w:rsidRPr="00461543">
              <w:rPr>
                <w:rFonts w:asciiTheme="majorBidi" w:eastAsia="Times New Roman" w:hAnsiTheme="majorBidi" w:cs="Arabic11 BT"/>
                <w:sz w:val="16"/>
                <w:szCs w:val="16"/>
                <w:lang w:eastAsia="fr-FR"/>
              </w:rPr>
              <w:t xml:space="preserve"> MID BRAIN)) </w:t>
            </w:r>
            <w:r w:rsidRPr="00461543">
              <w:rPr>
                <w:rFonts w:asciiTheme="majorBidi" w:eastAsia="Times New Roman" w:hAnsiTheme="majorBidi" w:cs="Arabic11 BT"/>
                <w:sz w:val="16"/>
                <w:szCs w:val="16"/>
                <w:rtl/>
                <w:lang w:eastAsia="fr-FR"/>
              </w:rPr>
              <w:t>ومنه إلى المهاد</w:t>
            </w:r>
            <w:r w:rsidRPr="00461543">
              <w:rPr>
                <w:rFonts w:asciiTheme="majorBidi" w:eastAsia="Times New Roman" w:hAnsiTheme="majorBidi" w:cs="Arabic11 BT"/>
                <w:sz w:val="16"/>
                <w:szCs w:val="16"/>
                <w:lang w:eastAsia="fr-FR"/>
              </w:rPr>
              <w:t xml:space="preserve"> (THALAMUS) </w:t>
            </w:r>
            <w:r w:rsidRPr="00461543">
              <w:rPr>
                <w:rFonts w:asciiTheme="majorBidi" w:eastAsia="Times New Roman" w:hAnsiTheme="majorBidi" w:cs="Arabic11 BT"/>
                <w:sz w:val="16"/>
                <w:szCs w:val="16"/>
                <w:rtl/>
                <w:lang w:eastAsia="fr-FR"/>
              </w:rPr>
              <w:t>ثم إلى تلافيف الفص المهادي للمخ</w:t>
            </w:r>
            <w:r w:rsidRPr="00461543">
              <w:rPr>
                <w:rFonts w:asciiTheme="majorBidi" w:eastAsia="Times New Roman" w:hAnsiTheme="majorBidi" w:cs="Arabic11 BT"/>
                <w:sz w:val="16"/>
                <w:szCs w:val="16"/>
                <w:lang w:eastAsia="fr-FR"/>
              </w:rPr>
              <w:t xml:space="preserve"> GYRUS OF PARIETAL LOBE)).</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ونخلص</w:t>
            </w:r>
            <w:proofErr w:type="gramEnd"/>
            <w:r w:rsidRPr="00461543">
              <w:rPr>
                <w:rFonts w:asciiTheme="majorBidi" w:eastAsia="Times New Roman" w:hAnsiTheme="majorBidi" w:cs="Arabic11 BT"/>
                <w:sz w:val="16"/>
                <w:szCs w:val="16"/>
                <w:rtl/>
                <w:lang w:eastAsia="fr-FR"/>
              </w:rPr>
              <w:t xml:space="preserve"> من هذا إلى أن الجلد من أهم أجزاء جسم الإنسان إحساسًا بالألم، نظرًا لأنه الجزء الأغنى بنهايات الأعصاب الناقلة للألم والحرارة. انظر </w:t>
            </w:r>
            <w:proofErr w:type="gramStart"/>
            <w:r w:rsidRPr="00461543">
              <w:rPr>
                <w:rFonts w:asciiTheme="majorBidi" w:eastAsia="Times New Roman" w:hAnsiTheme="majorBidi" w:cs="Arabic11 BT"/>
                <w:sz w:val="16"/>
                <w:szCs w:val="16"/>
                <w:rtl/>
                <w:lang w:eastAsia="fr-FR"/>
              </w:rPr>
              <w:t>الشكلين</w:t>
            </w:r>
            <w:proofErr w:type="gramEnd"/>
            <w:r w:rsidRPr="00461543">
              <w:rPr>
                <w:rFonts w:asciiTheme="majorBidi" w:eastAsia="Times New Roman" w:hAnsiTheme="majorBidi" w:cs="Arabic11 BT"/>
                <w:sz w:val="16"/>
                <w:szCs w:val="16"/>
                <w:rtl/>
                <w:lang w:eastAsia="fr-FR"/>
              </w:rPr>
              <w:t xml:space="preserve"> (3، 4</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شكل رقم (3):القسم المركزي والمحيطي للجهاز العصبي حيث يتكون الجهاز العصبي المركزي من الدماغ والحبل الشوكي، ويتكون الجهاز العصبي المحيطي من الأعصاب </w:t>
            </w:r>
            <w:proofErr w:type="spellStart"/>
            <w:r w:rsidRPr="00461543">
              <w:rPr>
                <w:rFonts w:asciiTheme="majorBidi" w:eastAsia="Times New Roman" w:hAnsiTheme="majorBidi" w:cs="Arabic11 BT"/>
                <w:sz w:val="16"/>
                <w:szCs w:val="16"/>
                <w:rtl/>
                <w:lang w:eastAsia="fr-FR"/>
              </w:rPr>
              <w:t>القحفية</w:t>
            </w:r>
            <w:proofErr w:type="spellEnd"/>
            <w:r w:rsidRPr="00461543">
              <w:rPr>
                <w:rFonts w:asciiTheme="majorBidi" w:eastAsia="Times New Roman" w:hAnsiTheme="majorBidi" w:cs="Arabic11 BT"/>
                <w:sz w:val="16"/>
                <w:szCs w:val="16"/>
                <w:rtl/>
                <w:lang w:eastAsia="fr-FR"/>
              </w:rPr>
              <w:t xml:space="preserve"> والشوكية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BF64DD9" wp14:editId="331575CB">
                  <wp:extent cx="3810000" cy="5076825"/>
                  <wp:effectExtent l="0" t="0" r="0" b="9525"/>
                  <wp:docPr id="434" name="Image 434" descr="http://www.eajaz.org/arabic/images/eajaz/oimages/20/1-4.jpg">
                    <a:hlinkClick xmlns:a="http://schemas.openxmlformats.org/drawingml/2006/main" r:id="rId7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descr="http://www.eajaz.org/arabic/images/eajaz/oimages/20/1-4.jpg">
                            <a:hlinkClick r:id="rId707"/>
                          </pic:cNvPr>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3810000" cy="507682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شكل </w:t>
            </w:r>
            <w:proofErr w:type="gramStart"/>
            <w:r w:rsidRPr="00461543">
              <w:rPr>
                <w:rFonts w:asciiTheme="majorBidi" w:eastAsia="Times New Roman" w:hAnsiTheme="majorBidi" w:cs="Arabic11 BT"/>
                <w:sz w:val="16"/>
                <w:szCs w:val="16"/>
                <w:rtl/>
                <w:lang w:eastAsia="fr-FR"/>
              </w:rPr>
              <w:t>رقم</w:t>
            </w:r>
            <w:proofErr w:type="gramEnd"/>
            <w:r w:rsidRPr="00461543">
              <w:rPr>
                <w:rFonts w:asciiTheme="majorBidi" w:eastAsia="Times New Roman" w:hAnsiTheme="majorBidi" w:cs="Arabic11 BT"/>
                <w:sz w:val="16"/>
                <w:szCs w:val="16"/>
                <w:rtl/>
                <w:lang w:eastAsia="fr-FR"/>
              </w:rPr>
              <w:t xml:space="preserve"> (4): يوضح هذا الشكل الممر الحسي للألم والحرارة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درجات الحروق </w:t>
            </w:r>
            <w:proofErr w:type="gramStart"/>
            <w:r w:rsidRPr="00461543">
              <w:rPr>
                <w:rFonts w:asciiTheme="majorBidi" w:eastAsia="Times New Roman" w:hAnsiTheme="majorBidi" w:cs="Arabic11 BT"/>
                <w:sz w:val="16"/>
                <w:szCs w:val="16"/>
                <w:rtl/>
                <w:lang w:eastAsia="fr-FR"/>
              </w:rPr>
              <w:t>وأنواعها</w:t>
            </w:r>
            <w:proofErr w:type="gramEnd"/>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لو</w:t>
            </w:r>
            <w:proofErr w:type="gramEnd"/>
            <w:r w:rsidRPr="00461543">
              <w:rPr>
                <w:rFonts w:asciiTheme="majorBidi" w:eastAsia="Times New Roman" w:hAnsiTheme="majorBidi" w:cs="Arabic11 BT"/>
                <w:sz w:val="16"/>
                <w:szCs w:val="16"/>
                <w:rtl/>
                <w:lang w:eastAsia="fr-FR"/>
              </w:rPr>
              <w:t xml:space="preserve"> استعرضنا درجات الحروق التي يصاب بها الإنسان لوجدنا أن هناك حروق من الدرجة الأولى، وحروق من الدرجة الثانية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وجميعها تنقسم إلى حروق سطحية، </w:t>
            </w:r>
            <w:proofErr w:type="gramStart"/>
            <w:r w:rsidRPr="00461543">
              <w:rPr>
                <w:rFonts w:asciiTheme="majorBidi" w:eastAsia="Times New Roman" w:hAnsiTheme="majorBidi" w:cs="Arabic11 BT"/>
                <w:sz w:val="16"/>
                <w:szCs w:val="16"/>
                <w:rtl/>
                <w:lang w:eastAsia="fr-FR"/>
              </w:rPr>
              <w:t>وحروق</w:t>
            </w:r>
            <w:proofErr w:type="gramEnd"/>
            <w:r w:rsidRPr="00461543">
              <w:rPr>
                <w:rFonts w:asciiTheme="majorBidi" w:eastAsia="Times New Roman" w:hAnsiTheme="majorBidi" w:cs="Arabic11 BT"/>
                <w:sz w:val="16"/>
                <w:szCs w:val="16"/>
                <w:rtl/>
                <w:lang w:eastAsia="fr-FR"/>
              </w:rPr>
              <w:t xml:space="preserve"> عميقة، ثم حروق من الدرجة الثالثة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ولو</w:t>
            </w:r>
            <w:proofErr w:type="gramEnd"/>
            <w:r w:rsidRPr="00461543">
              <w:rPr>
                <w:rFonts w:asciiTheme="majorBidi" w:eastAsia="Times New Roman" w:hAnsiTheme="majorBidi" w:cs="Arabic11 BT"/>
                <w:sz w:val="16"/>
                <w:szCs w:val="16"/>
                <w:rtl/>
                <w:lang w:eastAsia="fr-FR"/>
              </w:rPr>
              <w:t xml:space="preserve"> ألقينا نظرة إلى ما يصيب الجلد نتيجة لهذه الأنواع الثلاثة من الحروق لوجدنا أن حروق الدرجة الأولى تصيب طبقة البشرة القرنية، وتظهر على هيئة التهاب جلدي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ويسمى أيضًا الحرق الحمامي، وفي هذه الحالة يحدث انتفاخ وألم بسيط لأن الحرق من الدرجة الأولى يصيب خلايا الطبقة السطحية، ومن المعتاد أن ظاهرة الاحمرار والانتفاخ والألم تختفي خلال يومين أو ثلاثة أيام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ولو انتقلنا إلى حروق الدرجة الثالثة لوجدنا أن طبقة الجلد تصاب بكاملها، وربما تصل الإصابة إلى العضلات أو العظام، ويفقد الجلد مرونته ويصبح قاسيًا وجافًّا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وفي</w:t>
            </w:r>
            <w:proofErr w:type="gramEnd"/>
            <w:r w:rsidRPr="00461543">
              <w:rPr>
                <w:rFonts w:asciiTheme="majorBidi" w:eastAsia="Times New Roman" w:hAnsiTheme="majorBidi" w:cs="Arabic11 BT"/>
                <w:sz w:val="16"/>
                <w:szCs w:val="16"/>
                <w:rtl/>
                <w:lang w:eastAsia="fr-FR"/>
              </w:rPr>
              <w:t xml:space="preserve"> هذه الحالة فإن المصاب لا يحس بالألم كثيرًا، لأن نهايات الأعصاب تكون قد تلفت بسبب الاحتراق</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ونعود الآن إلى حروق الدرجة الثانية، وهي </w:t>
            </w:r>
            <w:proofErr w:type="gramStart"/>
            <w:r w:rsidRPr="00461543">
              <w:rPr>
                <w:rFonts w:asciiTheme="majorBidi" w:eastAsia="Times New Roman" w:hAnsiTheme="majorBidi" w:cs="Arabic11 BT"/>
                <w:sz w:val="16"/>
                <w:szCs w:val="16"/>
                <w:rtl/>
                <w:lang w:eastAsia="fr-FR"/>
              </w:rPr>
              <w:t>تنقسم</w:t>
            </w:r>
            <w:proofErr w:type="gramEnd"/>
            <w:r w:rsidRPr="00461543">
              <w:rPr>
                <w:rFonts w:asciiTheme="majorBidi" w:eastAsia="Times New Roman" w:hAnsiTheme="majorBidi" w:cs="Arabic11 BT"/>
                <w:sz w:val="16"/>
                <w:szCs w:val="16"/>
                <w:rtl/>
                <w:lang w:eastAsia="fr-FR"/>
              </w:rPr>
              <w:t xml:space="preserve"> إلى قسمين</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ـ سطحي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2 </w:t>
            </w:r>
            <w:r w:rsidRPr="00461543">
              <w:rPr>
                <w:rFonts w:asciiTheme="majorBidi" w:eastAsia="Times New Roman" w:hAnsiTheme="majorBidi" w:cs="Arabic11 BT"/>
                <w:sz w:val="16"/>
                <w:szCs w:val="16"/>
                <w:rtl/>
                <w:lang w:eastAsia="fr-FR"/>
              </w:rPr>
              <w:t>ـ عميق</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يحدث</w:t>
            </w:r>
            <w:proofErr w:type="gramEnd"/>
            <w:r w:rsidRPr="00461543">
              <w:rPr>
                <w:rFonts w:asciiTheme="majorBidi" w:eastAsia="Times New Roman" w:hAnsiTheme="majorBidi" w:cs="Arabic11 BT"/>
                <w:sz w:val="16"/>
                <w:szCs w:val="16"/>
                <w:rtl/>
                <w:lang w:eastAsia="fr-FR"/>
              </w:rPr>
              <w:t xml:space="preserve"> في حالة الحروق السطحية من الدرجة الثانية أن طبقة البشرة (ظاهر الجلد) تنضج، وكذلك الأدمة ـ طبقة باطن الجلد ـ التي تحت البشرة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ويحدث في هذه الحالة انفصال طبقة البشرة عن طبقة الأدمة، وتتجمع مواد مفرزة أو نتحات(8) بين هاتين الطبقتين، وتتكون كذلك النفط(9) تحت البشرة وهي مليئة بسوائل تشبه سوائل البلازما أو مصل الدم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ويعاني المصاب في هذه الحالة من آلام شديدة، وزيادة مفرطة في الإحساس بالألم، نتيجة لإثارة النهايات العصبية المكشوفة. </w:t>
            </w:r>
            <w:proofErr w:type="gramStart"/>
            <w:r w:rsidRPr="00461543">
              <w:rPr>
                <w:rFonts w:asciiTheme="majorBidi" w:eastAsia="Times New Roman" w:hAnsiTheme="majorBidi" w:cs="Arabic11 BT"/>
                <w:sz w:val="16"/>
                <w:szCs w:val="16"/>
                <w:rtl/>
                <w:lang w:eastAsia="fr-FR"/>
              </w:rPr>
              <w:t>ويبدأ</w:t>
            </w:r>
            <w:proofErr w:type="gramEnd"/>
            <w:r w:rsidRPr="00461543">
              <w:rPr>
                <w:rFonts w:asciiTheme="majorBidi" w:eastAsia="Times New Roman" w:hAnsiTheme="majorBidi" w:cs="Arabic11 BT"/>
                <w:sz w:val="16"/>
                <w:szCs w:val="16"/>
                <w:rtl/>
                <w:lang w:eastAsia="fr-FR"/>
              </w:rPr>
              <w:t xml:space="preserve"> التئام الجلد خلال أيام قد تصل إلى أربعة طبقات نتيجة لعملية التجدد والانقلاب التي تحدث في الأمعاء</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الأحشاء </w:t>
            </w:r>
            <w:proofErr w:type="gramStart"/>
            <w:r w:rsidRPr="00461543">
              <w:rPr>
                <w:rFonts w:asciiTheme="majorBidi" w:eastAsia="Times New Roman" w:hAnsiTheme="majorBidi" w:cs="Arabic11 BT"/>
                <w:sz w:val="16"/>
                <w:szCs w:val="16"/>
                <w:rtl/>
                <w:lang w:eastAsia="fr-FR"/>
              </w:rPr>
              <w:t>وعذاب</w:t>
            </w:r>
            <w:proofErr w:type="gramEnd"/>
            <w:r w:rsidRPr="00461543">
              <w:rPr>
                <w:rFonts w:asciiTheme="majorBidi" w:eastAsia="Times New Roman" w:hAnsiTheme="majorBidi" w:cs="Arabic11 BT"/>
                <w:sz w:val="16"/>
                <w:szCs w:val="16"/>
                <w:rtl/>
                <w:lang w:eastAsia="fr-FR"/>
              </w:rPr>
              <w:t xml:space="preserve"> يوم القيامة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وكما يتعرض الكفار لعذاب النار من الخارج عن طريق الجلد، فإنهم يتعرضون لعذاب داخلي من نوع آخر، عن طريق سقيهم بماء حميم، إذا دنا منهم شوى وجوههم ووقعت فروة رؤوسهم، فإذا شربوا قطع أمعاءهم وأخرجها من أدبارهم، قال تعالى: (وَسُقُواْ </w:t>
            </w:r>
            <w:proofErr w:type="spellStart"/>
            <w:r w:rsidRPr="00461543">
              <w:rPr>
                <w:rFonts w:asciiTheme="majorBidi" w:eastAsia="Times New Roman" w:hAnsiTheme="majorBidi" w:cs="Arabic11 BT"/>
                <w:sz w:val="16"/>
                <w:szCs w:val="16"/>
                <w:rtl/>
                <w:lang w:eastAsia="fr-FR"/>
              </w:rPr>
              <w:t>مَآءً</w:t>
            </w:r>
            <w:proofErr w:type="spellEnd"/>
            <w:r w:rsidRPr="00461543">
              <w:rPr>
                <w:rFonts w:asciiTheme="majorBidi" w:eastAsia="Times New Roman" w:hAnsiTheme="majorBidi" w:cs="Arabic11 BT"/>
                <w:sz w:val="16"/>
                <w:szCs w:val="16"/>
                <w:rtl/>
                <w:lang w:eastAsia="fr-FR"/>
              </w:rPr>
              <w:t xml:space="preserve"> حَمِيمًا فَقَطَّعَ </w:t>
            </w:r>
            <w:proofErr w:type="spellStart"/>
            <w:r w:rsidRPr="00461543">
              <w:rPr>
                <w:rFonts w:asciiTheme="majorBidi" w:eastAsia="Times New Roman" w:hAnsiTheme="majorBidi" w:cs="Arabic11 BT"/>
                <w:sz w:val="16"/>
                <w:szCs w:val="16"/>
                <w:rtl/>
                <w:lang w:eastAsia="fr-FR"/>
              </w:rPr>
              <w:t>أَمْعَآءَهُمْ</w:t>
            </w:r>
            <w:proofErr w:type="spellEnd"/>
            <w:r w:rsidRPr="00461543">
              <w:rPr>
                <w:rFonts w:asciiTheme="majorBidi" w:eastAsia="Times New Roman" w:hAnsiTheme="majorBidi" w:cs="Arabic11 BT"/>
                <w:sz w:val="16"/>
                <w:szCs w:val="16"/>
                <w:rtl/>
                <w:lang w:eastAsia="fr-FR"/>
              </w:rPr>
              <w:t>) (محمد: 15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لقد</w:t>
            </w:r>
            <w:proofErr w:type="gramEnd"/>
            <w:r w:rsidRPr="00461543">
              <w:rPr>
                <w:rFonts w:asciiTheme="majorBidi" w:eastAsia="Times New Roman" w:hAnsiTheme="majorBidi" w:cs="Arabic11 BT"/>
                <w:sz w:val="16"/>
                <w:szCs w:val="16"/>
                <w:rtl/>
                <w:lang w:eastAsia="fr-FR"/>
              </w:rPr>
              <w:t xml:space="preserve"> كشف علم التشريح أن الأمعاء الدقيقة هي أطول جزء في الجهاز الهضمي ـ يصل طولها إلى خمسة أمتار ـ ويتكون جدارها من ثلاث طبقات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ـ الطبقة الخارجية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وهي</w:t>
            </w:r>
            <w:proofErr w:type="gramEnd"/>
            <w:r w:rsidRPr="00461543">
              <w:rPr>
                <w:rFonts w:asciiTheme="majorBidi" w:eastAsia="Times New Roman" w:hAnsiTheme="majorBidi" w:cs="Arabic11 BT"/>
                <w:sz w:val="16"/>
                <w:szCs w:val="16"/>
                <w:rtl/>
                <w:lang w:eastAsia="fr-FR"/>
              </w:rPr>
              <w:t xml:space="preserve"> الطبقة المصلية: وهي عبارة عن غشاء رقيق رطب بما يفرزه من سائل مصلي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2 </w:t>
            </w:r>
            <w:r w:rsidRPr="00461543">
              <w:rPr>
                <w:rFonts w:asciiTheme="majorBidi" w:eastAsia="Times New Roman" w:hAnsiTheme="majorBidi" w:cs="Arabic11 BT"/>
                <w:sz w:val="16"/>
                <w:szCs w:val="16"/>
                <w:rtl/>
                <w:lang w:eastAsia="fr-FR"/>
              </w:rPr>
              <w:t>ـ الطبقة الوسطى</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وهي</w:t>
            </w:r>
            <w:proofErr w:type="gramEnd"/>
            <w:r w:rsidRPr="00461543">
              <w:rPr>
                <w:rFonts w:asciiTheme="majorBidi" w:eastAsia="Times New Roman" w:hAnsiTheme="majorBidi" w:cs="Arabic11 BT"/>
                <w:sz w:val="16"/>
                <w:szCs w:val="16"/>
                <w:rtl/>
                <w:lang w:eastAsia="fr-FR"/>
              </w:rPr>
              <w:t xml:space="preserve"> الطبقة العضلية: التي تتكون بدورها من طبقتين</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أ ـ </w:t>
            </w:r>
            <w:proofErr w:type="gramStart"/>
            <w:r w:rsidRPr="00461543">
              <w:rPr>
                <w:rFonts w:asciiTheme="majorBidi" w:eastAsia="Times New Roman" w:hAnsiTheme="majorBidi" w:cs="Arabic11 BT"/>
                <w:sz w:val="16"/>
                <w:szCs w:val="16"/>
                <w:rtl/>
                <w:lang w:eastAsia="fr-FR"/>
              </w:rPr>
              <w:t>طبقة</w:t>
            </w:r>
            <w:proofErr w:type="gramEnd"/>
            <w:r w:rsidRPr="00461543">
              <w:rPr>
                <w:rFonts w:asciiTheme="majorBidi" w:eastAsia="Times New Roman" w:hAnsiTheme="majorBidi" w:cs="Arabic11 BT"/>
                <w:sz w:val="16"/>
                <w:szCs w:val="16"/>
                <w:rtl/>
                <w:lang w:eastAsia="fr-FR"/>
              </w:rPr>
              <w:t xml:space="preserve"> خارجية: تتكون من عضلات طولية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ب ـ </w:t>
            </w:r>
            <w:proofErr w:type="gramStart"/>
            <w:r w:rsidRPr="00461543">
              <w:rPr>
                <w:rFonts w:asciiTheme="majorBidi" w:eastAsia="Times New Roman" w:hAnsiTheme="majorBidi" w:cs="Arabic11 BT"/>
                <w:sz w:val="16"/>
                <w:szCs w:val="16"/>
                <w:rtl/>
                <w:lang w:eastAsia="fr-FR"/>
              </w:rPr>
              <w:t>طبقة</w:t>
            </w:r>
            <w:proofErr w:type="gramEnd"/>
            <w:r w:rsidRPr="00461543">
              <w:rPr>
                <w:rFonts w:asciiTheme="majorBidi" w:eastAsia="Times New Roman" w:hAnsiTheme="majorBidi" w:cs="Arabic11 BT"/>
                <w:sz w:val="16"/>
                <w:szCs w:val="16"/>
                <w:rtl/>
                <w:lang w:eastAsia="fr-FR"/>
              </w:rPr>
              <w:t xml:space="preserve"> داخلية: تتكون من عضلات دائرية</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5954BF3E" wp14:editId="233986D7">
                  <wp:extent cx="4286250" cy="4581525"/>
                  <wp:effectExtent l="0" t="0" r="0" b="9525"/>
                  <wp:docPr id="433" name="Image 433" descr="http://www.eajaz.org/arabic/images/eajaz/oimages/20/1-5.jpg">
                    <a:hlinkClick xmlns:a="http://schemas.openxmlformats.org/drawingml/2006/main" r:id="rId7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descr="http://www.eajaz.org/arabic/images/eajaz/oimages/20/1-5.jpg">
                            <a:hlinkClick r:id="rId709"/>
                          </pic:cNvPr>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4286250" cy="4581525"/>
                          </a:xfrm>
                          <a:prstGeom prst="rect">
                            <a:avLst/>
                          </a:prstGeom>
                          <a:noFill/>
                          <a:ln>
                            <a:noFill/>
                          </a:ln>
                        </pic:spPr>
                      </pic:pic>
                    </a:graphicData>
                  </a:graphic>
                </wp:inline>
              </w:drawing>
            </w:r>
            <w:r w:rsidRPr="00461543">
              <w:rPr>
                <w:rFonts w:asciiTheme="majorBidi" w:eastAsia="Times New Roman" w:hAnsiTheme="majorBidi" w:cs="Arabic11 BT"/>
                <w:noProof/>
                <w:color w:val="0000FF"/>
                <w:sz w:val="16"/>
                <w:szCs w:val="16"/>
                <w:lang w:eastAsia="fr-FR"/>
              </w:rPr>
              <w:drawing>
                <wp:inline distT="0" distB="0" distL="0" distR="0" wp14:anchorId="70F6AD5C" wp14:editId="426598A9">
                  <wp:extent cx="4286250" cy="3590925"/>
                  <wp:effectExtent l="0" t="0" r="0" b="9525"/>
                  <wp:docPr id="432" name="Image 432" descr="http://www.eajaz.org/arabic/images/eajaz/oimages/20/1-6.jpg">
                    <a:hlinkClick xmlns:a="http://schemas.openxmlformats.org/drawingml/2006/main" r:id="rId7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descr="http://www.eajaz.org/arabic/images/eajaz/oimages/20/1-6.jpg">
                            <a:hlinkClick r:id="rId711"/>
                          </pic:cNvPr>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4286250" cy="359092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3 </w:t>
            </w:r>
            <w:r w:rsidRPr="00461543">
              <w:rPr>
                <w:rFonts w:asciiTheme="majorBidi" w:eastAsia="Times New Roman" w:hAnsiTheme="majorBidi" w:cs="Arabic11 BT"/>
                <w:sz w:val="16"/>
                <w:szCs w:val="16"/>
                <w:rtl/>
                <w:lang w:eastAsia="fr-FR"/>
              </w:rPr>
              <w:t>ـ الطبقة الداخلية وتسمى بالطبقة المخاطية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وتتكون من صفيحة عضلية مخاطية، </w:t>
            </w:r>
            <w:proofErr w:type="gramStart"/>
            <w:r w:rsidRPr="00461543">
              <w:rPr>
                <w:rFonts w:asciiTheme="majorBidi" w:eastAsia="Times New Roman" w:hAnsiTheme="majorBidi" w:cs="Arabic11 BT"/>
                <w:sz w:val="16"/>
                <w:szCs w:val="16"/>
                <w:rtl/>
                <w:lang w:eastAsia="fr-FR"/>
              </w:rPr>
              <w:t>ونسيج</w:t>
            </w:r>
            <w:proofErr w:type="gramEnd"/>
            <w:r w:rsidRPr="00461543">
              <w:rPr>
                <w:rFonts w:asciiTheme="majorBidi" w:eastAsia="Times New Roman" w:hAnsiTheme="majorBidi" w:cs="Arabic11 BT"/>
                <w:sz w:val="16"/>
                <w:szCs w:val="16"/>
                <w:rtl/>
                <w:lang w:eastAsia="fr-FR"/>
              </w:rPr>
              <w:t xml:space="preserve"> تحت الغشاء المخاطي، وثنايا دائرية أو حلقية محمّلة بالزغب، وتحتوي على غدد معوية وحويصلات لمفاوية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ونجد أن هذا الإبداع الإلهي في التكوين والتركيب جعل الأمعاء من الداخل في حماية من المؤثرات الداخلة إليها، التي يمكن أن تحدث آلامًا، منها آلام الإحساس بالحرارة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فتجويف البطن مبطّن </w:t>
            </w:r>
            <w:proofErr w:type="spellStart"/>
            <w:r w:rsidRPr="00461543">
              <w:rPr>
                <w:rFonts w:asciiTheme="majorBidi" w:eastAsia="Times New Roman" w:hAnsiTheme="majorBidi" w:cs="Arabic11 BT"/>
                <w:sz w:val="16"/>
                <w:szCs w:val="16"/>
                <w:rtl/>
                <w:lang w:eastAsia="fr-FR"/>
              </w:rPr>
              <w:t>بالبريتون</w:t>
            </w:r>
            <w:proofErr w:type="spellEnd"/>
            <w:r w:rsidRPr="00461543">
              <w:rPr>
                <w:rFonts w:asciiTheme="majorBidi" w:eastAsia="Times New Roman" w:hAnsiTheme="majorBidi" w:cs="Arabic11 BT"/>
                <w:sz w:val="16"/>
                <w:szCs w:val="16"/>
                <w:rtl/>
                <w:lang w:eastAsia="fr-FR"/>
              </w:rPr>
              <w:t xml:space="preserve"> (الصفاق) الذي يبلغ حجمه (20.400سم مكعب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ويساوي نفس حجم الجلد الخارجي للجسم، وهو ما يسمى بالصفاق الجداري، وأما الذي يغطي الأحشاء، فإنه يسمى الصفاق الحشوي.  (انظر الشكل </w:t>
            </w:r>
            <w:proofErr w:type="gramStart"/>
            <w:r w:rsidRPr="00461543">
              <w:rPr>
                <w:rFonts w:asciiTheme="majorBidi" w:eastAsia="Times New Roman" w:hAnsiTheme="majorBidi" w:cs="Arabic11 BT"/>
                <w:sz w:val="16"/>
                <w:szCs w:val="16"/>
                <w:rtl/>
                <w:lang w:eastAsia="fr-FR"/>
              </w:rPr>
              <w:t>رقم</w:t>
            </w:r>
            <w:proofErr w:type="gramEnd"/>
            <w:r w:rsidRPr="00461543">
              <w:rPr>
                <w:rFonts w:asciiTheme="majorBidi" w:eastAsia="Times New Roman" w:hAnsiTheme="majorBidi" w:cs="Arabic11 BT"/>
                <w:sz w:val="16"/>
                <w:szCs w:val="16"/>
                <w:rtl/>
                <w:lang w:eastAsia="fr-FR"/>
              </w:rPr>
              <w:t xml:space="preserve"> 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شكل رقم (5): هذا الشكل يوضح طبقات الأمعاء الدقيقة وتركيب </w:t>
            </w:r>
            <w:proofErr w:type="spellStart"/>
            <w:r w:rsidRPr="00461543">
              <w:rPr>
                <w:rFonts w:asciiTheme="majorBidi" w:eastAsia="Times New Roman" w:hAnsiTheme="majorBidi" w:cs="Arabic11 BT"/>
                <w:sz w:val="16"/>
                <w:szCs w:val="16"/>
                <w:rtl/>
                <w:lang w:eastAsia="fr-FR"/>
              </w:rPr>
              <w:t>الزغابات</w:t>
            </w:r>
            <w:proofErr w:type="spellEnd"/>
            <w:r w:rsidRPr="00461543">
              <w:rPr>
                <w:rFonts w:asciiTheme="majorBidi" w:eastAsia="Times New Roman" w:hAnsiTheme="majorBidi" w:cs="Arabic11 BT"/>
                <w:sz w:val="16"/>
                <w:szCs w:val="16"/>
                <w:rtl/>
                <w:lang w:eastAsia="fr-FR"/>
              </w:rPr>
              <w:t xml:space="preserve"> المعوية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أما الجزء الموجود بين الصفاق الجداري والطبقة المصلية للأحشاء فيسمى </w:t>
            </w:r>
            <w:proofErr w:type="spellStart"/>
            <w:r w:rsidRPr="00461543">
              <w:rPr>
                <w:rFonts w:asciiTheme="majorBidi" w:eastAsia="Times New Roman" w:hAnsiTheme="majorBidi" w:cs="Arabic11 BT"/>
                <w:sz w:val="16"/>
                <w:szCs w:val="16"/>
                <w:rtl/>
                <w:lang w:eastAsia="fr-FR"/>
              </w:rPr>
              <w:t>المساريقا</w:t>
            </w:r>
            <w:proofErr w:type="spellEnd"/>
            <w:r w:rsidRPr="00461543">
              <w:rPr>
                <w:rFonts w:asciiTheme="majorBidi" w:eastAsia="Times New Roman" w:hAnsiTheme="majorBidi" w:cs="Arabic11 BT"/>
                <w:sz w:val="16"/>
                <w:szCs w:val="16"/>
                <w:rtl/>
                <w:lang w:eastAsia="fr-FR"/>
              </w:rPr>
              <w:t>، وبه عدد كبير من جسيمات (</w:t>
            </w:r>
            <w:proofErr w:type="spellStart"/>
            <w:r w:rsidRPr="00461543">
              <w:rPr>
                <w:rFonts w:asciiTheme="majorBidi" w:eastAsia="Times New Roman" w:hAnsiTheme="majorBidi" w:cs="Arabic11 BT"/>
                <w:sz w:val="16"/>
                <w:szCs w:val="16"/>
                <w:rtl/>
                <w:lang w:eastAsia="fr-FR"/>
              </w:rPr>
              <w:t>باسيني</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spellStart"/>
            <w:r w:rsidRPr="00461543">
              <w:rPr>
                <w:rFonts w:asciiTheme="majorBidi" w:eastAsia="Times New Roman" w:hAnsiTheme="majorBidi" w:cs="Arabic11 BT"/>
                <w:sz w:val="16"/>
                <w:szCs w:val="16"/>
                <w:rtl/>
                <w:lang w:eastAsia="fr-FR"/>
              </w:rPr>
              <w:t>والمساريقا</w:t>
            </w:r>
            <w:proofErr w:type="spellEnd"/>
            <w:r w:rsidRPr="00461543">
              <w:rPr>
                <w:rFonts w:asciiTheme="majorBidi" w:eastAsia="Times New Roman" w:hAnsiTheme="majorBidi" w:cs="Arabic11 BT"/>
                <w:sz w:val="16"/>
                <w:szCs w:val="16"/>
                <w:rtl/>
                <w:lang w:eastAsia="fr-FR"/>
              </w:rPr>
              <w:t xml:space="preserve"> تشبه الصفيحة المكونة من ورقتين مزدوجتين تمر بينهما الأعصاب والأوعية اللمفاوية والدموية. </w:t>
            </w:r>
            <w:proofErr w:type="gramStart"/>
            <w:r w:rsidRPr="00461543">
              <w:rPr>
                <w:rFonts w:asciiTheme="majorBidi" w:eastAsia="Times New Roman" w:hAnsiTheme="majorBidi" w:cs="Arabic11 BT"/>
                <w:sz w:val="16"/>
                <w:szCs w:val="16"/>
                <w:rtl/>
                <w:lang w:eastAsia="fr-FR"/>
              </w:rPr>
              <w:t>فمتلقيات</w:t>
            </w:r>
            <w:proofErr w:type="gramEnd"/>
            <w:r w:rsidRPr="00461543">
              <w:rPr>
                <w:rFonts w:asciiTheme="majorBidi" w:eastAsia="Times New Roman" w:hAnsiTheme="majorBidi" w:cs="Arabic11 BT"/>
                <w:sz w:val="16"/>
                <w:szCs w:val="16"/>
                <w:rtl/>
                <w:lang w:eastAsia="fr-FR"/>
              </w:rPr>
              <w:t xml:space="preserve"> الألم</w:t>
            </w:r>
            <w:r w:rsidRPr="00461543">
              <w:rPr>
                <w:rFonts w:asciiTheme="majorBidi" w:eastAsia="Times New Roman" w:hAnsiTheme="majorBidi" w:cs="Arabic11 BT"/>
                <w:sz w:val="16"/>
                <w:szCs w:val="16"/>
                <w:lang w:eastAsia="fr-FR"/>
              </w:rPr>
              <w:t xml:space="preserve"> RECEPTORS)) </w:t>
            </w:r>
            <w:r w:rsidRPr="00461543">
              <w:rPr>
                <w:rFonts w:asciiTheme="majorBidi" w:eastAsia="Times New Roman" w:hAnsiTheme="majorBidi" w:cs="Arabic11 BT"/>
                <w:sz w:val="16"/>
                <w:szCs w:val="16"/>
                <w:rtl/>
                <w:lang w:eastAsia="fr-FR"/>
              </w:rPr>
              <w:t>والوحدات الحسية الأخرى الموجودة في الأحشاء تشبه تلك الموجودة في الجلد، لكن هناك اختلافات بيّنة في توزيعها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فالأحشاء</w:t>
            </w:r>
            <w:proofErr w:type="gramEnd"/>
            <w:r w:rsidRPr="00461543">
              <w:rPr>
                <w:rFonts w:asciiTheme="majorBidi" w:eastAsia="Times New Roman" w:hAnsiTheme="majorBidi" w:cs="Arabic11 BT"/>
                <w:sz w:val="16"/>
                <w:szCs w:val="16"/>
                <w:rtl/>
                <w:lang w:eastAsia="fr-FR"/>
              </w:rPr>
              <w:t xml:space="preserve"> لا يوجد بها أعصاب التقبل الذاتي</w:t>
            </w:r>
            <w:r w:rsidRPr="00461543">
              <w:rPr>
                <w:rFonts w:asciiTheme="majorBidi" w:eastAsia="Times New Roman" w:hAnsiTheme="majorBidi" w:cs="Arabic11 BT"/>
                <w:sz w:val="16"/>
                <w:szCs w:val="16"/>
                <w:lang w:eastAsia="fr-FR"/>
              </w:rPr>
              <w:t xml:space="preserve"> (PROPPIOCEPTORS)</w:t>
            </w:r>
            <w:r w:rsidRPr="00461543">
              <w:rPr>
                <w:rFonts w:asciiTheme="majorBidi" w:eastAsia="Times New Roman" w:hAnsiTheme="majorBidi" w:cs="Arabic11 BT"/>
                <w:sz w:val="16"/>
                <w:szCs w:val="16"/>
                <w:rtl/>
                <w:lang w:eastAsia="fr-FR"/>
              </w:rPr>
              <w:t xml:space="preserve">، ولكن يوجد فيها عدد قليل من الأعضاء الحسية للحرارة واللمس. </w:t>
            </w:r>
            <w:proofErr w:type="gramStart"/>
            <w:r w:rsidRPr="00461543">
              <w:rPr>
                <w:rFonts w:asciiTheme="majorBidi" w:eastAsia="Times New Roman" w:hAnsiTheme="majorBidi" w:cs="Arabic11 BT"/>
                <w:sz w:val="16"/>
                <w:szCs w:val="16"/>
                <w:rtl/>
                <w:lang w:eastAsia="fr-FR"/>
              </w:rPr>
              <w:t>لذا</w:t>
            </w:r>
            <w:proofErr w:type="gramEnd"/>
            <w:r w:rsidRPr="00461543">
              <w:rPr>
                <w:rFonts w:asciiTheme="majorBidi" w:eastAsia="Times New Roman" w:hAnsiTheme="majorBidi" w:cs="Arabic11 BT"/>
                <w:sz w:val="16"/>
                <w:szCs w:val="16"/>
                <w:rtl/>
                <w:lang w:eastAsia="fr-FR"/>
              </w:rPr>
              <w:t xml:space="preserve"> فإنه عندما يخدر جدار البطن بمخدر موضعي، ويفتح البطن ونمسك الأمعاء أو نقطعها أو حتى نحرقها لا ينتج عن ذلك أي انزعاج أو إحساس بألم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ولكن</w:t>
            </w:r>
            <w:proofErr w:type="gramEnd"/>
            <w:r w:rsidRPr="00461543">
              <w:rPr>
                <w:rFonts w:asciiTheme="majorBidi" w:eastAsia="Times New Roman" w:hAnsiTheme="majorBidi" w:cs="Arabic11 BT"/>
                <w:sz w:val="16"/>
                <w:szCs w:val="16"/>
                <w:rtl/>
                <w:lang w:eastAsia="fr-FR"/>
              </w:rPr>
              <w:t xml:space="preserve"> عندما تتقطع الأمعاء بسبب شرب الماء الحميم (ماء حار شديد الغليان)(10) الذي ينفذ منها إلى التجويف المحيط بالأحشاء والغني بالأعصاب الحاسة ـ فإن العذاب بحرارة الحميم يبلغ أشده</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أوجه</w:t>
            </w:r>
            <w:proofErr w:type="gramEnd"/>
            <w:r w:rsidRPr="00461543">
              <w:rPr>
                <w:rFonts w:asciiTheme="majorBidi" w:eastAsia="Times New Roman" w:hAnsiTheme="majorBidi" w:cs="Arabic11 BT"/>
                <w:sz w:val="16"/>
                <w:szCs w:val="16"/>
                <w:rtl/>
                <w:lang w:eastAsia="fr-FR"/>
              </w:rPr>
              <w:t xml:space="preserve"> الإعجاز</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أ‌)   بيّن الله ـ سبحانه وتعالى ـ أن الجلد محل العذاب فربط ـ جل وعلا ـ بين الجلد والإحساس بالألم في قوله تعالى</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 xml:space="preserve">كُلَّمَا نَضِجَتْ جُلُودُهُم بَدَّلْنَاهُمْ جُلُودًا غَيْرَهَا </w:t>
            </w:r>
            <w:proofErr w:type="spellStart"/>
            <w:r w:rsidRPr="00461543">
              <w:rPr>
                <w:rFonts w:asciiTheme="majorBidi" w:eastAsia="Times New Roman" w:hAnsiTheme="majorBidi" w:cs="Arabic11 BT"/>
                <w:sz w:val="16"/>
                <w:szCs w:val="16"/>
                <w:rtl/>
                <w:lang w:eastAsia="fr-FR"/>
              </w:rPr>
              <w:t>لِيَذُوقُواْ</w:t>
            </w:r>
            <w:proofErr w:type="spellEnd"/>
            <w:r w:rsidRPr="00461543">
              <w:rPr>
                <w:rFonts w:asciiTheme="majorBidi" w:eastAsia="Times New Roman" w:hAnsiTheme="majorBidi" w:cs="Arabic11 BT"/>
                <w:sz w:val="16"/>
                <w:szCs w:val="16"/>
                <w:rtl/>
                <w:lang w:eastAsia="fr-FR"/>
              </w:rPr>
              <w:t xml:space="preserve"> الْعَذَابَ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فتبين بذلك أن الجلد وسيلة إحساس الكافرين بعذاب النار</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وأنه حينما ينضج الجلد ويحترق ويفقد تركيبه ووظيفته ويتلاشى الإحساس بألم العذاب يستبدل بجلد جديد مكتمل التركيب تام الوظيفة، تقوم فيه النهايات العصبية ـ المتخصصة بالإحساس بالحرارة وبآلام الحريق ـ بأداء دورها ومهمتها، لتجعل هذا الإنسان الكافر بآيات الله تعالى يذوق عذاب الاحتراق بالنار</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ولقد كشف العلم الحديث أن النهايات العصبية المتخصصة للإحساس بالحرارة وآلام الحريق لا توجد بكثافة إلا في الجلد، وما كان بوسع أحد من البشر قبل اختراع المجهر وتقدم علم التشريح الدقيق أن يعرف هذه الحقيقة التي أشار إليها القرآن الكريم منذ أربعة عشر قرنًا.. وهكذا تتجلى المعجزة وتظهر آيات الله </w:t>
            </w:r>
            <w:proofErr w:type="gramStart"/>
            <w:r w:rsidRPr="00461543">
              <w:rPr>
                <w:rFonts w:asciiTheme="majorBidi" w:eastAsia="Times New Roman" w:hAnsiTheme="majorBidi" w:cs="Arabic11 BT"/>
                <w:sz w:val="16"/>
                <w:szCs w:val="16"/>
                <w:rtl/>
                <w:lang w:eastAsia="fr-FR"/>
              </w:rPr>
              <w:t>تعالى</w:t>
            </w:r>
            <w:proofErr w:type="gramEnd"/>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xml:space="preserve">ب‌) هدّد القرآن الكريم الكفار بالعذاب بماء حميم يقطع أمعاءهم، واتضح السر في هذا التهديد أخيرًا باكتشاف أن الأمعاء لا تتأثر بالحرارة، ولكنها إذا قطعت خرج منها الماء الحميم إلى </w:t>
            </w:r>
            <w:proofErr w:type="spellStart"/>
            <w:r w:rsidRPr="00461543">
              <w:rPr>
                <w:rFonts w:asciiTheme="majorBidi" w:eastAsia="Times New Roman" w:hAnsiTheme="majorBidi" w:cs="Arabic11 BT"/>
                <w:sz w:val="16"/>
                <w:szCs w:val="16"/>
                <w:rtl/>
                <w:lang w:eastAsia="fr-FR"/>
              </w:rPr>
              <w:t>البريتون</w:t>
            </w:r>
            <w:proofErr w:type="spellEnd"/>
            <w:r w:rsidRPr="00461543">
              <w:rPr>
                <w:rFonts w:asciiTheme="majorBidi" w:eastAsia="Times New Roman" w:hAnsiTheme="majorBidi" w:cs="Arabic11 BT"/>
                <w:sz w:val="16"/>
                <w:szCs w:val="16"/>
                <w:rtl/>
                <w:lang w:eastAsia="fr-FR"/>
              </w:rPr>
              <w:t xml:space="preserve"> الجداري، الذي يغذَّى بأعصاب الجدار التي تغذي الجلد وعضلات الصدر والبطن، وتتأثر هذه الأعصاب باللمس أو الحرارة فيسبب الحميم بعد تقطيع الأمعاء أعلى درجات الألم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أما العذاب عن طريق الجلد فيختلف عن ذلك لاختلاف طبيعة تركيب الجلد، فلا يكون استمرار الإحساس بالعذاب في الجلد إذا نضج ـ إلا بتجديد جلد جديد</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فاختلاف</w:t>
            </w:r>
            <w:proofErr w:type="gramEnd"/>
            <w:r w:rsidRPr="00461543">
              <w:rPr>
                <w:rFonts w:asciiTheme="majorBidi" w:eastAsia="Times New Roman" w:hAnsiTheme="majorBidi" w:cs="Arabic11 BT"/>
                <w:sz w:val="16"/>
                <w:szCs w:val="16"/>
                <w:rtl/>
                <w:lang w:eastAsia="fr-FR"/>
              </w:rPr>
              <w:t xml:space="preserve"> الوصف لكيفية تحقيق العذاب بالنار من الخارج: عن طريق تبديل الجلد كلما نضج، ومن الداخل: بتقطيع الأمعاء بالحميم، والذي أثبته العلم الحديث يتوافق مع ما ورد في القرآن الكريم في هذين المجالين. ذلك أن القرآن الكريم كلام الخالق العليم الذي يعلم دقائق تركيب الإنسان وأسراره. وهكذا يتجلى الإعجاز العلمي في الإحساس بالألم بالتوافق </w:t>
            </w:r>
            <w:proofErr w:type="gramStart"/>
            <w:r w:rsidRPr="00461543">
              <w:rPr>
                <w:rFonts w:asciiTheme="majorBidi" w:eastAsia="Times New Roman" w:hAnsiTheme="majorBidi" w:cs="Arabic11 BT"/>
                <w:sz w:val="16"/>
                <w:szCs w:val="16"/>
                <w:rtl/>
                <w:lang w:eastAsia="fr-FR"/>
              </w:rPr>
              <w:t>بين</w:t>
            </w:r>
            <w:proofErr w:type="gramEnd"/>
            <w:r w:rsidRPr="00461543">
              <w:rPr>
                <w:rFonts w:asciiTheme="majorBidi" w:eastAsia="Times New Roman" w:hAnsiTheme="majorBidi" w:cs="Arabic11 BT"/>
                <w:sz w:val="16"/>
                <w:szCs w:val="16"/>
                <w:rtl/>
                <w:lang w:eastAsia="fr-FR"/>
              </w:rPr>
              <w:t xml:space="preserve"> حقائق الطب ومعجزات القرآن الكريم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المراجع</w:t>
            </w:r>
            <w:proofErr w:type="gramEnd"/>
            <w:r w:rsidRPr="00461543">
              <w:rPr>
                <w:rFonts w:asciiTheme="majorBidi" w:eastAsia="Times New Roman" w:hAnsiTheme="majorBidi" w:cs="Arabic11 BT"/>
                <w:sz w:val="16"/>
                <w:szCs w:val="16"/>
                <w:rtl/>
                <w:lang w:eastAsia="fr-FR"/>
              </w:rPr>
              <w:t xml:space="preserve"> العربية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ـ تفسير الطبري، ط. دار الفكر، بيروت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2 </w:t>
            </w:r>
            <w:r w:rsidRPr="00461543">
              <w:rPr>
                <w:rFonts w:asciiTheme="majorBidi" w:eastAsia="Times New Roman" w:hAnsiTheme="majorBidi" w:cs="Arabic11 BT"/>
                <w:sz w:val="16"/>
                <w:szCs w:val="16"/>
                <w:rtl/>
                <w:lang w:eastAsia="fr-FR"/>
              </w:rPr>
              <w:t>ـ تفسير الكشاف، ط. دار المعرفة بيروت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3 </w:t>
            </w:r>
            <w:r w:rsidRPr="00461543">
              <w:rPr>
                <w:rFonts w:asciiTheme="majorBidi" w:eastAsia="Times New Roman" w:hAnsiTheme="majorBidi" w:cs="Arabic11 BT"/>
                <w:sz w:val="16"/>
                <w:szCs w:val="16"/>
                <w:rtl/>
                <w:lang w:eastAsia="fr-FR"/>
              </w:rPr>
              <w:t>ـ تفسير القرطبي، ط. دار إحياء التراث، بيروت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4 </w:t>
            </w:r>
            <w:r w:rsidRPr="00461543">
              <w:rPr>
                <w:rFonts w:asciiTheme="majorBidi" w:eastAsia="Times New Roman" w:hAnsiTheme="majorBidi" w:cs="Arabic11 BT"/>
                <w:sz w:val="16"/>
                <w:szCs w:val="16"/>
                <w:rtl/>
                <w:lang w:eastAsia="fr-FR"/>
              </w:rPr>
              <w:t>ـ تفسير الشوكاني، ط. دار المعرفة، بيروت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5 </w:t>
            </w:r>
            <w:r w:rsidRPr="00461543">
              <w:rPr>
                <w:rFonts w:asciiTheme="majorBidi" w:eastAsia="Times New Roman" w:hAnsiTheme="majorBidi" w:cs="Arabic11 BT"/>
                <w:sz w:val="16"/>
                <w:szCs w:val="16"/>
                <w:rtl/>
                <w:lang w:eastAsia="fr-FR"/>
              </w:rPr>
              <w:t>ـ تفسير ابن كثير، ط. دار الكتب العلمية، بيروت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المراجع</w:t>
            </w:r>
            <w:proofErr w:type="gramEnd"/>
            <w:r w:rsidRPr="00461543">
              <w:rPr>
                <w:rFonts w:asciiTheme="majorBidi" w:eastAsia="Times New Roman" w:hAnsiTheme="majorBidi" w:cs="Arabic11 BT"/>
                <w:sz w:val="16"/>
                <w:szCs w:val="16"/>
                <w:rtl/>
                <w:lang w:eastAsia="fr-FR"/>
              </w:rPr>
              <w:t xml:space="preserve"> الأجنبية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NEUROANATOMY &amp; FUNCTIONAL NEUROLOCY</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JOSEPH G. CHUSIN</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ATLAS OF HUMAN ANATOMT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P. D. SYNELNYK OF</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TREATMENT OF BURNS</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YANG CHI CHUN</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HSU WEI – SHIA</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SHIH TRI – SING</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REVIEW OF MEDICAL PHYSIOLOGY</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 F FORRESTER</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spellStart"/>
            <w:r w:rsidRPr="00461543">
              <w:rPr>
                <w:rFonts w:asciiTheme="majorBidi" w:eastAsia="Times New Roman" w:hAnsiTheme="majorBidi" w:cs="Arabic11 BT"/>
                <w:sz w:val="16"/>
                <w:szCs w:val="16"/>
                <w:lang w:eastAsia="fr-FR"/>
              </w:rPr>
              <w:t>A</w:t>
            </w:r>
            <w:proofErr w:type="spellEnd"/>
            <w:r w:rsidRPr="00461543">
              <w:rPr>
                <w:rFonts w:asciiTheme="majorBidi" w:eastAsia="Times New Roman" w:hAnsiTheme="majorBidi" w:cs="Arabic11 BT"/>
                <w:sz w:val="16"/>
                <w:szCs w:val="16"/>
                <w:lang w:eastAsia="fr-FR"/>
              </w:rPr>
              <w:t xml:space="preserve"> COMPANION TO MEDICAL STUDES ANATO MY. BIOCHEMISTRY &amp; PHYSIOLOGY</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EDITOR - IN - CHIEF J. M. FORRESTER.</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هوامش</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الطبري 5/142، 143</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(2)   </w:t>
            </w:r>
            <w:r w:rsidRPr="00461543">
              <w:rPr>
                <w:rFonts w:asciiTheme="majorBidi" w:eastAsia="Times New Roman" w:hAnsiTheme="majorBidi" w:cs="Arabic11 BT"/>
                <w:sz w:val="16"/>
                <w:szCs w:val="16"/>
                <w:rtl/>
                <w:lang w:eastAsia="fr-FR"/>
              </w:rPr>
              <w:t>الكشاف 1/275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(3)    </w:t>
            </w:r>
            <w:r w:rsidRPr="00461543">
              <w:rPr>
                <w:rFonts w:asciiTheme="majorBidi" w:eastAsia="Times New Roman" w:hAnsiTheme="majorBidi" w:cs="Arabic11 BT"/>
                <w:sz w:val="16"/>
                <w:szCs w:val="16"/>
                <w:rtl/>
                <w:lang w:eastAsia="fr-FR"/>
              </w:rPr>
              <w:t>القرطبي 16/237</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(4)     </w:t>
            </w:r>
            <w:r w:rsidRPr="00461543">
              <w:rPr>
                <w:rFonts w:asciiTheme="majorBidi" w:eastAsia="Times New Roman" w:hAnsiTheme="majorBidi" w:cs="Arabic11 BT"/>
                <w:sz w:val="16"/>
                <w:szCs w:val="16"/>
                <w:rtl/>
                <w:lang w:eastAsia="fr-FR"/>
              </w:rPr>
              <w:t>الطبري 26/50</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(5)       </w:t>
            </w:r>
            <w:r w:rsidRPr="00461543">
              <w:rPr>
                <w:rFonts w:asciiTheme="majorBidi" w:eastAsia="Times New Roman" w:hAnsiTheme="majorBidi" w:cs="Arabic11 BT"/>
                <w:sz w:val="16"/>
                <w:szCs w:val="16"/>
                <w:rtl/>
                <w:lang w:eastAsia="fr-FR"/>
              </w:rPr>
              <w:t>الشوكاني 5/35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(6)   </w:t>
            </w:r>
            <w:r w:rsidRPr="00461543">
              <w:rPr>
                <w:rFonts w:asciiTheme="majorBidi" w:eastAsia="Times New Roman" w:hAnsiTheme="majorBidi" w:cs="Arabic11 BT"/>
                <w:sz w:val="16"/>
                <w:szCs w:val="16"/>
                <w:rtl/>
                <w:lang w:eastAsia="fr-FR"/>
              </w:rPr>
              <w:t>ابن كثير 4/271</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(7)       </w:t>
            </w:r>
            <w:r w:rsidRPr="00461543">
              <w:rPr>
                <w:rFonts w:asciiTheme="majorBidi" w:eastAsia="Times New Roman" w:hAnsiTheme="majorBidi" w:cs="Arabic11 BT"/>
                <w:sz w:val="16"/>
                <w:szCs w:val="16"/>
                <w:rtl/>
                <w:lang w:eastAsia="fr-FR"/>
              </w:rPr>
              <w:t>النتح والنتوح: خروج العرق من أصول الشعر (أي من الجلد</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والمراد هنا القيح (لسان العرب: 2/611</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(8)         </w:t>
            </w:r>
            <w:r w:rsidRPr="00461543">
              <w:rPr>
                <w:rFonts w:asciiTheme="majorBidi" w:eastAsia="Times New Roman" w:hAnsiTheme="majorBidi" w:cs="Arabic11 BT"/>
                <w:sz w:val="16"/>
                <w:szCs w:val="16"/>
                <w:rtl/>
                <w:lang w:eastAsia="fr-FR"/>
              </w:rPr>
              <w:t xml:space="preserve">النفطة: بثرة تخرج في اليد من العمل </w:t>
            </w:r>
            <w:proofErr w:type="spellStart"/>
            <w:r w:rsidRPr="00461543">
              <w:rPr>
                <w:rFonts w:asciiTheme="majorBidi" w:eastAsia="Times New Roman" w:hAnsiTheme="majorBidi" w:cs="Arabic11 BT"/>
                <w:sz w:val="16"/>
                <w:szCs w:val="16"/>
                <w:rtl/>
                <w:lang w:eastAsia="fr-FR"/>
              </w:rPr>
              <w:t>ملأى</w:t>
            </w:r>
            <w:proofErr w:type="spellEnd"/>
            <w:r w:rsidRPr="00461543">
              <w:rPr>
                <w:rFonts w:asciiTheme="majorBidi" w:eastAsia="Times New Roman" w:hAnsiTheme="majorBidi" w:cs="Arabic11 BT"/>
                <w:sz w:val="16"/>
                <w:szCs w:val="16"/>
                <w:rtl/>
                <w:lang w:eastAsia="fr-FR"/>
              </w:rPr>
              <w:t xml:space="preserve"> بالماء بين الجلد واللحم (لسان العرب 7/417</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(9)       </w:t>
            </w:r>
            <w:r w:rsidRPr="00461543">
              <w:rPr>
                <w:rFonts w:asciiTheme="majorBidi" w:eastAsia="Times New Roman" w:hAnsiTheme="majorBidi" w:cs="Arabic11 BT"/>
                <w:sz w:val="16"/>
                <w:szCs w:val="16"/>
                <w:rtl/>
                <w:lang w:eastAsia="fr-FR"/>
              </w:rPr>
              <w:t>المعجم الوسيط: 1/ 200</w:t>
            </w:r>
          </w:p>
        </w:tc>
      </w:tr>
    </w:tbl>
    <w:p w:rsidR="008D0592"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78"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8D0592" w:rsidRPr="00461543" w:rsidTr="008D0592">
        <w:trPr>
          <w:tblCellSpacing w:w="0" w:type="dxa"/>
        </w:trPr>
        <w:tc>
          <w:tcPr>
            <w:tcW w:w="0" w:type="auto"/>
            <w:gridSpan w:val="18"/>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gridSpan w:val="18"/>
            <w:vAlign w:val="center"/>
            <w:hideMark/>
          </w:tcPr>
          <w:p w:rsidR="008D0592" w:rsidRPr="00461543" w:rsidRDefault="00235336"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3" w:history="1">
              <w:r w:rsidR="008D0592" w:rsidRPr="00461543">
                <w:rPr>
                  <w:rFonts w:asciiTheme="majorBidi" w:eastAsia="Times New Roman" w:hAnsiTheme="majorBidi" w:cs="Arabic11 BT"/>
                  <w:color w:val="0000FF"/>
                  <w:sz w:val="16"/>
                  <w:szCs w:val="16"/>
                  <w:u w:val="single"/>
                  <w:rtl/>
                  <w:lang w:eastAsia="fr-FR"/>
                </w:rPr>
                <w:t>الهيئة</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4" w:history="1">
              <w:proofErr w:type="gramStart"/>
              <w:r w:rsidR="008D0592" w:rsidRPr="00461543">
                <w:rPr>
                  <w:rFonts w:asciiTheme="majorBidi" w:eastAsia="Times New Roman" w:hAnsiTheme="majorBidi" w:cs="Arabic11 BT"/>
                  <w:color w:val="0000FF"/>
                  <w:sz w:val="16"/>
                  <w:szCs w:val="16"/>
                  <w:u w:val="single"/>
                  <w:rtl/>
                  <w:lang w:eastAsia="fr-FR"/>
                </w:rPr>
                <w:t>كلمة</w:t>
              </w:r>
              <w:proofErr w:type="gramEnd"/>
              <w:r w:rsidR="008D0592" w:rsidRPr="00461543">
                <w:rPr>
                  <w:rFonts w:asciiTheme="majorBidi" w:eastAsia="Times New Roman" w:hAnsiTheme="majorBidi" w:cs="Arabic11 BT"/>
                  <w:color w:val="0000FF"/>
                  <w:sz w:val="16"/>
                  <w:szCs w:val="16"/>
                  <w:u w:val="single"/>
                  <w:rtl/>
                  <w:lang w:eastAsia="fr-FR"/>
                </w:rPr>
                <w:t xml:space="preserve"> الأمين العام</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5" w:history="1">
              <w:proofErr w:type="gramStart"/>
              <w:r w:rsidR="008D0592" w:rsidRPr="00461543">
                <w:rPr>
                  <w:rFonts w:asciiTheme="majorBidi" w:eastAsia="Times New Roman" w:hAnsiTheme="majorBidi" w:cs="Arabic11 BT"/>
                  <w:color w:val="0000FF"/>
                  <w:sz w:val="16"/>
                  <w:szCs w:val="16"/>
                  <w:u w:val="single"/>
                  <w:rtl/>
                  <w:lang w:eastAsia="fr-FR"/>
                </w:rPr>
                <w:t>التأسيس</w:t>
              </w:r>
              <w:proofErr w:type="gramEnd"/>
              <w:r w:rsidR="008D0592" w:rsidRPr="00461543">
                <w:rPr>
                  <w:rFonts w:asciiTheme="majorBidi" w:eastAsia="Times New Roman" w:hAnsiTheme="majorBidi" w:cs="Arabic11 BT"/>
                  <w:color w:val="0000FF"/>
                  <w:sz w:val="16"/>
                  <w:szCs w:val="16"/>
                  <w:u w:val="single"/>
                  <w:rtl/>
                  <w:lang w:eastAsia="fr-FR"/>
                </w:rPr>
                <w:t xml:space="preserve"> و الأهداف</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6" w:history="1">
              <w:proofErr w:type="gramStart"/>
              <w:r w:rsidR="008D0592" w:rsidRPr="00461543">
                <w:rPr>
                  <w:rFonts w:asciiTheme="majorBidi" w:eastAsia="Times New Roman" w:hAnsiTheme="majorBidi" w:cs="Arabic11 BT"/>
                  <w:color w:val="0000FF"/>
                  <w:sz w:val="16"/>
                  <w:szCs w:val="16"/>
                  <w:u w:val="single"/>
                  <w:rtl/>
                  <w:lang w:eastAsia="fr-FR"/>
                </w:rPr>
                <w:t>الأمانة</w:t>
              </w:r>
              <w:proofErr w:type="gramEnd"/>
              <w:r w:rsidR="008D0592" w:rsidRPr="00461543">
                <w:rPr>
                  <w:rFonts w:asciiTheme="majorBidi" w:eastAsia="Times New Roman" w:hAnsiTheme="majorBidi" w:cs="Arabic11 BT"/>
                  <w:color w:val="0000FF"/>
                  <w:sz w:val="16"/>
                  <w:szCs w:val="16"/>
                  <w:u w:val="single"/>
                  <w:rtl/>
                  <w:lang w:eastAsia="fr-FR"/>
                </w:rPr>
                <w:t xml:space="preserve"> العامة</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7" w:history="1">
              <w:proofErr w:type="gramStart"/>
              <w:r w:rsidR="008D0592" w:rsidRPr="00461543">
                <w:rPr>
                  <w:rFonts w:asciiTheme="majorBidi" w:eastAsia="Times New Roman" w:hAnsiTheme="majorBidi" w:cs="Arabic11 BT"/>
                  <w:color w:val="0000FF"/>
                  <w:sz w:val="16"/>
                  <w:szCs w:val="16"/>
                  <w:u w:val="single"/>
                  <w:rtl/>
                  <w:lang w:eastAsia="fr-FR"/>
                </w:rPr>
                <w:t>مجالس</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8" w:history="1">
              <w:r w:rsidR="008D0592" w:rsidRPr="00461543">
                <w:rPr>
                  <w:rFonts w:asciiTheme="majorBidi" w:eastAsia="Times New Roman" w:hAnsiTheme="majorBidi" w:cs="Arabic11 BT"/>
                  <w:color w:val="0000FF"/>
                  <w:sz w:val="16"/>
                  <w:szCs w:val="16"/>
                  <w:u w:val="single"/>
                  <w:rtl/>
                  <w:lang w:eastAsia="fr-FR"/>
                </w:rPr>
                <w:t>أهم المنجزات</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19" w:history="1">
              <w:proofErr w:type="gramStart"/>
              <w:r w:rsidR="008D0592" w:rsidRPr="00461543">
                <w:rPr>
                  <w:rFonts w:asciiTheme="majorBidi" w:eastAsia="Times New Roman" w:hAnsiTheme="majorBidi" w:cs="Arabic11 BT"/>
                  <w:color w:val="0000FF"/>
                  <w:sz w:val="16"/>
                  <w:szCs w:val="16"/>
                  <w:u w:val="single"/>
                  <w:rtl/>
                  <w:lang w:eastAsia="fr-FR"/>
                </w:rPr>
                <w:t>مكاتب</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0" w:history="1">
              <w:r w:rsidR="008D0592" w:rsidRPr="00461543">
                <w:rPr>
                  <w:rFonts w:asciiTheme="majorBidi" w:eastAsia="Times New Roman" w:hAnsiTheme="majorBidi" w:cs="Arabic11 BT"/>
                  <w:color w:val="0000FF"/>
                  <w:sz w:val="16"/>
                  <w:szCs w:val="16"/>
                  <w:u w:val="single"/>
                  <w:rtl/>
                  <w:lang w:eastAsia="fr-FR"/>
                </w:rPr>
                <w:t>المحتويات</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1" w:history="1">
              <w:proofErr w:type="gramStart"/>
              <w:r w:rsidR="008D0592" w:rsidRPr="00461543">
                <w:rPr>
                  <w:rFonts w:asciiTheme="majorBidi" w:eastAsia="Times New Roman" w:hAnsiTheme="majorBidi" w:cs="Arabic11 BT"/>
                  <w:color w:val="0000FF"/>
                  <w:sz w:val="16"/>
                  <w:szCs w:val="16"/>
                  <w:u w:val="single"/>
                  <w:rtl/>
                  <w:lang w:eastAsia="fr-FR"/>
                </w:rPr>
                <w:t>تأصيل</w:t>
              </w:r>
              <w:proofErr w:type="gramEnd"/>
              <w:r w:rsidR="008D0592" w:rsidRPr="00461543">
                <w:rPr>
                  <w:rFonts w:asciiTheme="majorBidi" w:eastAsia="Times New Roman" w:hAnsiTheme="majorBidi" w:cs="Arabic11 BT"/>
                  <w:color w:val="0000FF"/>
                  <w:sz w:val="16"/>
                  <w:szCs w:val="16"/>
                  <w:u w:val="single"/>
                  <w:rtl/>
                  <w:lang w:eastAsia="fr-FR"/>
                </w:rPr>
                <w:t xml:space="preserve"> الإعجاز</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2" w:history="1">
              <w:r w:rsidR="008D0592" w:rsidRPr="00461543">
                <w:rPr>
                  <w:rFonts w:asciiTheme="majorBidi" w:eastAsia="Times New Roman" w:hAnsiTheme="majorBidi" w:cs="Arabic11 BT"/>
                  <w:color w:val="0000FF"/>
                  <w:sz w:val="16"/>
                  <w:szCs w:val="16"/>
                  <w:u w:val="single"/>
                  <w:rtl/>
                  <w:lang w:eastAsia="fr-FR"/>
                </w:rPr>
                <w:t>الطب و علوم الحياة</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3" w:history="1">
              <w:r w:rsidR="008D0592" w:rsidRPr="00461543">
                <w:rPr>
                  <w:rFonts w:asciiTheme="majorBidi" w:eastAsia="Times New Roman" w:hAnsiTheme="majorBidi" w:cs="Arabic11 BT"/>
                  <w:color w:val="0000FF"/>
                  <w:sz w:val="16"/>
                  <w:szCs w:val="16"/>
                  <w:u w:val="single"/>
                  <w:rtl/>
                  <w:lang w:eastAsia="fr-FR"/>
                </w:rPr>
                <w:t>الفلك و علوم الفضاء</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4" w:history="1">
              <w:r w:rsidR="008D0592" w:rsidRPr="00461543">
                <w:rPr>
                  <w:rFonts w:asciiTheme="majorBidi" w:eastAsia="Times New Roman" w:hAnsiTheme="majorBidi" w:cs="Arabic11 BT"/>
                  <w:color w:val="0000FF"/>
                  <w:sz w:val="16"/>
                  <w:szCs w:val="16"/>
                  <w:u w:val="single"/>
                  <w:rtl/>
                  <w:lang w:eastAsia="fr-FR"/>
                </w:rPr>
                <w:t>الأرض و علوم الحياة</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5" w:history="1">
              <w:r w:rsidR="008D0592" w:rsidRPr="00461543">
                <w:rPr>
                  <w:rFonts w:asciiTheme="majorBidi" w:eastAsia="Times New Roman" w:hAnsiTheme="majorBidi" w:cs="Arabic11 BT"/>
                  <w:color w:val="0000FF"/>
                  <w:sz w:val="16"/>
                  <w:szCs w:val="16"/>
                  <w:u w:val="single"/>
                  <w:rtl/>
                  <w:lang w:eastAsia="fr-FR"/>
                </w:rPr>
                <w:t xml:space="preserve">العلوم الإنسانية و </w:t>
              </w:r>
              <w:proofErr w:type="gramStart"/>
              <w:r w:rsidR="008D0592" w:rsidRPr="00461543">
                <w:rPr>
                  <w:rFonts w:asciiTheme="majorBidi" w:eastAsia="Times New Roman" w:hAnsiTheme="majorBidi" w:cs="Arabic11 BT"/>
                  <w:color w:val="0000FF"/>
                  <w:sz w:val="16"/>
                  <w:szCs w:val="16"/>
                  <w:u w:val="single"/>
                  <w:rtl/>
                  <w:lang w:eastAsia="fr-FR"/>
                </w:rPr>
                <w:t>الحكم</w:t>
              </w:r>
              <w:proofErr w:type="gramEnd"/>
              <w:r w:rsidR="008D0592" w:rsidRPr="00461543">
                <w:rPr>
                  <w:rFonts w:asciiTheme="majorBidi" w:eastAsia="Times New Roman" w:hAnsiTheme="majorBidi" w:cs="Arabic11 BT"/>
                  <w:color w:val="0000FF"/>
                  <w:sz w:val="16"/>
                  <w:szCs w:val="16"/>
                  <w:u w:val="single"/>
                  <w:rtl/>
                  <w:lang w:eastAsia="fr-FR"/>
                </w:rPr>
                <w:t xml:space="preserve"> التشريعية</w:t>
              </w:r>
            </w:hyperlink>
          </w:p>
          <w:p w:rsidR="008D0592" w:rsidRPr="00461543" w:rsidRDefault="008D0592"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6" w:history="1">
              <w:r w:rsidR="008D0592" w:rsidRPr="00461543">
                <w:rPr>
                  <w:rFonts w:asciiTheme="majorBidi" w:eastAsia="Times New Roman" w:hAnsiTheme="majorBidi" w:cs="Arabic11 BT"/>
                  <w:color w:val="0000FF"/>
                  <w:sz w:val="16"/>
                  <w:szCs w:val="16"/>
                  <w:u w:val="single"/>
                  <w:rtl/>
                  <w:lang w:eastAsia="fr-FR"/>
                </w:rPr>
                <w:t xml:space="preserve">المكتبة </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7"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الفيديو</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8"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الصور </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29"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30"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الحقيقة</w:t>
              </w:r>
            </w:hyperlink>
          </w:p>
          <w:p w:rsidR="008D0592" w:rsidRPr="00461543" w:rsidRDefault="008D0592"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31" w:history="1">
              <w:r w:rsidR="008D0592" w:rsidRPr="00461543">
                <w:rPr>
                  <w:rFonts w:asciiTheme="majorBidi" w:eastAsia="Times New Roman" w:hAnsiTheme="majorBidi" w:cs="Arabic11 BT"/>
                  <w:color w:val="0000FF"/>
                  <w:sz w:val="16"/>
                  <w:szCs w:val="16"/>
                  <w:u w:val="single"/>
                  <w:rtl/>
                  <w:lang w:eastAsia="fr-FR"/>
                </w:rPr>
                <w:t>اتصل بنا</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32" w:history="1">
              <w:proofErr w:type="gramStart"/>
              <w:r w:rsidR="008D0592" w:rsidRPr="00461543">
                <w:rPr>
                  <w:rFonts w:asciiTheme="majorBidi" w:eastAsia="Times New Roman" w:hAnsiTheme="majorBidi" w:cs="Arabic11 BT"/>
                  <w:color w:val="0000FF"/>
                  <w:sz w:val="16"/>
                  <w:szCs w:val="16"/>
                  <w:u w:val="single"/>
                  <w:rtl/>
                  <w:lang w:eastAsia="fr-FR"/>
                </w:rPr>
                <w:t>عناوين</w:t>
              </w:r>
              <w:proofErr w:type="gramEnd"/>
              <w:r w:rsidR="008D0592" w:rsidRPr="00461543">
                <w:rPr>
                  <w:rFonts w:asciiTheme="majorBidi" w:eastAsia="Times New Roman" w:hAnsiTheme="majorBidi" w:cs="Arabic11 BT"/>
                  <w:color w:val="0000FF"/>
                  <w:sz w:val="16"/>
                  <w:szCs w:val="16"/>
                  <w:u w:val="single"/>
                  <w:rtl/>
                  <w:lang w:eastAsia="fr-FR"/>
                </w:rPr>
                <w:t xml:space="preserve"> المكاتب</w:t>
              </w:r>
            </w:hyperlink>
          </w:p>
          <w:p w:rsidR="008D0592" w:rsidRPr="00461543" w:rsidRDefault="00235336" w:rsidP="009C2579">
            <w:pPr>
              <w:numPr>
                <w:ilvl w:val="1"/>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33" w:history="1">
              <w:r w:rsidR="008D0592" w:rsidRPr="00461543">
                <w:rPr>
                  <w:rFonts w:asciiTheme="majorBidi" w:eastAsia="Times New Roman" w:hAnsiTheme="majorBidi" w:cs="Arabic11 BT"/>
                  <w:color w:val="0000FF"/>
                  <w:sz w:val="16"/>
                  <w:szCs w:val="16"/>
                  <w:u w:val="single"/>
                  <w:rtl/>
                  <w:lang w:eastAsia="fr-FR"/>
                </w:rPr>
                <w:t xml:space="preserve">نموذج </w:t>
              </w:r>
              <w:proofErr w:type="spellStart"/>
              <w:r w:rsidR="008D0592" w:rsidRPr="00461543">
                <w:rPr>
                  <w:rFonts w:asciiTheme="majorBidi" w:eastAsia="Times New Roman" w:hAnsiTheme="majorBidi" w:cs="Arabic11 BT"/>
                  <w:color w:val="0000FF"/>
                  <w:sz w:val="16"/>
                  <w:szCs w:val="16"/>
                  <w:u w:val="single"/>
                  <w:rtl/>
                  <w:lang w:eastAsia="fr-FR"/>
                </w:rPr>
                <w:t>الإتصال</w:t>
              </w:r>
              <w:proofErr w:type="spellEnd"/>
            </w:hyperlink>
          </w:p>
          <w:p w:rsidR="008D0592" w:rsidRPr="00461543" w:rsidRDefault="00235336"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34" w:history="1">
              <w:r w:rsidR="008D0592" w:rsidRPr="00461543">
                <w:rPr>
                  <w:rFonts w:asciiTheme="majorBidi" w:eastAsia="Times New Roman" w:hAnsiTheme="majorBidi" w:cs="Arabic11 BT"/>
                  <w:color w:val="0000FF"/>
                  <w:sz w:val="16"/>
                  <w:szCs w:val="16"/>
                  <w:u w:val="single"/>
                  <w:rtl/>
                  <w:lang w:eastAsia="fr-FR"/>
                </w:rPr>
                <w:t>المنتديات</w:t>
              </w:r>
            </w:hyperlink>
          </w:p>
          <w:p w:rsidR="008D0592" w:rsidRPr="00461543" w:rsidRDefault="008D0592"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35" w:history="1">
              <w:proofErr w:type="gramStart"/>
              <w:r w:rsidR="008D0592" w:rsidRPr="00461543">
                <w:rPr>
                  <w:rFonts w:asciiTheme="majorBidi" w:eastAsia="Times New Roman" w:hAnsiTheme="majorBidi" w:cs="Arabic11 BT"/>
                  <w:color w:val="0000FF"/>
                  <w:sz w:val="16"/>
                  <w:szCs w:val="16"/>
                  <w:u w:val="single"/>
                  <w:rtl/>
                  <w:lang w:eastAsia="fr-FR"/>
                </w:rPr>
                <w:t>اللجان</w:t>
              </w:r>
              <w:proofErr w:type="gramEnd"/>
              <w:r w:rsidR="008D0592" w:rsidRPr="00461543">
                <w:rPr>
                  <w:rFonts w:asciiTheme="majorBidi" w:eastAsia="Times New Roman" w:hAnsiTheme="majorBidi" w:cs="Arabic11 BT"/>
                  <w:color w:val="0000FF"/>
                  <w:sz w:val="16"/>
                  <w:szCs w:val="16"/>
                  <w:u w:val="single"/>
                  <w:rtl/>
                  <w:lang w:eastAsia="fr-FR"/>
                </w:rPr>
                <w:t xml:space="preserve"> النسائية </w:t>
              </w:r>
            </w:hyperlink>
          </w:p>
          <w:p w:rsidR="008D0592" w:rsidRPr="00461543" w:rsidRDefault="008D0592"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8D0592" w:rsidP="009C2579">
            <w:pPr>
              <w:numPr>
                <w:ilvl w:val="0"/>
                <w:numId w:val="7"/>
              </w:numPr>
              <w:bidi/>
              <w:spacing w:before="100" w:beforeAutospacing="1" w:after="100" w:afterAutospacing="1"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E9E56FF" wp14:editId="2B7C590B">
                  <wp:extent cx="552450" cy="238125"/>
                  <wp:effectExtent l="0" t="0" r="0" b="9525"/>
                  <wp:docPr id="480" name="Image 480"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C70BDC1" wp14:editId="6C2C8F3E">
                  <wp:extent cx="800100" cy="238125"/>
                  <wp:effectExtent l="0" t="0" r="0" b="9525"/>
                  <wp:docPr id="479" name="Image 479"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4804094" wp14:editId="473A1567">
                  <wp:extent cx="857250" cy="238125"/>
                  <wp:effectExtent l="0" t="0" r="0" b="9525"/>
                  <wp:docPr id="478" name="Image 478"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A53EDA2" wp14:editId="20D011D5">
                  <wp:extent cx="800100" cy="238125"/>
                  <wp:effectExtent l="0" t="0" r="0" b="9525"/>
                  <wp:docPr id="477" name="Image 477"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948D1C6" wp14:editId="29A47804">
                  <wp:extent cx="685800" cy="238125"/>
                  <wp:effectExtent l="0" t="0" r="0" b="9525"/>
                  <wp:docPr id="476" name="Image 476"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259CF830" wp14:editId="11EA0EE6">
                  <wp:extent cx="657225" cy="238125"/>
                  <wp:effectExtent l="0" t="0" r="9525" b="9525"/>
                  <wp:docPr id="475" name="Image 475"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B4A4FA4" wp14:editId="4CDE285C">
                  <wp:extent cx="466725" cy="238125"/>
                  <wp:effectExtent l="0" t="0" r="9525" b="9525"/>
                  <wp:docPr id="474" name="Image 474"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1BF2CD7" wp14:editId="1E27D84C">
                  <wp:extent cx="514350" cy="238125"/>
                  <wp:effectExtent l="0" t="0" r="0" b="9525"/>
                  <wp:docPr id="473" name="Image 473"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9A1AB2F" wp14:editId="4A31172B">
                  <wp:extent cx="685800" cy="238125"/>
                  <wp:effectExtent l="0" t="0" r="0" b="9525"/>
                  <wp:docPr id="472" name="Image 472"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852B871" wp14:editId="787AAF7F">
                  <wp:extent cx="704850" cy="238125"/>
                  <wp:effectExtent l="0" t="0" r="0" b="9525"/>
                  <wp:docPr id="471" name="Image 471"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5ABA349" wp14:editId="74A3DCA4">
                  <wp:extent cx="704850" cy="238125"/>
                  <wp:effectExtent l="0" t="0" r="0" b="9525"/>
                  <wp:docPr id="470" name="Image 470"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D547777" wp14:editId="3C77DBAF">
                  <wp:extent cx="552450" cy="9525"/>
                  <wp:effectExtent l="0" t="0" r="0" b="0"/>
                  <wp:docPr id="469" name="Image 46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D339F0A" wp14:editId="20693400">
                  <wp:extent cx="800100" cy="9525"/>
                  <wp:effectExtent l="0" t="0" r="0" b="0"/>
                  <wp:docPr id="468" name="Image 46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EFCB704" wp14:editId="40061E8C">
                  <wp:extent cx="857250" cy="9525"/>
                  <wp:effectExtent l="0" t="0" r="0" b="0"/>
                  <wp:docPr id="467" name="Image 46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5CEB1B5" wp14:editId="25844638">
                  <wp:extent cx="161925" cy="9525"/>
                  <wp:effectExtent l="0" t="0" r="0" b="0"/>
                  <wp:docPr id="466" name="Image 46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E86A789" wp14:editId="6ED620C3">
                  <wp:extent cx="19050" cy="9525"/>
                  <wp:effectExtent l="0" t="0" r="0" b="0"/>
                  <wp:docPr id="465" name="Image 46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7B3CB8F" wp14:editId="3794E406">
                  <wp:extent cx="619125" cy="9525"/>
                  <wp:effectExtent l="0" t="0" r="0" b="0"/>
                  <wp:docPr id="464" name="Image 46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5FC810F" wp14:editId="22F01636">
                  <wp:extent cx="161925" cy="9525"/>
                  <wp:effectExtent l="0" t="0" r="0" b="0"/>
                  <wp:docPr id="463" name="Image 46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F90CF76" wp14:editId="2173C466">
                  <wp:extent cx="523875" cy="9525"/>
                  <wp:effectExtent l="0" t="0" r="0" b="0"/>
                  <wp:docPr id="462" name="Image 46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142517F" wp14:editId="183D6A2D">
                  <wp:extent cx="133350" cy="9525"/>
                  <wp:effectExtent l="0" t="0" r="0" b="0"/>
                  <wp:docPr id="461" name="Image 46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71F0F8D" wp14:editId="4DA44779">
                  <wp:extent cx="523875" cy="9525"/>
                  <wp:effectExtent l="0" t="0" r="0" b="0"/>
                  <wp:docPr id="460" name="Image 46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256D017" wp14:editId="4779C1BF">
                  <wp:extent cx="466725" cy="9525"/>
                  <wp:effectExtent l="0" t="0" r="0" b="0"/>
                  <wp:docPr id="459" name="Image 45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50A897D" wp14:editId="204956BB">
                  <wp:extent cx="19050" cy="9525"/>
                  <wp:effectExtent l="0" t="0" r="0" b="0"/>
                  <wp:docPr id="458" name="Image 45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8910100" wp14:editId="2DE03844">
                  <wp:extent cx="495300" cy="9525"/>
                  <wp:effectExtent l="0" t="0" r="0" b="0"/>
                  <wp:docPr id="457" name="Image 45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DDB4553" wp14:editId="2FFF329B">
                  <wp:extent cx="304800" cy="9525"/>
                  <wp:effectExtent l="0" t="0" r="0" b="0"/>
                  <wp:docPr id="456" name="Image 45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C4539A6" wp14:editId="36C1913D">
                  <wp:extent cx="381000" cy="9525"/>
                  <wp:effectExtent l="0" t="0" r="0" b="0"/>
                  <wp:docPr id="455" name="Image 45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AED9545" wp14:editId="4784562D">
                  <wp:extent cx="390525" cy="9525"/>
                  <wp:effectExtent l="0" t="0" r="0" b="0"/>
                  <wp:docPr id="454" name="Image 45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AEADB95" wp14:editId="5EF6B7CC">
                  <wp:extent cx="314325" cy="9525"/>
                  <wp:effectExtent l="0" t="0" r="0" b="0"/>
                  <wp:docPr id="453" name="Image 45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9F5F0B1" wp14:editId="2B1F7923">
                  <wp:extent cx="704850" cy="9525"/>
                  <wp:effectExtent l="0" t="0" r="0" b="0"/>
                  <wp:docPr id="452" name="Image 45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0" w:type="dxa"/>
        <w:tblCellMar>
          <w:left w:w="0" w:type="dxa"/>
          <w:right w:w="0" w:type="dxa"/>
        </w:tblCellMar>
        <w:tblLook w:val="04A0" w:firstRow="1" w:lastRow="0" w:firstColumn="1" w:lastColumn="0" w:noHBand="0" w:noVBand="1"/>
      </w:tblPr>
      <w:tblGrid>
        <w:gridCol w:w="83"/>
        <w:gridCol w:w="4129"/>
        <w:gridCol w:w="4094"/>
      </w:tblGrid>
      <w:tr w:rsidR="008D0592" w:rsidRPr="00461543" w:rsidTr="008D0592">
        <w:trPr>
          <w:tblCellSpacing w:w="0" w:type="dxa"/>
        </w:trPr>
        <w:tc>
          <w:tcPr>
            <w:tcW w:w="0" w:type="auto"/>
            <w:vMerge w:val="restart"/>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1770E73" wp14:editId="7F7250B4">
                  <wp:extent cx="57150" cy="971550"/>
                  <wp:effectExtent l="0" t="0" r="0" b="0"/>
                  <wp:docPr id="451" name="Image 451"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240"/>
              <w:gridCol w:w="6435"/>
              <w:gridCol w:w="2190"/>
            </w:tblGrid>
            <w:tr w:rsidR="008D0592" w:rsidRPr="00461543">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F8EFE0D" wp14:editId="0BB531E3">
                        <wp:extent cx="152400" cy="314325"/>
                        <wp:effectExtent l="0" t="0" r="0" b="9525"/>
                        <wp:docPr id="450" name="Image 450"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14779ED" wp14:editId="6E1D563B">
                        <wp:extent cx="1381125" cy="314325"/>
                        <wp:effectExtent l="0" t="0" r="9525" b="9525"/>
                        <wp:docPr id="449" name="Image 449"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8D0592"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8D0592"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935"/>
                          <w:gridCol w:w="300"/>
                          <w:gridCol w:w="300"/>
                          <w:gridCol w:w="315"/>
                        </w:tblGrid>
                        <w:tr w:rsidR="008D0592" w:rsidRPr="00461543">
                          <w:trPr>
                            <w:tblCellSpacing w:w="15" w:type="dxa"/>
                          </w:trPr>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فَلا أُقْسِمُ بِمَوَاقِعِ النُّجُومِ وَإِنَّهُ لَقَسَمٌ لَوْ تَعْلَمُونَ عَظِيمٌ</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6820D2A" wp14:editId="76400E7F">
                                    <wp:extent cx="152400" cy="152400"/>
                                    <wp:effectExtent l="0" t="0" r="0" b="0"/>
                                    <wp:docPr id="448" name="Image 448" descr="صيغة PDF">
                                      <a:hlinkClick xmlns:a="http://schemas.openxmlformats.org/drawingml/2006/main" r:id="rId736"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descr="صيغة PDF">
                                              <a:hlinkClick r:id="rId736"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279234A" wp14:editId="4C4B78D1">
                                    <wp:extent cx="152400" cy="152400"/>
                                    <wp:effectExtent l="0" t="0" r="0" b="0"/>
                                    <wp:docPr id="447" name="Image 447" descr="طباعة">
                                      <a:hlinkClick xmlns:a="http://schemas.openxmlformats.org/drawingml/2006/main" r:id="rId737"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descr="طباعة">
                                              <a:hlinkClick r:id="rId737"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666C6D7" wp14:editId="2FE6E293">
                                    <wp:extent cx="152400" cy="152400"/>
                                    <wp:effectExtent l="0" t="0" r="0" b="0"/>
                                    <wp:docPr id="446" name="Image 446" descr="أرسل لصديقك">
                                      <a:hlinkClick xmlns:a="http://schemas.openxmlformats.org/drawingml/2006/main" r:id="rId738"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descr="أرسل لصديقك">
                                              <a:hlinkClick r:id="rId738"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rtl/>
                            <w:lang w:eastAsia="fr-FR"/>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8D0592" w:rsidRPr="00461543">
                          <w:trPr>
                            <w:tblCellSpacing w:w="15" w:type="dxa"/>
                          </w:trPr>
                          <w:tc>
                            <w:tcPr>
                              <w:tcW w:w="0" w:type="auto"/>
                              <w:vAlign w:val="center"/>
                              <w:hideMark/>
                            </w:tcPr>
                            <w:p w:rsidR="008D0592"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739" w:history="1">
                                <w:r w:rsidR="008D0592" w:rsidRPr="00461543">
                                  <w:rPr>
                                    <w:rFonts w:asciiTheme="majorBidi" w:eastAsia="Times New Roman" w:hAnsiTheme="majorBidi" w:cs="Arabic11 BT"/>
                                    <w:color w:val="0000FF"/>
                                    <w:sz w:val="16"/>
                                    <w:szCs w:val="16"/>
                                    <w:u w:val="single"/>
                                    <w:rtl/>
                                    <w:lang w:eastAsia="fr-FR"/>
                                  </w:rPr>
                                  <w:t>المجلة</w:t>
                                </w:r>
                                <w:r w:rsidR="008D0592" w:rsidRPr="00461543">
                                  <w:rPr>
                                    <w:rFonts w:asciiTheme="majorBidi" w:eastAsia="Times New Roman" w:hAnsiTheme="majorBidi" w:cs="Arabic11 BT"/>
                                    <w:color w:val="0000FF"/>
                                    <w:sz w:val="16"/>
                                    <w:szCs w:val="16"/>
                                    <w:u w:val="single"/>
                                    <w:lang w:eastAsia="fr-FR"/>
                                  </w:rPr>
                                  <w:t xml:space="preserve"> </w:t>
                                </w:r>
                              </w:hyperlink>
                              <w:r w:rsidR="008D0592" w:rsidRPr="00461543">
                                <w:rPr>
                                  <w:rFonts w:asciiTheme="majorBidi" w:eastAsia="Times New Roman" w:hAnsiTheme="majorBidi" w:cs="Arabic11 BT"/>
                                  <w:sz w:val="16"/>
                                  <w:szCs w:val="16"/>
                                  <w:lang w:eastAsia="fr-FR"/>
                                </w:rPr>
                                <w:t xml:space="preserve">- </w:t>
                              </w:r>
                              <w:hyperlink r:id="rId740" w:history="1">
                                <w:r w:rsidR="008D0592" w:rsidRPr="00461543">
                                  <w:rPr>
                                    <w:rFonts w:asciiTheme="majorBidi" w:eastAsia="Times New Roman" w:hAnsiTheme="majorBidi" w:cs="Arabic11 BT"/>
                                    <w:color w:val="0000FF"/>
                                    <w:sz w:val="16"/>
                                    <w:szCs w:val="16"/>
                                    <w:u w:val="single"/>
                                    <w:rtl/>
                                    <w:lang w:eastAsia="fr-FR"/>
                                  </w:rPr>
                                  <w:t>العدد</w:t>
                                </w:r>
                                <w:r w:rsidR="008D0592" w:rsidRPr="00461543">
                                  <w:rPr>
                                    <w:rFonts w:asciiTheme="majorBidi" w:eastAsia="Times New Roman" w:hAnsiTheme="majorBidi" w:cs="Arabic11 BT"/>
                                    <w:color w:val="0000FF"/>
                                    <w:sz w:val="16"/>
                                    <w:szCs w:val="16"/>
                                    <w:u w:val="single"/>
                                    <w:lang w:eastAsia="fr-FR"/>
                                  </w:rPr>
                                  <w:t xml:space="preserve"> </w:t>
                                </w:r>
                                <w:proofErr w:type="gramStart"/>
                                <w:r w:rsidR="008D0592" w:rsidRPr="00461543">
                                  <w:rPr>
                                    <w:rFonts w:asciiTheme="majorBidi" w:eastAsia="Times New Roman" w:hAnsiTheme="majorBidi" w:cs="Arabic11 BT"/>
                                    <w:color w:val="0000FF"/>
                                    <w:sz w:val="16"/>
                                    <w:szCs w:val="16"/>
                                    <w:u w:val="single"/>
                                    <w:rtl/>
                                    <w:lang w:eastAsia="fr-FR"/>
                                  </w:rPr>
                                  <w:t>الواحد</w:t>
                                </w:r>
                                <w:proofErr w:type="gramEnd"/>
                                <w:r w:rsidR="008D0592" w:rsidRPr="00461543">
                                  <w:rPr>
                                    <w:rFonts w:asciiTheme="majorBidi" w:eastAsia="Times New Roman" w:hAnsiTheme="majorBidi" w:cs="Arabic11 BT"/>
                                    <w:color w:val="0000FF"/>
                                    <w:sz w:val="16"/>
                                    <w:szCs w:val="16"/>
                                    <w:u w:val="single"/>
                                    <w:rtl/>
                                    <w:lang w:eastAsia="fr-FR"/>
                                  </w:rPr>
                                  <w:t xml:space="preserve"> والعشرون</w:t>
                                </w:r>
                                <w:r w:rsidR="008D0592" w:rsidRPr="00461543">
                                  <w:rPr>
                                    <w:rFonts w:asciiTheme="majorBidi" w:eastAsia="Times New Roman" w:hAnsiTheme="majorBidi" w:cs="Arabic11 BT"/>
                                    <w:color w:val="0000FF"/>
                                    <w:sz w:val="16"/>
                                    <w:szCs w:val="16"/>
                                    <w:u w:val="single"/>
                                    <w:lang w:eastAsia="fr-FR"/>
                                  </w:rPr>
                                  <w:t xml:space="preserve"> </w:t>
                                </w:r>
                              </w:hyperlink>
                            </w:p>
                          </w:tc>
                        </w:tr>
                        <w:tr w:rsidR="008D0592" w:rsidRPr="00461543">
                          <w:trPr>
                            <w:tblCellSpacing w:w="15" w:type="dxa"/>
                          </w:trPr>
                          <w:tc>
                            <w:tcPr>
                              <w:tcW w:w="0" w:type="auto"/>
                              <w:hideMark/>
                            </w:tcPr>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فَلا أُقْسِمُ بِمَوَاقِعِ النُّجُومِ وَإِنَّهُ لَقَسَمٌ لَوْ تَعْلَمُونَ عَظِيمٌ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الواقعة:75</w:t>
                              </w:r>
                              <w:proofErr w:type="gramStart"/>
                              <w:r w:rsidRPr="00461543">
                                <w:rPr>
                                  <w:rFonts w:asciiTheme="majorBidi" w:eastAsia="Times New Roman" w:hAnsiTheme="majorBidi" w:cs="Arabic11 BT"/>
                                  <w:sz w:val="16"/>
                                  <w:szCs w:val="16"/>
                                  <w:rtl/>
                                  <w:lang w:eastAsia="fr-FR"/>
                                </w:rPr>
                                <w:t>،76</w:t>
                              </w:r>
                              <w:r w:rsidRPr="00461543">
                                <w:rPr>
                                  <w:rFonts w:asciiTheme="majorBidi" w:eastAsia="Times New Roman" w:hAnsiTheme="majorBidi" w:cs="Arabic11 BT"/>
                                  <w:sz w:val="16"/>
                                  <w:szCs w:val="16"/>
                                  <w:lang w:eastAsia="fr-FR"/>
                                </w:rPr>
                                <w:t>)</w:t>
                              </w:r>
                              <w:proofErr w:type="gramEnd"/>
                              <w:r w:rsidRPr="00461543">
                                <w:rPr>
                                  <w:rFonts w:asciiTheme="majorBidi" w:eastAsia="Times New Roman" w:hAnsiTheme="majorBidi" w:cs="Arabic11 BT"/>
                                  <w:noProof/>
                                  <w:color w:val="0000FF"/>
                                  <w:sz w:val="16"/>
                                  <w:szCs w:val="16"/>
                                  <w:lang w:eastAsia="fr-FR"/>
                                </w:rPr>
                                <w:drawing>
                                  <wp:inline distT="0" distB="0" distL="0" distR="0" wp14:anchorId="478EEB48" wp14:editId="50E506BE">
                                    <wp:extent cx="2381250" cy="3057525"/>
                                    <wp:effectExtent l="0" t="0" r="0" b="9525"/>
                                    <wp:docPr id="445" name="Image 445" descr="http://www.eajaz.org/arabic/images/eajaz/oimages/21/1-1.jpg">
                                      <a:hlinkClick xmlns:a="http://schemas.openxmlformats.org/drawingml/2006/main" r:id="rId7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descr="http://www.eajaz.org/arabic/images/eajaz/oimages/21/1-1.jpg">
                                              <a:hlinkClick r:id="rId741"/>
                                            </pic:cNvPr>
                                            <pic:cNvPicPr>
                                              <a:picLocks noChangeAspect="1" noChangeArrowheads="1"/>
                                            </pic:cNvPicPr>
                                          </pic:nvPicPr>
                                          <pic:blipFill>
                                            <a:blip r:embed="rId742">
                                              <a:extLst>
                                                <a:ext uri="{28A0092B-C50C-407E-A947-70E740481C1C}">
                                                  <a14:useLocalDpi xmlns:a14="http://schemas.microsoft.com/office/drawing/2010/main" val="0"/>
                                                </a:ext>
                                              </a:extLst>
                                            </a:blip>
                                            <a:srcRect/>
                                            <a:stretch>
                                              <a:fillRect/>
                                            </a:stretch>
                                          </pic:blipFill>
                                          <pic:spPr bwMode="auto">
                                            <a:xfrm>
                                              <a:off x="0" y="0"/>
                                              <a:ext cx="2381250" cy="305752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د. </w:t>
                              </w:r>
                              <w:proofErr w:type="gramStart"/>
                              <w:r w:rsidRPr="00461543">
                                <w:rPr>
                                  <w:rFonts w:asciiTheme="majorBidi" w:eastAsia="Times New Roman" w:hAnsiTheme="majorBidi" w:cs="Arabic11 BT"/>
                                  <w:sz w:val="16"/>
                                  <w:szCs w:val="16"/>
                                  <w:rtl/>
                                  <w:lang w:eastAsia="fr-FR"/>
                                </w:rPr>
                                <w:t>زغلول</w:t>
                              </w:r>
                              <w:proofErr w:type="gramEnd"/>
                              <w:r w:rsidRPr="00461543">
                                <w:rPr>
                                  <w:rFonts w:asciiTheme="majorBidi" w:eastAsia="Times New Roman" w:hAnsiTheme="majorBidi" w:cs="Arabic11 BT"/>
                                  <w:sz w:val="16"/>
                                  <w:szCs w:val="16"/>
                                  <w:rtl/>
                                  <w:lang w:eastAsia="fr-FR"/>
                                </w:rPr>
                                <w:t xml:space="preserve"> النجار</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في هاتين الآيتين الكريمتين يقسم ربنا ـ سبحانه وتعالى ـ وهو الغني عن القسم ـ بمواقع النجوم‏,‏ ثم يأتي جواب القسم‏:‏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إِنَّهُ لَقُرْآنٌ كَرِيمٌ * فِي كِتَابٍ مَكْنُونٍ * لا يَمَسُّهُ إلا الْمُطَهَّرُونَ * تَنْزِيلٌ مِنْ رَبِّ الْعَالَمِينَ</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الواقعة: 77 ـ 80</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والمعني المستفاد من هذه الآيات الكريمة أن الله تعالى يخبرنا بقوله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عز وجل‏ ـ:‏ أقسم قسماً مغلظاً بمواقع النجوم ـ وأن هذا القسم جليل عظيم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لو كنتم تعرفون قدره ـ أن هذا القرآن كتاب كريم‏,‏ جمع الفوائد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والمنافع‏,‏ لاشتماله على أصول الدين من العقيدة والعبادة والأخلاق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والمعاملات‏,‏ وغير ذلك من أمور الغيب وضوابط السلوك وقصص الأنبياء وأخبار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الأمم السابقة والعبر المستفادة منها‏,‏ وعدد من حقائق ومظاهر الكون الدالة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على وجود الله وعلى عظيم قدرته‏,‏ وكمال حكمته وإحاطة علمه‏.‏</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ويأتي جواب القسم‏:‏ أن الله تعالى قد تعهد بحفظ هذا الوحي الخاتم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كتاب واحد مصون بقدرة الله ‏‏تعالى‏,‏ محفوظ بحفظه من الضياع أو التبديل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والتحريف‏,‏ وهو المصحف الشريف‏,‏ الذي لا يجوز أن يمسه إلا المطهرون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جميع صور الدنس المادي‏ (أي المتوضئون الطاهرون‏),‏ ولا يستشعر عظمته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وبركته إلا المؤمنون بالله‏,‏ الموحدون لذاته العليا‏,‏ المطهرون من دنس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الشرك‏,‏ والكفر‏,‏ والنفاق‏,‏ ورذائل الأخلاق‏,‏ لأن هذا القرآن الكريم هو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وحي الله الخاتم‏,‏ المنزل على خاتم الأنبياء والمرسلين ـ  صلي الله عليه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وسلم‏ ـ،‏ وهو </w:t>
                              </w:r>
                              <w:proofErr w:type="spellStart"/>
                              <w:r w:rsidRPr="00461543">
                                <w:rPr>
                                  <w:rFonts w:asciiTheme="majorBidi" w:eastAsia="Times New Roman" w:hAnsiTheme="majorBidi" w:cs="Arabic11 BT"/>
                                  <w:sz w:val="16"/>
                                  <w:szCs w:val="16"/>
                                  <w:rtl/>
                                  <w:lang w:eastAsia="fr-FR"/>
                                </w:rPr>
                                <w:t>معجزته</w:t>
                              </w:r>
                              <w:proofErr w:type="spellEnd"/>
                              <w:r w:rsidRPr="00461543">
                                <w:rPr>
                                  <w:rFonts w:asciiTheme="majorBidi" w:eastAsia="Times New Roman" w:hAnsiTheme="majorBidi" w:cs="Arabic11 BT"/>
                                  <w:sz w:val="16"/>
                                  <w:szCs w:val="16"/>
                                  <w:rtl/>
                                  <w:lang w:eastAsia="fr-FR"/>
                                </w:rPr>
                                <w:t xml:space="preserve"> الخالدة إلى يوم الدين‏,‏ أنزله الله تعالى بعلمه 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خاتم أنبيائه ورسله، وربنا ـ سبحانه وتعالى ـ وهو الإله الخالق‏,‏ رب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السماوات والأرض ومن فيهن‏,‏ وقيوم الكون </w:t>
                              </w:r>
                              <w:proofErr w:type="spellStart"/>
                              <w:r w:rsidRPr="00461543">
                                <w:rPr>
                                  <w:rFonts w:asciiTheme="majorBidi" w:eastAsia="Times New Roman" w:hAnsiTheme="majorBidi" w:cs="Arabic11 BT"/>
                                  <w:sz w:val="16"/>
                                  <w:szCs w:val="16"/>
                                  <w:rtl/>
                                  <w:lang w:eastAsia="fr-FR"/>
                                </w:rPr>
                                <w:t>ومليكه</w:t>
                              </w:r>
                              <w:proofErr w:type="spellEnd"/>
                              <w:r w:rsidRPr="00461543">
                                <w:rPr>
                                  <w:rFonts w:asciiTheme="majorBidi" w:eastAsia="Times New Roman" w:hAnsiTheme="majorBidi" w:cs="Arabic11 BT"/>
                                  <w:sz w:val="16"/>
                                  <w:szCs w:val="16"/>
                                  <w:rtl/>
                                  <w:lang w:eastAsia="fr-FR"/>
                                </w:rPr>
                                <w:t xml:space="preserve"> ـ سبحانه وتعالى‏ ـ، يقول‏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عز وجل</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فَلا أُقْسِمُ بِمَوَاقِعِ النُّجُومِ</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وَإِنَّهُ لَقَسَمٌ لَوْ تَعْلَمُونَ عَظِيمٌ * إِنَّهُ لَقُرْآنٌ كَرِيمٌ</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فِي كِتَابٍ مَكْنُونٍ * لا يَمَسُّهُ إلا الْمُطَهَّرُونَ * تَنْزِيلٌ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رَبِّ الْعَالَمِينَ</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الواقعة: 75 ـ 80</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لماذا القسم بمواقع النجوم </w:t>
                              </w:r>
                              <w:proofErr w:type="gramStart"/>
                              <w:r w:rsidRPr="00461543">
                                <w:rPr>
                                  <w:rFonts w:asciiTheme="majorBidi" w:eastAsia="Times New Roman" w:hAnsiTheme="majorBidi" w:cs="Arabic11 BT"/>
                                  <w:sz w:val="16"/>
                                  <w:szCs w:val="16"/>
                                  <w:rtl/>
                                  <w:lang w:eastAsia="fr-FR"/>
                                </w:rPr>
                                <w:t>وليس</w:t>
                              </w:r>
                              <w:proofErr w:type="gramEnd"/>
                              <w:r w:rsidRPr="00461543">
                                <w:rPr>
                                  <w:rFonts w:asciiTheme="majorBidi" w:eastAsia="Times New Roman" w:hAnsiTheme="majorBidi" w:cs="Arabic11 BT"/>
                                  <w:sz w:val="16"/>
                                  <w:szCs w:val="16"/>
                                  <w:rtl/>
                                  <w:lang w:eastAsia="fr-FR"/>
                                </w:rPr>
                                <w:t xml:space="preserve"> بالنجوم ذاتها؟</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هذا القسم القرآني المغلظ جاء بمواقع النجوم وليس بالنجوم ذاتها، علما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بأن النجوم من أعظم صور إبداع الله في الكون، وفي هذا القسم نلاحظ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الفاء) حرف عطف‏,‏ يُعطف بها فتدل على الترتيب والتعقيب مع الاشتراك‏,‏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يكون ما قبلها علة لما بعدها‏,‏ وتجري على العطف والتعقيب دون الاشتراك‏,‏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وقد تكون للابتداء‏,‏ ويكون ما بعدها حينئذ كلاماً </w:t>
                              </w:r>
                              <w:proofErr w:type="spellStart"/>
                              <w:r w:rsidRPr="00461543">
                                <w:rPr>
                                  <w:rFonts w:asciiTheme="majorBidi" w:eastAsia="Times New Roman" w:hAnsiTheme="majorBidi" w:cs="Arabic11 BT"/>
                                  <w:sz w:val="16"/>
                                  <w:szCs w:val="16"/>
                                  <w:rtl/>
                                  <w:lang w:eastAsia="fr-FR"/>
                                </w:rPr>
                                <w:t>مستأنفا‏ً</w:t>
                              </w:r>
                              <w:proofErr w:type="spellEnd"/>
                              <w:r w:rsidRPr="00461543">
                                <w:rPr>
                                  <w:rFonts w:asciiTheme="majorBidi" w:eastAsia="Times New Roman" w:hAnsiTheme="majorBidi" w:cs="Arabic11 BT"/>
                                  <w:sz w:val="16"/>
                                  <w:szCs w:val="16"/>
                                  <w:rtl/>
                                  <w:lang w:eastAsia="fr-FR"/>
                                </w:rPr>
                                <w:t>,‏ وأغلب الظن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أنها هنا للابتداء‏.‏</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 (لا) أحد حروف الهجاء، اعتبرها نحاة البصريين حرفاً زائداً في اللفظ</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لا في المعني‏,‏ بينما اعتبرها نحاة الكوفيين اسماً لوقوعها موقع الاسم‏,‏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خاصة إذا سُبقت بحرف من حروف الجر‏,‏ وهي تأتي نافية للجنس‏,‏ أو ناهية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أمر‏,‏ أو جوابية لسؤال‏,‏ أو بمعني: غير، أو زائدة‏,‏ وتارة تعمل عمل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إن‏,‏ أو عمل ليس‏,‏ أو غير ذلك من المعاني‏.‏</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ومن أساليب اللغة العربية إدخال لا النافية للجنس على فعل القسم‏:‏ 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أقسم من أجل المبالغة في توكيد القسم‏,‏ بمعني أنه لا يقسم بالشيء إلا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تعظيماً له‏,‏ كأنهم ينفون ما سوى المقسم عليه فيفيد تأكيد القسم به‏,‏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وقيل‏:‏ هي للنفي‏,‏ بمعني لا أقسم به إذ الأمر أوضح من أن يحتاج إلى قسم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أصلاً فضلا عن هذا القسم العظيم‏.‏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ومواقع النجوم هي الأماكن التي تمر بها في جريها عبر السماء وهي محتفظة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بعلاقاتها المحددة بغيرها من الأجرام في المجرة الواحدة‏,‏ وبسرعات جريها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ودورانها‏,‏ وبالأبعاد الفاصلة بينها‏,‏ وبقوى الجاذبية الرابطة بينها‏,‏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واللفظة: مواقع جمع موقع يقال‏:‏ وقع الشيء موقعه‏,‏ من الوقوع بمعنى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السقوط‏.‏</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والمسافات بين النجوم مذهلة للغاية لضخامة أبعادها‏,‏ وحركات النجوم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عديدة وخاطفة‏,‏ وكل ذلك منوط بالجاذبية‏,‏ وهي قوة لا تُري‏,‏ تحكم الكتل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الهائلة للنجوم‏,‏ والمسافات الشاسعة التي تفصل بينها‏,‏ والحركات المتعددة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التي </w:t>
                              </w:r>
                              <w:proofErr w:type="spellStart"/>
                              <w:r w:rsidRPr="00461543">
                                <w:rPr>
                                  <w:rFonts w:asciiTheme="majorBidi" w:eastAsia="Times New Roman" w:hAnsiTheme="majorBidi" w:cs="Arabic11 BT"/>
                                  <w:sz w:val="16"/>
                                  <w:szCs w:val="16"/>
                                  <w:rtl/>
                                  <w:lang w:eastAsia="fr-FR"/>
                                </w:rPr>
                                <w:t>تتحركها</w:t>
                              </w:r>
                              <w:proofErr w:type="spellEnd"/>
                              <w:r w:rsidRPr="00461543">
                                <w:rPr>
                                  <w:rFonts w:asciiTheme="majorBidi" w:eastAsia="Times New Roman" w:hAnsiTheme="majorBidi" w:cs="Arabic11 BT"/>
                                  <w:sz w:val="16"/>
                                  <w:szCs w:val="16"/>
                                  <w:rtl/>
                                  <w:lang w:eastAsia="fr-FR"/>
                                </w:rPr>
                                <w:t xml:space="preserve"> من دوران حول محاورها وجري في مداراتها المتعددة‏,‏ وغير 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العوامل التي نعلم منها ولا نعلم</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وهذا القَسم القرآني العظيم بمواقع النجوم يشير إلى سبق القرآن الكريم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بالإشارة إلى إحدى حقائق الكون المبهرة‏,‏ والتي مؤداها أنه نظراً للأبعاد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الشاسعة التي تفصل نجوم السماء عن أرضنا‏,‏ فإن الإنسان على هذه الأرض 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يري النجوم </w:t>
                              </w:r>
                              <w:proofErr w:type="spellStart"/>
                              <w:r w:rsidRPr="00461543">
                                <w:rPr>
                                  <w:rFonts w:asciiTheme="majorBidi" w:eastAsia="Times New Roman" w:hAnsiTheme="majorBidi" w:cs="Arabic11 BT"/>
                                  <w:sz w:val="16"/>
                                  <w:szCs w:val="16"/>
                                  <w:rtl/>
                                  <w:lang w:eastAsia="fr-FR"/>
                                </w:rPr>
                                <w:t>أبدا‏ً</w:t>
                              </w:r>
                              <w:proofErr w:type="spellEnd"/>
                              <w:r w:rsidRPr="00461543">
                                <w:rPr>
                                  <w:rFonts w:asciiTheme="majorBidi" w:eastAsia="Times New Roman" w:hAnsiTheme="majorBidi" w:cs="Arabic11 BT"/>
                                  <w:sz w:val="16"/>
                                  <w:szCs w:val="16"/>
                                  <w:rtl/>
                                  <w:lang w:eastAsia="fr-FR"/>
                                </w:rPr>
                                <w:t>,‏ ولكنه يري مواقع مرت بها النجوم ثم غادرتها‏,‏ وفوق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ذلك أن هذه المواقع كلها نسبية‏,‏ وليست مطلقة‏,‏لأن الضوء كأي صورة من صور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المادة والطاقة لا يستطيع أن يتحرك في صفحة السماء إلا في خطوط منحنية،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وعين الإنسان لا ترى إلا في خطوط مستقيمة وعلى ذلك فإن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الناظر إلى النجم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فوق سطح الأرض يراه على استقامة آخر نقطة انحنى ضوؤه إليها، فيرى موقعا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وهميا للنجم غير الموقع الذي انبثق منه </w:t>
                              </w:r>
                              <w:proofErr w:type="spellStart"/>
                              <w:r w:rsidRPr="00461543">
                                <w:rPr>
                                  <w:rFonts w:asciiTheme="majorBidi" w:eastAsia="Times New Roman" w:hAnsiTheme="majorBidi" w:cs="Arabic11 BT"/>
                                  <w:sz w:val="16"/>
                                  <w:szCs w:val="16"/>
                                  <w:rtl/>
                                  <w:lang w:eastAsia="fr-FR"/>
                                </w:rPr>
                                <w:t>ضوءه</w:t>
                              </w:r>
                              <w:proofErr w:type="spellEnd"/>
                              <w:r w:rsidRPr="00461543">
                                <w:rPr>
                                  <w:rFonts w:asciiTheme="majorBidi" w:eastAsia="Times New Roman" w:hAnsiTheme="majorBidi" w:cs="Arabic11 BT"/>
                                  <w:sz w:val="16"/>
                                  <w:szCs w:val="16"/>
                                  <w:rtl/>
                                  <w:lang w:eastAsia="fr-FR"/>
                                </w:rPr>
                                <w:t>، فنظرا لانحناء الضوء في صفحة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السماء فإن النجوم تبدو لنا في مواقع ظاهرية غير مواقعها الحقيقية، ليس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هذا فقط بل إن الدراسات الفلكية الحديثة قد أثبتت أن نجوماً قديمة قد خبت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أو تلاشت منذ أزمنة بعيدة‏,‏ والضوء الذي انبثق منها في عدد من المواقع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التي مرت بها لا يزال يتلألأ في ظلمة السماء في كل ليلة من ليالي الأرض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اليوم الراهن‏,‏ ومن هنا كان هذا القسم القرآني بمواقع النجوم‏,‏ وليس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بالنجوم ذاتها ـ على عظم قدر النجوم ـ التي كشف العلم عنها أنها أفران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كونية عجيبة يخلق الله‏‏ تعالى‏ لنا فيها كل صور المادة والطاقة التي ينبني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منها هذا الكون المدرك‏، ثم إن عدد ما أحصاه علماء الفلك من النجوم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الجزء المدرك من السماء الدنيا إلى يومنا هذا تعدى سبعين مليار تريليون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نجم.‏</w:t>
                              </w: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ماهية النجوم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النجوم هي أجرام سماوية منتشرة بالسماء الدنيا‏,‏ كروية أو شبه كروية‏,‏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غازية‏,‏ ملتهبة‏,‏ مضيئة بذاتها‏,‏ متماسكة بقوة الجاذبية على الرغم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بنائها الغازي‏,‏ هائلة الكتلة‏,‏ عظيمة الحجم‏,‏ عالية الحرارة بدرجة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مذهلة‏,‏ وتشع موجات كهرومغناطيسية على هيئة كل من الضوء المرئي وغير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المرئي بجميع موجاته‏.‏ ويمكن بدراسة ضوء النجم الواصل إلينا التعرف 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العديد من صفاته الطبيعية والكيميائية من مثل درجة لمعانه‏,‏ شدة إضاءته‏,‏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درجة حرارته‏,‏ حجمه‏,‏ متوسط كثافته، كتلته‏,‏تركيبه الكيميائي، ومستوى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التفاعلات النووية فيه، موقعه منا‏,‏ سرعة دورانه حول محوره‏,‏ وسرعة جريه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مداره‏,‏ وسرعة تباعده عنا أو اقترابه منا، إلى غير ذلك من صفات‏.‏</w:t>
                              </w:r>
                              <w:r w:rsidRPr="00461543">
                                <w:rPr>
                                  <w:rFonts w:asciiTheme="majorBidi" w:eastAsia="Times New Roman" w:hAnsiTheme="majorBidi" w:cs="Arabic11 BT"/>
                                  <w:noProof/>
                                  <w:color w:val="0000FF"/>
                                  <w:sz w:val="16"/>
                                  <w:szCs w:val="16"/>
                                  <w:lang w:eastAsia="fr-FR"/>
                                </w:rPr>
                                <w:drawing>
                                  <wp:inline distT="0" distB="0" distL="0" distR="0" wp14:anchorId="7D407BD7" wp14:editId="2DDBD8A0">
                                    <wp:extent cx="4286250" cy="3876675"/>
                                    <wp:effectExtent l="0" t="0" r="0" b="9525"/>
                                    <wp:docPr id="444" name="Image 444" descr="http://www.eajaz.org/arabic/images/eajaz/oimages/21/1-2.jpg">
                                      <a:hlinkClick xmlns:a="http://schemas.openxmlformats.org/drawingml/2006/main" r:id="rId7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descr="http://www.eajaz.org/arabic/images/eajaz/oimages/21/1-2.jpg">
                                              <a:hlinkClick r:id="rId743"/>
                                            </pic:cNvPr>
                                            <pic:cNvPicPr>
                                              <a:picLocks noChangeAspect="1" noChangeArrowheads="1"/>
                                            </pic:cNvPicPr>
                                          </pic:nvPicPr>
                                          <pic:blipFill>
                                            <a:blip r:embed="rId744">
                                              <a:extLst>
                                                <a:ext uri="{28A0092B-C50C-407E-A947-70E740481C1C}">
                                                  <a14:useLocalDpi xmlns:a14="http://schemas.microsoft.com/office/drawing/2010/main" val="0"/>
                                                </a:ext>
                                              </a:extLst>
                                            </a:blip>
                                            <a:srcRect/>
                                            <a:stretch>
                                              <a:fillRect/>
                                            </a:stretch>
                                          </pic:blipFill>
                                          <pic:spPr bwMode="auto">
                                            <a:xfrm>
                                              <a:off x="0" y="0"/>
                                              <a:ext cx="4286250" cy="387667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وقد أمكن تصنيف النجوم العادية على أساس من درجة حرارة سطحها إلى 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حمراء ‏(3200‏ درجة مطلقة‏)‏ وهي أقلها حرارة‏,‏ إلى برتقالية‏,‏ وصفراء‏,‏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وبيضاء مائلة إلى الصفرة‏,‏ وبيضاء‏,‏ وبيضاء مائلة إلى الزرقة‏,‏ وزرقاء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‏(30,000‏ درجة مطلقة‏)‏ وهي أشدها حرارة‏,‏ وشمسنا من النجوم الصفراء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متوسطة الحرارة إذ تبلغ درجة حرارة سطحها حوالي ستة آلاف درجة مطلقة‏،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وتعرف باسم النجوم العادية.‏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والغالبية الساحقة من النجوم ‏(90%)‏ تتبع هذه </w:t>
                              </w:r>
                              <w:proofErr w:type="gramStart"/>
                              <w:r w:rsidRPr="00461543">
                                <w:rPr>
                                  <w:rFonts w:asciiTheme="majorBidi" w:eastAsia="Times New Roman" w:hAnsiTheme="majorBidi" w:cs="Arabic11 BT"/>
                                  <w:sz w:val="16"/>
                                  <w:szCs w:val="16"/>
                                  <w:rtl/>
                                  <w:lang w:eastAsia="fr-FR"/>
                                </w:rPr>
                                <w:t>ال</w:t>
                              </w:r>
                              <w:proofErr w:type="gramEnd"/>
                              <w:r w:rsidRPr="00461543">
                                <w:rPr>
                                  <w:rFonts w:asciiTheme="majorBidi" w:eastAsia="Times New Roman" w:hAnsiTheme="majorBidi" w:cs="Arabic11 BT"/>
                                  <w:sz w:val="16"/>
                                  <w:szCs w:val="16"/>
                                  <w:rtl/>
                                  <w:lang w:eastAsia="fr-FR"/>
                                </w:rPr>
                                <w:t>أنواع من النجوم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العادية التي تعرف باسم نجـوم النسـق الأسـاسي</w:t>
                              </w:r>
                              <w:r w:rsidRPr="00461543">
                                <w:rPr>
                                  <w:rFonts w:asciiTheme="majorBidi" w:eastAsia="Times New Roman" w:hAnsiTheme="majorBidi" w:cs="Arabic11 BT"/>
                                  <w:sz w:val="16"/>
                                  <w:szCs w:val="16"/>
                                  <w:lang w:eastAsia="fr-FR"/>
                                </w:rPr>
                                <w:t xml:space="preserve">(The Main </w:t>
                              </w:r>
                              <w:proofErr w:type="spellStart"/>
                              <w:r w:rsidRPr="00461543">
                                <w:rPr>
                                  <w:rFonts w:asciiTheme="majorBidi" w:eastAsia="Times New Roman" w:hAnsiTheme="majorBidi" w:cs="Arabic11 BT"/>
                                  <w:sz w:val="16"/>
                                  <w:szCs w:val="16"/>
                                  <w:lang w:eastAsia="fr-FR"/>
                                </w:rPr>
                                <w:t>Sequence</w:t>
                              </w:r>
                              <w:proofErr w:type="spellEnd"/>
                              <w:r w:rsidRPr="00461543">
                                <w:rPr>
                                  <w:rFonts w:asciiTheme="majorBidi" w:eastAsia="Times New Roman" w:hAnsiTheme="majorBidi" w:cs="Arabic11 BT"/>
                                  <w:sz w:val="16"/>
                                  <w:szCs w:val="16"/>
                                  <w:lang w:eastAsia="fr-FR"/>
                                </w:rPr>
                                <w:t xml:space="preserve"> Stars) </w:t>
                              </w:r>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‏والباقي هي نجوم في مراحل </w:t>
                              </w:r>
                              <w:proofErr w:type="spellStart"/>
                              <w:r w:rsidRPr="00461543">
                                <w:rPr>
                                  <w:rFonts w:asciiTheme="majorBidi" w:eastAsia="Times New Roman" w:hAnsiTheme="majorBidi" w:cs="Arabic11 BT"/>
                                  <w:sz w:val="16"/>
                                  <w:szCs w:val="16"/>
                                  <w:rtl/>
                                  <w:lang w:eastAsia="fr-FR"/>
                                </w:rPr>
                                <w:t>الانكدار</w:t>
                              </w:r>
                              <w:proofErr w:type="spellEnd"/>
                              <w:r w:rsidRPr="00461543">
                                <w:rPr>
                                  <w:rFonts w:asciiTheme="majorBidi" w:eastAsia="Times New Roman" w:hAnsiTheme="majorBidi" w:cs="Arabic11 BT"/>
                                  <w:sz w:val="16"/>
                                  <w:szCs w:val="16"/>
                                  <w:rtl/>
                                  <w:lang w:eastAsia="fr-FR"/>
                                </w:rPr>
                                <w:t xml:space="preserve"> أو الطمس أو في مراحل الانفجار,‏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مثل الأقزام البيضاء‏,‏ النجوم </w:t>
                              </w:r>
                              <w:proofErr w:type="spellStart"/>
                              <w:r w:rsidRPr="00461543">
                                <w:rPr>
                                  <w:rFonts w:asciiTheme="majorBidi" w:eastAsia="Times New Roman" w:hAnsiTheme="majorBidi" w:cs="Arabic11 BT"/>
                                  <w:sz w:val="16"/>
                                  <w:szCs w:val="16"/>
                                  <w:rtl/>
                                  <w:lang w:eastAsia="fr-FR"/>
                                </w:rPr>
                                <w:t>النيوترونية</w:t>
                              </w:r>
                              <w:proofErr w:type="spellEnd"/>
                              <w:r w:rsidRPr="00461543">
                                <w:rPr>
                                  <w:rFonts w:asciiTheme="majorBidi" w:eastAsia="Times New Roman" w:hAnsiTheme="majorBidi" w:cs="Arabic11 BT"/>
                                  <w:sz w:val="16"/>
                                  <w:szCs w:val="16"/>
                                  <w:rtl/>
                                  <w:lang w:eastAsia="fr-FR"/>
                                </w:rPr>
                                <w:t xml:space="preserve"> (‏النابضة وغير النابضة‏)‏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والثقوب السود من مجموعة النجوم </w:t>
                              </w:r>
                              <w:proofErr w:type="spellStart"/>
                              <w:r w:rsidRPr="00461543">
                                <w:rPr>
                                  <w:rFonts w:asciiTheme="majorBidi" w:eastAsia="Times New Roman" w:hAnsiTheme="majorBidi" w:cs="Arabic11 BT"/>
                                  <w:sz w:val="16"/>
                                  <w:szCs w:val="16"/>
                                  <w:rtl/>
                                  <w:lang w:eastAsia="fr-FR"/>
                                </w:rPr>
                                <w:t>المنكدرة</w:t>
                              </w:r>
                              <w:proofErr w:type="spellEnd"/>
                              <w:r w:rsidRPr="00461543">
                                <w:rPr>
                                  <w:rFonts w:asciiTheme="majorBidi" w:eastAsia="Times New Roman" w:hAnsiTheme="majorBidi" w:cs="Arabic11 BT"/>
                                  <w:sz w:val="16"/>
                                  <w:szCs w:val="16"/>
                                  <w:rtl/>
                                  <w:lang w:eastAsia="fr-FR"/>
                                </w:rPr>
                                <w:t xml:space="preserve"> والمطموسة، والعمالقة الحمر‏,‏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والعمالقة العظام‏,‏ والنجوم المستعرة‏ (المستعمرات), والنجوم المستعرة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العظمى من مجموعة النجوم المتفجرة. وأكثر النجوم العادية لمعاناً هي أعلاها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كثافة‏,‏ وبعضها يصل في كتلته إلى مائة مرة قدر كتلة الشمس‏,‏ وتشع قدر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إشعاع الشمس ملايين المرات‏</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66122CCB" wp14:editId="624D4A33">
                                    <wp:extent cx="4286250" cy="3295650"/>
                                    <wp:effectExtent l="0" t="0" r="0" b="0"/>
                                    <wp:docPr id="443" name="Image 443" descr="http://www.eajaz.org/arabic/images/eajaz/oimages/21/1-3.jpg">
                                      <a:hlinkClick xmlns:a="http://schemas.openxmlformats.org/drawingml/2006/main" r:id="rId7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descr="http://www.eajaz.org/arabic/images/eajaz/oimages/21/1-3.jpg">
                                              <a:hlinkClick r:id="rId745"/>
                                            </pic:cNvPr>
                                            <pic:cNvPicPr>
                                              <a:picLocks noChangeAspect="1" noChangeArrowheads="1"/>
                                            </pic:cNvPicPr>
                                          </pic:nvPicPr>
                                          <pic:blipFill>
                                            <a:blip r:embed="rId746">
                                              <a:extLst>
                                                <a:ext uri="{28A0092B-C50C-407E-A947-70E740481C1C}">
                                                  <a14:useLocalDpi xmlns:a14="http://schemas.microsoft.com/office/drawing/2010/main" val="0"/>
                                                </a:ext>
                                              </a:extLst>
                                            </a:blip>
                                            <a:srcRect/>
                                            <a:stretch>
                                              <a:fillRect/>
                                            </a:stretch>
                                          </pic:blipFill>
                                          <pic:spPr bwMode="auto">
                                            <a:xfrm>
                                              <a:off x="0" y="0"/>
                                              <a:ext cx="4286250" cy="3295650"/>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وأقل نجوم السماء لمعاناً هي الأقزام الحمر</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Red</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Dwarfs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وتبلغ</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درجة لمعانها أقل من واحد من الألف من درجة لمعان الشمس (وعلى ذلك فهي تدخل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في نطاق النجوم </w:t>
                              </w:r>
                              <w:proofErr w:type="spellStart"/>
                              <w:r w:rsidRPr="00461543">
                                <w:rPr>
                                  <w:rFonts w:asciiTheme="majorBidi" w:eastAsia="Times New Roman" w:hAnsiTheme="majorBidi" w:cs="Arabic11 BT"/>
                                  <w:sz w:val="16"/>
                                  <w:szCs w:val="16"/>
                                  <w:rtl/>
                                  <w:lang w:eastAsia="fr-FR"/>
                                </w:rPr>
                                <w:t>المنكدرة</w:t>
                              </w:r>
                              <w:proofErr w:type="spellEnd"/>
                              <w:r w:rsidRPr="00461543">
                                <w:rPr>
                                  <w:rFonts w:asciiTheme="majorBidi" w:eastAsia="Times New Roman" w:hAnsiTheme="majorBidi" w:cs="Arabic11 BT"/>
                                  <w:sz w:val="16"/>
                                  <w:szCs w:val="16"/>
                                  <w:rtl/>
                                  <w:lang w:eastAsia="fr-FR"/>
                                </w:rPr>
                                <w:t>)‏.‏ وأقل كتلة لجرم سماوي يمكن أن تتم بداخله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عملية الاندماج النووي فيسلك مسلك النجوم هو ‏8%‏ من كتلة الشمس ‏(المقدرة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بحوالي ألفي مليون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طن‏),‏ والنجوم بمثل هذه الكتل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الصغيرة‏ نسبيًا هي من النجوم </w:t>
                              </w:r>
                              <w:proofErr w:type="spellStart"/>
                              <w:r w:rsidRPr="00461543">
                                <w:rPr>
                                  <w:rFonts w:asciiTheme="majorBidi" w:eastAsia="Times New Roman" w:hAnsiTheme="majorBidi" w:cs="Arabic11 BT"/>
                                  <w:sz w:val="16"/>
                                  <w:szCs w:val="16"/>
                                  <w:rtl/>
                                  <w:lang w:eastAsia="fr-FR"/>
                                </w:rPr>
                                <w:t>المنكدرة</w:t>
                              </w:r>
                              <w:proofErr w:type="spellEnd"/>
                              <w:r w:rsidRPr="00461543">
                                <w:rPr>
                                  <w:rFonts w:asciiTheme="majorBidi" w:eastAsia="Times New Roman" w:hAnsiTheme="majorBidi" w:cs="Arabic11 BT"/>
                                  <w:sz w:val="16"/>
                                  <w:szCs w:val="16"/>
                                  <w:rtl/>
                                  <w:lang w:eastAsia="fr-FR"/>
                                </w:rPr>
                                <w:t xml:space="preserve"> من أمثال النجوم البنية القزمة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ما يعرف باسم الأقزام البنية</w:t>
                              </w:r>
                              <w:r w:rsidRPr="00461543">
                                <w:rPr>
                                  <w:rFonts w:asciiTheme="majorBidi" w:eastAsia="Times New Roman" w:hAnsiTheme="majorBidi" w:cs="Arabic11 BT"/>
                                  <w:sz w:val="16"/>
                                  <w:szCs w:val="16"/>
                                  <w:lang w:eastAsia="fr-FR"/>
                                </w:rPr>
                                <w:t xml:space="preserve"> (The Brown </w:t>
                              </w:r>
                              <w:proofErr w:type="spellStart"/>
                              <w:r w:rsidRPr="00461543">
                                <w:rPr>
                                  <w:rFonts w:asciiTheme="majorBidi" w:eastAsia="Times New Roman" w:hAnsiTheme="majorBidi" w:cs="Arabic11 BT"/>
                                  <w:sz w:val="16"/>
                                  <w:szCs w:val="16"/>
                                  <w:lang w:eastAsia="fr-FR"/>
                                </w:rPr>
                                <w:t>Dwarfs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والنجوم تمر بمراحل من الميلاد والشباب والشيخوخة قبل أن تنفجر أو تتكدس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على ذاتها فتنكدر أو تطمس طمسًا  جزئيًا أو كاملاً ,‏ فهي تولد من الدخان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الكوني بتكدس هذا الدخان على ذاته ‏(‏بإرادة الخالق سبحانه وتعالى‏)‏ وبفعل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الجاذبية، فتتكون نجوم ابتدائية</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Prostars</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ثم تتحول هذه النجوم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الابتدائية إلى النجوم العادية</w:t>
                              </w:r>
                              <w:r w:rsidRPr="00461543">
                                <w:rPr>
                                  <w:rFonts w:asciiTheme="majorBidi" w:eastAsia="Times New Roman" w:hAnsiTheme="majorBidi" w:cs="Arabic11 BT"/>
                                  <w:sz w:val="16"/>
                                  <w:szCs w:val="16"/>
                                  <w:lang w:eastAsia="fr-FR"/>
                                </w:rPr>
                                <w:t xml:space="preserve"> (The Main </w:t>
                              </w:r>
                              <w:proofErr w:type="spellStart"/>
                              <w:r w:rsidRPr="00461543">
                                <w:rPr>
                                  <w:rFonts w:asciiTheme="majorBidi" w:eastAsia="Times New Roman" w:hAnsiTheme="majorBidi" w:cs="Arabic11 BT"/>
                                  <w:sz w:val="16"/>
                                  <w:szCs w:val="16"/>
                                  <w:lang w:eastAsia="fr-FR"/>
                                </w:rPr>
                                <w:t>Sequence</w:t>
                              </w:r>
                              <w:proofErr w:type="spellEnd"/>
                              <w:r w:rsidRPr="00461543">
                                <w:rPr>
                                  <w:rFonts w:asciiTheme="majorBidi" w:eastAsia="Times New Roman" w:hAnsiTheme="majorBidi" w:cs="Arabic11 BT"/>
                                  <w:sz w:val="16"/>
                                  <w:szCs w:val="16"/>
                                  <w:lang w:eastAsia="fr-FR"/>
                                </w:rPr>
                                <w:t xml:space="preserve"> Stars)</w:t>
                              </w:r>
                              <w:r w:rsidRPr="00461543">
                                <w:rPr>
                                  <w:rFonts w:asciiTheme="majorBidi" w:eastAsia="Times New Roman" w:hAnsiTheme="majorBidi" w:cs="Arabic11 BT"/>
                                  <w:sz w:val="16"/>
                                  <w:szCs w:val="16"/>
                                  <w:rtl/>
                                  <w:lang w:eastAsia="fr-FR"/>
                                </w:rPr>
                                <w:t>،‏ ثم تنتفخ</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متحولة إلى العماليق الحمر</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Red</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Giants</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فإذا فقدت العماليق الحمر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هالاتها الغازية تحولت إلى ما يعرف باسم السدم الكوكبية</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Planetary</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Nebulae</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ثم تنكمش على هيئة ما يعرف باسم الأقزام البيض</w:t>
                              </w:r>
                              <w:r w:rsidRPr="00461543">
                                <w:rPr>
                                  <w:rFonts w:asciiTheme="majorBidi" w:eastAsia="Times New Roman" w:hAnsiTheme="majorBidi" w:cs="Arabic11 BT"/>
                                  <w:sz w:val="16"/>
                                  <w:szCs w:val="16"/>
                                  <w:lang w:eastAsia="fr-FR"/>
                                </w:rPr>
                                <w:t xml:space="preserve">  (The White </w:t>
                              </w:r>
                              <w:proofErr w:type="spellStart"/>
                              <w:r w:rsidRPr="00461543">
                                <w:rPr>
                                  <w:rFonts w:asciiTheme="majorBidi" w:eastAsia="Times New Roman" w:hAnsiTheme="majorBidi" w:cs="Arabic11 BT"/>
                                  <w:sz w:val="16"/>
                                  <w:szCs w:val="16"/>
                                  <w:lang w:eastAsia="fr-FR"/>
                                </w:rPr>
                                <w:t>Dwarfs</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وقد تتكرر عملية انتفاخ القزم الأبيض إلى عملاق أحمر ثم العودة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إلى القزم الأبيض عدة مرات‏,‏ وتنتهي هذه الدورة بالانفجار على هيئة مستعر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أعظم من الطراز الأول</w:t>
                              </w:r>
                              <w:r w:rsidRPr="00461543">
                                <w:rPr>
                                  <w:rFonts w:asciiTheme="majorBidi" w:eastAsia="Times New Roman" w:hAnsiTheme="majorBidi" w:cs="Arabic11 BT"/>
                                  <w:sz w:val="16"/>
                                  <w:szCs w:val="16"/>
                                  <w:lang w:eastAsia="fr-FR"/>
                                </w:rPr>
                                <w:t xml:space="preserve"> (Type I Supernova Explosion)</w:t>
                              </w:r>
                              <w:r w:rsidRPr="00461543">
                                <w:rPr>
                                  <w:rFonts w:asciiTheme="majorBidi" w:eastAsia="Times New Roman" w:hAnsiTheme="majorBidi" w:cs="Arabic11 BT"/>
                                  <w:sz w:val="16"/>
                                  <w:szCs w:val="16"/>
                                  <w:rtl/>
                                  <w:lang w:eastAsia="fr-FR"/>
                                </w:rPr>
                                <w:t>‏، أما إذا كانت الكتلة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الابتدائية للنجم العادي كبيرة‏ (عدة مرات قدر كتلة الشمس‏)‏ فإنه ينتفخ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آخر عمره على هيئة العمالقة الكبار</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Supergiants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ثم ينفجر على هيئة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مستعمر أعظم من الطراز الثاني</w:t>
                              </w:r>
                              <w:r w:rsidRPr="00461543">
                                <w:rPr>
                                  <w:rFonts w:asciiTheme="majorBidi" w:eastAsia="Times New Roman" w:hAnsiTheme="majorBidi" w:cs="Arabic11 BT"/>
                                  <w:sz w:val="16"/>
                                  <w:szCs w:val="16"/>
                                  <w:lang w:eastAsia="fr-FR"/>
                                </w:rPr>
                                <w:t xml:space="preserve">  (Type II Super nova Explosion), </w:t>
                              </w:r>
                              <w:r w:rsidRPr="00461543">
                                <w:rPr>
                                  <w:rFonts w:asciiTheme="majorBidi" w:eastAsia="Times New Roman" w:hAnsiTheme="majorBidi" w:cs="Arabic11 BT"/>
                                  <w:sz w:val="16"/>
                                  <w:szCs w:val="16"/>
                                  <w:rtl/>
                                  <w:lang w:eastAsia="fr-FR"/>
                                </w:rPr>
                                <w:t>‏ فينتج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هذا الانفجار النجوم </w:t>
                              </w:r>
                              <w:proofErr w:type="spellStart"/>
                              <w:r w:rsidRPr="00461543">
                                <w:rPr>
                                  <w:rFonts w:asciiTheme="majorBidi" w:eastAsia="Times New Roman" w:hAnsiTheme="majorBidi" w:cs="Arabic11 BT"/>
                                  <w:sz w:val="16"/>
                                  <w:szCs w:val="16"/>
                                  <w:rtl/>
                                  <w:lang w:eastAsia="fr-FR"/>
                                </w:rPr>
                                <w:t>النيوترونية</w:t>
                              </w:r>
                              <w:proofErr w:type="spellEnd"/>
                              <w:r w:rsidRPr="00461543">
                                <w:rPr>
                                  <w:rFonts w:asciiTheme="majorBidi" w:eastAsia="Times New Roman" w:hAnsiTheme="majorBidi" w:cs="Arabic11 BT"/>
                                  <w:sz w:val="16"/>
                                  <w:szCs w:val="16"/>
                                  <w:rtl/>
                                  <w:lang w:eastAsia="fr-FR"/>
                                </w:rPr>
                                <w:t xml:space="preserve"> النابضة</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Pulsating</w:t>
                              </w:r>
                              <w:proofErr w:type="spellEnd"/>
                              <w:r w:rsidRPr="00461543">
                                <w:rPr>
                                  <w:rFonts w:asciiTheme="majorBidi" w:eastAsia="Times New Roman" w:hAnsiTheme="majorBidi" w:cs="Arabic11 BT"/>
                                  <w:sz w:val="16"/>
                                  <w:szCs w:val="16"/>
                                  <w:lang w:eastAsia="fr-FR"/>
                                </w:rPr>
                                <w:t xml:space="preserve"> Neutron Stars or The Pulsars)</w:t>
                              </w:r>
                              <w:r w:rsidRPr="00461543">
                                <w:rPr>
                                  <w:rFonts w:asciiTheme="majorBidi" w:eastAsia="Times New Roman" w:hAnsiTheme="majorBidi" w:cs="Arabic11 BT"/>
                                  <w:sz w:val="16"/>
                                  <w:szCs w:val="16"/>
                                  <w:rtl/>
                                  <w:lang w:eastAsia="fr-FR"/>
                                </w:rPr>
                                <w:t>، وغير النابضة</w:t>
                              </w:r>
                              <w:r w:rsidRPr="00461543">
                                <w:rPr>
                                  <w:rFonts w:asciiTheme="majorBidi" w:eastAsia="Times New Roman" w:hAnsiTheme="majorBidi" w:cs="Arabic11 BT"/>
                                  <w:sz w:val="16"/>
                                  <w:szCs w:val="16"/>
                                  <w:lang w:eastAsia="fr-FR"/>
                                </w:rPr>
                                <w:t xml:space="preserve"> (The Non- </w:t>
                              </w:r>
                              <w:proofErr w:type="spellStart"/>
                              <w:r w:rsidRPr="00461543">
                                <w:rPr>
                                  <w:rFonts w:asciiTheme="majorBidi" w:eastAsia="Times New Roman" w:hAnsiTheme="majorBidi" w:cs="Arabic11 BT"/>
                                  <w:sz w:val="16"/>
                                  <w:szCs w:val="16"/>
                                  <w:lang w:eastAsia="fr-FR"/>
                                </w:rPr>
                                <w:t>Pulsating</w:t>
                              </w:r>
                              <w:proofErr w:type="spellEnd"/>
                              <w:r w:rsidRPr="00461543">
                                <w:rPr>
                                  <w:rFonts w:asciiTheme="majorBidi" w:eastAsia="Times New Roman" w:hAnsiTheme="majorBidi" w:cs="Arabic11 BT"/>
                                  <w:sz w:val="16"/>
                                  <w:szCs w:val="16"/>
                                  <w:lang w:eastAsia="fr-FR"/>
                                </w:rPr>
                                <w:t xml:space="preserve"> Neutron Stars) </w:t>
                              </w:r>
                              <w:r w:rsidRPr="00461543">
                                <w:rPr>
                                  <w:rFonts w:asciiTheme="majorBidi" w:eastAsia="Times New Roman" w:hAnsiTheme="majorBidi" w:cs="Arabic11 BT"/>
                                  <w:sz w:val="16"/>
                                  <w:szCs w:val="16"/>
                                  <w:rtl/>
                                  <w:lang w:eastAsia="fr-FR"/>
                                </w:rPr>
                                <w:t>أو الثقوب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السود</w:t>
                              </w:r>
                              <w:r w:rsidRPr="00461543">
                                <w:rPr>
                                  <w:rFonts w:asciiTheme="majorBidi" w:eastAsia="Times New Roman" w:hAnsiTheme="majorBidi" w:cs="Arabic11 BT"/>
                                  <w:sz w:val="16"/>
                                  <w:szCs w:val="16"/>
                                  <w:lang w:eastAsia="fr-FR"/>
                                </w:rPr>
                                <w:t xml:space="preserve"> (The Black </w:t>
                              </w:r>
                              <w:proofErr w:type="spellStart"/>
                              <w:r w:rsidRPr="00461543">
                                <w:rPr>
                                  <w:rFonts w:asciiTheme="majorBidi" w:eastAsia="Times New Roman" w:hAnsiTheme="majorBidi" w:cs="Arabic11 BT"/>
                                  <w:sz w:val="16"/>
                                  <w:szCs w:val="16"/>
                                  <w:lang w:eastAsia="fr-FR"/>
                                </w:rPr>
                                <w:t>Holes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 أو ما نسميه باسم النجوم الخانسة </w:t>
                              </w:r>
                              <w:proofErr w:type="spellStart"/>
                              <w:r w:rsidRPr="00461543">
                                <w:rPr>
                                  <w:rFonts w:asciiTheme="majorBidi" w:eastAsia="Times New Roman" w:hAnsiTheme="majorBidi" w:cs="Arabic11 BT"/>
                                  <w:sz w:val="16"/>
                                  <w:szCs w:val="16"/>
                                  <w:rtl/>
                                  <w:lang w:eastAsia="fr-FR"/>
                                </w:rPr>
                                <w:t>الكانسة</w:t>
                              </w:r>
                              <w:proofErr w:type="spellEnd"/>
                              <w:r w:rsidRPr="00461543">
                                <w:rPr>
                                  <w:rFonts w:asciiTheme="majorBidi" w:eastAsia="Times New Roman" w:hAnsiTheme="majorBidi" w:cs="Arabic11 BT"/>
                                  <w:sz w:val="16"/>
                                  <w:szCs w:val="16"/>
                                  <w:rtl/>
                                  <w:lang w:eastAsia="fr-FR"/>
                                </w:rPr>
                                <w:t xml:space="preserve"> (كما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سماها خالقها في القرآن الكريم) وذلك حسب الكتلة الابتدائية للنجم‏.‏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والنجوم العادية منها المفرد‏</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Solitary</w:t>
                              </w:r>
                              <w:proofErr w:type="spellEnd"/>
                              <w:r w:rsidRPr="00461543">
                                <w:rPr>
                                  <w:rFonts w:asciiTheme="majorBidi" w:eastAsia="Times New Roman" w:hAnsiTheme="majorBidi" w:cs="Arabic11 BT"/>
                                  <w:sz w:val="16"/>
                                  <w:szCs w:val="16"/>
                                  <w:lang w:eastAsia="fr-FR"/>
                                </w:rPr>
                                <w:t xml:space="preserve"> Stars) (</w:t>
                              </w:r>
                              <w:r w:rsidRPr="00461543">
                                <w:rPr>
                                  <w:rFonts w:asciiTheme="majorBidi" w:eastAsia="Times New Roman" w:hAnsiTheme="majorBidi" w:cs="Arabic11 BT"/>
                                  <w:sz w:val="16"/>
                                  <w:szCs w:val="16"/>
                                  <w:rtl/>
                                  <w:lang w:eastAsia="fr-FR"/>
                                </w:rPr>
                                <w:t>‏ مثل شمسنا‏)‏،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والنجوم المزدوجة</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Binary</w:t>
                              </w:r>
                              <w:proofErr w:type="spellEnd"/>
                              <w:r w:rsidRPr="00461543">
                                <w:rPr>
                                  <w:rFonts w:asciiTheme="majorBidi" w:eastAsia="Times New Roman" w:hAnsiTheme="majorBidi" w:cs="Arabic11 BT"/>
                                  <w:sz w:val="16"/>
                                  <w:szCs w:val="16"/>
                                  <w:lang w:eastAsia="fr-FR"/>
                                </w:rPr>
                                <w:t xml:space="preserve"> Stars)</w:t>
                              </w:r>
                              <w:r w:rsidRPr="00461543">
                                <w:rPr>
                                  <w:rFonts w:asciiTheme="majorBidi" w:eastAsia="Times New Roman" w:hAnsiTheme="majorBidi" w:cs="Arabic11 BT"/>
                                  <w:sz w:val="16"/>
                                  <w:szCs w:val="16"/>
                                  <w:rtl/>
                                  <w:lang w:eastAsia="fr-FR"/>
                                </w:rPr>
                                <w:t>،‏ ومنها النجوم المتعددة</w:t>
                              </w:r>
                              <w:r w:rsidRPr="00461543">
                                <w:rPr>
                                  <w:rFonts w:asciiTheme="majorBidi" w:eastAsia="Times New Roman" w:hAnsiTheme="majorBidi" w:cs="Arabic11 BT"/>
                                  <w:sz w:val="16"/>
                                  <w:szCs w:val="16"/>
                                  <w:lang w:eastAsia="fr-FR"/>
                                </w:rPr>
                                <w:t xml:space="preserve"> (The Multiple Stars) </w:t>
                              </w:r>
                              <w:r w:rsidRPr="00461543">
                                <w:rPr>
                                  <w:rFonts w:asciiTheme="majorBidi" w:eastAsia="Times New Roman" w:hAnsiTheme="majorBidi" w:cs="Arabic11 BT"/>
                                  <w:sz w:val="16"/>
                                  <w:szCs w:val="16"/>
                                  <w:rtl/>
                                  <w:lang w:eastAsia="fr-FR"/>
                                </w:rPr>
                                <w:t>، وتشير الدراسات الفلكية إلى أن أغلب النجوم مزدوجة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متعددة‏,‏ والنجوم المزدوجة تتشكل من نجمين يدوران في مدار واحد حول مركز</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ثقلــــهما‏</w:t>
                              </w:r>
                              <w:proofErr w:type="spellStart"/>
                              <w:r w:rsidRPr="00461543">
                                <w:rPr>
                                  <w:rFonts w:asciiTheme="majorBidi" w:eastAsia="Times New Roman" w:hAnsiTheme="majorBidi" w:cs="Arabic11 BT"/>
                                  <w:sz w:val="16"/>
                                  <w:szCs w:val="16"/>
                                  <w:lang w:eastAsia="fr-FR"/>
                                </w:rPr>
                                <w:t>Their</w:t>
                              </w:r>
                              <w:proofErr w:type="spellEnd"/>
                              <w:r w:rsidRPr="00461543">
                                <w:rPr>
                                  <w:rFonts w:asciiTheme="majorBidi" w:eastAsia="Times New Roman" w:hAnsiTheme="majorBidi" w:cs="Arabic11 BT"/>
                                  <w:sz w:val="16"/>
                                  <w:szCs w:val="16"/>
                                  <w:lang w:eastAsia="fr-FR"/>
                                </w:rPr>
                                <w:t xml:space="preserve"> Common Center of Mass)) </w:t>
                              </w:r>
                              <w:r w:rsidRPr="00461543">
                                <w:rPr>
                                  <w:rFonts w:asciiTheme="majorBidi" w:eastAsia="Times New Roman" w:hAnsiTheme="majorBidi" w:cs="Arabic11 BT"/>
                                  <w:sz w:val="16"/>
                                  <w:szCs w:val="16"/>
                                  <w:rtl/>
                                  <w:lang w:eastAsia="fr-FR"/>
                                </w:rPr>
                                <w:t>‏ ومن النجوم المزدوجة ما يمكن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 يتقارب فيها النجمان من بعضهما البعض بحيث لا يمكن فصلهما إلا عن طريق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فصل أطياف الضوء المنبثق من كل منهما بواسطة المطياف الضوئي</w:t>
                              </w:r>
                              <w:r w:rsidRPr="00461543">
                                <w:rPr>
                                  <w:rFonts w:asciiTheme="majorBidi" w:eastAsia="Times New Roman" w:hAnsiTheme="majorBidi" w:cs="Arabic11 BT"/>
                                  <w:sz w:val="16"/>
                                  <w:szCs w:val="16"/>
                                  <w:lang w:eastAsia="fr-FR"/>
                                </w:rPr>
                                <w:t xml:space="preserve"> (The Spectroscope)</w:t>
                              </w:r>
                              <w:r w:rsidRPr="00461543">
                                <w:rPr>
                                  <w:rFonts w:asciiTheme="majorBidi" w:eastAsia="Times New Roman" w:hAnsiTheme="majorBidi" w:cs="Arabic11 BT"/>
                                  <w:sz w:val="16"/>
                                  <w:szCs w:val="16"/>
                                  <w:rtl/>
                                  <w:lang w:eastAsia="fr-FR"/>
                                </w:rPr>
                                <w:t>، ‏ومن هذه النجوم المزدوجة ما يمكن أن يخفي أحدهما الآخر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لدرجة الكسوف الكلي‏ لأحدهما فلا يرى.‏</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والنجوم أفران كونية عملاقة، يتم في داخلها سلاسل من التفاعلات النووية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التي تعرف باسم عملية الاندماج النووي</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Process</w:t>
                              </w:r>
                              <w:proofErr w:type="spellEnd"/>
                              <w:r w:rsidRPr="00461543">
                                <w:rPr>
                                  <w:rFonts w:asciiTheme="majorBidi" w:eastAsia="Times New Roman" w:hAnsiTheme="majorBidi" w:cs="Arabic11 BT"/>
                                  <w:sz w:val="16"/>
                                  <w:szCs w:val="16"/>
                                  <w:lang w:eastAsia="fr-FR"/>
                                </w:rPr>
                                <w:t xml:space="preserve"> of </w:t>
                              </w:r>
                              <w:proofErr w:type="spellStart"/>
                              <w:r w:rsidRPr="00461543">
                                <w:rPr>
                                  <w:rFonts w:asciiTheme="majorBidi" w:eastAsia="Times New Roman" w:hAnsiTheme="majorBidi" w:cs="Arabic11 BT"/>
                                  <w:sz w:val="16"/>
                                  <w:szCs w:val="16"/>
                                  <w:lang w:eastAsia="fr-FR"/>
                                </w:rPr>
                                <w:t>Nuclear</w:t>
                              </w:r>
                              <w:proofErr w:type="spellEnd"/>
                              <w:r w:rsidRPr="00461543">
                                <w:rPr>
                                  <w:rFonts w:asciiTheme="majorBidi" w:eastAsia="Times New Roman" w:hAnsiTheme="majorBidi" w:cs="Arabic11 BT"/>
                                  <w:sz w:val="16"/>
                                  <w:szCs w:val="16"/>
                                  <w:lang w:eastAsia="fr-FR"/>
                                </w:rPr>
                                <w:t xml:space="preserve"> Fusion)</w:t>
                              </w:r>
                              <w:r w:rsidRPr="00461543">
                                <w:rPr>
                                  <w:rFonts w:asciiTheme="majorBidi" w:eastAsia="Times New Roman" w:hAnsiTheme="majorBidi" w:cs="Arabic11 BT"/>
                                  <w:sz w:val="16"/>
                                  <w:szCs w:val="16"/>
                                  <w:rtl/>
                                  <w:lang w:eastAsia="fr-FR"/>
                                </w:rPr>
                                <w:t>‏ وهي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عملية يتم بواسطتها اندماج نوي ذرات </w:t>
                              </w:r>
                              <w:proofErr w:type="spellStart"/>
                              <w:r w:rsidRPr="00461543">
                                <w:rPr>
                                  <w:rFonts w:asciiTheme="majorBidi" w:eastAsia="Times New Roman" w:hAnsiTheme="majorBidi" w:cs="Arabic11 BT"/>
                                  <w:sz w:val="16"/>
                                  <w:szCs w:val="16"/>
                                  <w:rtl/>
                                  <w:lang w:eastAsia="fr-FR"/>
                                </w:rPr>
                                <w:t>الإيدروجين</w:t>
                              </w:r>
                              <w:proofErr w:type="spellEnd"/>
                              <w:r w:rsidRPr="00461543">
                                <w:rPr>
                                  <w:rFonts w:asciiTheme="majorBidi" w:eastAsia="Times New Roman" w:hAnsiTheme="majorBidi" w:cs="Arabic11 BT"/>
                                  <w:sz w:val="16"/>
                                  <w:szCs w:val="16"/>
                                  <w:rtl/>
                                  <w:lang w:eastAsia="fr-FR"/>
                                </w:rPr>
                                <w:t xml:space="preserve"> ‏(‏أخف العناصر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المعروفة‏)‏ لتكون نوي الذرات الأثقل بالتدريج وتنطلق الطاقة التي تزيد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درجة حرارة النجم حتى يتحول إلى ما يعرف باسم النجم المستعر</w:t>
                              </w:r>
                              <w:r w:rsidRPr="00461543">
                                <w:rPr>
                                  <w:rFonts w:asciiTheme="majorBidi" w:eastAsia="Times New Roman" w:hAnsiTheme="majorBidi" w:cs="Arabic11 BT"/>
                                  <w:sz w:val="16"/>
                                  <w:szCs w:val="16"/>
                                  <w:lang w:eastAsia="fr-FR"/>
                                </w:rPr>
                                <w:t xml:space="preserve">(The Nova) </w:t>
                              </w:r>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والعملاق الأحمر ‏</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Red</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Giant</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 أو النجم العملاق الأعظم</w:t>
                              </w:r>
                              <w:r w:rsidRPr="00461543">
                                <w:rPr>
                                  <w:rFonts w:asciiTheme="majorBidi" w:eastAsia="Times New Roman" w:hAnsiTheme="majorBidi" w:cs="Arabic11 BT"/>
                                  <w:sz w:val="16"/>
                                  <w:szCs w:val="16"/>
                                  <w:lang w:eastAsia="fr-FR"/>
                                </w:rPr>
                                <w:t xml:space="preserve"> (The </w:t>
                              </w:r>
                              <w:proofErr w:type="spellStart"/>
                              <w:r w:rsidRPr="00461543">
                                <w:rPr>
                                  <w:rFonts w:asciiTheme="majorBidi" w:eastAsia="Times New Roman" w:hAnsiTheme="majorBidi" w:cs="Arabic11 BT"/>
                                  <w:sz w:val="16"/>
                                  <w:szCs w:val="16"/>
                                  <w:lang w:eastAsia="fr-FR"/>
                                </w:rPr>
                                <w:t>Supergiant</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وحينما يتحول قلب النجم المستعر إلى حديد تستهلك طاقة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النجم‏,‏ وتتوقف عملية الاندماج النووي فيه‏,‏ وينفجر النجم فيتحول إما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قزم أبيض‏,‏ أو إلى نجم نيوتروني أو إلى ثقب أسود حسب كتلته الابتدائية،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فينكدر النجم أو يطمس ضوؤه طمسًا كاملاً‏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‏وعند انفجار النجوم تتناثر أشلاؤها ـ ومنها الحديد ـ في صفحة 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فيبدأ بعض هذا الحديد في اصطياد الجسيمات الأولية للمادة لتكوين العناصر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الأعلى في وزنها الذري من الحديد بالتدريج‏، أو قد توجهه الإرادة الإلهية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إلى أحد أجرام السماء التي تحتاج إلى الحديد أو إلى غيره من العناصر الأعلى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وزنها الذري.‏</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الشمس </w:t>
                              </w:r>
                              <w:proofErr w:type="gramStart"/>
                              <w:r w:rsidRPr="00461543">
                                <w:rPr>
                                  <w:rFonts w:asciiTheme="majorBidi" w:eastAsia="Times New Roman" w:hAnsiTheme="majorBidi" w:cs="Arabic11 BT"/>
                                  <w:sz w:val="16"/>
                                  <w:szCs w:val="16"/>
                                  <w:rtl/>
                                  <w:lang w:eastAsia="fr-FR"/>
                                </w:rPr>
                                <w:t>نجم</w:t>
                              </w:r>
                              <w:proofErr w:type="gramEnd"/>
                              <w:r w:rsidRPr="00461543">
                                <w:rPr>
                                  <w:rFonts w:asciiTheme="majorBidi" w:eastAsia="Times New Roman" w:hAnsiTheme="majorBidi" w:cs="Arabic11 BT"/>
                                  <w:sz w:val="16"/>
                                  <w:szCs w:val="16"/>
                                  <w:rtl/>
                                  <w:lang w:eastAsia="fr-FR"/>
                                </w:rPr>
                                <w:t xml:space="preserve"> عادي من نجوم السماء الدنيا</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الشمس هي النجم الذي تتبعه أرضنا فتدور حولها مع باقي أفراد المجموعة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الشمسية‏,‏ وتدور معه حول مركز المجرة‏,‏ ومع المجرة حول مراكز أعلى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بالتدريج إلى نهاية لا يعلمها إلا الله ـ سبحانه وتعالىـ. والشمس هي أقرب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نجوم السماء إلينا‏,‏ ويقدر بُعدها عنا بحوالي مائة وخمسين مليونًا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الكيلومترات‏,‏ ويقدر نصف قطرها بحوالي سبعمائة ألف كيلو متر‏، وتقدر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كتلتها بحوالي ألفي مليون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طن‏، ومتوسط كثافتها ‏(1.41</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‏جرام للسنتيمتر المكعب‏)‏ أي أعلى قليلاً من كثافة الماء‏,‏ ونظرًا لبعدها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الشاسع عنها تبدو الشمس لنا قرصًا صغيرًا في السماء على الرغم من أن حجمها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يزيد عن مليون ضعف حجم الأرض. وتقدر درجة حرارة لب الشمس بحوالي ‏15 مليون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درجة مطلقة، ودرجة حرارة سطحها بحوالي ستة آلاف درجة مطلقة ‏(5800‏ درجة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مطلقة‏)‏ بينما تصل درجة الحرارة في هالة الشمس ‏(‏ أي إكليلها)‏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مليوني درجة مطلقة‏,‏ وهذه الدرجات العالية من الحرارة‏,‏ والانخفاض الشديد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كثافة مادة الشمس لا يسمحان للإنسان من على سطح الأرض برؤية الشمس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بالعين المجردة‏,‏ ولا باستخدام المناظير المقربة إلا إذا احتجبت الكرة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المضيئة للشمس</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Photosphere</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احتجابًا  كاملا بالكسوف الكلي للشمس،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بواسطة عدد من الطرق المختبرية المختلفة‏,‏ والكثافة في مركز الشمس تتراوح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بين 90 و 200 جرامًا للسنتيمتر المكعب,‏ وتتناقص في اتجاه سطح الشمس لتصبح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جزءا من عشرة ملايين من الجرام للسنتيمتر المكعب‏.‏</w:t>
                              </w:r>
                              <w:r w:rsidRPr="00461543">
                                <w:rPr>
                                  <w:rFonts w:asciiTheme="majorBidi" w:eastAsia="Times New Roman" w:hAnsiTheme="majorBidi" w:cs="Arabic11 BT"/>
                                  <w:noProof/>
                                  <w:color w:val="0000FF"/>
                                  <w:sz w:val="16"/>
                                  <w:szCs w:val="16"/>
                                  <w:lang w:eastAsia="fr-FR"/>
                                </w:rPr>
                                <w:drawing>
                                  <wp:inline distT="0" distB="0" distL="0" distR="0" wp14:anchorId="4A247A4B" wp14:editId="74745B12">
                                    <wp:extent cx="4286250" cy="1990725"/>
                                    <wp:effectExtent l="0" t="0" r="0" b="9525"/>
                                    <wp:docPr id="442" name="Image 442" descr="http://www.eajaz.org/arabic/images/eajaz/oimages/21/1-4.jpg">
                                      <a:hlinkClick xmlns:a="http://schemas.openxmlformats.org/drawingml/2006/main" r:id="rId7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descr="http://www.eajaz.org/arabic/images/eajaz/oimages/21/1-4.jpg">
                                              <a:hlinkClick r:id="rId747"/>
                                            </pic:cNvPr>
                                            <pic:cNvPicPr>
                                              <a:picLocks noChangeAspect="1" noChangeArrowheads="1"/>
                                            </pic:cNvPicPr>
                                          </pic:nvPicPr>
                                          <pic:blipFill>
                                            <a:blip r:embed="rId748">
                                              <a:extLst>
                                                <a:ext uri="{28A0092B-C50C-407E-A947-70E740481C1C}">
                                                  <a14:useLocalDpi xmlns:a14="http://schemas.microsoft.com/office/drawing/2010/main" val="0"/>
                                                </a:ext>
                                              </a:extLst>
                                            </a:blip>
                                            <a:srcRect/>
                                            <a:stretch>
                                              <a:fillRect/>
                                            </a:stretch>
                                          </pic:blipFill>
                                          <pic:spPr bwMode="auto">
                                            <a:xfrm>
                                              <a:off x="0" y="0"/>
                                              <a:ext cx="4286250" cy="199072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وتنتج الطاقة في الشمس أساسًا من تحول </w:t>
                              </w:r>
                              <w:proofErr w:type="spellStart"/>
                              <w:r w:rsidRPr="00461543">
                                <w:rPr>
                                  <w:rFonts w:asciiTheme="majorBidi" w:eastAsia="Times New Roman" w:hAnsiTheme="majorBidi" w:cs="Arabic11 BT"/>
                                  <w:sz w:val="16"/>
                                  <w:szCs w:val="16"/>
                                  <w:rtl/>
                                  <w:lang w:eastAsia="fr-FR"/>
                                </w:rPr>
                                <w:t>الإيدروجين</w:t>
                              </w:r>
                              <w:proofErr w:type="spellEnd"/>
                              <w:r w:rsidRPr="00461543">
                                <w:rPr>
                                  <w:rFonts w:asciiTheme="majorBidi" w:eastAsia="Times New Roman" w:hAnsiTheme="majorBidi" w:cs="Arabic11 BT"/>
                                  <w:sz w:val="16"/>
                                  <w:szCs w:val="16"/>
                                  <w:rtl/>
                                  <w:lang w:eastAsia="fr-FR"/>
                                </w:rPr>
                                <w:t xml:space="preserve"> إلى هيليوم بعملية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الاندماج النووي‏,‏ وان كانت العملية تستمر بمعدلات بسيطة لتنتج بعض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العناصر الأعلى في وزنها الذري وتتكون الشمس بنسبة ‏70%‏ </w:t>
                              </w:r>
                              <w:proofErr w:type="spellStart"/>
                              <w:r w:rsidRPr="00461543">
                                <w:rPr>
                                  <w:rFonts w:asciiTheme="majorBidi" w:eastAsia="Times New Roman" w:hAnsiTheme="majorBidi" w:cs="Arabic11 BT"/>
                                  <w:sz w:val="16"/>
                                  <w:szCs w:val="16"/>
                                  <w:rtl/>
                                  <w:lang w:eastAsia="fr-FR"/>
                                </w:rPr>
                                <w:t>إيدروجين</w:t>
                              </w:r>
                              <w:proofErr w:type="spellEnd"/>
                              <w:r w:rsidRPr="00461543">
                                <w:rPr>
                                  <w:rFonts w:asciiTheme="majorBidi" w:eastAsia="Times New Roman" w:hAnsiTheme="majorBidi" w:cs="Arabic11 BT"/>
                                  <w:sz w:val="16"/>
                                  <w:szCs w:val="16"/>
                                  <w:rtl/>
                                  <w:lang w:eastAsia="fr-FR"/>
                                </w:rPr>
                                <w:t>‏, 28%‏</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هيليوم‏</w:t>
                              </w:r>
                              <w:r w:rsidRPr="00461543">
                                <w:rPr>
                                  <w:rFonts w:asciiTheme="majorBidi" w:eastAsia="Times New Roman" w:hAnsiTheme="majorBidi" w:cs="Arabic11 BT"/>
                                  <w:sz w:val="16"/>
                                  <w:szCs w:val="16"/>
                                  <w:lang w:eastAsia="fr-FR"/>
                                </w:rPr>
                                <w:t>, 2%</w:t>
                              </w:r>
                              <w:r w:rsidRPr="00461543">
                                <w:rPr>
                                  <w:rFonts w:asciiTheme="majorBidi" w:eastAsia="Times New Roman" w:hAnsiTheme="majorBidi" w:cs="Arabic11 BT"/>
                                  <w:sz w:val="16"/>
                                  <w:szCs w:val="16"/>
                                  <w:rtl/>
                                  <w:lang w:eastAsia="fr-FR"/>
                                </w:rPr>
                                <w:t>‏ عناصر أخري‏,‏ والشمس هي المصدر الأساسي للطاقة على سطح</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ونظرا لأن غالبية جسم الشمس غازي لا تمسك به إلا الجاذبية الشديدة، فإن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دورانها حول محورها يتم بطريقة جزئية‏</w:t>
                              </w:r>
                              <w:proofErr w:type="gramStart"/>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قلب الشمس ‏(‏حوالي ثلث قطرها‏)‏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يدور كجسم صلب يتم دورته في5.36‏ يوم من أيام الأرض تقريبًا‏,‏ بينما الكرة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الغازية المحيطة بذلك اللب ‏(‏وسمكها حوالي ثلثي نصف قطر الشمس‏)‏ يتم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دورته حول مركز الشمس في حوالي ‏24‏ يومًا من أيام الأرض، و على ذلك فان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متوسط سرعة دوران الشمس حول محورها يقدر بحوالي ‏27‏ وثلث يوم من أيامنا‏.‏</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وتجري الشمس ‏(‏ومعها مجموعتها الشمسية‏)‏ في صفحة الكون بسرعة تقدر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بحوالي ‏19‏ كيلو متر في الثانية نحو نقطة في كوكبة هرقل بالقرب من نجم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النسر الواقع ‏</w:t>
                              </w:r>
                              <w:r w:rsidRPr="00461543">
                                <w:rPr>
                                  <w:rFonts w:asciiTheme="majorBidi" w:eastAsia="Times New Roman" w:hAnsiTheme="majorBidi" w:cs="Arabic11 BT"/>
                                  <w:sz w:val="16"/>
                                  <w:szCs w:val="16"/>
                                  <w:lang w:eastAsia="fr-FR"/>
                                </w:rPr>
                                <w:t>(Vega)</w:t>
                              </w:r>
                              <w:r w:rsidRPr="00461543">
                                <w:rPr>
                                  <w:rFonts w:asciiTheme="majorBidi" w:eastAsia="Times New Roman" w:hAnsiTheme="majorBidi" w:cs="Arabic11 BT"/>
                                  <w:sz w:val="16"/>
                                  <w:szCs w:val="16"/>
                                  <w:rtl/>
                                  <w:lang w:eastAsia="fr-FR"/>
                                </w:rPr>
                                <w:t>‏ وهي تسمي علميا باسم قمة الشمس‏,‏ ولعلها هي 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يسميها خالقها ـ سبحانه وتعالى ـ في محكم كتابه (مستقر الشمس)، كما تجري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الشمس‏ (‏ومعها مجموعتها الشمسية) بسرعة تقدر بحوالي‏220‏ كيلو مترا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الثانية حول مركز مجرتنا ‏(‏درب اللبانة‏)‏ لتتم هذه الدورة في ‏225‏ مليون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سنة‏ من سنين الأرض.‏ وأقرب كواكب المجموعة الشمسية إلى الشمس (وهو كوكب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عطارد) يبعد عنها بحوالي ‏58‏ مليون كيلو متر‏,‏ وأبعدها عن الشمس (وهو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كوكب بلوتو) يبعد عنها بحوالي ستة آلاف مليون كيلومتر‏. </w:t>
                              </w:r>
                              <w:proofErr w:type="gramStart"/>
                              <w:r w:rsidRPr="00461543">
                                <w:rPr>
                                  <w:rFonts w:asciiTheme="majorBidi" w:eastAsia="Times New Roman" w:hAnsiTheme="majorBidi" w:cs="Arabic11 BT"/>
                                  <w:sz w:val="16"/>
                                  <w:szCs w:val="16"/>
                                  <w:rtl/>
                                  <w:lang w:eastAsia="fr-FR"/>
                                </w:rPr>
                                <w:t>ويعتقد</w:t>
                              </w:r>
                              <w:proofErr w:type="gramEnd"/>
                              <w:r w:rsidRPr="00461543">
                                <w:rPr>
                                  <w:rFonts w:asciiTheme="majorBidi" w:eastAsia="Times New Roman" w:hAnsiTheme="majorBidi" w:cs="Arabic11 BT"/>
                                  <w:sz w:val="16"/>
                                  <w:szCs w:val="16"/>
                                  <w:rtl/>
                                  <w:lang w:eastAsia="fr-FR"/>
                                </w:rPr>
                                <w:t xml:space="preserve"> حسابيًا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هناك كوكب أبعد من (بلوتو) ولكن لم يتم رصده بعد.‏</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وإذا خرجنا عن نطاق المجموعة الشمسية فإن هذه المقاييس الأرضية لا تفي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بقياس المسافات التي تفصل بقية نجوم السماء الدنيا عنا‏,‏ فاتفق العلماء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على وحدة قياس كونية تعرف باسم السنة الضوئية‏,‏ وهي المسافة التي يقطعها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الضوء بسرعته‏ المقدرة بحوالي الثلاثمائة ألف كيلو متر في الثانية‏‏ في سنة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من سنينا‏,‏ وهي مسافة مهولة تقدر بحوالي ‏9.5‏ مليون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كيلو متر‏.‏</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أبعاد النجوم </w:t>
                              </w:r>
                              <w:proofErr w:type="gramStart"/>
                              <w:r w:rsidRPr="00461543">
                                <w:rPr>
                                  <w:rFonts w:asciiTheme="majorBidi" w:eastAsia="Times New Roman" w:hAnsiTheme="majorBidi" w:cs="Arabic11 BT"/>
                                  <w:sz w:val="16"/>
                                  <w:szCs w:val="16"/>
                                  <w:rtl/>
                                  <w:lang w:eastAsia="fr-FR"/>
                                </w:rPr>
                                <w:t>عن</w:t>
                              </w:r>
                              <w:proofErr w:type="gramEnd"/>
                              <w:r w:rsidRPr="00461543">
                                <w:rPr>
                                  <w:rFonts w:asciiTheme="majorBidi" w:eastAsia="Times New Roman" w:hAnsiTheme="majorBidi" w:cs="Arabic11 BT"/>
                                  <w:sz w:val="16"/>
                                  <w:szCs w:val="16"/>
                                  <w:rtl/>
                                  <w:lang w:eastAsia="fr-FR"/>
                                </w:rPr>
                                <w:t xml:space="preserve"> أرضنا</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اكتشف علماء الفلك أن </w:t>
                              </w:r>
                              <w:proofErr w:type="gramStart"/>
                              <w:r w:rsidRPr="00461543">
                                <w:rPr>
                                  <w:rFonts w:asciiTheme="majorBidi" w:eastAsia="Times New Roman" w:hAnsiTheme="majorBidi" w:cs="Arabic11 BT"/>
                                  <w:sz w:val="16"/>
                                  <w:szCs w:val="16"/>
                                  <w:rtl/>
                                  <w:lang w:eastAsia="fr-FR"/>
                                </w:rPr>
                                <w:t>أق</w:t>
                              </w:r>
                              <w:proofErr w:type="gramEnd"/>
                              <w:r w:rsidRPr="00461543">
                                <w:rPr>
                                  <w:rFonts w:asciiTheme="majorBidi" w:eastAsia="Times New Roman" w:hAnsiTheme="majorBidi" w:cs="Arabic11 BT"/>
                                  <w:sz w:val="16"/>
                                  <w:szCs w:val="16"/>
                                  <w:rtl/>
                                  <w:lang w:eastAsia="fr-FR"/>
                                </w:rPr>
                                <w:t>رب النجوم إلينا بعد الشمس هو نجم يعرف باسم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النجم المركزي الأول (أو الأقرب </w:t>
                              </w:r>
                              <w:proofErr w:type="spellStart"/>
                              <w:r w:rsidRPr="00461543">
                                <w:rPr>
                                  <w:rFonts w:asciiTheme="majorBidi" w:eastAsia="Times New Roman" w:hAnsiTheme="majorBidi" w:cs="Arabic11 BT"/>
                                  <w:sz w:val="16"/>
                                  <w:szCs w:val="16"/>
                                  <w:rtl/>
                                  <w:lang w:eastAsia="fr-FR"/>
                                </w:rPr>
                                <w:t>القنطوري</w:t>
                              </w:r>
                              <w:proofErr w:type="spellEnd"/>
                              <w:r w:rsidRPr="00461543">
                                <w:rPr>
                                  <w:rFonts w:asciiTheme="majorBidi" w:eastAsia="Times New Roman" w:hAnsiTheme="majorBidi" w:cs="Arabic11 BT"/>
                                  <w:sz w:val="16"/>
                                  <w:szCs w:val="16"/>
                                  <w:lang w:eastAsia="fr-FR"/>
                                </w:rPr>
                                <w:t xml:space="preserve">  (Alpha </w:t>
                              </w:r>
                              <w:proofErr w:type="spellStart"/>
                              <w:r w:rsidRPr="00461543">
                                <w:rPr>
                                  <w:rFonts w:asciiTheme="majorBidi" w:eastAsia="Times New Roman" w:hAnsiTheme="majorBidi" w:cs="Arabic11 BT"/>
                                  <w:sz w:val="16"/>
                                  <w:szCs w:val="16"/>
                                  <w:lang w:eastAsia="fr-FR"/>
                                </w:rPr>
                                <w:t>Centaurus</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ويبعد عنا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بمسافة ‏4.3‏ من السنين الضوئية‏,‏ بينما يبعد عنا النجم القطبي بحوالي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‏400‏ سنة ضوئية‏,‏ ويبعد عنا منكب الجوزاء مسافة ‏1600‏ سنة ضوئية‏,‏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وأبعد نجوم مجرتنا ‏(‏درب اللبانة‏)‏ يبعد عنا بمسافة ثمانين ألف سنة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ضوئية‏. ‏ومجموعتنا الشمسية عبارة عن واحدة من حشد هائل للنجوم على هيئة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قرص مفرطح يبلغ قطره مائة ألف سنة ضوئية‏,‏ وسمكه نحو عشر ذلك‏,‏ وتقع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مجموعتنا الشمسية على بعد ثلاثين ألف سنة ضوئية من مركز المجرة‏,‏ وعشرين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ألف سنة ضوئية من أقرب أطرافها‏.‏</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وتحتوي مجرتنا ‏(‏ درب اللبانة أو الطريق اللبني) ‏</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Milky</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Way</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تحتوي على تريليون ‏(‏مليون مليون‏)‏ نجم‏,‏ وبالجزء المدرك من 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الدنيا مائتي ألف مليون مجرة على الأقل‏,‏ تسبح في ركن من السماء الدنيا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يقدر قطرة بأكثر من عشرين ألف مليون سنة ضوئية‏.‏ وأقرب المجرات إلينا تعرف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باسم سحب </w:t>
                              </w:r>
                              <w:proofErr w:type="spellStart"/>
                              <w:r w:rsidRPr="00461543">
                                <w:rPr>
                                  <w:rFonts w:asciiTheme="majorBidi" w:eastAsia="Times New Roman" w:hAnsiTheme="majorBidi" w:cs="Arabic11 BT"/>
                                  <w:sz w:val="16"/>
                                  <w:szCs w:val="16"/>
                                  <w:rtl/>
                                  <w:lang w:eastAsia="fr-FR"/>
                                </w:rPr>
                                <w:t>ماجيلان</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Magellanic</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Clouds</w:t>
                              </w:r>
                              <w:proofErr w:type="spellEnd"/>
                              <w:r w:rsidRPr="00461543">
                                <w:rPr>
                                  <w:rFonts w:asciiTheme="majorBidi" w:eastAsia="Times New Roman" w:hAnsiTheme="majorBidi" w:cs="Arabic11 BT"/>
                                  <w:sz w:val="16"/>
                                  <w:szCs w:val="16"/>
                                  <w:lang w:eastAsia="fr-FR"/>
                                </w:rPr>
                                <w:t xml:space="preserve">) (The </w:t>
                              </w:r>
                              <w:r w:rsidRPr="00461543">
                                <w:rPr>
                                  <w:rFonts w:asciiTheme="majorBidi" w:eastAsia="Times New Roman" w:hAnsiTheme="majorBidi" w:cs="Arabic11 BT"/>
                                  <w:sz w:val="16"/>
                                  <w:szCs w:val="16"/>
                                  <w:rtl/>
                                  <w:lang w:eastAsia="fr-FR"/>
                                </w:rPr>
                                <w:t>وهي تبعد عنا بمسافة مائة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وخمسين ألف سنة ضوئية‏.‏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المجرات هي تجمعات للنجوم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المجرات هي نظم كونية شاسعة الاتساع تتكون من التجمعات النجمية والغازات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والغبار الكونيين ‏(‏الدخان الكوني‏)‏ بتركيز يتفاوت من موقع لآخر في داخل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المجرة‏.‏ وهذه التجمعات النجمية تضم عشرات البلايين إلى بلايين البلايين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النجوم في المجرة الواحدة‏,‏ وتختلف نجوم المجرة في أحجامها‏,‏ ودرجات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حرارتها‏,‏ ودرجات لمعانها‏,‏ وفي غير ذلك من صفاتها الطبيعية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والكيميائية‏,‏ وفي مراحل دورات حياتها‏ وأعمارها‏,‏ فمنها النجوم العادية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المفردة‏,‏ والمزدوجة‏,‏ والعديدة‏,‏ والعماليق الكبار، والأقزام الحمر‏,‏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والنجوم القزمة البيضاء والبنية والسوداء‏,‏ والنجوم </w:t>
                              </w:r>
                              <w:proofErr w:type="spellStart"/>
                              <w:r w:rsidRPr="00461543">
                                <w:rPr>
                                  <w:rFonts w:asciiTheme="majorBidi" w:eastAsia="Times New Roman" w:hAnsiTheme="majorBidi" w:cs="Arabic11 BT"/>
                                  <w:sz w:val="16"/>
                                  <w:szCs w:val="16"/>
                                  <w:rtl/>
                                  <w:lang w:eastAsia="fr-FR"/>
                                </w:rPr>
                                <w:t>النيوترونية</w:t>
                              </w:r>
                              <w:proofErr w:type="spellEnd"/>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والثقوب السود‏,‏ وأشباه النجوم وغيرها مما يتخلق باستمرار من الدخان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الكوني ويُفنى إليه‏.‏</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ومن المجرات ما هو حلزوني الشكل‏,‏ ومنها ما هو بيضاني‏(‏ إهليلجي‏),‏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ومنها ما هو غير محدد الشكل‏,‏ ومنها ما هو أكبر من مجرتنا كثيرًا‏,‏ ومنها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ما هو في حجمها أو أصغر منها‏,‏ وتتبع مجرتنا ما يعرف باسم المجموعة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المحلـيـة</w:t>
                              </w:r>
                              <w:r w:rsidRPr="00461543">
                                <w:rPr>
                                  <w:rFonts w:asciiTheme="majorBidi" w:eastAsia="Times New Roman" w:hAnsiTheme="majorBidi" w:cs="Arabic11 BT"/>
                                  <w:sz w:val="16"/>
                                  <w:szCs w:val="16"/>
                                  <w:lang w:eastAsia="fr-FR"/>
                                </w:rPr>
                                <w:t>  (The Local Group)</w:t>
                              </w:r>
                              <w:r w:rsidRPr="00461543">
                                <w:rPr>
                                  <w:rFonts w:asciiTheme="majorBidi" w:eastAsia="Times New Roman" w:hAnsiTheme="majorBidi" w:cs="Arabic11 BT"/>
                                  <w:sz w:val="16"/>
                                  <w:szCs w:val="16"/>
                                  <w:rtl/>
                                  <w:lang w:eastAsia="fr-FR"/>
                                </w:rPr>
                                <w:t>‏ وهي عبارة عن تجمع محلي لعدد من المجرات،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وقد يتجمع عدد أكبر من المجرات على هيئة أكبر تعرف باسم عنقود مجري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w:t>
                              </w:r>
                              <w:proofErr w:type="spellStart"/>
                              <w:r w:rsidRPr="00461543">
                                <w:rPr>
                                  <w:rFonts w:asciiTheme="majorBidi" w:eastAsia="Times New Roman" w:hAnsiTheme="majorBidi" w:cs="Arabic11 BT"/>
                                  <w:sz w:val="16"/>
                                  <w:szCs w:val="16"/>
                                  <w:lang w:eastAsia="fr-FR"/>
                                </w:rPr>
                                <w:t>Galactic</w:t>
                              </w:r>
                              <w:proofErr w:type="spellEnd"/>
                              <w:r w:rsidRPr="00461543">
                                <w:rPr>
                                  <w:rFonts w:asciiTheme="majorBidi" w:eastAsia="Times New Roman" w:hAnsiTheme="majorBidi" w:cs="Arabic11 BT"/>
                                  <w:sz w:val="16"/>
                                  <w:szCs w:val="16"/>
                                  <w:lang w:eastAsia="fr-FR"/>
                                </w:rPr>
                                <w:t xml:space="preserve"> Cluster)</w:t>
                              </w:r>
                              <w:r w:rsidRPr="00461543">
                                <w:rPr>
                                  <w:rFonts w:asciiTheme="majorBidi" w:eastAsia="Times New Roman" w:hAnsiTheme="majorBidi" w:cs="Arabic11 BT"/>
                                  <w:sz w:val="16"/>
                                  <w:szCs w:val="16"/>
                                  <w:rtl/>
                                  <w:lang w:eastAsia="fr-FR"/>
                                </w:rPr>
                                <w:t>‏ كما قد يتجمع عدد من العناقيد المجرية على هيئة عنقود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مجري عملاق</w:t>
                              </w:r>
                              <w:r w:rsidRPr="00461543">
                                <w:rPr>
                                  <w:rFonts w:asciiTheme="majorBidi" w:eastAsia="Times New Roman" w:hAnsiTheme="majorBidi" w:cs="Arabic11 BT"/>
                                  <w:sz w:val="16"/>
                                  <w:szCs w:val="16"/>
                                  <w:lang w:eastAsia="fr-FR"/>
                                </w:rPr>
                                <w:t>  (</w:t>
                              </w:r>
                              <w:proofErr w:type="spellStart"/>
                              <w:r w:rsidRPr="00461543">
                                <w:rPr>
                                  <w:rFonts w:asciiTheme="majorBidi" w:eastAsia="Times New Roman" w:hAnsiTheme="majorBidi" w:cs="Arabic11 BT"/>
                                  <w:sz w:val="16"/>
                                  <w:szCs w:val="16"/>
                                  <w:lang w:eastAsia="fr-FR"/>
                                </w:rPr>
                                <w:t>Galactic</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Supercluster</w:t>
                              </w:r>
                              <w:proofErr w:type="spellEnd"/>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يضم عشرات الآلاف من المجرات‏.‏</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وتتراوح المجرات في شدة إضاءتها بين سحب ماجلان العظيمة‏,‏ وعدد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النقاط الباهتة التي لا تكاد أن تدرك بأكبر المقاريب ‏(‏ المناظير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المقربة‏),‏ وتقع أكثر المجرات ضياء في دائرة عظمى تحيط بنا في اتجاه عمودي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تقريبا على مستوى مجرتنا‏,‏ وتتراوح المسافات بين المجرات في التجمع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المجري الواحد بين المليون والمليونين من السنين الضوئية‏,‏ وتبلغ مائة مرة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ضعف ذلك بين التجمعات المجرية التي تعتبر وحدة بناء السماء الدنيا‏</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2ED6BAD9" wp14:editId="7ECAF3AA">
                                    <wp:extent cx="3810000" cy="2886075"/>
                                    <wp:effectExtent l="0" t="0" r="0" b="9525"/>
                                    <wp:docPr id="441" name="Image 441" descr="http://www.eajaz.org/arabic/images/eajaz/oimages/21/1-6.jpg">
                                      <a:hlinkClick xmlns:a="http://schemas.openxmlformats.org/drawingml/2006/main" r:id="rId7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descr="http://www.eajaz.org/arabic/images/eajaz/oimages/21/1-6.jpg">
                                              <a:hlinkClick r:id="rId749"/>
                                            </pic:cNvPr>
                                            <pic:cNvPicPr>
                                              <a:picLocks noChangeAspect="1" noChangeArrowheads="1"/>
                                            </pic:cNvPicPr>
                                          </pic:nvPicPr>
                                          <pic:blipFill>
                                            <a:blip r:embed="rId750">
                                              <a:extLst>
                                                <a:ext uri="{28A0092B-C50C-407E-A947-70E740481C1C}">
                                                  <a14:useLocalDpi xmlns:a14="http://schemas.microsoft.com/office/drawing/2010/main" val="0"/>
                                                </a:ext>
                                              </a:extLst>
                                            </a:blip>
                                            <a:srcRect/>
                                            <a:stretch>
                                              <a:fillRect/>
                                            </a:stretch>
                                          </pic:blipFill>
                                          <pic:spPr bwMode="auto">
                                            <a:xfrm>
                                              <a:off x="0" y="0"/>
                                              <a:ext cx="3810000" cy="2886075"/>
                                            </a:xfrm>
                                            <a:prstGeom prst="rect">
                                              <a:avLst/>
                                            </a:prstGeom>
                                            <a:noFill/>
                                            <a:ln>
                                              <a:noFill/>
                                            </a:ln>
                                          </pic:spPr>
                                        </pic:pic>
                                      </a:graphicData>
                                    </a:graphic>
                                  </wp:inline>
                                </w:drawing>
                              </w:r>
                              <w:r w:rsidRPr="00461543">
                                <w:rPr>
                                  <w:rFonts w:asciiTheme="majorBidi" w:eastAsia="Times New Roman" w:hAnsiTheme="majorBidi" w:cs="Arabic11 BT"/>
                                  <w:sz w:val="16"/>
                                  <w:szCs w:val="16"/>
                                  <w:rtl/>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وبالإضافة إلى المجرات وتجمعاتها المختلفة في الجزء المدرك من السماء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الدنيا فإننا نري السدم ‏</w:t>
                              </w:r>
                              <w:r w:rsidRPr="00461543">
                                <w:rPr>
                                  <w:rFonts w:asciiTheme="majorBidi" w:eastAsia="Times New Roman" w:hAnsiTheme="majorBidi" w:cs="Arabic11 BT"/>
                                  <w:sz w:val="16"/>
                                  <w:szCs w:val="16"/>
                                  <w:lang w:eastAsia="fr-FR"/>
                                </w:rPr>
                                <w:t xml:space="preserve">(The </w:t>
                              </w:r>
                              <w:proofErr w:type="spellStart"/>
                              <w:r w:rsidRPr="00461543">
                                <w:rPr>
                                  <w:rFonts w:asciiTheme="majorBidi" w:eastAsia="Times New Roman" w:hAnsiTheme="majorBidi" w:cs="Arabic11 BT"/>
                                  <w:sz w:val="16"/>
                                  <w:szCs w:val="16"/>
                                  <w:lang w:eastAsia="fr-FR"/>
                                </w:rPr>
                                <w:t>Nebulae</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وهي أجسام دخانية عملاقة بين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وقد تتخلق بداخلها النجوم، وعلى ذلك فمن السدم ما هو مضيء وما هو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معتم‏.‏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أشباه النجوم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وهناك أشباه النجوم</w:t>
                              </w:r>
                              <w:r w:rsidRPr="00461543">
                                <w:rPr>
                                  <w:rFonts w:asciiTheme="majorBidi" w:eastAsia="Times New Roman" w:hAnsiTheme="majorBidi" w:cs="Arabic11 BT"/>
                                  <w:sz w:val="16"/>
                                  <w:szCs w:val="16"/>
                                  <w:lang w:eastAsia="fr-FR"/>
                                </w:rPr>
                                <w:t xml:space="preserve"> (Quasars) </w:t>
                              </w:r>
                              <w:r w:rsidRPr="00461543">
                                <w:rPr>
                                  <w:rFonts w:asciiTheme="majorBidi" w:eastAsia="Times New Roman" w:hAnsiTheme="majorBidi" w:cs="Arabic11 BT"/>
                                  <w:sz w:val="16"/>
                                  <w:szCs w:val="16"/>
                                  <w:rtl/>
                                  <w:lang w:eastAsia="fr-FR"/>
                                </w:rPr>
                                <w:t>‏وهي أجسام سماوية ضعيفة الإضاءة‏,‏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ولكنها تطلق أقوي الموجات الراديوية في السماء الدنيا‏,‏ وقد اشتق اسمها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باللغة الانجليزية من الوصف ‏</w:t>
                              </w:r>
                              <w:r w:rsidRPr="00461543">
                                <w:rPr>
                                  <w:rFonts w:asciiTheme="majorBidi" w:eastAsia="Times New Roman" w:hAnsiTheme="majorBidi" w:cs="Arabic11 BT"/>
                                  <w:sz w:val="16"/>
                                  <w:szCs w:val="16"/>
                                  <w:lang w:eastAsia="fr-FR"/>
                                </w:rPr>
                                <w:t>(The Quasi-</w:t>
                              </w:r>
                              <w:proofErr w:type="spellStart"/>
                              <w:r w:rsidRPr="00461543">
                                <w:rPr>
                                  <w:rFonts w:asciiTheme="majorBidi" w:eastAsia="Times New Roman" w:hAnsiTheme="majorBidi" w:cs="Arabic11 BT"/>
                                  <w:sz w:val="16"/>
                                  <w:szCs w:val="16"/>
                                  <w:lang w:eastAsia="fr-FR"/>
                                </w:rPr>
                                <w:t>Srellar</w:t>
                              </w:r>
                              <w:proofErr w:type="spellEnd"/>
                              <w:r w:rsidRPr="00461543">
                                <w:rPr>
                                  <w:rFonts w:asciiTheme="majorBidi" w:eastAsia="Times New Roman" w:hAnsiTheme="majorBidi" w:cs="Arabic11 BT"/>
                                  <w:sz w:val="16"/>
                                  <w:szCs w:val="16"/>
                                  <w:lang w:eastAsia="fr-FR"/>
                                </w:rPr>
                                <w:t xml:space="preserve"> Radio Sources)</w:t>
                              </w:r>
                              <w:r w:rsidRPr="00461543">
                                <w:rPr>
                                  <w:rFonts w:asciiTheme="majorBidi" w:eastAsia="Times New Roman" w:hAnsiTheme="majorBidi" w:cs="Arabic11 BT"/>
                                  <w:sz w:val="16"/>
                                  <w:szCs w:val="16"/>
                                  <w:rtl/>
                                  <w:lang w:eastAsia="fr-FR"/>
                                </w:rPr>
                                <w:t>‏ أي أشباه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المصدرة للموجات الراديوية‏,‏ وإن كان منها ما لا يصدر موجات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راديوية</w:t>
                              </w:r>
                              <w:r w:rsidRPr="00461543">
                                <w:rPr>
                                  <w:rFonts w:asciiTheme="majorBidi" w:eastAsia="Times New Roman" w:hAnsiTheme="majorBidi" w:cs="Arabic11 BT"/>
                                  <w:sz w:val="16"/>
                                  <w:szCs w:val="16"/>
                                  <w:lang w:eastAsia="fr-FR"/>
                                </w:rPr>
                                <w:t xml:space="preserve"> (The Radio-quiet Quasi </w:t>
                              </w:r>
                              <w:proofErr w:type="spellStart"/>
                              <w:r w:rsidRPr="00461543">
                                <w:rPr>
                                  <w:rFonts w:asciiTheme="majorBidi" w:eastAsia="Times New Roman" w:hAnsiTheme="majorBidi" w:cs="Arabic11 BT"/>
                                  <w:sz w:val="16"/>
                                  <w:szCs w:val="16"/>
                                  <w:lang w:eastAsia="fr-FR"/>
                                </w:rPr>
                                <w:t>Stellar</w:t>
                              </w:r>
                              <w:proofErr w:type="spellEnd"/>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lang w:eastAsia="fr-FR"/>
                                </w:rPr>
                                <w:t>Objects</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ـ وهي أجرام سماوية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تتباعد عنا بسرعات فائقة‏,‏ وتعتبر أبعد ما تم رصده من أجرام السماء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الآن بالنسبة للأرض‏.‏ وتبدو أنها حالة خاصة من حالات المادة غير معروفة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لنا‏,‏ وتقدر كتلة شبيه النجوم بحوالي مائة مليون ضعف كتلة الشمس‏,‏ وتبلغ</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كثافته واحدًا على البليون من الطن للسنتيمتر المكعب ‏(‏واحد على ألف مليون</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من الجرام للسنتيمتر المكعب‏),‏ وتبلغ الطاقة الناتجة عنه مائة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مليون </w:t>
                              </w:r>
                              <w:proofErr w:type="spellStart"/>
                              <w:r w:rsidRPr="00461543">
                                <w:rPr>
                                  <w:rFonts w:asciiTheme="majorBidi" w:eastAsia="Times New Roman" w:hAnsiTheme="majorBidi" w:cs="Arabic11 BT"/>
                                  <w:sz w:val="16"/>
                                  <w:szCs w:val="16"/>
                                  <w:rtl/>
                                  <w:lang w:eastAsia="fr-FR"/>
                                </w:rPr>
                                <w:t>مليون</w:t>
                              </w:r>
                              <w:proofErr w:type="spellEnd"/>
                              <w:r w:rsidRPr="00461543">
                                <w:rPr>
                                  <w:rFonts w:asciiTheme="majorBidi" w:eastAsia="Times New Roman" w:hAnsiTheme="majorBidi" w:cs="Arabic11 BT"/>
                                  <w:sz w:val="16"/>
                                  <w:szCs w:val="16"/>
                                  <w:rtl/>
                                  <w:lang w:eastAsia="fr-FR"/>
                                </w:rPr>
                                <w:t xml:space="preserve"> مرة قدر طاقة الشمس‏.‏ وقد تم الكشف عن حوالي‏1500‏ من أشباه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على أطراف الجزء المدرك من الكون‏,‏ وكشفت دراستها بواسطة المقربات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الراديوية عن عدد من المفاجآت الفلكية المذهلة‏,‏ ويتوقع الفلكيون وجود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آلاف من هذه الأجرام السماوية العجيبة‏.‏</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من أسباب القسم بمواقع النجوم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هذه الصفات المذهلة للنجوم تركها القسم القرآني وركز على مواقع النجوم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فقال سبحانه وتعالى: (فَلا أُقْسِمُ بِمَوَاقِعِ النُّجُومِ * وَإنَّهُ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لَقَسَمٌ لَّوْ تَعْلَمُونَ عَظِيمٌ</w:t>
                              </w: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ولعل من أسباب ذلك ما يلي‏:‏</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أولا‏:‏ أنه نظرًا للأبعاد الشاسعة التي تفصل نجوم السماء عنا‏ فإنه 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يمكن لنا رؤية النجوم من على سطح الأرض أبدًا‏,‏ ولا بأية وسيلة مادية‏,‏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وكل الذي نراه من نجوم السماء هو مواقعها التي مرت بها ثم غادرتها‏,‏ إما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بالجري في الفضاء الكوني بسرعات مذهلة‏,‏ أو بالانفجار والاندثار‏,‏ أو</w:t>
                              </w: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بالانكدار</w:t>
                              </w:r>
                              <w:proofErr w:type="spellEnd"/>
                              <w:r w:rsidRPr="00461543">
                                <w:rPr>
                                  <w:rFonts w:asciiTheme="majorBidi" w:eastAsia="Times New Roman" w:hAnsiTheme="majorBidi" w:cs="Arabic11 BT"/>
                                  <w:sz w:val="16"/>
                                  <w:szCs w:val="16"/>
                                  <w:rtl/>
                                  <w:lang w:eastAsia="fr-FR"/>
                                </w:rPr>
                                <w:t xml:space="preserve"> والطمس‏.‏ فالشمس وهي أقرب نجوم السماء إلينا تبعد عنا بمسافة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مائة وخمسين مليون كيلومتر‏,‏ فإذا أنبثق منها الضوء بسرعته المقدرة بحوالي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الثلاثمائة ألف كيلومتر في الثانية من موقع معين مرت به الشمس فإن </w:t>
                              </w:r>
                              <w:proofErr w:type="spellStart"/>
                              <w:r w:rsidRPr="00461543">
                                <w:rPr>
                                  <w:rFonts w:asciiTheme="majorBidi" w:eastAsia="Times New Roman" w:hAnsiTheme="majorBidi" w:cs="Arabic11 BT"/>
                                  <w:sz w:val="16"/>
                                  <w:szCs w:val="16"/>
                                  <w:rtl/>
                                  <w:lang w:eastAsia="fr-FR"/>
                                </w:rPr>
                                <w:t>ضوءها</w:t>
                              </w:r>
                              <w:proofErr w:type="spell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يصل إلى الأرض بعد ثماني دقائق وثلث دقيقة تقريبا‏,‏ بينما تجري الشمس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بسرعة تقدر بحوالي ‏19‏ كيلومترا في الثانية في اتجاه نجم النسر الواقع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w:t>
                              </w:r>
                              <w:r w:rsidRPr="00461543">
                                <w:rPr>
                                  <w:rFonts w:asciiTheme="majorBidi" w:eastAsia="Times New Roman" w:hAnsiTheme="majorBidi" w:cs="Arabic11 BT"/>
                                  <w:sz w:val="16"/>
                                  <w:szCs w:val="16"/>
                                  <w:lang w:eastAsia="fr-FR"/>
                                </w:rPr>
                                <w:t>(Vega)</w:t>
                              </w:r>
                              <w:r w:rsidRPr="00461543">
                                <w:rPr>
                                  <w:rFonts w:asciiTheme="majorBidi" w:eastAsia="Times New Roman" w:hAnsiTheme="majorBidi" w:cs="Arabic11 BT"/>
                                  <w:sz w:val="16"/>
                                  <w:szCs w:val="16"/>
                                  <w:rtl/>
                                  <w:lang w:eastAsia="fr-FR"/>
                                </w:rPr>
                                <w:t>‏ فتكون الشمس قد تحركت لمسافة لا تقل عن عشرة آلاف كيلومتر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الموقع الذي انبثق منه الضوء‏، ونحن لا نرى </w:t>
                              </w:r>
                              <w:proofErr w:type="spellStart"/>
                              <w:r w:rsidRPr="00461543">
                                <w:rPr>
                                  <w:rFonts w:asciiTheme="majorBidi" w:eastAsia="Times New Roman" w:hAnsiTheme="majorBidi" w:cs="Arabic11 BT"/>
                                  <w:sz w:val="16"/>
                                  <w:szCs w:val="16"/>
                                  <w:rtl/>
                                  <w:lang w:eastAsia="fr-FR"/>
                                </w:rPr>
                                <w:t>ضوءها</w:t>
                              </w:r>
                              <w:proofErr w:type="spellEnd"/>
                              <w:r w:rsidRPr="00461543">
                                <w:rPr>
                                  <w:rFonts w:asciiTheme="majorBidi" w:eastAsia="Times New Roman" w:hAnsiTheme="majorBidi" w:cs="Arabic11 BT"/>
                                  <w:sz w:val="16"/>
                                  <w:szCs w:val="16"/>
                                  <w:rtl/>
                                  <w:lang w:eastAsia="fr-FR"/>
                                </w:rPr>
                                <w:t xml:space="preserve"> إلا على هيئة صورة وهمية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للموقع الذي انبثق منه الضوء الذي رأيناه، وهذا من رحمة الله بنا لأن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الإنسان إذا نظر إلى النجم بطريقة مباشرة فإنه يفقد بصره في الحال</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وأقرب النجوم إلينا بعد الشمس وهو المعروف باسم النجم المركزي الأول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الأقرب </w:t>
                              </w:r>
                              <w:proofErr w:type="spellStart"/>
                              <w:r w:rsidRPr="00461543">
                                <w:rPr>
                                  <w:rFonts w:asciiTheme="majorBidi" w:eastAsia="Times New Roman" w:hAnsiTheme="majorBidi" w:cs="Arabic11 BT"/>
                                  <w:sz w:val="16"/>
                                  <w:szCs w:val="16"/>
                                  <w:rtl/>
                                  <w:lang w:eastAsia="fr-FR"/>
                                </w:rPr>
                                <w:t>القنطوري</w:t>
                              </w:r>
                              <w:proofErr w:type="spellEnd"/>
                              <w:r w:rsidRPr="00461543">
                                <w:rPr>
                                  <w:rFonts w:asciiTheme="majorBidi" w:eastAsia="Times New Roman" w:hAnsiTheme="majorBidi" w:cs="Arabic11 BT"/>
                                  <w:sz w:val="16"/>
                                  <w:szCs w:val="16"/>
                                  <w:rtl/>
                                  <w:lang w:eastAsia="fr-FR"/>
                                </w:rPr>
                                <w:t>) يصل إلينا ضوؤه بعد ‏4,3‏ سنة من انطلاقه من النجم‏,‏ أي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بعد أكثر من خمسين شهرًا يكون النجم قد تحرك خلالها ملايين عديدة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الكيلومترات‏,‏ بعيدًا عن الموقع الذي صدر منه الضوء‏,‏ وهكذا فنحن من على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سطح الأرض لا نري النجوم أبدًا‏,‏ ولكننا نري صورا قديمة للنجوم انطلقت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مواقع مرت بها‏,‏ وتتغير هذه المواقع من لحظة إلى أخرى بسرعات تتناسب مع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سرعة تحرك النجم في مداره‏,‏ ومعدلات توسع الكون‏,‏ وتباعد المجرات عنا‏,‏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والتي يتحرك بعض منها بسرعات تقترب أحيانا من ثلاثة أرباع سرعة الضوء‏,‏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وأبعد نجوم مجرتنا عنا يصلنا </w:t>
                              </w:r>
                              <w:proofErr w:type="spellStart"/>
                              <w:r w:rsidRPr="00461543">
                                <w:rPr>
                                  <w:rFonts w:asciiTheme="majorBidi" w:eastAsia="Times New Roman" w:hAnsiTheme="majorBidi" w:cs="Arabic11 BT"/>
                                  <w:sz w:val="16"/>
                                  <w:szCs w:val="16"/>
                                  <w:rtl/>
                                  <w:lang w:eastAsia="fr-FR"/>
                                </w:rPr>
                                <w:t>ضوءه</w:t>
                              </w:r>
                              <w:proofErr w:type="spellEnd"/>
                              <w:r w:rsidRPr="00461543">
                                <w:rPr>
                                  <w:rFonts w:asciiTheme="majorBidi" w:eastAsia="Times New Roman" w:hAnsiTheme="majorBidi" w:cs="Arabic11 BT"/>
                                  <w:sz w:val="16"/>
                                  <w:szCs w:val="16"/>
                                  <w:rtl/>
                                  <w:lang w:eastAsia="fr-FR"/>
                                </w:rPr>
                                <w:t xml:space="preserve"> بعد ثمانين ألف سنة من لحظة انبثاقه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النجم‏,‏ بينما يصلنا ضوء بعض النجوم البعيدة عنا بعد بلايين السنين‏,‏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وهذه المسافات الشاسعة مستمرة في الزيادة مع الزمن نظرًا لاستمرار تباعد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المجرات عن بعضها البعض بسبب اتساع الكون‏.‏ ومن النجوم التي تتلألأ</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أضواؤها في سماء ليل الأرض وما ثبت علميًا أنه قد انفجر وتلاشي، أو طمس</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واختفي منذ ملايين السنين‏,‏ لأن آخر شعاع انبثق منها قبل انفجارها 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طمسها لم يكن قد وصل إلينا بعد‏,‏ والضوء القادم منها اليوم يعبر عن ماض قد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يقدر بملايين السنين‏.‏</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ثانيًا‏:‏ ثبت علميًا أن الضوء مثل المادة ينحني أثناء مروره في مجال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تجاذبي مثل الكون‏,‏ وعليه فإن موجات الضوء تتحرك في صفحة السماء الدنيا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خطوط منحنية يصفها القرآن الكريم (بالمعارج)‏,‏ ويصف الحركة ذاتها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بالعروج)‏,‏ وهو الانعطاف والخروج عن الخط المستقيم‏,‏ كما يمكن أن يفيد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الصعود في خط منعطف‏,‏ ومن هنا كان وصف رحلة المصطفي ـ صلي الله عليه وسلم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السماوات العلا (بالعروج)‏,‏ وسميت الليلة باسم (المعراج) والجمع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معارج) و (معاريج)‏.‏ وحينما ينعطف الضوء الصادر من النجم في مساره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فإن الناظر من الأرض يرى موقعا للنجم على استقامة بصره‏,‏ وهو موقع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يغاير موقعه الذي صدر منه الضوء‏,‏ مما يؤكد مرة أخرى أن الإنسان من فوق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سطح الأرض لا يمكنه أن يري النجوم أبدا‏.‏</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ثالثًا‏:‏ أن النجوم في داخل المجرة الواحدة مرتبطة مع بعضها بالجاذبية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المتبادلة بينها‏,‏ والتي تحكم مواقع النجوم وكتلها‏,‏ فمع تسليمنا بأن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الله تعالى هو الذي يمسك السماوات والأرض أن تزولا كما أخبرنا سبحانه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وتعالى بقوله‏:‏</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إن اللَّهَ يُمْسِكُ السَّمَاوَاتِ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وَالْأَرْضَ أَنْ تَزُولا وَلَئِنْ زَالَتَا إِنْ أَمْسَكَهُمَا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أَحَدٍ مِنْ بَعْدِهِ إِنَّهُ كَانَ حَلِيمًا  غَفُورًا</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فاطر:41</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‏ويقول </w:t>
                              </w:r>
                              <w:proofErr w:type="gramStart"/>
                              <w:r w:rsidRPr="00461543">
                                <w:rPr>
                                  <w:rFonts w:asciiTheme="majorBidi" w:eastAsia="Times New Roman" w:hAnsiTheme="majorBidi" w:cs="Arabic11 BT"/>
                                  <w:sz w:val="16"/>
                                  <w:szCs w:val="16"/>
                                  <w:rtl/>
                                  <w:lang w:eastAsia="fr-FR"/>
                                </w:rPr>
                                <w:t>ربنا</w:t>
                              </w:r>
                              <w:proofErr w:type="gramEnd"/>
                              <w:r w:rsidRPr="00461543">
                                <w:rPr>
                                  <w:rFonts w:asciiTheme="majorBidi" w:eastAsia="Times New Roman" w:hAnsiTheme="majorBidi" w:cs="Arabic11 BT"/>
                                  <w:sz w:val="16"/>
                                  <w:szCs w:val="16"/>
                                  <w:rtl/>
                                  <w:lang w:eastAsia="fr-FR"/>
                                </w:rPr>
                                <w:t xml:space="preserve"> عز وجل‏:‏</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وَيُمْسِكُ السَّمَاءَ أَنْ تَقَعَ عَلَى الأَرْضِ إِلاَّ بِإِذْنِهِ إِنَّ اللَّهَ بِالنَّاسِ لَرَؤُوفٌ رَحِيمٌ</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الحج:65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إلا أن الله تعالى له سننه التي يحقق بها مشيئته ـ وهو القادر على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يقول للشيء‏:‏ (كن فيكون) وهو ـ تعالى ـ وضع للكون هذه السنن المتدرجة لكي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يستطيع الإنسان فهمها ويتمكن من توظيفها في حسن القيام بواجب </w:t>
                              </w:r>
                              <w:proofErr w:type="spellStart"/>
                              <w:r w:rsidRPr="00461543">
                                <w:rPr>
                                  <w:rFonts w:asciiTheme="majorBidi" w:eastAsia="Times New Roman" w:hAnsiTheme="majorBidi" w:cs="Arabic11 BT"/>
                                  <w:sz w:val="16"/>
                                  <w:szCs w:val="16"/>
                                  <w:rtl/>
                                  <w:lang w:eastAsia="fr-FR"/>
                                </w:rPr>
                                <w:t>الاستخلاف</w:t>
                              </w:r>
                              <w:proofErr w:type="spellEnd"/>
                              <w:r w:rsidRPr="00461543">
                                <w:rPr>
                                  <w:rFonts w:asciiTheme="majorBidi" w:eastAsia="Times New Roman" w:hAnsiTheme="majorBidi" w:cs="Arabic11 BT"/>
                                  <w:sz w:val="16"/>
                                  <w:szCs w:val="16"/>
                                  <w:rtl/>
                                  <w:lang w:eastAsia="fr-FR"/>
                                </w:rPr>
                                <w:t xml:space="preserve">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فمواقع النجوم على مسافات تتناسب تناسبًا طرديًا مع كتلها،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ومرتبطة ارتباطًا وثيقًا بقوى الجاذبية التي تمسك بها في تلك المواقع،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وتحفظ السماء أن تقع على الأرض إلا بإذن الله، ومن هنا كانت قيمة مواقع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التي كانت من وراء هذا القسم القرآني العظيم‏...!!‏</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رابعًا‏:‏ أثبتت دراسات الفلك‏,‏ ودراسات كل من الفيزياء الفلكية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والنظرية أن الزمان والمكان </w:t>
                              </w:r>
                              <w:proofErr w:type="spellStart"/>
                              <w:r w:rsidRPr="00461543">
                                <w:rPr>
                                  <w:rFonts w:asciiTheme="majorBidi" w:eastAsia="Times New Roman" w:hAnsiTheme="majorBidi" w:cs="Arabic11 BT"/>
                                  <w:sz w:val="16"/>
                                  <w:szCs w:val="16"/>
                                  <w:rtl/>
                                  <w:lang w:eastAsia="fr-FR"/>
                                </w:rPr>
                                <w:t>شيئان</w:t>
                              </w:r>
                              <w:proofErr w:type="spellEnd"/>
                              <w:r w:rsidRPr="00461543">
                                <w:rPr>
                                  <w:rFonts w:asciiTheme="majorBidi" w:eastAsia="Times New Roman" w:hAnsiTheme="majorBidi" w:cs="Arabic11 BT"/>
                                  <w:sz w:val="16"/>
                                  <w:szCs w:val="16"/>
                                  <w:rtl/>
                                  <w:lang w:eastAsia="fr-FR"/>
                                </w:rPr>
                                <w:t xml:space="preserve"> متواصلان‏,‏ ومن هنا كانت مواقع النجوم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المترامية الأبعاد تعكس أعمارها الموغلة في القدم‏,‏ والتي تؤكد أن الكون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الذي نحيا فيه ليس أزليًا‏,‏ إذ كانت له بداية يحددها الدارسون باثني عشر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بليونًا من السنين على أقل تقدير‏,‏ ومن هنا كان في القسم بمواقع النجوم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إشارة إلى قدم الكون مع حدوثه‏,‏ وهي حقائق لم يتوصل إليها العلم المكتسب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إلا بنهاية القرن العشرين‏.‏</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فقد كان اليونانيون القدامى يصرون على أن الأرض هي مركز الكون‏,‏ أو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الشمس هي مركز الكون‏,‏ وأن كليهما ثابت لا يتحرك‏,‏ غير متصورين وجود أية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بنية سماوية إلا حول الشمس‏,‏ وكان غيرهم من أصحاب المدنيات السابقة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واللاحقة يؤمنون بديمومة الأرض والنجوم‏,‏ وما بها من صور المادة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والطاقة‏,‏ بل ظل الغربيون إلى أوائل القرن الثامن عشر الميلادي يؤمنون بأن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مثبتات بالسماء‏,‏ وأن السماء بنجومها تتحرك كقطعة واحدة حول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وأن الكون في مركزه ثابت غير متحرك‏,‏ ومكون من عناصر أربعة هي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التراب‏,‏ والماء‏,‏ والهواء والنار، وحول تلك الكرات الأربع الثابتة تتحرك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السماوات‏</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‏ثم يأتي القرآن الكريم قبل ألف وأربعمائة من السنين ليقسم بمواقع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النجوم هذا القسم العظيم‏,‏ مؤكدًا نسبية وأهمية وتعاظم تلك المواقع‏,‏ وأن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الإنسان لا يمكن له رؤية النجوم من فوق الأرض‏,‏ وكل ما يمكن أن يراه هي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مواقع مرت بها النجوم‏,‏ ويأتي العلم في نهاية القرن العشرين مؤكدا كل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ذلك‏..!!‏</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وهنا</w:t>
                              </w:r>
                              <w:proofErr w:type="gramEnd"/>
                              <w:r w:rsidRPr="00461543">
                                <w:rPr>
                                  <w:rFonts w:asciiTheme="majorBidi" w:eastAsia="Times New Roman" w:hAnsiTheme="majorBidi" w:cs="Arabic11 BT"/>
                                  <w:sz w:val="16"/>
                                  <w:szCs w:val="16"/>
                                  <w:rtl/>
                                  <w:lang w:eastAsia="fr-FR"/>
                                </w:rPr>
                                <w:t xml:space="preserve"> يتبادر إلى الذهن السؤال المهم‏:‏ من الذي علم سيدنا محمدًا ـ صلي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الله عليه وسلم ـ كل هذه المعارف العلمية الدقيقة لو لم يكن القرآن الذي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أوحي إليه هو كلام الله الخالق‏..!!‏؟ </w:t>
                              </w:r>
                              <w:proofErr w:type="gramStart"/>
                              <w:r w:rsidRPr="00461543">
                                <w:rPr>
                                  <w:rFonts w:asciiTheme="majorBidi" w:eastAsia="Times New Roman" w:hAnsiTheme="majorBidi" w:cs="Arabic11 BT"/>
                                  <w:sz w:val="16"/>
                                  <w:szCs w:val="16"/>
                                  <w:rtl/>
                                  <w:lang w:eastAsia="fr-FR"/>
                                </w:rPr>
                                <w:t>ولماذا</w:t>
                              </w:r>
                              <w:proofErr w:type="gramEnd"/>
                              <w:r w:rsidRPr="00461543">
                                <w:rPr>
                                  <w:rFonts w:asciiTheme="majorBidi" w:eastAsia="Times New Roman" w:hAnsiTheme="majorBidi" w:cs="Arabic11 BT"/>
                                  <w:sz w:val="16"/>
                                  <w:szCs w:val="16"/>
                                  <w:rtl/>
                                  <w:lang w:eastAsia="fr-FR"/>
                                </w:rPr>
                                <w:t xml:space="preserve"> أشار القرآن الكريم إلى مثل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هذه القضايا الغيبية التي لم يكن لأحد علم بها في زمان الوحي ولا لقرون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متطاولة من بعد ذلك؟ لولا أن الله (تعالى) يعلم بعلمه المحيط أن الناس سوف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يأتي عليهم زمان يدركون فيه تلك الحقيقة الكونية‏,‏ ثم يرجعون إلى كتاب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الله فيقرأون فيه هذا القسم القرآني العظيم‏:‏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فَلا أُقْسِمُ بِمَوَاقِعِ النُّجُومِ * وَإنَّهُ لَقَسَمٌ لَّوْ تَعْلَمُونَ عَظِيمٌ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فيشهدون بأن القرآن الكريم هو كلام الله الخالق‏,‏ الذي أبدع هذا الكون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بعلمه وحكمته وقدرته‏,‏ ويشهدون لهذا النبي الخاتم ـ صلي الله عليه وسلم ـ</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أنه كان موصولاً بالوحي‏,‏ ومعلمًا من قبل خالق السماوات والأرض‏,‏ وأنه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عليه أفضل الصلاة وأزكي التسليم كان ـ بحق ـ كما وصفه ربنا سبحانه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وتعالى‏:‏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ومَا يَنطِقُ عَنِ الْهَوَى * إِنْ هُوَ إِلَّا وَحْيٌ يُوحَى * عَلَّمَهُ شَدِيدُ الْقُوَى</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النجم‏:3‏ ـ ‏5).‏</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وحينما</w:t>
                              </w:r>
                              <w:proofErr w:type="gramEnd"/>
                              <w:r w:rsidRPr="00461543">
                                <w:rPr>
                                  <w:rFonts w:asciiTheme="majorBidi" w:eastAsia="Times New Roman" w:hAnsiTheme="majorBidi" w:cs="Arabic11 BT"/>
                                  <w:sz w:val="16"/>
                                  <w:szCs w:val="16"/>
                                  <w:rtl/>
                                  <w:lang w:eastAsia="fr-FR"/>
                                </w:rPr>
                                <w:t xml:space="preserve"> يتم لهم ذلك تخر أعناقهم للقرآن خاضعين بسلاح العلم الكوني الذي كثيرًا ما استخدم من قبل ـ كذبًا وزورًا ـ لهدم الدين‏..‏</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وَاللَّهُ</w:t>
                              </w:r>
                              <w:proofErr w:type="gramEnd"/>
                              <w:r w:rsidRPr="00461543">
                                <w:rPr>
                                  <w:rFonts w:asciiTheme="majorBidi" w:eastAsia="Times New Roman" w:hAnsiTheme="majorBidi" w:cs="Arabic11 BT"/>
                                  <w:sz w:val="16"/>
                                  <w:szCs w:val="16"/>
                                  <w:rtl/>
                                  <w:lang w:eastAsia="fr-FR"/>
                                </w:rPr>
                                <w:t xml:space="preserve"> غَالِبٌ عَلَى أَمْرِهِ وَلَكِنَّ أَكْثَرَ النَّاسِ لا يَعْلَمُونَ</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يوسف:21</w:t>
                              </w:r>
                              <w:r w:rsidRPr="00461543">
                                <w:rPr>
                                  <w:rFonts w:asciiTheme="majorBidi" w:eastAsia="Times New Roman" w:hAnsiTheme="majorBidi" w:cs="Arabic11 BT"/>
                                  <w:sz w:val="16"/>
                                  <w:szCs w:val="16"/>
                                  <w:lang w:eastAsia="fr-FR"/>
                                </w:rPr>
                                <w:t>).</w:t>
                              </w: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Merge/>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79"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8D0592" w:rsidRPr="00461543" w:rsidTr="008D0592">
        <w:trPr>
          <w:tblCellSpacing w:w="0" w:type="dxa"/>
        </w:trPr>
        <w:tc>
          <w:tcPr>
            <w:tcW w:w="0" w:type="auto"/>
            <w:gridSpan w:val="18"/>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gridSpan w:val="18"/>
            <w:vAlign w:val="center"/>
            <w:hideMark/>
          </w:tcPr>
          <w:p w:rsidR="008D0592" w:rsidRPr="00461543" w:rsidRDefault="00235336"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1" w:history="1">
              <w:r w:rsidR="008D0592" w:rsidRPr="00461543">
                <w:rPr>
                  <w:rFonts w:asciiTheme="majorBidi" w:eastAsia="Times New Roman" w:hAnsiTheme="majorBidi" w:cs="Arabic11 BT"/>
                  <w:color w:val="0000FF"/>
                  <w:sz w:val="16"/>
                  <w:szCs w:val="16"/>
                  <w:u w:val="single"/>
                  <w:rtl/>
                  <w:lang w:eastAsia="fr-FR"/>
                </w:rPr>
                <w:t>الهيئة</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2" w:history="1">
              <w:proofErr w:type="gramStart"/>
              <w:r w:rsidR="008D0592" w:rsidRPr="00461543">
                <w:rPr>
                  <w:rFonts w:asciiTheme="majorBidi" w:eastAsia="Times New Roman" w:hAnsiTheme="majorBidi" w:cs="Arabic11 BT"/>
                  <w:color w:val="0000FF"/>
                  <w:sz w:val="16"/>
                  <w:szCs w:val="16"/>
                  <w:u w:val="single"/>
                  <w:rtl/>
                  <w:lang w:eastAsia="fr-FR"/>
                </w:rPr>
                <w:t>كلمة</w:t>
              </w:r>
              <w:proofErr w:type="gramEnd"/>
              <w:r w:rsidR="008D0592" w:rsidRPr="00461543">
                <w:rPr>
                  <w:rFonts w:asciiTheme="majorBidi" w:eastAsia="Times New Roman" w:hAnsiTheme="majorBidi" w:cs="Arabic11 BT"/>
                  <w:color w:val="0000FF"/>
                  <w:sz w:val="16"/>
                  <w:szCs w:val="16"/>
                  <w:u w:val="single"/>
                  <w:rtl/>
                  <w:lang w:eastAsia="fr-FR"/>
                </w:rPr>
                <w:t xml:space="preserve"> الأمين العام</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3" w:history="1">
              <w:proofErr w:type="gramStart"/>
              <w:r w:rsidR="008D0592" w:rsidRPr="00461543">
                <w:rPr>
                  <w:rFonts w:asciiTheme="majorBidi" w:eastAsia="Times New Roman" w:hAnsiTheme="majorBidi" w:cs="Arabic11 BT"/>
                  <w:color w:val="0000FF"/>
                  <w:sz w:val="16"/>
                  <w:szCs w:val="16"/>
                  <w:u w:val="single"/>
                  <w:rtl/>
                  <w:lang w:eastAsia="fr-FR"/>
                </w:rPr>
                <w:t>التأسيس</w:t>
              </w:r>
              <w:proofErr w:type="gramEnd"/>
              <w:r w:rsidR="008D0592" w:rsidRPr="00461543">
                <w:rPr>
                  <w:rFonts w:asciiTheme="majorBidi" w:eastAsia="Times New Roman" w:hAnsiTheme="majorBidi" w:cs="Arabic11 BT"/>
                  <w:color w:val="0000FF"/>
                  <w:sz w:val="16"/>
                  <w:szCs w:val="16"/>
                  <w:u w:val="single"/>
                  <w:rtl/>
                  <w:lang w:eastAsia="fr-FR"/>
                </w:rPr>
                <w:t xml:space="preserve"> و الأهداف</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4" w:history="1">
              <w:proofErr w:type="gramStart"/>
              <w:r w:rsidR="008D0592" w:rsidRPr="00461543">
                <w:rPr>
                  <w:rFonts w:asciiTheme="majorBidi" w:eastAsia="Times New Roman" w:hAnsiTheme="majorBidi" w:cs="Arabic11 BT"/>
                  <w:color w:val="0000FF"/>
                  <w:sz w:val="16"/>
                  <w:szCs w:val="16"/>
                  <w:u w:val="single"/>
                  <w:rtl/>
                  <w:lang w:eastAsia="fr-FR"/>
                </w:rPr>
                <w:t>الأمانة</w:t>
              </w:r>
              <w:proofErr w:type="gramEnd"/>
              <w:r w:rsidR="008D0592" w:rsidRPr="00461543">
                <w:rPr>
                  <w:rFonts w:asciiTheme="majorBidi" w:eastAsia="Times New Roman" w:hAnsiTheme="majorBidi" w:cs="Arabic11 BT"/>
                  <w:color w:val="0000FF"/>
                  <w:sz w:val="16"/>
                  <w:szCs w:val="16"/>
                  <w:u w:val="single"/>
                  <w:rtl/>
                  <w:lang w:eastAsia="fr-FR"/>
                </w:rPr>
                <w:t xml:space="preserve"> العامة</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5" w:history="1">
              <w:proofErr w:type="gramStart"/>
              <w:r w:rsidR="008D0592" w:rsidRPr="00461543">
                <w:rPr>
                  <w:rFonts w:asciiTheme="majorBidi" w:eastAsia="Times New Roman" w:hAnsiTheme="majorBidi" w:cs="Arabic11 BT"/>
                  <w:color w:val="0000FF"/>
                  <w:sz w:val="16"/>
                  <w:szCs w:val="16"/>
                  <w:u w:val="single"/>
                  <w:rtl/>
                  <w:lang w:eastAsia="fr-FR"/>
                </w:rPr>
                <w:t>مجالس</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6" w:history="1">
              <w:r w:rsidR="008D0592" w:rsidRPr="00461543">
                <w:rPr>
                  <w:rFonts w:asciiTheme="majorBidi" w:eastAsia="Times New Roman" w:hAnsiTheme="majorBidi" w:cs="Arabic11 BT"/>
                  <w:color w:val="0000FF"/>
                  <w:sz w:val="16"/>
                  <w:szCs w:val="16"/>
                  <w:u w:val="single"/>
                  <w:rtl/>
                  <w:lang w:eastAsia="fr-FR"/>
                </w:rPr>
                <w:t>أهم المنجزات</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7" w:history="1">
              <w:proofErr w:type="gramStart"/>
              <w:r w:rsidR="008D0592" w:rsidRPr="00461543">
                <w:rPr>
                  <w:rFonts w:asciiTheme="majorBidi" w:eastAsia="Times New Roman" w:hAnsiTheme="majorBidi" w:cs="Arabic11 BT"/>
                  <w:color w:val="0000FF"/>
                  <w:sz w:val="16"/>
                  <w:szCs w:val="16"/>
                  <w:u w:val="single"/>
                  <w:rtl/>
                  <w:lang w:eastAsia="fr-FR"/>
                </w:rPr>
                <w:t>مكاتب</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8" w:history="1">
              <w:r w:rsidR="008D0592" w:rsidRPr="00461543">
                <w:rPr>
                  <w:rFonts w:asciiTheme="majorBidi" w:eastAsia="Times New Roman" w:hAnsiTheme="majorBidi" w:cs="Arabic11 BT"/>
                  <w:color w:val="0000FF"/>
                  <w:sz w:val="16"/>
                  <w:szCs w:val="16"/>
                  <w:u w:val="single"/>
                  <w:rtl/>
                  <w:lang w:eastAsia="fr-FR"/>
                </w:rPr>
                <w:t>المحتويات</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59" w:history="1">
              <w:proofErr w:type="gramStart"/>
              <w:r w:rsidR="008D0592" w:rsidRPr="00461543">
                <w:rPr>
                  <w:rFonts w:asciiTheme="majorBidi" w:eastAsia="Times New Roman" w:hAnsiTheme="majorBidi" w:cs="Arabic11 BT"/>
                  <w:color w:val="0000FF"/>
                  <w:sz w:val="16"/>
                  <w:szCs w:val="16"/>
                  <w:u w:val="single"/>
                  <w:rtl/>
                  <w:lang w:eastAsia="fr-FR"/>
                </w:rPr>
                <w:t>تأصيل</w:t>
              </w:r>
              <w:proofErr w:type="gramEnd"/>
              <w:r w:rsidR="008D0592" w:rsidRPr="00461543">
                <w:rPr>
                  <w:rFonts w:asciiTheme="majorBidi" w:eastAsia="Times New Roman" w:hAnsiTheme="majorBidi" w:cs="Arabic11 BT"/>
                  <w:color w:val="0000FF"/>
                  <w:sz w:val="16"/>
                  <w:szCs w:val="16"/>
                  <w:u w:val="single"/>
                  <w:rtl/>
                  <w:lang w:eastAsia="fr-FR"/>
                </w:rPr>
                <w:t xml:space="preserve"> الإعجاز</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0" w:history="1">
              <w:r w:rsidR="008D0592" w:rsidRPr="00461543">
                <w:rPr>
                  <w:rFonts w:asciiTheme="majorBidi" w:eastAsia="Times New Roman" w:hAnsiTheme="majorBidi" w:cs="Arabic11 BT"/>
                  <w:color w:val="0000FF"/>
                  <w:sz w:val="16"/>
                  <w:szCs w:val="16"/>
                  <w:u w:val="single"/>
                  <w:rtl/>
                  <w:lang w:eastAsia="fr-FR"/>
                </w:rPr>
                <w:t>الطب و علوم الحياة</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1" w:history="1">
              <w:r w:rsidR="008D0592" w:rsidRPr="00461543">
                <w:rPr>
                  <w:rFonts w:asciiTheme="majorBidi" w:eastAsia="Times New Roman" w:hAnsiTheme="majorBidi" w:cs="Arabic11 BT"/>
                  <w:color w:val="0000FF"/>
                  <w:sz w:val="16"/>
                  <w:szCs w:val="16"/>
                  <w:u w:val="single"/>
                  <w:rtl/>
                  <w:lang w:eastAsia="fr-FR"/>
                </w:rPr>
                <w:t>الفلك و علوم الفضاء</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2" w:history="1">
              <w:r w:rsidR="008D0592" w:rsidRPr="00461543">
                <w:rPr>
                  <w:rFonts w:asciiTheme="majorBidi" w:eastAsia="Times New Roman" w:hAnsiTheme="majorBidi" w:cs="Arabic11 BT"/>
                  <w:color w:val="0000FF"/>
                  <w:sz w:val="16"/>
                  <w:szCs w:val="16"/>
                  <w:u w:val="single"/>
                  <w:rtl/>
                  <w:lang w:eastAsia="fr-FR"/>
                </w:rPr>
                <w:t>الأرض و علوم الحياة</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3" w:history="1">
              <w:r w:rsidR="008D0592" w:rsidRPr="00461543">
                <w:rPr>
                  <w:rFonts w:asciiTheme="majorBidi" w:eastAsia="Times New Roman" w:hAnsiTheme="majorBidi" w:cs="Arabic11 BT"/>
                  <w:color w:val="0000FF"/>
                  <w:sz w:val="16"/>
                  <w:szCs w:val="16"/>
                  <w:u w:val="single"/>
                  <w:rtl/>
                  <w:lang w:eastAsia="fr-FR"/>
                </w:rPr>
                <w:t xml:space="preserve">العلوم الإنسانية و </w:t>
              </w:r>
              <w:proofErr w:type="gramStart"/>
              <w:r w:rsidR="008D0592" w:rsidRPr="00461543">
                <w:rPr>
                  <w:rFonts w:asciiTheme="majorBidi" w:eastAsia="Times New Roman" w:hAnsiTheme="majorBidi" w:cs="Arabic11 BT"/>
                  <w:color w:val="0000FF"/>
                  <w:sz w:val="16"/>
                  <w:szCs w:val="16"/>
                  <w:u w:val="single"/>
                  <w:rtl/>
                  <w:lang w:eastAsia="fr-FR"/>
                </w:rPr>
                <w:t>الحكم</w:t>
              </w:r>
              <w:proofErr w:type="gramEnd"/>
              <w:r w:rsidR="008D0592" w:rsidRPr="00461543">
                <w:rPr>
                  <w:rFonts w:asciiTheme="majorBidi" w:eastAsia="Times New Roman" w:hAnsiTheme="majorBidi" w:cs="Arabic11 BT"/>
                  <w:color w:val="0000FF"/>
                  <w:sz w:val="16"/>
                  <w:szCs w:val="16"/>
                  <w:u w:val="single"/>
                  <w:rtl/>
                  <w:lang w:eastAsia="fr-FR"/>
                </w:rPr>
                <w:t xml:space="preserve"> التشريعية</w:t>
              </w:r>
            </w:hyperlink>
          </w:p>
          <w:p w:rsidR="008D0592" w:rsidRPr="00461543" w:rsidRDefault="008D0592"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4" w:history="1">
              <w:r w:rsidR="008D0592" w:rsidRPr="00461543">
                <w:rPr>
                  <w:rFonts w:asciiTheme="majorBidi" w:eastAsia="Times New Roman" w:hAnsiTheme="majorBidi" w:cs="Arabic11 BT"/>
                  <w:color w:val="0000FF"/>
                  <w:sz w:val="16"/>
                  <w:szCs w:val="16"/>
                  <w:u w:val="single"/>
                  <w:rtl/>
                  <w:lang w:eastAsia="fr-FR"/>
                </w:rPr>
                <w:t xml:space="preserve">المكتبة </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5"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الفيديو</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6" w:history="1">
              <w:proofErr w:type="gramStart"/>
              <w:r w:rsidR="008D0592" w:rsidRPr="00461543">
                <w:rPr>
                  <w:rFonts w:asciiTheme="majorBidi" w:eastAsia="Times New Roman" w:hAnsiTheme="majorBidi" w:cs="Arabic11 BT"/>
                  <w:color w:val="0000FF"/>
                  <w:sz w:val="16"/>
                  <w:szCs w:val="16"/>
                  <w:u w:val="single"/>
                  <w:rtl/>
                  <w:lang w:eastAsia="fr-FR"/>
                </w:rPr>
                <w:t>مكتبة</w:t>
              </w:r>
              <w:proofErr w:type="gramEnd"/>
              <w:r w:rsidR="008D0592" w:rsidRPr="00461543">
                <w:rPr>
                  <w:rFonts w:asciiTheme="majorBidi" w:eastAsia="Times New Roman" w:hAnsiTheme="majorBidi" w:cs="Arabic11 BT"/>
                  <w:color w:val="0000FF"/>
                  <w:sz w:val="16"/>
                  <w:szCs w:val="16"/>
                  <w:u w:val="single"/>
                  <w:rtl/>
                  <w:lang w:eastAsia="fr-FR"/>
                </w:rPr>
                <w:t xml:space="preserve"> الصور </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7"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الهيئة</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8" w:history="1">
              <w:proofErr w:type="gramStart"/>
              <w:r w:rsidR="008D0592" w:rsidRPr="00461543">
                <w:rPr>
                  <w:rFonts w:asciiTheme="majorBidi" w:eastAsia="Times New Roman" w:hAnsiTheme="majorBidi" w:cs="Arabic11 BT"/>
                  <w:color w:val="0000FF"/>
                  <w:sz w:val="16"/>
                  <w:szCs w:val="16"/>
                  <w:u w:val="single"/>
                  <w:rtl/>
                  <w:lang w:eastAsia="fr-FR"/>
                </w:rPr>
                <w:t>إصدارات</w:t>
              </w:r>
              <w:proofErr w:type="gramEnd"/>
              <w:r w:rsidR="008D0592" w:rsidRPr="00461543">
                <w:rPr>
                  <w:rFonts w:asciiTheme="majorBidi" w:eastAsia="Times New Roman" w:hAnsiTheme="majorBidi" w:cs="Arabic11 BT"/>
                  <w:color w:val="0000FF"/>
                  <w:sz w:val="16"/>
                  <w:szCs w:val="16"/>
                  <w:u w:val="single"/>
                  <w:rtl/>
                  <w:lang w:eastAsia="fr-FR"/>
                </w:rPr>
                <w:t xml:space="preserve"> الحقيقة</w:t>
              </w:r>
            </w:hyperlink>
          </w:p>
          <w:p w:rsidR="008D0592" w:rsidRPr="00461543" w:rsidRDefault="008D0592"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69" w:history="1">
              <w:r w:rsidR="008D0592" w:rsidRPr="00461543">
                <w:rPr>
                  <w:rFonts w:asciiTheme="majorBidi" w:eastAsia="Times New Roman" w:hAnsiTheme="majorBidi" w:cs="Arabic11 BT"/>
                  <w:color w:val="0000FF"/>
                  <w:sz w:val="16"/>
                  <w:szCs w:val="16"/>
                  <w:u w:val="single"/>
                  <w:rtl/>
                  <w:lang w:eastAsia="fr-FR"/>
                </w:rPr>
                <w:t>اتصل بنا</w:t>
              </w:r>
            </w:hyperlink>
            <w:r w:rsidR="008D0592" w:rsidRPr="00461543">
              <w:rPr>
                <w:rFonts w:asciiTheme="majorBidi" w:eastAsia="Times New Roman" w:hAnsiTheme="majorBidi" w:cs="Arabic11 BT"/>
                <w:sz w:val="16"/>
                <w:szCs w:val="16"/>
                <w:lang w:eastAsia="fr-FR"/>
              </w:rPr>
              <w:t xml:space="preserve"> </w:t>
            </w:r>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70" w:history="1">
              <w:proofErr w:type="gramStart"/>
              <w:r w:rsidR="008D0592" w:rsidRPr="00461543">
                <w:rPr>
                  <w:rFonts w:asciiTheme="majorBidi" w:eastAsia="Times New Roman" w:hAnsiTheme="majorBidi" w:cs="Arabic11 BT"/>
                  <w:color w:val="0000FF"/>
                  <w:sz w:val="16"/>
                  <w:szCs w:val="16"/>
                  <w:u w:val="single"/>
                  <w:rtl/>
                  <w:lang w:eastAsia="fr-FR"/>
                </w:rPr>
                <w:t>عناوين</w:t>
              </w:r>
              <w:proofErr w:type="gramEnd"/>
              <w:r w:rsidR="008D0592" w:rsidRPr="00461543">
                <w:rPr>
                  <w:rFonts w:asciiTheme="majorBidi" w:eastAsia="Times New Roman" w:hAnsiTheme="majorBidi" w:cs="Arabic11 BT"/>
                  <w:color w:val="0000FF"/>
                  <w:sz w:val="16"/>
                  <w:szCs w:val="16"/>
                  <w:u w:val="single"/>
                  <w:rtl/>
                  <w:lang w:eastAsia="fr-FR"/>
                </w:rPr>
                <w:t xml:space="preserve"> المكاتب</w:t>
              </w:r>
            </w:hyperlink>
          </w:p>
          <w:p w:rsidR="008D0592" w:rsidRPr="00461543" w:rsidRDefault="00235336" w:rsidP="009C2579">
            <w:pPr>
              <w:numPr>
                <w:ilvl w:val="1"/>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71" w:history="1">
              <w:r w:rsidR="008D0592" w:rsidRPr="00461543">
                <w:rPr>
                  <w:rFonts w:asciiTheme="majorBidi" w:eastAsia="Times New Roman" w:hAnsiTheme="majorBidi" w:cs="Arabic11 BT"/>
                  <w:color w:val="0000FF"/>
                  <w:sz w:val="16"/>
                  <w:szCs w:val="16"/>
                  <w:u w:val="single"/>
                  <w:rtl/>
                  <w:lang w:eastAsia="fr-FR"/>
                </w:rPr>
                <w:t xml:space="preserve">نموذج </w:t>
              </w:r>
              <w:proofErr w:type="spellStart"/>
              <w:r w:rsidR="008D0592" w:rsidRPr="00461543">
                <w:rPr>
                  <w:rFonts w:asciiTheme="majorBidi" w:eastAsia="Times New Roman" w:hAnsiTheme="majorBidi" w:cs="Arabic11 BT"/>
                  <w:color w:val="0000FF"/>
                  <w:sz w:val="16"/>
                  <w:szCs w:val="16"/>
                  <w:u w:val="single"/>
                  <w:rtl/>
                  <w:lang w:eastAsia="fr-FR"/>
                </w:rPr>
                <w:t>الإتصال</w:t>
              </w:r>
              <w:proofErr w:type="spellEnd"/>
            </w:hyperlink>
          </w:p>
          <w:p w:rsidR="008D0592" w:rsidRPr="00461543" w:rsidRDefault="00235336"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72" w:history="1">
              <w:r w:rsidR="008D0592" w:rsidRPr="00461543">
                <w:rPr>
                  <w:rFonts w:asciiTheme="majorBidi" w:eastAsia="Times New Roman" w:hAnsiTheme="majorBidi" w:cs="Arabic11 BT"/>
                  <w:color w:val="0000FF"/>
                  <w:sz w:val="16"/>
                  <w:szCs w:val="16"/>
                  <w:u w:val="single"/>
                  <w:rtl/>
                  <w:lang w:eastAsia="fr-FR"/>
                </w:rPr>
                <w:t>المنتديات</w:t>
              </w:r>
            </w:hyperlink>
          </w:p>
          <w:p w:rsidR="008D0592" w:rsidRPr="00461543" w:rsidRDefault="008D0592"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235336"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73" w:history="1">
              <w:proofErr w:type="gramStart"/>
              <w:r w:rsidR="008D0592" w:rsidRPr="00461543">
                <w:rPr>
                  <w:rFonts w:asciiTheme="majorBidi" w:eastAsia="Times New Roman" w:hAnsiTheme="majorBidi" w:cs="Arabic11 BT"/>
                  <w:color w:val="0000FF"/>
                  <w:sz w:val="16"/>
                  <w:szCs w:val="16"/>
                  <w:u w:val="single"/>
                  <w:rtl/>
                  <w:lang w:eastAsia="fr-FR"/>
                </w:rPr>
                <w:t>اللجان</w:t>
              </w:r>
              <w:proofErr w:type="gramEnd"/>
              <w:r w:rsidR="008D0592" w:rsidRPr="00461543">
                <w:rPr>
                  <w:rFonts w:asciiTheme="majorBidi" w:eastAsia="Times New Roman" w:hAnsiTheme="majorBidi" w:cs="Arabic11 BT"/>
                  <w:color w:val="0000FF"/>
                  <w:sz w:val="16"/>
                  <w:szCs w:val="16"/>
                  <w:u w:val="single"/>
                  <w:rtl/>
                  <w:lang w:eastAsia="fr-FR"/>
                </w:rPr>
                <w:t xml:space="preserve"> النسائية </w:t>
              </w:r>
            </w:hyperlink>
          </w:p>
          <w:p w:rsidR="008D0592" w:rsidRPr="00461543" w:rsidRDefault="008D0592"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8D0592" w:rsidRPr="00461543" w:rsidRDefault="008D0592" w:rsidP="009C2579">
            <w:pPr>
              <w:numPr>
                <w:ilvl w:val="0"/>
                <w:numId w:val="8"/>
              </w:numPr>
              <w:bidi/>
              <w:spacing w:before="100" w:beforeAutospacing="1" w:after="100" w:afterAutospacing="1"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AF2C2FC" wp14:editId="5E2F0B8C">
                  <wp:extent cx="552450" cy="238125"/>
                  <wp:effectExtent l="0" t="0" r="0" b="9525"/>
                  <wp:docPr id="517" name="Image 517"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DDAD712" wp14:editId="5F79A5E1">
                  <wp:extent cx="800100" cy="238125"/>
                  <wp:effectExtent l="0" t="0" r="0" b="9525"/>
                  <wp:docPr id="516" name="Image 516"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8DD887F" wp14:editId="45CA4F38">
                  <wp:extent cx="857250" cy="238125"/>
                  <wp:effectExtent l="0" t="0" r="0" b="9525"/>
                  <wp:docPr id="515" name="Image 515"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D4E0470" wp14:editId="350D2883">
                  <wp:extent cx="800100" cy="238125"/>
                  <wp:effectExtent l="0" t="0" r="0" b="9525"/>
                  <wp:docPr id="514" name="Image 514"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4D7EBC0" wp14:editId="7A7C0D7F">
                  <wp:extent cx="685800" cy="238125"/>
                  <wp:effectExtent l="0" t="0" r="0" b="9525"/>
                  <wp:docPr id="513" name="Image 513"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41EBECC" wp14:editId="2A8A3CC0">
                  <wp:extent cx="657225" cy="238125"/>
                  <wp:effectExtent l="0" t="0" r="9525" b="9525"/>
                  <wp:docPr id="512" name="Image 512"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144964C6" wp14:editId="5EABBD4B">
                  <wp:extent cx="466725" cy="238125"/>
                  <wp:effectExtent l="0" t="0" r="9525" b="9525"/>
                  <wp:docPr id="511" name="Image 511"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D89DD61" wp14:editId="2CFECB19">
                  <wp:extent cx="514350" cy="238125"/>
                  <wp:effectExtent l="0" t="0" r="0" b="9525"/>
                  <wp:docPr id="510" name="Image 510"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5C25779" wp14:editId="4BA28B2F">
                  <wp:extent cx="685800" cy="238125"/>
                  <wp:effectExtent l="0" t="0" r="0" b="9525"/>
                  <wp:docPr id="509" name="Image 509"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5C255D4" wp14:editId="7B6371FD">
                  <wp:extent cx="704850" cy="238125"/>
                  <wp:effectExtent l="0" t="0" r="0" b="9525"/>
                  <wp:docPr id="508" name="Image 508"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118FE28" wp14:editId="26DB1921">
                  <wp:extent cx="704850" cy="238125"/>
                  <wp:effectExtent l="0" t="0" r="0" b="9525"/>
                  <wp:docPr id="507" name="Image 507"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8D0592" w:rsidRPr="00461543" w:rsidTr="008D0592">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E5FBD3D" wp14:editId="79EB941D">
                  <wp:extent cx="552450" cy="9525"/>
                  <wp:effectExtent l="0" t="0" r="0" b="0"/>
                  <wp:docPr id="506" name="Image 50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D9E1D43" wp14:editId="15D56F6E">
                  <wp:extent cx="800100" cy="9525"/>
                  <wp:effectExtent l="0" t="0" r="0" b="0"/>
                  <wp:docPr id="505" name="Image 50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8208B81" wp14:editId="5394A4B6">
                  <wp:extent cx="857250" cy="9525"/>
                  <wp:effectExtent l="0" t="0" r="0" b="0"/>
                  <wp:docPr id="504" name="Image 50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87FB396" wp14:editId="26193053">
                  <wp:extent cx="161925" cy="9525"/>
                  <wp:effectExtent l="0" t="0" r="0" b="0"/>
                  <wp:docPr id="503" name="Image 50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F5FA7C9" wp14:editId="03B49660">
                  <wp:extent cx="19050" cy="9525"/>
                  <wp:effectExtent l="0" t="0" r="0" b="0"/>
                  <wp:docPr id="502" name="Image 50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1F997DF" wp14:editId="1F442C4B">
                  <wp:extent cx="619125" cy="9525"/>
                  <wp:effectExtent l="0" t="0" r="0" b="0"/>
                  <wp:docPr id="501" name="Image 50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563EA67" wp14:editId="35242AE4">
                  <wp:extent cx="161925" cy="9525"/>
                  <wp:effectExtent l="0" t="0" r="0" b="0"/>
                  <wp:docPr id="500" name="Image 50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78E2C84" wp14:editId="344EACEE">
                  <wp:extent cx="523875" cy="9525"/>
                  <wp:effectExtent l="0" t="0" r="0" b="0"/>
                  <wp:docPr id="499" name="Image 49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94CEC4B" wp14:editId="2711DE2D">
                  <wp:extent cx="133350" cy="9525"/>
                  <wp:effectExtent l="0" t="0" r="0" b="0"/>
                  <wp:docPr id="498" name="Image 49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3853185" wp14:editId="57C9BEF7">
                  <wp:extent cx="523875" cy="9525"/>
                  <wp:effectExtent l="0" t="0" r="0" b="0"/>
                  <wp:docPr id="497" name="Image 49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1AFE91D" wp14:editId="048EE025">
                  <wp:extent cx="466725" cy="9525"/>
                  <wp:effectExtent l="0" t="0" r="0" b="0"/>
                  <wp:docPr id="496" name="Image 49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839A06A" wp14:editId="55CBEC75">
                  <wp:extent cx="19050" cy="9525"/>
                  <wp:effectExtent l="0" t="0" r="0" b="0"/>
                  <wp:docPr id="495" name="Image 49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B3B1834" wp14:editId="751C323E">
                  <wp:extent cx="495300" cy="9525"/>
                  <wp:effectExtent l="0" t="0" r="0" b="0"/>
                  <wp:docPr id="494" name="Image 49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5C06CEF" wp14:editId="521FE2C4">
                  <wp:extent cx="304800" cy="9525"/>
                  <wp:effectExtent l="0" t="0" r="0" b="0"/>
                  <wp:docPr id="493" name="Image 49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C4B6028" wp14:editId="62B4A809">
                  <wp:extent cx="381000" cy="9525"/>
                  <wp:effectExtent l="0" t="0" r="0" b="0"/>
                  <wp:docPr id="492" name="Image 49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79F4260" wp14:editId="43C2464D">
                  <wp:extent cx="390525" cy="9525"/>
                  <wp:effectExtent l="0" t="0" r="0" b="0"/>
                  <wp:docPr id="491" name="Image 49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F0FC141" wp14:editId="6A75A6D0">
                  <wp:extent cx="314325" cy="9525"/>
                  <wp:effectExtent l="0" t="0" r="0" b="0"/>
                  <wp:docPr id="490" name="Image 49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E8D6F5A" wp14:editId="52F597DA">
                  <wp:extent cx="704850" cy="9525"/>
                  <wp:effectExtent l="0" t="0" r="0" b="0"/>
                  <wp:docPr id="489" name="Image 48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0" w:type="dxa"/>
        <w:tblCellMar>
          <w:left w:w="0" w:type="dxa"/>
          <w:right w:w="0" w:type="dxa"/>
        </w:tblCellMar>
        <w:tblLook w:val="04A0" w:firstRow="1" w:lastRow="0" w:firstColumn="1" w:lastColumn="0" w:noHBand="0" w:noVBand="1"/>
      </w:tblPr>
      <w:tblGrid>
        <w:gridCol w:w="83"/>
        <w:gridCol w:w="4129"/>
        <w:gridCol w:w="4094"/>
      </w:tblGrid>
      <w:tr w:rsidR="008D0592" w:rsidRPr="00461543" w:rsidTr="008D0592">
        <w:trPr>
          <w:tblCellSpacing w:w="0" w:type="dxa"/>
        </w:trPr>
        <w:tc>
          <w:tcPr>
            <w:tcW w:w="0" w:type="auto"/>
            <w:vMerge w:val="restart"/>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2CF5CF7" wp14:editId="582E303E">
                  <wp:extent cx="57150" cy="971550"/>
                  <wp:effectExtent l="0" t="0" r="0" b="0"/>
                  <wp:docPr id="488" name="Image 488"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240"/>
              <w:gridCol w:w="6435"/>
              <w:gridCol w:w="2190"/>
            </w:tblGrid>
            <w:tr w:rsidR="008D0592" w:rsidRPr="00461543">
              <w:trPr>
                <w:tblCellSpacing w:w="0" w:type="dxa"/>
              </w:trPr>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EFDA36B" wp14:editId="63734B76">
                        <wp:extent cx="152400" cy="314325"/>
                        <wp:effectExtent l="0" t="0" r="0" b="9525"/>
                        <wp:docPr id="487" name="Image 487"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922D6FE" wp14:editId="289EA20C">
                        <wp:extent cx="1381125" cy="314325"/>
                        <wp:effectExtent l="0" t="0" r="9525" b="9525"/>
                        <wp:docPr id="486" name="Image 486"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8D0592"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8D0592"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404"/>
                          <w:gridCol w:w="300"/>
                          <w:gridCol w:w="300"/>
                          <w:gridCol w:w="315"/>
                        </w:tblGrid>
                        <w:tr w:rsidR="008D0592" w:rsidRPr="00461543">
                          <w:trPr>
                            <w:tblCellSpacing w:w="15" w:type="dxa"/>
                          </w:trPr>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وأنزلنا الحديد</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8BB5CAE" wp14:editId="76DF737F">
                                    <wp:extent cx="152400" cy="152400"/>
                                    <wp:effectExtent l="0" t="0" r="0" b="0"/>
                                    <wp:docPr id="485" name="Image 485" descr="صيغة PDF">
                                      <a:hlinkClick xmlns:a="http://schemas.openxmlformats.org/drawingml/2006/main" r:id="rId774"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descr="صيغة PDF">
                                              <a:hlinkClick r:id="rId774"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55ECBBD" wp14:editId="50BB148F">
                                    <wp:extent cx="152400" cy="152400"/>
                                    <wp:effectExtent l="0" t="0" r="0" b="0"/>
                                    <wp:docPr id="484" name="Image 484" descr="طباعة">
                                      <a:hlinkClick xmlns:a="http://schemas.openxmlformats.org/drawingml/2006/main" r:id="rId775"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descr="طباعة">
                                              <a:hlinkClick r:id="rId775"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4109861" wp14:editId="7BB28053">
                                    <wp:extent cx="152400" cy="152400"/>
                                    <wp:effectExtent l="0" t="0" r="0" b="0"/>
                                    <wp:docPr id="483" name="Image 483" descr="أرسل لصديقك">
                                      <a:hlinkClick xmlns:a="http://schemas.openxmlformats.org/drawingml/2006/main" r:id="rId776"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descr="أرسل لصديقك">
                                              <a:hlinkClick r:id="rId776"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8D0592" w:rsidRPr="00461543" w:rsidRDefault="008D0592" w:rsidP="009C2579">
                        <w:pPr>
                          <w:bidi/>
                          <w:spacing w:after="0" w:line="240" w:lineRule="auto"/>
                          <w:jc w:val="both"/>
                          <w:rPr>
                            <w:rFonts w:asciiTheme="majorBidi" w:eastAsia="Times New Roman" w:hAnsiTheme="majorBidi" w:cs="Arabic11 BT"/>
                            <w:vanish/>
                            <w:sz w:val="16"/>
                            <w:szCs w:val="16"/>
                            <w:rtl/>
                            <w:lang w:eastAsia="fr-FR"/>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8D0592" w:rsidRPr="00461543">
                          <w:trPr>
                            <w:tblCellSpacing w:w="15" w:type="dxa"/>
                          </w:trPr>
                          <w:tc>
                            <w:tcPr>
                              <w:tcW w:w="0" w:type="auto"/>
                              <w:vAlign w:val="center"/>
                              <w:hideMark/>
                            </w:tcPr>
                            <w:p w:rsidR="008D0592"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777" w:history="1">
                                <w:r w:rsidR="008D0592" w:rsidRPr="00461543">
                                  <w:rPr>
                                    <w:rFonts w:asciiTheme="majorBidi" w:eastAsia="Times New Roman" w:hAnsiTheme="majorBidi" w:cs="Arabic11 BT"/>
                                    <w:color w:val="0000FF"/>
                                    <w:sz w:val="16"/>
                                    <w:szCs w:val="16"/>
                                    <w:u w:val="single"/>
                                    <w:rtl/>
                                    <w:lang w:eastAsia="fr-FR"/>
                                  </w:rPr>
                                  <w:t>المجلة</w:t>
                                </w:r>
                                <w:r w:rsidR="008D0592" w:rsidRPr="00461543">
                                  <w:rPr>
                                    <w:rFonts w:asciiTheme="majorBidi" w:eastAsia="Times New Roman" w:hAnsiTheme="majorBidi" w:cs="Arabic11 BT"/>
                                    <w:color w:val="0000FF"/>
                                    <w:sz w:val="16"/>
                                    <w:szCs w:val="16"/>
                                    <w:u w:val="single"/>
                                    <w:lang w:eastAsia="fr-FR"/>
                                  </w:rPr>
                                  <w:t xml:space="preserve"> </w:t>
                                </w:r>
                              </w:hyperlink>
                              <w:r w:rsidR="008D0592" w:rsidRPr="00461543">
                                <w:rPr>
                                  <w:rFonts w:asciiTheme="majorBidi" w:eastAsia="Times New Roman" w:hAnsiTheme="majorBidi" w:cs="Arabic11 BT"/>
                                  <w:sz w:val="16"/>
                                  <w:szCs w:val="16"/>
                                  <w:lang w:eastAsia="fr-FR"/>
                                </w:rPr>
                                <w:t xml:space="preserve">- </w:t>
                              </w:r>
                              <w:hyperlink r:id="rId778" w:history="1">
                                <w:r w:rsidR="008D0592" w:rsidRPr="00461543">
                                  <w:rPr>
                                    <w:rFonts w:asciiTheme="majorBidi" w:eastAsia="Times New Roman" w:hAnsiTheme="majorBidi" w:cs="Arabic11 BT"/>
                                    <w:color w:val="0000FF"/>
                                    <w:sz w:val="16"/>
                                    <w:szCs w:val="16"/>
                                    <w:u w:val="single"/>
                                    <w:rtl/>
                                    <w:lang w:eastAsia="fr-FR"/>
                                  </w:rPr>
                                  <w:t xml:space="preserve">العدد الثالث </w:t>
                                </w:r>
                                <w:proofErr w:type="gramStart"/>
                                <w:r w:rsidR="008D0592" w:rsidRPr="00461543">
                                  <w:rPr>
                                    <w:rFonts w:asciiTheme="majorBidi" w:eastAsia="Times New Roman" w:hAnsiTheme="majorBidi" w:cs="Arabic11 BT"/>
                                    <w:color w:val="0000FF"/>
                                    <w:sz w:val="16"/>
                                    <w:szCs w:val="16"/>
                                    <w:u w:val="single"/>
                                    <w:rtl/>
                                    <w:lang w:eastAsia="fr-FR"/>
                                  </w:rPr>
                                  <w:t>والعشرون</w:t>
                                </w:r>
                                <w:proofErr w:type="gramEnd"/>
                                <w:r w:rsidR="008D0592" w:rsidRPr="00461543">
                                  <w:rPr>
                                    <w:rFonts w:asciiTheme="majorBidi" w:eastAsia="Times New Roman" w:hAnsiTheme="majorBidi" w:cs="Arabic11 BT"/>
                                    <w:color w:val="0000FF"/>
                                    <w:sz w:val="16"/>
                                    <w:szCs w:val="16"/>
                                    <w:u w:val="single"/>
                                    <w:lang w:eastAsia="fr-FR"/>
                                  </w:rPr>
                                  <w:t xml:space="preserve"> </w:t>
                                </w:r>
                              </w:hyperlink>
                            </w:p>
                          </w:tc>
                        </w:tr>
                        <w:tr w:rsidR="008D0592" w:rsidRPr="00461543">
                          <w:trPr>
                            <w:tblCellSpacing w:w="15" w:type="dxa"/>
                          </w:trPr>
                          <w:tc>
                            <w:tcPr>
                              <w:tcW w:w="0" w:type="auto"/>
                              <w:hideMark/>
                            </w:tcPr>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09F1EE1C" wp14:editId="214868B0">
                                    <wp:extent cx="952500" cy="1181100"/>
                                    <wp:effectExtent l="0" t="0" r="0" b="0"/>
                                    <wp:docPr id="482" name="Image 482" descr="http://www.eajaz.org/arabic/images/eajaz/oimages/2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descr="http://www.eajaz.org/arabic/images/eajaz/oimages/23/2-0.jpg"/>
                                            <pic:cNvPicPr>
                                              <a:picLocks noChangeAspect="1" noChangeArrowheads="1"/>
                                            </pic:cNvPicPr>
                                          </pic:nvPicPr>
                                          <pic:blipFill>
                                            <a:blip r:embed="rId779">
                                              <a:extLst>
                                                <a:ext uri="{28A0092B-C50C-407E-A947-70E740481C1C}">
                                                  <a14:useLocalDpi xmlns:a14="http://schemas.microsoft.com/office/drawing/2010/main" val="0"/>
                                                </a:ext>
                                              </a:extLst>
                                            </a:blip>
                                            <a:srcRect/>
                                            <a:stretch>
                                              <a:fillRect/>
                                            </a:stretch>
                                          </pic:blipFill>
                                          <pic:spPr bwMode="auto">
                                            <a:xfrm>
                                              <a:off x="0" y="0"/>
                                              <a:ext cx="952500" cy="1181100"/>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الشيخ/ عبد المجيد </w:t>
                              </w:r>
                              <w:proofErr w:type="spellStart"/>
                              <w:r w:rsidRPr="00461543">
                                <w:rPr>
                                  <w:rFonts w:asciiTheme="majorBidi" w:eastAsia="Times New Roman" w:hAnsiTheme="majorBidi" w:cs="Arabic11 BT"/>
                                  <w:sz w:val="16"/>
                                  <w:szCs w:val="16"/>
                                  <w:rtl/>
                                  <w:lang w:eastAsia="fr-FR"/>
                                </w:rPr>
                                <w:t>الزنداني</w:t>
                              </w:r>
                              <w:proofErr w:type="spellEnd"/>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قال </w:t>
                              </w:r>
                              <w:proofErr w:type="gramStart"/>
                              <w:r w:rsidRPr="00461543">
                                <w:rPr>
                                  <w:rFonts w:asciiTheme="majorBidi" w:eastAsia="Times New Roman" w:hAnsiTheme="majorBidi" w:cs="Arabic11 BT"/>
                                  <w:sz w:val="16"/>
                                  <w:szCs w:val="16"/>
                                  <w:rtl/>
                                  <w:lang w:eastAsia="fr-FR"/>
                                </w:rPr>
                                <w:t>تعالى</w:t>
                              </w:r>
                              <w:proofErr w:type="gramEnd"/>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وَأَنْزَلْنَا الْحَدِيدَ فِيهِ بَأْسٌ شَدِيدٌ وَمَنَافِعُ لِلنَّاسِ</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الحديد:25</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تتحدث</w:t>
                              </w:r>
                              <w:proofErr w:type="gramEnd"/>
                              <w:r w:rsidRPr="00461543">
                                <w:rPr>
                                  <w:rFonts w:asciiTheme="majorBidi" w:eastAsia="Times New Roman" w:hAnsiTheme="majorBidi" w:cs="Arabic11 BT"/>
                                  <w:sz w:val="16"/>
                                  <w:szCs w:val="16"/>
                                  <w:rtl/>
                                  <w:lang w:eastAsia="fr-FR"/>
                                </w:rPr>
                                <w:t xml:space="preserve"> هذه الآية عن وجود الحديد في الأرض وأنه وجد فيها بعملية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إنزال من السماء، وهذا يسوقنا إلى دراسة كيفية تكوين الحديد في الكون.  وقد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درس العلماء المتخصصون هذا الأمر فوجدوا أن 98% من الكون يتكون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الهيدروجين والهليوم وهما أخف العناصر(1) وأن الـ 2% الباقية تشكل العناصر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الأثقل وعددها مائة وخمسة عناصر، مما حمل الدارسين على استنباط حقيقة تكون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المواد ـ الأثقل وزناً ذرياً ـ من المواد الأخف، وأن ذلك يتم عن طريق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الاندماج النووي(2) الذي تصحبه طاقة هائلة. ووجد الباحثون أن هناك نجوماً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تصل درجة حرارتها من 300 ألف مليون درجة إلى 400 ألف مليون درجة مئوية(3</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تسمح بأن يتكون الحديد بداخلها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فإذا وصلت كمية الحديد إلى 50% من كتلة النجم وأصبح قلب النجم كله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حديداً تتوقف العملية بالكامل وعندئذ ينفجر النجم، وإذا انفجر تناثرت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أشلاؤه في صفحة الكون ودخلت بقدر الله في مجال جاذبية أجرام سماوية أخرى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تحتاج إلى هذا الحديد، ونرى ذلك يحدث الآن كما نرى نيازك حديدية تصل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الأرض مثل ما حدث في جنوب السودان حين نزل في مدينة جوبا نيزك كتلته (90</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طناً). </w:t>
                              </w:r>
                              <w:proofErr w:type="gramStart"/>
                              <w:r w:rsidRPr="00461543">
                                <w:rPr>
                                  <w:rFonts w:asciiTheme="majorBidi" w:eastAsia="Times New Roman" w:hAnsiTheme="majorBidi" w:cs="Arabic11 BT"/>
                                  <w:sz w:val="16"/>
                                  <w:szCs w:val="16"/>
                                  <w:rtl/>
                                  <w:lang w:eastAsia="fr-FR"/>
                                </w:rPr>
                                <w:t>وأغلب</w:t>
                              </w:r>
                              <w:proofErr w:type="gramEnd"/>
                              <w:r w:rsidRPr="00461543">
                                <w:rPr>
                                  <w:rFonts w:asciiTheme="majorBidi" w:eastAsia="Times New Roman" w:hAnsiTheme="majorBidi" w:cs="Arabic11 BT"/>
                                  <w:sz w:val="16"/>
                                  <w:szCs w:val="16"/>
                                  <w:rtl/>
                                  <w:lang w:eastAsia="fr-FR"/>
                                </w:rPr>
                                <w:t xml:space="preserve"> النيزك يحترق باحتكاكه بالغلاف الغازي، ووصول (90 طناً)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الحديد الصافي يعني أن كتلة هذا النيزك كانت أكبر من ذلك بأضعاف كثيرة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ونحن نرى النيازك الحديدية تصل إلى الأرض وتصل إلى القمر وإلى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المجموعات الأخرى، مما دفع العلماء إلى تصور أن الأرض حينما انفصلت عن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الشمس لم تكن سوى كومة من الرماد</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ويقول</w:t>
                              </w:r>
                              <w:proofErr w:type="gramEnd"/>
                              <w:r w:rsidRPr="00461543">
                                <w:rPr>
                                  <w:rFonts w:asciiTheme="majorBidi" w:eastAsia="Times New Roman" w:hAnsiTheme="majorBidi" w:cs="Arabic11 BT"/>
                                  <w:sz w:val="16"/>
                                  <w:szCs w:val="16"/>
                                  <w:rtl/>
                                  <w:lang w:eastAsia="fr-FR"/>
                                </w:rPr>
                                <w:t xml:space="preserve"> المختصون إن الأرض تشكلت قبل أربعة بلايين ونصف بليون عام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وكانت النيازك والمذنبات تقصفها بشدة وعنف بحيث كانت الحرارة المنبعثة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هذا التصادم والقصف ـ فائق السرعة ـ عظيمة لدرجة تكون كافية لإذابة الكوكب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بأكمله</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ثم بدأت الأرض تبرد بعد ذلك واستمرت تبرد إلى اليوم، وأخذت المواد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الأكثر كثافة مثل الحديد والقادمة من تلك النيازك طريقها إلى قلب ومركز</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الأرض، بينما صعدت </w:t>
                              </w:r>
                              <w:proofErr w:type="spellStart"/>
                              <w:r w:rsidRPr="00461543">
                                <w:rPr>
                                  <w:rFonts w:asciiTheme="majorBidi" w:eastAsia="Times New Roman" w:hAnsiTheme="majorBidi" w:cs="Arabic11 BT"/>
                                  <w:sz w:val="16"/>
                                  <w:szCs w:val="16"/>
                                  <w:rtl/>
                                  <w:lang w:eastAsia="fr-FR"/>
                                </w:rPr>
                                <w:t>السيليكات</w:t>
                              </w:r>
                              <w:proofErr w:type="spellEnd"/>
                              <w:r w:rsidRPr="00461543">
                                <w:rPr>
                                  <w:rFonts w:asciiTheme="majorBidi" w:eastAsia="Times New Roman" w:hAnsiTheme="majorBidi" w:cs="Arabic11 BT"/>
                                  <w:sz w:val="16"/>
                                  <w:szCs w:val="16"/>
                                  <w:rtl/>
                                  <w:lang w:eastAsia="fr-FR"/>
                                </w:rPr>
                                <w:t xml:space="preserve"> الأخف وزناً وكذلك مركبات الأوكسجين الأخرى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والماء القادم من المذنبات إلى قرب السطح. ويكون الحديد أكثر من 35%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كتلة الأرض حيث تتكون الأرض من قلب صلب من الحديد ثم يليه قلب منصهر أغلبه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الحديد، ثم أربعة أوشحة متمايزة يشكل الحديد فيها نسبة عالية ثم الغلاف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الصخري للأرض وفيه نسبة جيدة من الحديد، ويوضح الشكل (1) الآتي تركز</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المعادن في طبقات الأرض المختلفة</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noProof/>
                                  <w:color w:val="0000FF"/>
                                  <w:sz w:val="16"/>
                                  <w:szCs w:val="16"/>
                                  <w:lang w:eastAsia="fr-FR"/>
                                </w:rPr>
                                <w:drawing>
                                  <wp:inline distT="0" distB="0" distL="0" distR="0" wp14:anchorId="71E4EA79" wp14:editId="7604092F">
                                    <wp:extent cx="4286250" cy="4276725"/>
                                    <wp:effectExtent l="0" t="0" r="0" b="9525"/>
                                    <wp:docPr id="481" name="Image 481" descr="http://www.eajaz.org/arabic/images/eajaz/oimages/23/2-1.jpg">
                                      <a:hlinkClick xmlns:a="http://schemas.openxmlformats.org/drawingml/2006/main" r:id="rId7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descr="http://www.eajaz.org/arabic/images/eajaz/oimages/23/2-1.jpg">
                                              <a:hlinkClick r:id="rId780"/>
                                            </pic:cNvPr>
                                            <pic:cNvPicPr>
                                              <a:picLocks noChangeAspect="1" noChangeArrowheads="1"/>
                                            </pic:cNvPicPr>
                                          </pic:nvPicPr>
                                          <pic:blipFill>
                                            <a:blip r:embed="rId781">
                                              <a:extLst>
                                                <a:ext uri="{28A0092B-C50C-407E-A947-70E740481C1C}">
                                                  <a14:useLocalDpi xmlns:a14="http://schemas.microsoft.com/office/drawing/2010/main" val="0"/>
                                                </a:ext>
                                              </a:extLst>
                                            </a:blip>
                                            <a:srcRect/>
                                            <a:stretch>
                                              <a:fillRect/>
                                            </a:stretch>
                                          </pic:blipFill>
                                          <pic:spPr bwMode="auto">
                                            <a:xfrm>
                                              <a:off x="0" y="0"/>
                                              <a:ext cx="4286250" cy="4276725"/>
                                            </a:xfrm>
                                            <a:prstGeom prst="rect">
                                              <a:avLst/>
                                            </a:prstGeom>
                                            <a:noFill/>
                                            <a:ln>
                                              <a:noFill/>
                                            </a:ln>
                                          </pic:spPr>
                                        </pic:pic>
                                      </a:graphicData>
                                    </a:graphic>
                                  </wp:inline>
                                </w:drawing>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ونلاحظ أن القلب الداخلي يتكون في معظمه من الحديد في حالته الصلبة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بينما يتكون القلب الخارجي الذي يحيط به من الحديد و10% من الكبريت، وبهذا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يكون الحديد عنصراً مهماً من مكونات طبقات الأرض السبع</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وقال البرفسور </w:t>
                              </w:r>
                              <w:proofErr w:type="spellStart"/>
                              <w:r w:rsidRPr="00461543">
                                <w:rPr>
                                  <w:rFonts w:asciiTheme="majorBidi" w:eastAsia="Times New Roman" w:hAnsiTheme="majorBidi" w:cs="Arabic11 BT"/>
                                  <w:sz w:val="16"/>
                                  <w:szCs w:val="16"/>
                                  <w:rtl/>
                                  <w:lang w:eastAsia="fr-FR"/>
                                </w:rPr>
                                <w:t>آرمسترونج</w:t>
                              </w:r>
                              <w:proofErr w:type="spellEnd"/>
                              <w:r w:rsidRPr="00461543">
                                <w:rPr>
                                  <w:rFonts w:asciiTheme="majorBidi" w:eastAsia="Times New Roman" w:hAnsiTheme="majorBidi" w:cs="Arabic11 BT"/>
                                  <w:sz w:val="16"/>
                                  <w:szCs w:val="16"/>
                                  <w:rtl/>
                                  <w:lang w:eastAsia="fr-FR"/>
                                </w:rPr>
                                <w:t>(4) أحد مشاهير علم الفلك في أمريكا والذي يعمل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وكالة الفضاء الأمريكية ناسا حين سألناه كيف تكون الحديد أجاب قائلاً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سأحدثكم كيف تكونت كل العناصر على الأرض. لقد اكتشفناها، بل لقد أقمت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عدداً من التجارب لإثبات ما أقوله لكم. إن العناصر المختلفة تجتمع فيها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الجسيمات المختلفة من إلكترونات وبروتونات وغيرها، لكي تتحد هذه الجسيمات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ذرة كل عنصر تحتاج إلى طاقة، وعند حسابنا للطاقة اللازمة لتكوين ذرة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الحديد وجدنا أن الطاقة اللازمة يجب أن تكون كطاقة المجموعة الشمسية أربع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مرات، ولذلك يعتقد العلماء أن الحديد عنصر غريب وفد إلى الأرض ولم يتكون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فيها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w:t>
                              </w:r>
                              <w:proofErr w:type="gramStart"/>
                              <w:r w:rsidRPr="00461543">
                                <w:rPr>
                                  <w:rFonts w:asciiTheme="majorBidi" w:eastAsia="Times New Roman" w:hAnsiTheme="majorBidi" w:cs="Arabic11 BT"/>
                                  <w:sz w:val="16"/>
                                  <w:szCs w:val="16"/>
                                  <w:rtl/>
                                  <w:lang w:eastAsia="fr-FR"/>
                                </w:rPr>
                                <w:t>وعند</w:t>
                              </w:r>
                              <w:proofErr w:type="gramEnd"/>
                              <w:r w:rsidRPr="00461543">
                                <w:rPr>
                                  <w:rFonts w:asciiTheme="majorBidi" w:eastAsia="Times New Roman" w:hAnsiTheme="majorBidi" w:cs="Arabic11 BT"/>
                                  <w:sz w:val="16"/>
                                  <w:szCs w:val="16"/>
                                  <w:rtl/>
                                  <w:lang w:eastAsia="fr-FR"/>
                                </w:rPr>
                                <w:t xml:space="preserve"> سؤاله متى اكتشف العلماء التجريبيون حقيقة إنزال الحديد إلى الأرض؟ قال</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بأنها لم تعرف عند العلماء التجريبيين إلا في الربع الأخير من القرن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العشرين وإنه لم يشر أحد من العلماء المتخصصين والباحثين إلى شيء من ذلك،</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ولم تشر كتب العلم التجريبي إلى هذه الحقيقة قبل هذا التاريخ</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إن</w:t>
                              </w:r>
                              <w:proofErr w:type="gramEnd"/>
                              <w:r w:rsidRPr="00461543">
                                <w:rPr>
                                  <w:rFonts w:asciiTheme="majorBidi" w:eastAsia="Times New Roman" w:hAnsiTheme="majorBidi" w:cs="Arabic11 BT"/>
                                  <w:sz w:val="16"/>
                                  <w:szCs w:val="16"/>
                                  <w:rtl/>
                                  <w:lang w:eastAsia="fr-FR"/>
                                </w:rPr>
                                <w:t xml:space="preserve"> علماء الفيزياء قد تمكنوا من أن يوجدوا عناصر أثقل من عناصر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أخف(5). واستطاعوا أن يحسبوا الطاقة اللازمة لتكوين كل عنصر من هذه العناصر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وقد وجدوا أن الطاقة اللازمة لتكوين ذرة واحدة من الحديد تحتاج إلى أربعة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أضعاف الطاقة الموجودة في المجموعة الشمسية مما جعلهم يجزمون بأن الحديد لا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يمكن أن يكون قد خلق في الأرض أو في المجموعة الشمسية بل لابد أن يكون قد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خلق في نجم خارج المجموعة الشمسية ونزل إلى الأرض في صورة حديد</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أقوال</w:t>
                              </w:r>
                              <w:proofErr w:type="gramEnd"/>
                              <w:r w:rsidRPr="00461543">
                                <w:rPr>
                                  <w:rFonts w:asciiTheme="majorBidi" w:eastAsia="Times New Roman" w:hAnsiTheme="majorBidi" w:cs="Arabic11 BT"/>
                                  <w:sz w:val="16"/>
                                  <w:szCs w:val="16"/>
                                  <w:rtl/>
                                  <w:lang w:eastAsia="fr-FR"/>
                                </w:rPr>
                                <w:t xml:space="preserve"> المفسرين</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 xml:space="preserve">وهيا لنرى ما </w:t>
                              </w:r>
                              <w:proofErr w:type="gramStart"/>
                              <w:r w:rsidRPr="00461543">
                                <w:rPr>
                                  <w:rFonts w:asciiTheme="majorBidi" w:eastAsia="Times New Roman" w:hAnsiTheme="majorBidi" w:cs="Arabic11 BT"/>
                                  <w:sz w:val="16"/>
                                  <w:szCs w:val="16"/>
                                  <w:rtl/>
                                  <w:lang w:eastAsia="fr-FR"/>
                                </w:rPr>
                                <w:t>قاله</w:t>
                              </w:r>
                              <w:proofErr w:type="gramEnd"/>
                              <w:r w:rsidRPr="00461543">
                                <w:rPr>
                                  <w:rFonts w:asciiTheme="majorBidi" w:eastAsia="Times New Roman" w:hAnsiTheme="majorBidi" w:cs="Arabic11 BT"/>
                                  <w:sz w:val="16"/>
                                  <w:szCs w:val="16"/>
                                  <w:rtl/>
                                  <w:lang w:eastAsia="fr-FR"/>
                                </w:rPr>
                                <w:t xml:space="preserve"> علماء التفسير في هذه الآية</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لقد انقسم المفسرون إلى فريقين</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فمنهم</w:t>
                              </w:r>
                              <w:proofErr w:type="gramEnd"/>
                              <w:r w:rsidRPr="00461543">
                                <w:rPr>
                                  <w:rFonts w:asciiTheme="majorBidi" w:eastAsia="Times New Roman" w:hAnsiTheme="majorBidi" w:cs="Arabic11 BT"/>
                                  <w:sz w:val="16"/>
                                  <w:szCs w:val="16"/>
                                  <w:rtl/>
                                  <w:lang w:eastAsia="fr-FR"/>
                                </w:rPr>
                                <w:t xml:space="preserve"> من فسر اللفظ على ظاهره فقالوا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وَأَنْزَلْنَا الْحَدِيدَ</w:t>
                              </w:r>
                              <w:proofErr w:type="gramStart"/>
                              <w:r w:rsidRPr="00461543">
                                <w:rPr>
                                  <w:rFonts w:asciiTheme="majorBidi" w:eastAsia="Times New Roman" w:hAnsiTheme="majorBidi" w:cs="Arabic11 BT"/>
                                  <w:sz w:val="16"/>
                                  <w:szCs w:val="16"/>
                                  <w:lang w:eastAsia="fr-FR"/>
                                </w:rPr>
                                <w:t>..}</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بمعنى أن الله أنزل الحديد كما أنزل آدم من السماء إلى الأرض، وهو قول ابن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عباس وعكرمة وإليه ذهب الطبري والقرطبي والواحدي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ومنهم</w:t>
                              </w:r>
                              <w:proofErr w:type="gramEnd"/>
                              <w:r w:rsidRPr="00461543">
                                <w:rPr>
                                  <w:rFonts w:asciiTheme="majorBidi" w:eastAsia="Times New Roman" w:hAnsiTheme="majorBidi" w:cs="Arabic11 BT"/>
                                  <w:sz w:val="16"/>
                                  <w:szCs w:val="16"/>
                                  <w:rtl/>
                                  <w:lang w:eastAsia="fr-FR"/>
                                </w:rPr>
                                <w:t xml:space="preserve"> من اضطر إلى تأويل اللفظ عن ظاهره لاستبعاد إمكانية تصور نزول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الحديد إلى الأرض من السماء ولِمَا يشاهدونه في أزمنتهم وبيئاتهم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استخراج الحديد من باطن الأرض فقالوا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وَأَنْزَلْنَا الْحَدِيدَ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بمعنى أنشأناه وخلقناه وهو قول الحسن وإليه ذهب ابن كثير والثعالبي والشوكاني</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rtl/>
                                  <w:lang w:eastAsia="fr-FR"/>
                                </w:rPr>
                                <w:t>ونرى</w:t>
                              </w:r>
                              <w:proofErr w:type="gramEnd"/>
                              <w:r w:rsidRPr="00461543">
                                <w:rPr>
                                  <w:rFonts w:asciiTheme="majorBidi" w:eastAsia="Times New Roman" w:hAnsiTheme="majorBidi" w:cs="Arabic11 BT"/>
                                  <w:sz w:val="16"/>
                                  <w:szCs w:val="16"/>
                                  <w:rtl/>
                                  <w:lang w:eastAsia="fr-FR"/>
                                </w:rPr>
                                <w:t xml:space="preserve"> من أقوالهم أنهم أولوا لفظ أنزلنا إلى خلقنا وجعلنا، وفرق بين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الإنزال والخلق والجعل لكنها المعارف البشرية المحدودة في تلك الأزمنة التي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كانت تحمل المفسرين على صرف اللفظ عن ظاهره</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وجه الإعجاز</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لم</w:t>
                              </w:r>
                              <w:proofErr w:type="gramEnd"/>
                              <w:r w:rsidRPr="00461543">
                                <w:rPr>
                                  <w:rFonts w:asciiTheme="majorBidi" w:eastAsia="Times New Roman" w:hAnsiTheme="majorBidi" w:cs="Arabic11 BT"/>
                                  <w:sz w:val="16"/>
                                  <w:szCs w:val="16"/>
                                  <w:rtl/>
                                  <w:lang w:eastAsia="fr-FR"/>
                                </w:rPr>
                                <w:t xml:space="preserve"> يتمكن الإنسان من معرفة حقيقة أن الحديد نزل من السماء إلى الأرض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إلا بعد أن امتلك من الوسائل العلمية ما تمكن به من معرفة  ما جرى ويجري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أعماق النجوم البعيدة لتكوين مادة الحديد</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وبعد</w:t>
                              </w:r>
                              <w:proofErr w:type="gramEnd"/>
                              <w:r w:rsidRPr="00461543">
                                <w:rPr>
                                  <w:rFonts w:asciiTheme="majorBidi" w:eastAsia="Times New Roman" w:hAnsiTheme="majorBidi" w:cs="Arabic11 BT"/>
                                  <w:sz w:val="16"/>
                                  <w:szCs w:val="16"/>
                                  <w:rtl/>
                                  <w:lang w:eastAsia="fr-FR"/>
                                </w:rPr>
                                <w:t xml:space="preserve"> أن تمكن من تحويل بعض العناصر الخفيفة إلى عناصر ثقيلة وحساب 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يحتاج إليه ذلك من طاقة، وعجزه عن تكوين مادة الحديد من مواد أخف منه إذ</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يتطلب ذلك طاقة تساوى أربعة أضعاف طاقة المجموعة الشمسية. </w:t>
                              </w:r>
                              <w:proofErr w:type="gramStart"/>
                              <w:r w:rsidRPr="00461543">
                                <w:rPr>
                                  <w:rFonts w:asciiTheme="majorBidi" w:eastAsia="Times New Roman" w:hAnsiTheme="majorBidi" w:cs="Arabic11 BT"/>
                                  <w:sz w:val="16"/>
                                  <w:szCs w:val="16"/>
                                  <w:rtl/>
                                  <w:lang w:eastAsia="fr-FR"/>
                                </w:rPr>
                                <w:t>كما</w:t>
                              </w:r>
                              <w:proofErr w:type="gramEnd"/>
                              <w:r w:rsidRPr="00461543">
                                <w:rPr>
                                  <w:rFonts w:asciiTheme="majorBidi" w:eastAsia="Times New Roman" w:hAnsiTheme="majorBidi" w:cs="Arabic11 BT"/>
                                  <w:sz w:val="16"/>
                                  <w:szCs w:val="16"/>
                                  <w:rtl/>
                                  <w:lang w:eastAsia="fr-FR"/>
                                </w:rPr>
                                <w:t xml:space="preserve"> أن استخراج</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البشر للحديد من مناجمه في باطن الأرض جعلهم لا يتوقعون أن يكون الحديد قد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نزل من السماء إلى الأرض وحملهم على الاعتقاد بأنه خلق مع سائر العناصر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الأرضية. </w:t>
                              </w:r>
                              <w:proofErr w:type="gramStart"/>
                              <w:r w:rsidRPr="00461543">
                                <w:rPr>
                                  <w:rFonts w:asciiTheme="majorBidi" w:eastAsia="Times New Roman" w:hAnsiTheme="majorBidi" w:cs="Arabic11 BT"/>
                                  <w:sz w:val="16"/>
                                  <w:szCs w:val="16"/>
                                  <w:rtl/>
                                  <w:lang w:eastAsia="fr-FR"/>
                                </w:rPr>
                                <w:t>لذلك</w:t>
                              </w:r>
                              <w:proofErr w:type="gramEnd"/>
                              <w:r w:rsidRPr="00461543">
                                <w:rPr>
                                  <w:rFonts w:asciiTheme="majorBidi" w:eastAsia="Times New Roman" w:hAnsiTheme="majorBidi" w:cs="Arabic11 BT"/>
                                  <w:sz w:val="16"/>
                                  <w:szCs w:val="16"/>
                                  <w:rtl/>
                                  <w:lang w:eastAsia="fr-FR"/>
                                </w:rPr>
                                <w:t xml:space="preserve"> خلت العلوم التجريبية من أي إشارة إلى هذه الحقيقة قبل الربع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الأخير من القرن العشرين. وكذلك اضطر كثير من المفسرين إلى تأويل اللفظ</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القرآني</w:t>
                              </w:r>
                              <w:r w:rsidRPr="00461543">
                                <w:rPr>
                                  <w:rFonts w:asciiTheme="majorBidi" w:eastAsia="Times New Roman" w:hAnsiTheme="majorBidi" w:cs="Arabic11 BT"/>
                                  <w:sz w:val="16"/>
                                  <w:szCs w:val="16"/>
                                  <w:lang w:eastAsia="fr-FR"/>
                                </w:rPr>
                                <w:t xml:space="preserve"> { </w:t>
                              </w:r>
                              <w:r w:rsidRPr="00461543">
                                <w:rPr>
                                  <w:rFonts w:asciiTheme="majorBidi" w:eastAsia="Times New Roman" w:hAnsiTheme="majorBidi" w:cs="Arabic11 BT"/>
                                  <w:sz w:val="16"/>
                                  <w:szCs w:val="16"/>
                                  <w:rtl/>
                                  <w:lang w:eastAsia="fr-FR"/>
                                </w:rPr>
                                <w:t>وَأَنْزَلْنَا الْحَدِيدَ</w:t>
                              </w:r>
                              <w:r w:rsidRPr="00461543">
                                <w:rPr>
                                  <w:rFonts w:asciiTheme="majorBidi" w:eastAsia="Times New Roman" w:hAnsiTheme="majorBidi" w:cs="Arabic11 BT"/>
                                  <w:sz w:val="16"/>
                                  <w:szCs w:val="16"/>
                                  <w:lang w:eastAsia="fr-FR"/>
                                </w:rPr>
                                <w:t xml:space="preserve">..} </w:t>
                              </w:r>
                              <w:proofErr w:type="gramStart"/>
                              <w:r w:rsidRPr="00461543">
                                <w:rPr>
                                  <w:rFonts w:asciiTheme="majorBidi" w:eastAsia="Times New Roman" w:hAnsiTheme="majorBidi" w:cs="Arabic11 BT"/>
                                  <w:sz w:val="16"/>
                                  <w:szCs w:val="16"/>
                                  <w:rtl/>
                                  <w:lang w:eastAsia="fr-FR"/>
                                </w:rPr>
                                <w:t>إلى</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معنى لا يحتمله اللفظ بما فيهم مفسرون معاصرون عاشوا في القرن العشرين. </w:t>
                              </w:r>
                              <w:proofErr w:type="gramStart"/>
                              <w:r w:rsidRPr="00461543">
                                <w:rPr>
                                  <w:rFonts w:asciiTheme="majorBidi" w:eastAsia="Times New Roman" w:hAnsiTheme="majorBidi" w:cs="Arabic11 BT"/>
                                  <w:sz w:val="16"/>
                                  <w:szCs w:val="16"/>
                                  <w:rtl/>
                                  <w:lang w:eastAsia="fr-FR"/>
                                </w:rPr>
                                <w:t>فمن</w:t>
                              </w:r>
                              <w:proofErr w:type="gramEnd"/>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أخبر محمداً ؟  </w:t>
                              </w:r>
                              <w:proofErr w:type="gramStart"/>
                              <w:r w:rsidRPr="00461543">
                                <w:rPr>
                                  <w:rFonts w:asciiTheme="majorBidi" w:eastAsia="Times New Roman" w:hAnsiTheme="majorBidi" w:cs="Arabic11 BT"/>
                                  <w:sz w:val="16"/>
                                  <w:szCs w:val="16"/>
                                  <w:rtl/>
                                  <w:lang w:eastAsia="fr-FR"/>
                                </w:rPr>
                                <w:t>بهذه</w:t>
                              </w:r>
                              <w:proofErr w:type="gramEnd"/>
                              <w:r w:rsidRPr="00461543">
                                <w:rPr>
                                  <w:rFonts w:asciiTheme="majorBidi" w:eastAsia="Times New Roman" w:hAnsiTheme="majorBidi" w:cs="Arabic11 BT"/>
                                  <w:sz w:val="16"/>
                                  <w:szCs w:val="16"/>
                                  <w:rtl/>
                                  <w:lang w:eastAsia="fr-FR"/>
                                </w:rPr>
                                <w:t xml:space="preserve"> الحقيقة التي لم تعرفها البشرية إلا في الربع الأخير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 القرن العشرين والتي خفيت عن كل البشر حتى هذا التاريخ، من؟ إلا الذي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أنزل الحديد وأنزل القرآن على عبده ليكون للعالمين نذيراً القائل: {لَقَدْ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أَرْسَلْنَا رُسُلَنَا بِالْبَيِّنَاتِ وَأَنْزَلْنَا مَعَهُمْ الْكِتَابَ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وَالْمِيزَانَ لِيَقُومَ النَّاسُ بِالْقِسْطِ وَأَنْزَلْنَا الْحَدِيدَ</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فِيهِ بَأْسٌ شَدِيدٌ وَمَنَافِعُ لِلنَّاسِ وَلِيَعْلَمَ اللَّهُ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يَنْصُرُهُ وَرُسُلَهُ بِالْغَيْبِ إِنَّ اللَّهَ قَوِيٌّ عَزِيزٌ</w:t>
                              </w:r>
                              <w:r w:rsidRPr="00461543">
                                <w:rPr>
                                  <w:rFonts w:asciiTheme="majorBidi" w:eastAsia="Times New Roman" w:hAnsiTheme="majorBidi" w:cs="Arabic11 BT"/>
                                  <w:sz w:val="16"/>
                                  <w:szCs w:val="16"/>
                                  <w:lang w:eastAsia="fr-FR"/>
                                </w:rPr>
                                <w:t>} (</w:t>
                              </w:r>
                              <w:r w:rsidRPr="00461543">
                                <w:rPr>
                                  <w:rFonts w:asciiTheme="majorBidi" w:eastAsia="Times New Roman" w:hAnsiTheme="majorBidi" w:cs="Arabic11 BT"/>
                                  <w:sz w:val="16"/>
                                  <w:szCs w:val="16"/>
                                  <w:rtl/>
                                  <w:lang w:eastAsia="fr-FR"/>
                                </w:rPr>
                                <w:t>الحديد:25)(6</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الهوامش</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1- </w:t>
                              </w:r>
                              <w:r w:rsidRPr="00461543">
                                <w:rPr>
                                  <w:rFonts w:asciiTheme="majorBidi" w:eastAsia="Times New Roman" w:hAnsiTheme="majorBidi" w:cs="Arabic11 BT"/>
                                  <w:sz w:val="16"/>
                                  <w:szCs w:val="16"/>
                                  <w:rtl/>
                                  <w:lang w:eastAsia="fr-FR"/>
                                </w:rPr>
                                <w:t>يكون غاز الهيدروجين وحده وهو أخف العناصر أكثر من 74% من مادة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الكون، يليه في الكثرة غاز الهليوم، ثاني أخف العناصر ، الذي يكون أكثر من</w:t>
                              </w:r>
                              <w:r w:rsidRPr="00461543">
                                <w:rPr>
                                  <w:rFonts w:asciiTheme="majorBidi" w:eastAsia="Times New Roman" w:hAnsiTheme="majorBidi" w:cs="Arabic11 BT"/>
                                  <w:sz w:val="16"/>
                                  <w:szCs w:val="16"/>
                                  <w:lang w:eastAsia="fr-FR"/>
                                </w:rPr>
                                <w:t xml:space="preserve"> 24% </w:t>
                              </w:r>
                              <w:r w:rsidRPr="00461543">
                                <w:rPr>
                                  <w:rFonts w:asciiTheme="majorBidi" w:eastAsia="Times New Roman" w:hAnsiTheme="majorBidi" w:cs="Arabic11 BT"/>
                                  <w:sz w:val="16"/>
                                  <w:szCs w:val="16"/>
                                  <w:rtl/>
                                  <w:lang w:eastAsia="fr-FR"/>
                                </w:rPr>
                                <w:t>من مادة الكون</w:t>
                              </w:r>
                              <w:r w:rsidRPr="00461543">
                                <w:rPr>
                                  <w:rFonts w:asciiTheme="majorBidi" w:eastAsia="Times New Roman" w:hAnsiTheme="majorBidi" w:cs="Arabic11 BT"/>
                                  <w:sz w:val="16"/>
                                  <w:szCs w:val="16"/>
                                  <w:lang w:eastAsia="fr-FR"/>
                                </w:rPr>
                                <w:t>  </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2-  </w:t>
                              </w:r>
                              <w:r w:rsidRPr="00461543">
                                <w:rPr>
                                  <w:rFonts w:asciiTheme="majorBidi" w:eastAsia="Times New Roman" w:hAnsiTheme="majorBidi" w:cs="Arabic11 BT"/>
                                  <w:sz w:val="16"/>
                                  <w:szCs w:val="16"/>
                                  <w:rtl/>
                                  <w:lang w:eastAsia="fr-FR"/>
                                </w:rPr>
                                <w:t>إن التفاعل الأساسي الذي يولد كميات الطاقة الهائلة التي تشعها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الشمس ومعظم النجوم الأخرى سببه الاندماج النووي لعنصر الهيدروجين وتحوله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إلى هليوم، الذي تندمج ذراته بدورها مكونة عناصر أثقل وصولاً إلى عنصر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الحديد</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3-  </w:t>
                              </w:r>
                              <w:r w:rsidRPr="00461543">
                                <w:rPr>
                                  <w:rFonts w:asciiTheme="majorBidi" w:eastAsia="Times New Roman" w:hAnsiTheme="majorBidi" w:cs="Arabic11 BT"/>
                                  <w:sz w:val="16"/>
                                  <w:szCs w:val="16"/>
                                  <w:rtl/>
                                  <w:lang w:eastAsia="fr-FR"/>
                                </w:rPr>
                                <w:t>بينما لا تزيد درجة حرارة الشمس عن 600 ألف درجة عن سطحها و20 مليون في باطنها</w:t>
                              </w:r>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4- </w:t>
                              </w:r>
                              <w:r w:rsidRPr="00461543">
                                <w:rPr>
                                  <w:rFonts w:asciiTheme="majorBidi" w:eastAsia="Times New Roman" w:hAnsiTheme="majorBidi" w:cs="Arabic11 BT"/>
                                  <w:sz w:val="16"/>
                                  <w:szCs w:val="16"/>
                                  <w:rtl/>
                                  <w:lang w:eastAsia="fr-FR"/>
                                </w:rPr>
                                <w:t xml:space="preserve">كتاب «إنه الحق» الشيخ عبدالمجيد </w:t>
                              </w:r>
                              <w:proofErr w:type="spellStart"/>
                              <w:r w:rsidRPr="00461543">
                                <w:rPr>
                                  <w:rFonts w:asciiTheme="majorBidi" w:eastAsia="Times New Roman" w:hAnsiTheme="majorBidi" w:cs="Arabic11 BT"/>
                                  <w:sz w:val="16"/>
                                  <w:szCs w:val="16"/>
                                  <w:rtl/>
                                  <w:lang w:eastAsia="fr-FR"/>
                                </w:rPr>
                                <w:t>الزنداني</w:t>
                              </w:r>
                              <w:proofErr w:type="spellEnd"/>
                              <w:r w:rsidRPr="00461543">
                                <w:rPr>
                                  <w:rFonts w:asciiTheme="majorBidi" w:eastAsia="Times New Roman" w:hAnsiTheme="majorBidi" w:cs="Arabic11 BT"/>
                                  <w:sz w:val="16"/>
                                  <w:szCs w:val="16"/>
                                  <w:rtl/>
                                  <w:lang w:eastAsia="fr-FR"/>
                                </w:rPr>
                                <w:t xml:space="preserve"> ص67- مطابع </w:t>
                              </w:r>
                              <w:proofErr w:type="spellStart"/>
                              <w:r w:rsidRPr="00461543">
                                <w:rPr>
                                  <w:rFonts w:asciiTheme="majorBidi" w:eastAsia="Times New Roman" w:hAnsiTheme="majorBidi" w:cs="Arabic11 BT"/>
                                  <w:sz w:val="16"/>
                                  <w:szCs w:val="16"/>
                                  <w:rtl/>
                                  <w:lang w:eastAsia="fr-FR"/>
                                </w:rPr>
                                <w:t>المحرابي</w:t>
                              </w:r>
                              <w:proofErr w:type="spellEnd"/>
                              <w:r w:rsidRPr="00461543">
                                <w:rPr>
                                  <w:rFonts w:asciiTheme="majorBidi" w:eastAsia="Times New Roman" w:hAnsiTheme="majorBidi" w:cs="Arabic11 BT"/>
                                  <w:sz w:val="16"/>
                                  <w:szCs w:val="16"/>
                                  <w:lang w:eastAsia="fr-FR"/>
                                </w:rPr>
                                <w:t>.</w:t>
                              </w:r>
                            </w:p>
                            <w:p w:rsidR="008D0592" w:rsidRPr="00461543" w:rsidRDefault="008D0592" w:rsidP="009C2579">
                              <w:pPr>
                                <w:bidi/>
                                <w:spacing w:before="100" w:beforeAutospacing="1" w:after="100" w:afterAutospacing="1"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5-  </w:t>
                              </w:r>
                              <w:r w:rsidRPr="00461543">
                                <w:rPr>
                                  <w:rFonts w:asciiTheme="majorBidi" w:eastAsia="Times New Roman" w:hAnsiTheme="majorBidi" w:cs="Arabic11 BT"/>
                                  <w:sz w:val="16"/>
                                  <w:szCs w:val="16"/>
                                  <w:rtl/>
                                  <w:lang w:eastAsia="fr-FR"/>
                                </w:rPr>
                                <w:t>وأن وراء كل اكتشاف من هذه الاكتشافات جائزة نوبل</w:t>
                              </w:r>
                              <w:r w:rsidRPr="00461543">
                                <w:rPr>
                                  <w:rFonts w:asciiTheme="majorBidi" w:eastAsia="Times New Roman" w:hAnsiTheme="majorBidi" w:cs="Arabic11 BT"/>
                                  <w:sz w:val="16"/>
                                  <w:szCs w:val="16"/>
                                  <w:lang w:eastAsia="fr-FR"/>
                                </w:rPr>
                                <w:t>.</w:t>
                              </w: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r w:rsidR="008D0592" w:rsidRPr="00461543" w:rsidTr="008D0592">
        <w:trPr>
          <w:tblCellSpacing w:w="0" w:type="dxa"/>
        </w:trPr>
        <w:tc>
          <w:tcPr>
            <w:tcW w:w="0" w:type="auto"/>
            <w:vMerge/>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8D0592" w:rsidRPr="00461543" w:rsidRDefault="008D0592" w:rsidP="009C2579">
            <w:pPr>
              <w:bidi/>
              <w:spacing w:after="0" w:line="240" w:lineRule="auto"/>
              <w:jc w:val="both"/>
              <w:rPr>
                <w:rFonts w:asciiTheme="majorBidi" w:eastAsia="Times New Roman" w:hAnsiTheme="majorBidi" w:cs="Arabic11 BT"/>
                <w:sz w:val="16"/>
                <w:szCs w:val="16"/>
                <w:lang w:eastAsia="fr-FR"/>
              </w:rPr>
            </w:pPr>
          </w:p>
        </w:tc>
      </w:tr>
    </w:tbl>
    <w:p w:rsidR="0044522F"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80" style="width:0;height:1.5pt" o:hralign="center" o:hrstd="t" o:hr="t" fillcolor="#a0a0a0" stroked="f"/>
        </w:pict>
      </w:r>
    </w:p>
    <w:tbl>
      <w:tblPr>
        <w:tblW w:w="0" w:type="auto"/>
        <w:tblCellSpacing w:w="0" w:type="dxa"/>
        <w:tblCellMar>
          <w:left w:w="0" w:type="dxa"/>
          <w:right w:w="0" w:type="dxa"/>
        </w:tblCellMar>
        <w:tblLook w:val="04A0" w:firstRow="1" w:lastRow="0" w:firstColumn="1" w:lastColumn="0" w:noHBand="0" w:noVBand="1"/>
      </w:tblPr>
      <w:tblGrid>
        <w:gridCol w:w="616"/>
        <w:gridCol w:w="892"/>
        <w:gridCol w:w="956"/>
        <w:gridCol w:w="181"/>
        <w:gridCol w:w="21"/>
        <w:gridCol w:w="690"/>
        <w:gridCol w:w="181"/>
        <w:gridCol w:w="584"/>
        <w:gridCol w:w="151"/>
        <w:gridCol w:w="593"/>
        <w:gridCol w:w="531"/>
        <w:gridCol w:w="21"/>
        <w:gridCol w:w="552"/>
        <w:gridCol w:w="340"/>
        <w:gridCol w:w="425"/>
        <w:gridCol w:w="435"/>
        <w:gridCol w:w="351"/>
        <w:gridCol w:w="786"/>
      </w:tblGrid>
      <w:tr w:rsidR="0044522F" w:rsidRPr="00461543" w:rsidTr="0044522F">
        <w:trPr>
          <w:tblCellSpacing w:w="0" w:type="dxa"/>
        </w:trPr>
        <w:tc>
          <w:tcPr>
            <w:tcW w:w="0" w:type="auto"/>
            <w:gridSpan w:val="18"/>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r>
      <w:tr w:rsidR="0044522F" w:rsidRPr="00461543" w:rsidTr="0044522F">
        <w:trPr>
          <w:tblCellSpacing w:w="0" w:type="dxa"/>
        </w:trPr>
        <w:tc>
          <w:tcPr>
            <w:tcW w:w="0" w:type="auto"/>
            <w:gridSpan w:val="18"/>
            <w:vAlign w:val="center"/>
            <w:hideMark/>
          </w:tcPr>
          <w:p w:rsidR="0044522F" w:rsidRPr="00461543" w:rsidRDefault="00235336"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2" w:history="1">
              <w:r w:rsidR="0044522F" w:rsidRPr="00461543">
                <w:rPr>
                  <w:rFonts w:asciiTheme="majorBidi" w:eastAsia="Times New Roman" w:hAnsiTheme="majorBidi" w:cs="Arabic11 BT"/>
                  <w:color w:val="0000FF"/>
                  <w:sz w:val="16"/>
                  <w:szCs w:val="16"/>
                  <w:u w:val="single"/>
                  <w:rtl/>
                  <w:lang w:eastAsia="fr-FR"/>
                </w:rPr>
                <w:t>الهيئة</w:t>
              </w:r>
            </w:hyperlink>
            <w:r w:rsidR="0044522F" w:rsidRPr="00461543">
              <w:rPr>
                <w:rFonts w:asciiTheme="majorBidi" w:eastAsia="Times New Roman" w:hAnsiTheme="majorBidi" w:cs="Arabic11 BT"/>
                <w:sz w:val="16"/>
                <w:szCs w:val="16"/>
                <w:lang w:eastAsia="fr-FR"/>
              </w:rPr>
              <w:t xml:space="preserve"> </w:t>
            </w:r>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3" w:history="1">
              <w:proofErr w:type="gramStart"/>
              <w:r w:rsidR="0044522F" w:rsidRPr="00461543">
                <w:rPr>
                  <w:rFonts w:asciiTheme="majorBidi" w:eastAsia="Times New Roman" w:hAnsiTheme="majorBidi" w:cs="Arabic11 BT"/>
                  <w:color w:val="0000FF"/>
                  <w:sz w:val="16"/>
                  <w:szCs w:val="16"/>
                  <w:u w:val="single"/>
                  <w:rtl/>
                  <w:lang w:eastAsia="fr-FR"/>
                </w:rPr>
                <w:t>كلمة</w:t>
              </w:r>
              <w:proofErr w:type="gramEnd"/>
              <w:r w:rsidR="0044522F" w:rsidRPr="00461543">
                <w:rPr>
                  <w:rFonts w:asciiTheme="majorBidi" w:eastAsia="Times New Roman" w:hAnsiTheme="majorBidi" w:cs="Arabic11 BT"/>
                  <w:color w:val="0000FF"/>
                  <w:sz w:val="16"/>
                  <w:szCs w:val="16"/>
                  <w:u w:val="single"/>
                  <w:rtl/>
                  <w:lang w:eastAsia="fr-FR"/>
                </w:rPr>
                <w:t xml:space="preserve"> الأمين العام</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4" w:history="1">
              <w:proofErr w:type="gramStart"/>
              <w:r w:rsidR="0044522F" w:rsidRPr="00461543">
                <w:rPr>
                  <w:rFonts w:asciiTheme="majorBidi" w:eastAsia="Times New Roman" w:hAnsiTheme="majorBidi" w:cs="Arabic11 BT"/>
                  <w:color w:val="0000FF"/>
                  <w:sz w:val="16"/>
                  <w:szCs w:val="16"/>
                  <w:u w:val="single"/>
                  <w:rtl/>
                  <w:lang w:eastAsia="fr-FR"/>
                </w:rPr>
                <w:t>التأسيس</w:t>
              </w:r>
              <w:proofErr w:type="gramEnd"/>
              <w:r w:rsidR="0044522F" w:rsidRPr="00461543">
                <w:rPr>
                  <w:rFonts w:asciiTheme="majorBidi" w:eastAsia="Times New Roman" w:hAnsiTheme="majorBidi" w:cs="Arabic11 BT"/>
                  <w:color w:val="0000FF"/>
                  <w:sz w:val="16"/>
                  <w:szCs w:val="16"/>
                  <w:u w:val="single"/>
                  <w:rtl/>
                  <w:lang w:eastAsia="fr-FR"/>
                </w:rPr>
                <w:t xml:space="preserve"> و الأهداف</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5" w:history="1">
              <w:proofErr w:type="gramStart"/>
              <w:r w:rsidR="0044522F" w:rsidRPr="00461543">
                <w:rPr>
                  <w:rFonts w:asciiTheme="majorBidi" w:eastAsia="Times New Roman" w:hAnsiTheme="majorBidi" w:cs="Arabic11 BT"/>
                  <w:color w:val="0000FF"/>
                  <w:sz w:val="16"/>
                  <w:szCs w:val="16"/>
                  <w:u w:val="single"/>
                  <w:rtl/>
                  <w:lang w:eastAsia="fr-FR"/>
                </w:rPr>
                <w:t>الأمانة</w:t>
              </w:r>
              <w:proofErr w:type="gramEnd"/>
              <w:r w:rsidR="0044522F" w:rsidRPr="00461543">
                <w:rPr>
                  <w:rFonts w:asciiTheme="majorBidi" w:eastAsia="Times New Roman" w:hAnsiTheme="majorBidi" w:cs="Arabic11 BT"/>
                  <w:color w:val="0000FF"/>
                  <w:sz w:val="16"/>
                  <w:szCs w:val="16"/>
                  <w:u w:val="single"/>
                  <w:rtl/>
                  <w:lang w:eastAsia="fr-FR"/>
                </w:rPr>
                <w:t xml:space="preserve"> العامة</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6" w:history="1">
              <w:proofErr w:type="gramStart"/>
              <w:r w:rsidR="0044522F" w:rsidRPr="00461543">
                <w:rPr>
                  <w:rFonts w:asciiTheme="majorBidi" w:eastAsia="Times New Roman" w:hAnsiTheme="majorBidi" w:cs="Arabic11 BT"/>
                  <w:color w:val="0000FF"/>
                  <w:sz w:val="16"/>
                  <w:szCs w:val="16"/>
                  <w:u w:val="single"/>
                  <w:rtl/>
                  <w:lang w:eastAsia="fr-FR"/>
                </w:rPr>
                <w:t>مجالس</w:t>
              </w:r>
              <w:proofErr w:type="gramEnd"/>
              <w:r w:rsidR="0044522F" w:rsidRPr="00461543">
                <w:rPr>
                  <w:rFonts w:asciiTheme="majorBidi" w:eastAsia="Times New Roman" w:hAnsiTheme="majorBidi" w:cs="Arabic11 BT"/>
                  <w:color w:val="0000FF"/>
                  <w:sz w:val="16"/>
                  <w:szCs w:val="16"/>
                  <w:u w:val="single"/>
                  <w:rtl/>
                  <w:lang w:eastAsia="fr-FR"/>
                </w:rPr>
                <w:t xml:space="preserve"> الهيئة</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7" w:history="1">
              <w:r w:rsidR="0044522F" w:rsidRPr="00461543">
                <w:rPr>
                  <w:rFonts w:asciiTheme="majorBidi" w:eastAsia="Times New Roman" w:hAnsiTheme="majorBidi" w:cs="Arabic11 BT"/>
                  <w:color w:val="0000FF"/>
                  <w:sz w:val="16"/>
                  <w:szCs w:val="16"/>
                  <w:u w:val="single"/>
                  <w:rtl/>
                  <w:lang w:eastAsia="fr-FR"/>
                </w:rPr>
                <w:t>أهم المنجزات</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8" w:history="1">
              <w:proofErr w:type="gramStart"/>
              <w:r w:rsidR="0044522F" w:rsidRPr="00461543">
                <w:rPr>
                  <w:rFonts w:asciiTheme="majorBidi" w:eastAsia="Times New Roman" w:hAnsiTheme="majorBidi" w:cs="Arabic11 BT"/>
                  <w:color w:val="0000FF"/>
                  <w:sz w:val="16"/>
                  <w:szCs w:val="16"/>
                  <w:u w:val="single"/>
                  <w:rtl/>
                  <w:lang w:eastAsia="fr-FR"/>
                </w:rPr>
                <w:t>مكاتب</w:t>
              </w:r>
              <w:proofErr w:type="gramEnd"/>
              <w:r w:rsidR="0044522F" w:rsidRPr="00461543">
                <w:rPr>
                  <w:rFonts w:asciiTheme="majorBidi" w:eastAsia="Times New Roman" w:hAnsiTheme="majorBidi" w:cs="Arabic11 BT"/>
                  <w:color w:val="0000FF"/>
                  <w:sz w:val="16"/>
                  <w:szCs w:val="16"/>
                  <w:u w:val="single"/>
                  <w:rtl/>
                  <w:lang w:eastAsia="fr-FR"/>
                </w:rPr>
                <w:t xml:space="preserve"> الهيئة</w:t>
              </w:r>
            </w:hyperlink>
          </w:p>
          <w:p w:rsidR="0044522F" w:rsidRPr="00461543" w:rsidRDefault="00235336"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89" w:history="1">
              <w:r w:rsidR="0044522F" w:rsidRPr="00461543">
                <w:rPr>
                  <w:rFonts w:asciiTheme="majorBidi" w:eastAsia="Times New Roman" w:hAnsiTheme="majorBidi" w:cs="Arabic11 BT"/>
                  <w:color w:val="0000FF"/>
                  <w:sz w:val="16"/>
                  <w:szCs w:val="16"/>
                  <w:u w:val="single"/>
                  <w:rtl/>
                  <w:lang w:eastAsia="fr-FR"/>
                </w:rPr>
                <w:t>المحتويات</w:t>
              </w:r>
            </w:hyperlink>
            <w:r w:rsidR="0044522F" w:rsidRPr="00461543">
              <w:rPr>
                <w:rFonts w:asciiTheme="majorBidi" w:eastAsia="Times New Roman" w:hAnsiTheme="majorBidi" w:cs="Arabic11 BT"/>
                <w:sz w:val="16"/>
                <w:szCs w:val="16"/>
                <w:lang w:eastAsia="fr-FR"/>
              </w:rPr>
              <w:t xml:space="preserve"> </w:t>
            </w:r>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0" w:history="1">
              <w:proofErr w:type="gramStart"/>
              <w:r w:rsidR="0044522F" w:rsidRPr="00461543">
                <w:rPr>
                  <w:rFonts w:asciiTheme="majorBidi" w:eastAsia="Times New Roman" w:hAnsiTheme="majorBidi" w:cs="Arabic11 BT"/>
                  <w:color w:val="0000FF"/>
                  <w:sz w:val="16"/>
                  <w:szCs w:val="16"/>
                  <w:u w:val="single"/>
                  <w:rtl/>
                  <w:lang w:eastAsia="fr-FR"/>
                </w:rPr>
                <w:t>تأصيل</w:t>
              </w:r>
              <w:proofErr w:type="gramEnd"/>
              <w:r w:rsidR="0044522F" w:rsidRPr="00461543">
                <w:rPr>
                  <w:rFonts w:asciiTheme="majorBidi" w:eastAsia="Times New Roman" w:hAnsiTheme="majorBidi" w:cs="Arabic11 BT"/>
                  <w:color w:val="0000FF"/>
                  <w:sz w:val="16"/>
                  <w:szCs w:val="16"/>
                  <w:u w:val="single"/>
                  <w:rtl/>
                  <w:lang w:eastAsia="fr-FR"/>
                </w:rPr>
                <w:t xml:space="preserve"> الإعجاز</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1" w:history="1">
              <w:r w:rsidR="0044522F" w:rsidRPr="00461543">
                <w:rPr>
                  <w:rFonts w:asciiTheme="majorBidi" w:eastAsia="Times New Roman" w:hAnsiTheme="majorBidi" w:cs="Arabic11 BT"/>
                  <w:color w:val="0000FF"/>
                  <w:sz w:val="16"/>
                  <w:szCs w:val="16"/>
                  <w:u w:val="single"/>
                  <w:rtl/>
                  <w:lang w:eastAsia="fr-FR"/>
                </w:rPr>
                <w:t>الطب و علوم الحياة</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2" w:history="1">
              <w:r w:rsidR="0044522F" w:rsidRPr="00461543">
                <w:rPr>
                  <w:rFonts w:asciiTheme="majorBidi" w:eastAsia="Times New Roman" w:hAnsiTheme="majorBidi" w:cs="Arabic11 BT"/>
                  <w:color w:val="0000FF"/>
                  <w:sz w:val="16"/>
                  <w:szCs w:val="16"/>
                  <w:u w:val="single"/>
                  <w:rtl/>
                  <w:lang w:eastAsia="fr-FR"/>
                </w:rPr>
                <w:t>الفلك و علوم الفضاء</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3" w:history="1">
              <w:r w:rsidR="0044522F" w:rsidRPr="00461543">
                <w:rPr>
                  <w:rFonts w:asciiTheme="majorBidi" w:eastAsia="Times New Roman" w:hAnsiTheme="majorBidi" w:cs="Arabic11 BT"/>
                  <w:color w:val="0000FF"/>
                  <w:sz w:val="16"/>
                  <w:szCs w:val="16"/>
                  <w:u w:val="single"/>
                  <w:rtl/>
                  <w:lang w:eastAsia="fr-FR"/>
                </w:rPr>
                <w:t>الأرض و علوم الحياة</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4" w:history="1">
              <w:r w:rsidR="0044522F" w:rsidRPr="00461543">
                <w:rPr>
                  <w:rFonts w:asciiTheme="majorBidi" w:eastAsia="Times New Roman" w:hAnsiTheme="majorBidi" w:cs="Arabic11 BT"/>
                  <w:color w:val="0000FF"/>
                  <w:sz w:val="16"/>
                  <w:szCs w:val="16"/>
                  <w:u w:val="single"/>
                  <w:rtl/>
                  <w:lang w:eastAsia="fr-FR"/>
                </w:rPr>
                <w:t xml:space="preserve">العلوم الإنسانية و </w:t>
              </w:r>
              <w:proofErr w:type="gramStart"/>
              <w:r w:rsidR="0044522F" w:rsidRPr="00461543">
                <w:rPr>
                  <w:rFonts w:asciiTheme="majorBidi" w:eastAsia="Times New Roman" w:hAnsiTheme="majorBidi" w:cs="Arabic11 BT"/>
                  <w:color w:val="0000FF"/>
                  <w:sz w:val="16"/>
                  <w:szCs w:val="16"/>
                  <w:u w:val="single"/>
                  <w:rtl/>
                  <w:lang w:eastAsia="fr-FR"/>
                </w:rPr>
                <w:t>الحكم</w:t>
              </w:r>
              <w:proofErr w:type="gramEnd"/>
              <w:r w:rsidR="0044522F" w:rsidRPr="00461543">
                <w:rPr>
                  <w:rFonts w:asciiTheme="majorBidi" w:eastAsia="Times New Roman" w:hAnsiTheme="majorBidi" w:cs="Arabic11 BT"/>
                  <w:color w:val="0000FF"/>
                  <w:sz w:val="16"/>
                  <w:szCs w:val="16"/>
                  <w:u w:val="single"/>
                  <w:rtl/>
                  <w:lang w:eastAsia="fr-FR"/>
                </w:rPr>
                <w:t xml:space="preserve"> التشريعية</w:t>
              </w:r>
            </w:hyperlink>
          </w:p>
          <w:p w:rsidR="0044522F" w:rsidRPr="00461543" w:rsidRDefault="0044522F"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44522F" w:rsidRPr="00461543" w:rsidRDefault="00235336"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5" w:history="1">
              <w:r w:rsidR="0044522F" w:rsidRPr="00461543">
                <w:rPr>
                  <w:rFonts w:asciiTheme="majorBidi" w:eastAsia="Times New Roman" w:hAnsiTheme="majorBidi" w:cs="Arabic11 BT"/>
                  <w:color w:val="0000FF"/>
                  <w:sz w:val="16"/>
                  <w:szCs w:val="16"/>
                  <w:u w:val="single"/>
                  <w:rtl/>
                  <w:lang w:eastAsia="fr-FR"/>
                </w:rPr>
                <w:t xml:space="preserve">المكتبة </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6" w:history="1">
              <w:proofErr w:type="gramStart"/>
              <w:r w:rsidR="0044522F" w:rsidRPr="00461543">
                <w:rPr>
                  <w:rFonts w:asciiTheme="majorBidi" w:eastAsia="Times New Roman" w:hAnsiTheme="majorBidi" w:cs="Arabic11 BT"/>
                  <w:color w:val="0000FF"/>
                  <w:sz w:val="16"/>
                  <w:szCs w:val="16"/>
                  <w:u w:val="single"/>
                  <w:rtl/>
                  <w:lang w:eastAsia="fr-FR"/>
                </w:rPr>
                <w:t>مكتبة</w:t>
              </w:r>
              <w:proofErr w:type="gramEnd"/>
              <w:r w:rsidR="0044522F" w:rsidRPr="00461543">
                <w:rPr>
                  <w:rFonts w:asciiTheme="majorBidi" w:eastAsia="Times New Roman" w:hAnsiTheme="majorBidi" w:cs="Arabic11 BT"/>
                  <w:color w:val="0000FF"/>
                  <w:sz w:val="16"/>
                  <w:szCs w:val="16"/>
                  <w:u w:val="single"/>
                  <w:rtl/>
                  <w:lang w:eastAsia="fr-FR"/>
                </w:rPr>
                <w:t xml:space="preserve"> الفيديو</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7" w:history="1">
              <w:proofErr w:type="gramStart"/>
              <w:r w:rsidR="0044522F" w:rsidRPr="00461543">
                <w:rPr>
                  <w:rFonts w:asciiTheme="majorBidi" w:eastAsia="Times New Roman" w:hAnsiTheme="majorBidi" w:cs="Arabic11 BT"/>
                  <w:color w:val="0000FF"/>
                  <w:sz w:val="16"/>
                  <w:szCs w:val="16"/>
                  <w:u w:val="single"/>
                  <w:rtl/>
                  <w:lang w:eastAsia="fr-FR"/>
                </w:rPr>
                <w:t>مكتبة</w:t>
              </w:r>
              <w:proofErr w:type="gramEnd"/>
              <w:r w:rsidR="0044522F" w:rsidRPr="00461543">
                <w:rPr>
                  <w:rFonts w:asciiTheme="majorBidi" w:eastAsia="Times New Roman" w:hAnsiTheme="majorBidi" w:cs="Arabic11 BT"/>
                  <w:color w:val="0000FF"/>
                  <w:sz w:val="16"/>
                  <w:szCs w:val="16"/>
                  <w:u w:val="single"/>
                  <w:rtl/>
                  <w:lang w:eastAsia="fr-FR"/>
                </w:rPr>
                <w:t xml:space="preserve"> الصور </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8" w:history="1">
              <w:proofErr w:type="gramStart"/>
              <w:r w:rsidR="0044522F" w:rsidRPr="00461543">
                <w:rPr>
                  <w:rFonts w:asciiTheme="majorBidi" w:eastAsia="Times New Roman" w:hAnsiTheme="majorBidi" w:cs="Arabic11 BT"/>
                  <w:color w:val="0000FF"/>
                  <w:sz w:val="16"/>
                  <w:szCs w:val="16"/>
                  <w:u w:val="single"/>
                  <w:rtl/>
                  <w:lang w:eastAsia="fr-FR"/>
                </w:rPr>
                <w:t>إصدارات</w:t>
              </w:r>
              <w:proofErr w:type="gramEnd"/>
              <w:r w:rsidR="0044522F" w:rsidRPr="00461543">
                <w:rPr>
                  <w:rFonts w:asciiTheme="majorBidi" w:eastAsia="Times New Roman" w:hAnsiTheme="majorBidi" w:cs="Arabic11 BT"/>
                  <w:color w:val="0000FF"/>
                  <w:sz w:val="16"/>
                  <w:szCs w:val="16"/>
                  <w:u w:val="single"/>
                  <w:rtl/>
                  <w:lang w:eastAsia="fr-FR"/>
                </w:rPr>
                <w:t xml:space="preserve"> الهيئة</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799" w:history="1">
              <w:proofErr w:type="gramStart"/>
              <w:r w:rsidR="0044522F" w:rsidRPr="00461543">
                <w:rPr>
                  <w:rFonts w:asciiTheme="majorBidi" w:eastAsia="Times New Roman" w:hAnsiTheme="majorBidi" w:cs="Arabic11 BT"/>
                  <w:color w:val="0000FF"/>
                  <w:sz w:val="16"/>
                  <w:szCs w:val="16"/>
                  <w:u w:val="single"/>
                  <w:rtl/>
                  <w:lang w:eastAsia="fr-FR"/>
                </w:rPr>
                <w:t>إصدارات</w:t>
              </w:r>
              <w:proofErr w:type="gramEnd"/>
              <w:r w:rsidR="0044522F" w:rsidRPr="00461543">
                <w:rPr>
                  <w:rFonts w:asciiTheme="majorBidi" w:eastAsia="Times New Roman" w:hAnsiTheme="majorBidi" w:cs="Arabic11 BT"/>
                  <w:color w:val="0000FF"/>
                  <w:sz w:val="16"/>
                  <w:szCs w:val="16"/>
                  <w:u w:val="single"/>
                  <w:rtl/>
                  <w:lang w:eastAsia="fr-FR"/>
                </w:rPr>
                <w:t xml:space="preserve"> الحقيقة</w:t>
              </w:r>
            </w:hyperlink>
          </w:p>
          <w:p w:rsidR="0044522F" w:rsidRPr="00461543" w:rsidRDefault="0044522F"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44522F" w:rsidRPr="00461543" w:rsidRDefault="00235336"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800" w:history="1">
              <w:r w:rsidR="0044522F" w:rsidRPr="00461543">
                <w:rPr>
                  <w:rFonts w:asciiTheme="majorBidi" w:eastAsia="Times New Roman" w:hAnsiTheme="majorBidi" w:cs="Arabic11 BT"/>
                  <w:color w:val="0000FF"/>
                  <w:sz w:val="16"/>
                  <w:szCs w:val="16"/>
                  <w:u w:val="single"/>
                  <w:rtl/>
                  <w:lang w:eastAsia="fr-FR"/>
                </w:rPr>
                <w:t>اتصل بنا</w:t>
              </w:r>
            </w:hyperlink>
            <w:r w:rsidR="0044522F" w:rsidRPr="00461543">
              <w:rPr>
                <w:rFonts w:asciiTheme="majorBidi" w:eastAsia="Times New Roman" w:hAnsiTheme="majorBidi" w:cs="Arabic11 BT"/>
                <w:sz w:val="16"/>
                <w:szCs w:val="16"/>
                <w:lang w:eastAsia="fr-FR"/>
              </w:rPr>
              <w:t xml:space="preserve"> </w:t>
            </w:r>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801" w:history="1">
              <w:proofErr w:type="gramStart"/>
              <w:r w:rsidR="0044522F" w:rsidRPr="00461543">
                <w:rPr>
                  <w:rFonts w:asciiTheme="majorBidi" w:eastAsia="Times New Roman" w:hAnsiTheme="majorBidi" w:cs="Arabic11 BT"/>
                  <w:color w:val="0000FF"/>
                  <w:sz w:val="16"/>
                  <w:szCs w:val="16"/>
                  <w:u w:val="single"/>
                  <w:rtl/>
                  <w:lang w:eastAsia="fr-FR"/>
                </w:rPr>
                <w:t>عناوين</w:t>
              </w:r>
              <w:proofErr w:type="gramEnd"/>
              <w:r w:rsidR="0044522F" w:rsidRPr="00461543">
                <w:rPr>
                  <w:rFonts w:asciiTheme="majorBidi" w:eastAsia="Times New Roman" w:hAnsiTheme="majorBidi" w:cs="Arabic11 BT"/>
                  <w:color w:val="0000FF"/>
                  <w:sz w:val="16"/>
                  <w:szCs w:val="16"/>
                  <w:u w:val="single"/>
                  <w:rtl/>
                  <w:lang w:eastAsia="fr-FR"/>
                </w:rPr>
                <w:t xml:space="preserve"> المكاتب</w:t>
              </w:r>
            </w:hyperlink>
          </w:p>
          <w:p w:rsidR="0044522F" w:rsidRPr="00461543" w:rsidRDefault="00235336" w:rsidP="009C2579">
            <w:pPr>
              <w:numPr>
                <w:ilvl w:val="1"/>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802" w:history="1">
              <w:r w:rsidR="0044522F" w:rsidRPr="00461543">
                <w:rPr>
                  <w:rFonts w:asciiTheme="majorBidi" w:eastAsia="Times New Roman" w:hAnsiTheme="majorBidi" w:cs="Arabic11 BT"/>
                  <w:color w:val="0000FF"/>
                  <w:sz w:val="16"/>
                  <w:szCs w:val="16"/>
                  <w:u w:val="single"/>
                  <w:rtl/>
                  <w:lang w:eastAsia="fr-FR"/>
                </w:rPr>
                <w:t xml:space="preserve">نموذج </w:t>
              </w:r>
              <w:proofErr w:type="spellStart"/>
              <w:r w:rsidR="0044522F" w:rsidRPr="00461543">
                <w:rPr>
                  <w:rFonts w:asciiTheme="majorBidi" w:eastAsia="Times New Roman" w:hAnsiTheme="majorBidi" w:cs="Arabic11 BT"/>
                  <w:color w:val="0000FF"/>
                  <w:sz w:val="16"/>
                  <w:szCs w:val="16"/>
                  <w:u w:val="single"/>
                  <w:rtl/>
                  <w:lang w:eastAsia="fr-FR"/>
                </w:rPr>
                <w:t>الإتصال</w:t>
              </w:r>
              <w:proofErr w:type="spellEnd"/>
            </w:hyperlink>
          </w:p>
          <w:p w:rsidR="0044522F" w:rsidRPr="00461543" w:rsidRDefault="00235336"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803" w:history="1">
              <w:r w:rsidR="0044522F" w:rsidRPr="00461543">
                <w:rPr>
                  <w:rFonts w:asciiTheme="majorBidi" w:eastAsia="Times New Roman" w:hAnsiTheme="majorBidi" w:cs="Arabic11 BT"/>
                  <w:color w:val="0000FF"/>
                  <w:sz w:val="16"/>
                  <w:szCs w:val="16"/>
                  <w:u w:val="single"/>
                  <w:rtl/>
                  <w:lang w:eastAsia="fr-FR"/>
                </w:rPr>
                <w:t>المنتديات</w:t>
              </w:r>
            </w:hyperlink>
          </w:p>
          <w:p w:rsidR="0044522F" w:rsidRPr="00461543" w:rsidRDefault="0044522F"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44522F" w:rsidRPr="00461543" w:rsidRDefault="00235336"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hyperlink r:id="rId804" w:history="1">
              <w:proofErr w:type="gramStart"/>
              <w:r w:rsidR="0044522F" w:rsidRPr="00461543">
                <w:rPr>
                  <w:rFonts w:asciiTheme="majorBidi" w:eastAsia="Times New Roman" w:hAnsiTheme="majorBidi" w:cs="Arabic11 BT"/>
                  <w:color w:val="0000FF"/>
                  <w:sz w:val="16"/>
                  <w:szCs w:val="16"/>
                  <w:u w:val="single"/>
                  <w:rtl/>
                  <w:lang w:eastAsia="fr-FR"/>
                </w:rPr>
                <w:t>اللجان</w:t>
              </w:r>
              <w:proofErr w:type="gramEnd"/>
              <w:r w:rsidR="0044522F" w:rsidRPr="00461543">
                <w:rPr>
                  <w:rFonts w:asciiTheme="majorBidi" w:eastAsia="Times New Roman" w:hAnsiTheme="majorBidi" w:cs="Arabic11 BT"/>
                  <w:color w:val="0000FF"/>
                  <w:sz w:val="16"/>
                  <w:szCs w:val="16"/>
                  <w:u w:val="single"/>
                  <w:rtl/>
                  <w:lang w:eastAsia="fr-FR"/>
                </w:rPr>
                <w:t xml:space="preserve"> النسائية </w:t>
              </w:r>
            </w:hyperlink>
          </w:p>
          <w:p w:rsidR="0044522F" w:rsidRPr="00461543" w:rsidRDefault="0044522F"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p>
          <w:p w:rsidR="0044522F" w:rsidRPr="00461543" w:rsidRDefault="0044522F" w:rsidP="009C2579">
            <w:pPr>
              <w:numPr>
                <w:ilvl w:val="0"/>
                <w:numId w:val="9"/>
              </w:numPr>
              <w:bidi/>
              <w:spacing w:before="100" w:beforeAutospacing="1" w:after="100" w:afterAutospacing="1" w:line="240" w:lineRule="auto"/>
              <w:jc w:val="both"/>
              <w:rPr>
                <w:rFonts w:asciiTheme="majorBidi" w:eastAsia="Times New Roman" w:hAnsiTheme="majorBidi" w:cs="Arabic11 BT"/>
                <w:sz w:val="16"/>
                <w:szCs w:val="16"/>
                <w:lang w:eastAsia="fr-FR"/>
              </w:rPr>
            </w:pPr>
          </w:p>
        </w:tc>
      </w:tr>
      <w:tr w:rsidR="0044522F" w:rsidRPr="00461543" w:rsidTr="0044522F">
        <w:trPr>
          <w:tblCellSpacing w:w="0" w:type="dxa"/>
        </w:trPr>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3E13934" wp14:editId="425C2D5F">
                  <wp:extent cx="552450" cy="238125"/>
                  <wp:effectExtent l="0" t="0" r="0" b="9525"/>
                  <wp:docPr id="552" name="Image 552" descr="http://www.eajaz.org/arabic/templates/eajaz/images/header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www.eajaz.org/arabic/templates/eajaz/images/header_10.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52450" cy="2381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545792A" wp14:editId="3546306D">
                  <wp:extent cx="800100" cy="238125"/>
                  <wp:effectExtent l="0" t="0" r="0" b="9525"/>
                  <wp:docPr id="551" name="Image 551" descr="http://www.eajaz.org/arabic/templates/eajaz/images/header_1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descr="http://www.eajaz.org/arabic/templates/eajaz/images/header_11.jpg">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60BC9C37" wp14:editId="3EC1C2EC">
                  <wp:extent cx="857250" cy="238125"/>
                  <wp:effectExtent l="0" t="0" r="0" b="9525"/>
                  <wp:docPr id="550" name="Image 550" descr="http://www.eajaz.org/arabic/templates/eajaz/images/header_12.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descr="http://www.eajaz.org/arabic/templates/eajaz/images/header_12.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57250" cy="238125"/>
                          </a:xfrm>
                          <a:prstGeom prst="rect">
                            <a:avLst/>
                          </a:prstGeom>
                          <a:noFill/>
                          <a:ln>
                            <a:noFill/>
                          </a:ln>
                        </pic:spPr>
                      </pic:pic>
                    </a:graphicData>
                  </a:graphic>
                </wp:inline>
              </w:drawing>
            </w:r>
          </w:p>
        </w:tc>
        <w:tc>
          <w:tcPr>
            <w:tcW w:w="0" w:type="auto"/>
            <w:gridSpan w:val="3"/>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2A5FA284" wp14:editId="31EA6012">
                  <wp:extent cx="800100" cy="238125"/>
                  <wp:effectExtent l="0" t="0" r="0" b="9525"/>
                  <wp:docPr id="549" name="Image 549" descr="http://www.eajaz.org/arabic/templates/eajaz/images/header_13.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descr="http://www.eajaz.org/arabic/templates/eajaz/images/header_13.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00100" cy="238125"/>
                          </a:xfrm>
                          <a:prstGeom prst="rect">
                            <a:avLst/>
                          </a:prstGeom>
                          <a:noFill/>
                          <a:ln>
                            <a:noFill/>
                          </a:ln>
                        </pic:spPr>
                      </pic:pic>
                    </a:graphicData>
                  </a:graphic>
                </wp:inline>
              </w:drawing>
            </w:r>
          </w:p>
        </w:tc>
        <w:tc>
          <w:tcPr>
            <w:tcW w:w="0" w:type="auto"/>
            <w:gridSpan w:val="2"/>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7745C46" wp14:editId="160492B8">
                  <wp:extent cx="685800" cy="238125"/>
                  <wp:effectExtent l="0" t="0" r="0" b="9525"/>
                  <wp:docPr id="548" name="Image 548" descr="http://www.eajaz.org/arabic/templates/eajaz/images/header_14.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descr="http://www.eajaz.org/arabic/templates/eajaz/images/header_14.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487D538B" wp14:editId="0AFAC5E7">
                  <wp:extent cx="657225" cy="238125"/>
                  <wp:effectExtent l="0" t="0" r="9525" b="9525"/>
                  <wp:docPr id="547" name="Image 547" descr="http://www.eajaz.org/arabic/templates/eajaz/images/header_15.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descr="http://www.eajaz.org/arabic/templates/eajaz/images/header_15.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186F08E" wp14:editId="40C755EC">
                  <wp:extent cx="466725" cy="238125"/>
                  <wp:effectExtent l="0" t="0" r="9525" b="9525"/>
                  <wp:docPr id="546" name="Image 546" descr="http://www.eajaz.org/arabic/templates/eajaz/images/header_16.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descr="http://www.eajaz.org/arabic/templates/eajaz/images/header_16.jpg">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6725" cy="238125"/>
                          </a:xfrm>
                          <a:prstGeom prst="rect">
                            <a:avLst/>
                          </a:prstGeom>
                          <a:noFill/>
                          <a:ln>
                            <a:noFill/>
                          </a:ln>
                        </pic:spPr>
                      </pic:pic>
                    </a:graphicData>
                  </a:graphic>
                </wp:inline>
              </w:drawing>
            </w:r>
          </w:p>
        </w:tc>
        <w:tc>
          <w:tcPr>
            <w:tcW w:w="0" w:type="auto"/>
            <w:gridSpan w:val="2"/>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A380C83" wp14:editId="1344C5E6">
                  <wp:extent cx="514350" cy="238125"/>
                  <wp:effectExtent l="0" t="0" r="0" b="9525"/>
                  <wp:docPr id="545" name="Image 545" descr="http://www.eajaz.org/arabic/templates/eajaz/images/header_17.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descr="http://www.eajaz.org/arabic/templates/eajaz/images/header_17.jpg">
                            <a:hlinkClick r:id="rId65"/>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14350" cy="238125"/>
                          </a:xfrm>
                          <a:prstGeom prst="rect">
                            <a:avLst/>
                          </a:prstGeom>
                          <a:noFill/>
                          <a:ln>
                            <a:noFill/>
                          </a:ln>
                        </pic:spPr>
                      </pic:pic>
                    </a:graphicData>
                  </a:graphic>
                </wp:inline>
              </w:drawing>
            </w:r>
          </w:p>
        </w:tc>
        <w:tc>
          <w:tcPr>
            <w:tcW w:w="0" w:type="auto"/>
            <w:gridSpan w:val="2"/>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068C6E5" wp14:editId="5EA31DD3">
                  <wp:extent cx="685800" cy="238125"/>
                  <wp:effectExtent l="0" t="0" r="0" b="9525"/>
                  <wp:docPr id="544" name="Image 544" descr="http://www.eajaz.org/arabic/templates/eajaz/images/header_18.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descr="http://www.eajaz.org/arabic/templates/eajaz/images/header_18.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85800" cy="238125"/>
                          </a:xfrm>
                          <a:prstGeom prst="rect">
                            <a:avLst/>
                          </a:prstGeom>
                          <a:noFill/>
                          <a:ln>
                            <a:noFill/>
                          </a:ln>
                        </pic:spPr>
                      </pic:pic>
                    </a:graphicData>
                  </a:graphic>
                </wp:inline>
              </w:drawing>
            </w:r>
          </w:p>
        </w:tc>
        <w:tc>
          <w:tcPr>
            <w:tcW w:w="0" w:type="auto"/>
            <w:gridSpan w:val="2"/>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2BC114D" wp14:editId="73F09528">
                  <wp:extent cx="704850" cy="238125"/>
                  <wp:effectExtent l="0" t="0" r="0" b="9525"/>
                  <wp:docPr id="543" name="Image 543" descr="http://www.eajaz.org/arabic/templates/eajaz/images/header_19.jp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descr="http://www.eajaz.org/arabic/templates/eajaz/images/header_19.jpg">
                            <a:hlinkClick r:id="rId69"/>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F9705BB" wp14:editId="0FC3CDD9">
                  <wp:extent cx="704850" cy="238125"/>
                  <wp:effectExtent l="0" t="0" r="0" b="9525"/>
                  <wp:docPr id="542" name="Image 542" descr="http://www.eajaz.org/arabic/templates/eajaz/images/header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descr="http://www.eajaz.org/arabic/templates/eajaz/images/header_20.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4850" cy="238125"/>
                          </a:xfrm>
                          <a:prstGeom prst="rect">
                            <a:avLst/>
                          </a:prstGeom>
                          <a:noFill/>
                          <a:ln>
                            <a:noFill/>
                          </a:ln>
                        </pic:spPr>
                      </pic:pic>
                    </a:graphicData>
                  </a:graphic>
                </wp:inline>
              </w:drawing>
            </w:r>
          </w:p>
        </w:tc>
      </w:tr>
      <w:tr w:rsidR="0044522F" w:rsidRPr="00461543" w:rsidTr="0044522F">
        <w:trPr>
          <w:tblCellSpacing w:w="0" w:type="dxa"/>
        </w:trPr>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5BCBB7F" wp14:editId="1471E3C9">
                  <wp:extent cx="552450" cy="9525"/>
                  <wp:effectExtent l="0" t="0" r="0" b="0"/>
                  <wp:docPr id="541" name="Image 54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245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03C5807" wp14:editId="560A05B8">
                  <wp:extent cx="800100" cy="9525"/>
                  <wp:effectExtent l="0" t="0" r="0" b="0"/>
                  <wp:docPr id="540" name="Image 54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0010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98A4360" wp14:editId="2847AA6B">
                  <wp:extent cx="857250" cy="9525"/>
                  <wp:effectExtent l="0" t="0" r="0" b="0"/>
                  <wp:docPr id="539" name="Image 53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5725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0619DF7" wp14:editId="1BF5F76E">
                  <wp:extent cx="161925" cy="9525"/>
                  <wp:effectExtent l="0" t="0" r="0" b="0"/>
                  <wp:docPr id="538" name="Image 53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622039D" wp14:editId="21F170E8">
                  <wp:extent cx="19050" cy="9525"/>
                  <wp:effectExtent l="0" t="0" r="0" b="0"/>
                  <wp:docPr id="537" name="Image 53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6854A13" wp14:editId="027793EC">
                  <wp:extent cx="619125" cy="9525"/>
                  <wp:effectExtent l="0" t="0" r="0" b="0"/>
                  <wp:docPr id="536" name="Image 53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2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4072701E" wp14:editId="01440F43">
                  <wp:extent cx="161925" cy="9525"/>
                  <wp:effectExtent l="0" t="0" r="0" b="0"/>
                  <wp:docPr id="535" name="Image 53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B0A3816" wp14:editId="4216670E">
                  <wp:extent cx="523875" cy="9525"/>
                  <wp:effectExtent l="0" t="0" r="0" b="0"/>
                  <wp:docPr id="534" name="Image 53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07C58DD" wp14:editId="6D6A1789">
                  <wp:extent cx="133350" cy="9525"/>
                  <wp:effectExtent l="0" t="0" r="0" b="0"/>
                  <wp:docPr id="533" name="Image 533"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3335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A15C959" wp14:editId="50DA286F">
                  <wp:extent cx="523875" cy="9525"/>
                  <wp:effectExtent l="0" t="0" r="0" b="0"/>
                  <wp:docPr id="532" name="Image 532"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2387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C4E00A4" wp14:editId="377B7702">
                  <wp:extent cx="466725" cy="9525"/>
                  <wp:effectExtent l="0" t="0" r="0" b="0"/>
                  <wp:docPr id="531" name="Image 531"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6672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69162FE" wp14:editId="628F66E3">
                  <wp:extent cx="19050" cy="9525"/>
                  <wp:effectExtent l="0" t="0" r="0" b="0"/>
                  <wp:docPr id="530" name="Image 530"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326B10A5" wp14:editId="506A5F49">
                  <wp:extent cx="495300" cy="9525"/>
                  <wp:effectExtent l="0" t="0" r="0" b="0"/>
                  <wp:docPr id="529" name="Image 529"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9530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BD64917" wp14:editId="06BEBB78">
                  <wp:extent cx="304800" cy="9525"/>
                  <wp:effectExtent l="0" t="0" r="0" b="0"/>
                  <wp:docPr id="528" name="Image 528"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E2AA257" wp14:editId="24A2C2D7">
                  <wp:extent cx="381000" cy="9525"/>
                  <wp:effectExtent l="0" t="0" r="0" b="0"/>
                  <wp:docPr id="527" name="Image 527"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1000"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31986C7" wp14:editId="55543D82">
                  <wp:extent cx="390525" cy="9525"/>
                  <wp:effectExtent l="0" t="0" r="0" b="0"/>
                  <wp:docPr id="526" name="Image 526"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9052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1BC88D6E" wp14:editId="77E66955">
                  <wp:extent cx="314325" cy="9525"/>
                  <wp:effectExtent l="0" t="0" r="0" b="0"/>
                  <wp:docPr id="525" name="Image 525"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4325" cy="9525"/>
                          </a:xfrm>
                          <a:prstGeom prst="rect">
                            <a:avLst/>
                          </a:prstGeom>
                          <a:noFill/>
                          <a:ln>
                            <a:noFill/>
                          </a:ln>
                        </pic:spPr>
                      </pic:pic>
                    </a:graphicData>
                  </a:graphic>
                </wp:inline>
              </w:drawing>
            </w: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5D63E0CE" wp14:editId="5BB4337F">
                  <wp:extent cx="704850" cy="9525"/>
                  <wp:effectExtent l="0" t="0" r="0" b="0"/>
                  <wp:docPr id="524" name="Image 524" descr="http://www.eajaz.org/arabic/templates/eajaz/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descr="http://www.eajaz.org/arabic/templates/eajaz/images/spacer.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704850" cy="9525"/>
                          </a:xfrm>
                          <a:prstGeom prst="rect">
                            <a:avLst/>
                          </a:prstGeom>
                          <a:noFill/>
                          <a:ln>
                            <a:noFill/>
                          </a:ln>
                        </pic:spPr>
                      </pic:pic>
                    </a:graphicData>
                  </a:graphic>
                </wp:inline>
              </w:drawing>
            </w:r>
          </w:p>
        </w:tc>
      </w:tr>
    </w:tbl>
    <w:p w:rsidR="0044522F" w:rsidRPr="00461543" w:rsidRDefault="0044522F" w:rsidP="009C2579">
      <w:pPr>
        <w:bidi/>
        <w:spacing w:after="0" w:line="240" w:lineRule="auto"/>
        <w:jc w:val="both"/>
        <w:rPr>
          <w:rFonts w:asciiTheme="majorBidi" w:eastAsia="Times New Roman" w:hAnsiTheme="majorBidi" w:cs="Arabic11 BT"/>
          <w:vanish/>
          <w:sz w:val="16"/>
          <w:szCs w:val="16"/>
          <w:lang w:eastAsia="fr-FR"/>
        </w:rPr>
      </w:pPr>
    </w:p>
    <w:tbl>
      <w:tblPr>
        <w:tblW w:w="5000" w:type="pct"/>
        <w:tblCellSpacing w:w="0" w:type="dxa"/>
        <w:tblCellMar>
          <w:left w:w="0" w:type="dxa"/>
          <w:right w:w="0" w:type="dxa"/>
        </w:tblCellMar>
        <w:tblLook w:val="04A0" w:firstRow="1" w:lastRow="0" w:firstColumn="1" w:lastColumn="0" w:noHBand="0" w:noVBand="1"/>
      </w:tblPr>
      <w:tblGrid>
        <w:gridCol w:w="83"/>
        <w:gridCol w:w="4129"/>
        <w:gridCol w:w="4094"/>
      </w:tblGrid>
      <w:tr w:rsidR="0044522F" w:rsidRPr="00461543" w:rsidTr="0044522F">
        <w:trPr>
          <w:tblCellSpacing w:w="0" w:type="dxa"/>
        </w:trPr>
        <w:tc>
          <w:tcPr>
            <w:tcW w:w="0" w:type="auto"/>
            <w:vMerge w:val="restart"/>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2B288839" wp14:editId="4CFEBA90">
                  <wp:extent cx="57150" cy="971550"/>
                  <wp:effectExtent l="0" t="0" r="0" b="0"/>
                  <wp:docPr id="523" name="Image 523" descr="http://www.eajaz.org/arabic/templates/eajaz/images/center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descr="http://www.eajaz.org/arabic/templates/eajaz/images/center_0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 cy="971550"/>
                          </a:xfrm>
                          <a:prstGeom prst="rect">
                            <a:avLst/>
                          </a:prstGeom>
                          <a:noFill/>
                          <a:ln>
                            <a:noFill/>
                          </a:ln>
                        </pic:spPr>
                      </pic:pic>
                    </a:graphicData>
                  </a:graphic>
                </wp:inline>
              </w:drawing>
            </w:r>
          </w:p>
        </w:tc>
        <w:tc>
          <w:tcPr>
            <w:tcW w:w="0" w:type="auto"/>
            <w:gridSpan w:val="2"/>
            <w:hideMark/>
          </w:tcPr>
          <w:tbl>
            <w:tblPr>
              <w:tblW w:w="8865" w:type="dxa"/>
              <w:tblCellSpacing w:w="0" w:type="dxa"/>
              <w:tblCellMar>
                <w:left w:w="0" w:type="dxa"/>
                <w:right w:w="0" w:type="dxa"/>
              </w:tblCellMar>
              <w:tblLook w:val="04A0" w:firstRow="1" w:lastRow="0" w:firstColumn="1" w:lastColumn="0" w:noHBand="0" w:noVBand="1"/>
            </w:tblPr>
            <w:tblGrid>
              <w:gridCol w:w="240"/>
              <w:gridCol w:w="6435"/>
              <w:gridCol w:w="2190"/>
            </w:tblGrid>
            <w:tr w:rsidR="0044522F" w:rsidRPr="00461543">
              <w:trPr>
                <w:tblCellSpacing w:w="0" w:type="dxa"/>
              </w:trPr>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63480791" wp14:editId="5D573D09">
                        <wp:extent cx="152400" cy="314325"/>
                        <wp:effectExtent l="0" t="0" r="0" b="9525"/>
                        <wp:docPr id="522" name="Image 522" descr="http://www.eajaz.org/arabic/templates/eajaz/images/window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descr="http://www.eajaz.org/arabic/templates/eajaz/images/window_01.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2400" cy="314325"/>
                                </a:xfrm>
                                <a:prstGeom prst="rect">
                                  <a:avLst/>
                                </a:prstGeom>
                                <a:noFill/>
                                <a:ln>
                                  <a:noFill/>
                                </a:ln>
                              </pic:spPr>
                            </pic:pic>
                          </a:graphicData>
                        </a:graphic>
                      </wp:inline>
                    </w:drawing>
                  </w:r>
                </w:p>
              </w:tc>
              <w:tc>
                <w:tcPr>
                  <w:tcW w:w="6450" w:type="dxa"/>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c>
                <w:tcPr>
                  <w:tcW w:w="0" w:type="auto"/>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sz w:val="16"/>
                      <w:szCs w:val="16"/>
                      <w:lang w:eastAsia="fr-FR"/>
                    </w:rPr>
                    <w:drawing>
                      <wp:inline distT="0" distB="0" distL="0" distR="0" wp14:anchorId="76CD69AB" wp14:editId="415BB870">
                        <wp:extent cx="1381125" cy="314325"/>
                        <wp:effectExtent l="0" t="0" r="9525" b="9525"/>
                        <wp:docPr id="521" name="Image 521" descr="http://www.eajaz.org/arabic/templates/eajaz/images/window_04-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descr="http://www.eajaz.org/arabic/templates/eajaz/images/window_04-bg.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381125" cy="314325"/>
                                </a:xfrm>
                                <a:prstGeom prst="rect">
                                  <a:avLst/>
                                </a:prstGeom>
                                <a:noFill/>
                                <a:ln>
                                  <a:noFill/>
                                </a:ln>
                              </pic:spPr>
                            </pic:pic>
                          </a:graphicData>
                        </a:graphic>
                      </wp:inline>
                    </w:drawing>
                  </w:r>
                </w:p>
              </w:tc>
            </w:tr>
            <w:tr w:rsidR="0044522F" w:rsidRPr="00461543">
              <w:trPr>
                <w:trHeight w:val="1635"/>
                <w:tblCellSpacing w:w="0" w:type="dxa"/>
              </w:trPr>
              <w:tc>
                <w:tcPr>
                  <w:tcW w:w="0" w:type="auto"/>
                  <w:gridSpan w:val="3"/>
                  <w:hideMark/>
                </w:tcPr>
                <w:tbl>
                  <w:tblPr>
                    <w:bidiVisual/>
                    <w:tblW w:w="8700" w:type="dxa"/>
                    <w:tblCellSpacing w:w="22" w:type="dxa"/>
                    <w:tblCellMar>
                      <w:top w:w="45" w:type="dxa"/>
                      <w:left w:w="45" w:type="dxa"/>
                      <w:bottom w:w="45" w:type="dxa"/>
                      <w:right w:w="45" w:type="dxa"/>
                    </w:tblCellMar>
                    <w:tblLook w:val="04A0" w:firstRow="1" w:lastRow="0" w:firstColumn="1" w:lastColumn="0" w:noHBand="0" w:noVBand="1"/>
                  </w:tblPr>
                  <w:tblGrid>
                    <w:gridCol w:w="8700"/>
                  </w:tblGrid>
                  <w:tr w:rsidR="0044522F" w:rsidRPr="00461543">
                    <w:trPr>
                      <w:tblCellSpacing w:w="22" w:type="dxa"/>
                    </w:trPr>
                    <w:tc>
                      <w:tcPr>
                        <w:tcW w:w="0" w:type="auto"/>
                        <w:hideMark/>
                      </w:tcPr>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613"/>
                          <w:gridCol w:w="300"/>
                          <w:gridCol w:w="300"/>
                          <w:gridCol w:w="315"/>
                        </w:tblGrid>
                        <w:tr w:rsidR="0044522F" w:rsidRPr="00461543">
                          <w:trPr>
                            <w:tblCellSpacing w:w="15" w:type="dxa"/>
                          </w:trPr>
                          <w:tc>
                            <w:tcPr>
                              <w:tcW w:w="5000" w:type="pct"/>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rtl/>
                                  <w:lang w:eastAsia="fr-FR"/>
                                </w:rPr>
                                <w:t>عدة المرأة (بيولوجياً</w:t>
                              </w:r>
                              <w:r w:rsidRPr="00461543">
                                <w:rPr>
                                  <w:rFonts w:asciiTheme="majorBidi" w:eastAsia="Times New Roman" w:hAnsiTheme="majorBidi" w:cs="Arabic11 BT"/>
                                  <w:sz w:val="16"/>
                                  <w:szCs w:val="16"/>
                                  <w:lang w:eastAsia="fr-FR"/>
                                </w:rPr>
                                <w:t xml:space="preserve">) </w:t>
                              </w:r>
                            </w:p>
                          </w:tc>
                          <w:tc>
                            <w:tcPr>
                              <w:tcW w:w="5000" w:type="pct"/>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76BF6924" wp14:editId="28317CB8">
                                    <wp:extent cx="152400" cy="152400"/>
                                    <wp:effectExtent l="0" t="0" r="0" b="0"/>
                                    <wp:docPr id="520" name="Image 520" descr="صيغة PDF">
                                      <a:hlinkClick xmlns:a="http://schemas.openxmlformats.org/drawingml/2006/main" r:id="rId805"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descr="صيغة PDF">
                                              <a:hlinkClick r:id="rId805"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0D8A753D" wp14:editId="13C06933">
                                    <wp:extent cx="152400" cy="152400"/>
                                    <wp:effectExtent l="0" t="0" r="0" b="0"/>
                                    <wp:docPr id="519" name="Image 519" descr="طباعة">
                                      <a:hlinkClick xmlns:a="http://schemas.openxmlformats.org/drawingml/2006/main" r:id="rId806"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descr="طباعة">
                                              <a:hlinkClick r:id="rId806"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57907A4E" wp14:editId="5CB0E5B0">
                                    <wp:extent cx="152400" cy="152400"/>
                                    <wp:effectExtent l="0" t="0" r="0" b="0"/>
                                    <wp:docPr id="518" name="Image 518" descr="أرسل لصديقك">
                                      <a:hlinkClick xmlns:a="http://schemas.openxmlformats.org/drawingml/2006/main" r:id="rId807"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descr="أرسل لصديقك">
                                              <a:hlinkClick r:id="rId807"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44522F" w:rsidRPr="00461543" w:rsidRDefault="0044522F" w:rsidP="009C2579">
                        <w:pPr>
                          <w:bidi/>
                          <w:spacing w:after="0" w:line="240" w:lineRule="auto"/>
                          <w:jc w:val="both"/>
                          <w:rPr>
                            <w:rFonts w:asciiTheme="majorBidi" w:eastAsia="Times New Roman" w:hAnsiTheme="majorBidi" w:cs="Arabic11 BT"/>
                            <w:vanish/>
                            <w:sz w:val="16"/>
                            <w:szCs w:val="16"/>
                            <w:rtl/>
                            <w:lang w:eastAsia="fr-FR"/>
                          </w:rPr>
                        </w:pP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8522"/>
                        </w:tblGrid>
                        <w:tr w:rsidR="0044522F" w:rsidRPr="00461543">
                          <w:trPr>
                            <w:tblCellSpacing w:w="15" w:type="dxa"/>
                          </w:trPr>
                          <w:tc>
                            <w:tcPr>
                              <w:tcW w:w="0" w:type="auto"/>
                              <w:vAlign w:val="center"/>
                              <w:hideMark/>
                            </w:tcPr>
                            <w:p w:rsidR="0044522F" w:rsidRPr="00461543" w:rsidRDefault="00235336" w:rsidP="009C2579">
                              <w:pPr>
                                <w:bidi/>
                                <w:spacing w:after="0" w:line="240" w:lineRule="auto"/>
                                <w:jc w:val="both"/>
                                <w:rPr>
                                  <w:rFonts w:asciiTheme="majorBidi" w:eastAsia="Times New Roman" w:hAnsiTheme="majorBidi" w:cs="Arabic11 BT"/>
                                  <w:sz w:val="16"/>
                                  <w:szCs w:val="16"/>
                                  <w:lang w:eastAsia="fr-FR"/>
                                </w:rPr>
                              </w:pPr>
                              <w:hyperlink r:id="rId808" w:history="1">
                                <w:r w:rsidR="0044522F" w:rsidRPr="00461543">
                                  <w:rPr>
                                    <w:rFonts w:asciiTheme="majorBidi" w:eastAsia="Times New Roman" w:hAnsiTheme="majorBidi" w:cs="Arabic11 BT"/>
                                    <w:color w:val="0000FF"/>
                                    <w:sz w:val="16"/>
                                    <w:szCs w:val="16"/>
                                    <w:u w:val="single"/>
                                    <w:rtl/>
                                    <w:lang w:eastAsia="fr-FR"/>
                                  </w:rPr>
                                  <w:t>المجلة</w:t>
                                </w:r>
                                <w:r w:rsidR="0044522F" w:rsidRPr="00461543">
                                  <w:rPr>
                                    <w:rFonts w:asciiTheme="majorBidi" w:eastAsia="Times New Roman" w:hAnsiTheme="majorBidi" w:cs="Arabic11 BT"/>
                                    <w:color w:val="0000FF"/>
                                    <w:sz w:val="16"/>
                                    <w:szCs w:val="16"/>
                                    <w:u w:val="single"/>
                                    <w:lang w:eastAsia="fr-FR"/>
                                  </w:rPr>
                                  <w:t xml:space="preserve"> </w:t>
                                </w:r>
                              </w:hyperlink>
                              <w:r w:rsidR="0044522F" w:rsidRPr="00461543">
                                <w:rPr>
                                  <w:rFonts w:asciiTheme="majorBidi" w:eastAsia="Times New Roman" w:hAnsiTheme="majorBidi" w:cs="Arabic11 BT"/>
                                  <w:sz w:val="16"/>
                                  <w:szCs w:val="16"/>
                                  <w:lang w:eastAsia="fr-FR"/>
                                </w:rPr>
                                <w:t xml:space="preserve">- </w:t>
                              </w:r>
                              <w:hyperlink r:id="rId809" w:history="1">
                                <w:r w:rsidR="0044522F" w:rsidRPr="00461543">
                                  <w:rPr>
                                    <w:rFonts w:asciiTheme="majorBidi" w:eastAsia="Times New Roman" w:hAnsiTheme="majorBidi" w:cs="Arabic11 BT"/>
                                    <w:color w:val="0000FF"/>
                                    <w:sz w:val="16"/>
                                    <w:szCs w:val="16"/>
                                    <w:u w:val="single"/>
                                    <w:rtl/>
                                    <w:lang w:eastAsia="fr-FR"/>
                                  </w:rPr>
                                  <w:t xml:space="preserve">العدد التاسع </w:t>
                                </w:r>
                                <w:proofErr w:type="gramStart"/>
                                <w:r w:rsidR="0044522F" w:rsidRPr="00461543">
                                  <w:rPr>
                                    <w:rFonts w:asciiTheme="majorBidi" w:eastAsia="Times New Roman" w:hAnsiTheme="majorBidi" w:cs="Arabic11 BT"/>
                                    <w:color w:val="0000FF"/>
                                    <w:sz w:val="16"/>
                                    <w:szCs w:val="16"/>
                                    <w:u w:val="single"/>
                                    <w:rtl/>
                                    <w:lang w:eastAsia="fr-FR"/>
                                  </w:rPr>
                                  <w:t>والعشرون</w:t>
                                </w:r>
                                <w:proofErr w:type="gramEnd"/>
                                <w:r w:rsidR="0044522F" w:rsidRPr="00461543">
                                  <w:rPr>
                                    <w:rFonts w:asciiTheme="majorBidi" w:eastAsia="Times New Roman" w:hAnsiTheme="majorBidi" w:cs="Arabic11 BT"/>
                                    <w:color w:val="0000FF"/>
                                    <w:sz w:val="16"/>
                                    <w:szCs w:val="16"/>
                                    <w:u w:val="single"/>
                                    <w:lang w:eastAsia="fr-FR"/>
                                  </w:rPr>
                                  <w:t xml:space="preserve"> </w:t>
                                </w:r>
                              </w:hyperlink>
                            </w:p>
                          </w:tc>
                        </w:tr>
                        <w:tr w:rsidR="0044522F" w:rsidRPr="00461543">
                          <w:trPr>
                            <w:tblCellSpacing w:w="15" w:type="dxa"/>
                          </w:trPr>
                          <w:tc>
                            <w:tcPr>
                              <w:tcW w:w="0" w:type="auto"/>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بيولوجياً</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roofErr w:type="spellStart"/>
                              <w:r w:rsidRPr="00461543">
                                <w:rPr>
                                  <w:rFonts w:asciiTheme="majorBidi" w:eastAsia="Times New Roman" w:hAnsiTheme="majorBidi" w:cs="Arabic11 BT"/>
                                  <w:sz w:val="16"/>
                                  <w:szCs w:val="16"/>
                                  <w:rtl/>
                                  <w:lang w:eastAsia="fr-FR"/>
                                </w:rPr>
                                <w:t>أ.د</w:t>
                              </w:r>
                              <w:proofErr w:type="spellEnd"/>
                              <w:r w:rsidRPr="00461543">
                                <w:rPr>
                                  <w:rFonts w:asciiTheme="majorBidi" w:eastAsia="Times New Roman" w:hAnsiTheme="majorBidi" w:cs="Arabic11 BT"/>
                                  <w:sz w:val="16"/>
                                  <w:szCs w:val="16"/>
                                  <w:rtl/>
                                  <w:lang w:eastAsia="fr-FR"/>
                                </w:rPr>
                                <w:t>. صالح عبدالعزيز الكريِّم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تميّزت الشريعة الإسلامية بتوجيه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بيولوجي دقيق يخص</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المجتمع والأسرة ويحمي المرأة والجنين وهو فترة العدة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للمرأة وكان التوجيه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ملاحظاً فيه التباين والاختلاف بناء على وضع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المرأة البيولوجي وهي على أربع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حالات، عدة المرأة المطلقة ثلاثة قروء</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lang w:eastAsia="fr-FR"/>
                                </w:rPr>
                                <w:br/>
                              </w:r>
                              <w:r w:rsidRPr="00461543">
                                <w:rPr>
                                  <w:rFonts w:asciiTheme="majorBidi" w:eastAsia="Times New Roman" w:hAnsiTheme="majorBidi" w:cs="Arabic11 BT"/>
                                  <w:sz w:val="16"/>
                                  <w:szCs w:val="16"/>
                                  <w:rtl/>
                                  <w:lang w:eastAsia="fr-FR"/>
                                </w:rPr>
                                <w:t>كما قال تعالى</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وَالْمُطَلَّقَاتُ يَتَرَبَّصْنَ بِأَنفُسِهِنَّ ثَلاثَةَ</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قُرُوءٍ</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البقرة: 228</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وعدة المرأة المتوفى عنها زوجها أربعة أشهر وعشراً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كما قال تعالى</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وَالَّذِينَ يُتَوَفَّوْنَ مِنكُمْ وَيَذَرُونَ أَزْوَاجًا</w:t>
                              </w:r>
                              <w:r w:rsidRPr="00461543">
                                <w:rPr>
                                  <w:rFonts w:asciiTheme="majorBidi" w:eastAsia="Times New Roman" w:hAnsiTheme="majorBidi" w:cs="Arabic11 BT"/>
                                  <w:b/>
                                  <w:bCs/>
                                  <w:sz w:val="16"/>
                                  <w:szCs w:val="16"/>
                                  <w:lang w:eastAsia="fr-FR"/>
                                </w:rPr>
                                <w:t xml:space="preserve"> </w:t>
                              </w:r>
                              <w:proofErr w:type="gramStart"/>
                              <w:r w:rsidRPr="00461543">
                                <w:rPr>
                                  <w:rFonts w:asciiTheme="majorBidi" w:eastAsia="Times New Roman" w:hAnsiTheme="majorBidi" w:cs="Arabic11 BT"/>
                                  <w:b/>
                                  <w:bCs/>
                                  <w:sz w:val="16"/>
                                  <w:szCs w:val="16"/>
                                  <w:rtl/>
                                  <w:lang w:eastAsia="fr-FR"/>
                                </w:rPr>
                                <w:t>يَتَرَبَّصْنَ</w:t>
                              </w:r>
                              <w:proofErr w:type="gramEnd"/>
                              <w:r w:rsidRPr="00461543">
                                <w:rPr>
                                  <w:rFonts w:asciiTheme="majorBidi" w:eastAsia="Times New Roman" w:hAnsiTheme="majorBidi" w:cs="Arabic11 BT"/>
                                  <w:b/>
                                  <w:bCs/>
                                  <w:sz w:val="16"/>
                                  <w:szCs w:val="16"/>
                                  <w:rtl/>
                                  <w:lang w:eastAsia="fr-FR"/>
                                </w:rPr>
                                <w:t xml:space="preserve"> بِأَنفُسِهِنَّ أَرْبَعَةَ أَشْهُرٍ وَعَشْرًا</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البقرة</w:t>
                              </w:r>
                              <w:r w:rsidRPr="00461543">
                                <w:rPr>
                                  <w:rFonts w:asciiTheme="majorBidi" w:eastAsia="Times New Roman" w:hAnsiTheme="majorBidi" w:cs="Arabic11 BT"/>
                                  <w:b/>
                                  <w:bCs/>
                                  <w:sz w:val="16"/>
                                  <w:szCs w:val="16"/>
                                  <w:lang w:eastAsia="fr-FR"/>
                                </w:rPr>
                                <w:t>: 234</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وعدة المرأة الحامل سواء المطلقة أو المتوفى عنها زوجها عدتها أن تضع</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حملها كما قال تعالى</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وَأُوْلاتُ الأَحْمَالِ أَجَلُهُنَّ أَن يَضَعْنَ</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حَمْلَهُنَّ</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الطلاق: 4</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وعدة المرأة الكبيرة</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اليائسة من الحيض</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أو</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الصغيرة</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proofErr w:type="gramStart"/>
                              <w:r w:rsidRPr="00461543">
                                <w:rPr>
                                  <w:rFonts w:asciiTheme="majorBidi" w:eastAsia="Times New Roman" w:hAnsiTheme="majorBidi" w:cs="Arabic11 BT"/>
                                  <w:b/>
                                  <w:bCs/>
                                  <w:sz w:val="16"/>
                                  <w:szCs w:val="16"/>
                                  <w:rtl/>
                                  <w:lang w:eastAsia="fr-FR"/>
                                </w:rPr>
                                <w:t>التي</w:t>
                              </w:r>
                              <w:proofErr w:type="gramEnd"/>
                              <w:r w:rsidRPr="00461543">
                                <w:rPr>
                                  <w:rFonts w:asciiTheme="majorBidi" w:eastAsia="Times New Roman" w:hAnsiTheme="majorBidi" w:cs="Arabic11 BT"/>
                                  <w:b/>
                                  <w:bCs/>
                                  <w:sz w:val="16"/>
                                  <w:szCs w:val="16"/>
                                  <w:rtl/>
                                  <w:lang w:eastAsia="fr-FR"/>
                                </w:rPr>
                                <w:t xml:space="preserve"> لا تحيض</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هي ثلاثة أشهر كما قال تعالى</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وَاللاَّئِي</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يَئِسْنَ مِنَ المَحِيضِ مِن نِّسَائِكُمْ إنِ ارْتَبْتُمْ فَعِدَّتُهُنَّ</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ثَلاثَةُ أَشْهُرٍ</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الطلاق: 4</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إن عدة المرأة بهذا التباين والاختلاف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إنما بسبب الناحية البيولوجية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للمبيض والرحم وكلاهما يعتمد اعتماداً كلياً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على الوضع الفسيولوجي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والهرموني للمرأة وهناك تبادل للعلاقة بين النواحي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الفسيولوجية والنفسية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عند المرأة لذلك فإن الله ـ سبحانه وتعالى ـ وجه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المرأة صاحبة العدة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تحصي العدة وفق النظام الإلهي دون أي اعتبار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للتقاليد، كما قال تعالى</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وَأَحْصُوا العِدَّةَ</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الطلاق: 1</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 فمن الناحية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البيولوجية عدة الحامل بمجرد وضع الحمل حتى ولو بعد طلاق</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المرأة أو وفاة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زوجها بيوم واحد فإن عدتها تنتهي ولا يصبح عليها عدة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لأن رحمها قد استبرأ</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ومبيضها لا يمكن أن يفرز بويضات إلا بعد الولادة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فليس هناك مجال للإخصاب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والتلقيح إلا بعد وضع الحمل. </w:t>
                              </w:r>
                              <w:proofErr w:type="gramStart"/>
                              <w:r w:rsidRPr="00461543">
                                <w:rPr>
                                  <w:rFonts w:asciiTheme="majorBidi" w:eastAsia="Times New Roman" w:hAnsiTheme="majorBidi" w:cs="Arabic11 BT"/>
                                  <w:sz w:val="16"/>
                                  <w:szCs w:val="16"/>
                                  <w:rtl/>
                                  <w:lang w:eastAsia="fr-FR"/>
                                </w:rPr>
                                <w:t>أما</w:t>
                              </w:r>
                              <w:proofErr w:type="gramEnd"/>
                              <w:r w:rsidRPr="00461543">
                                <w:rPr>
                                  <w:rFonts w:asciiTheme="majorBidi" w:eastAsia="Times New Roman" w:hAnsiTheme="majorBidi" w:cs="Arabic11 BT"/>
                                  <w:sz w:val="16"/>
                                  <w:szCs w:val="16"/>
                                  <w:rtl/>
                                  <w:lang w:eastAsia="fr-FR"/>
                                </w:rPr>
                                <w:t xml:space="preserve"> المطلقة</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proofErr w:type="gramStart"/>
                              <w:r w:rsidRPr="00461543">
                                <w:rPr>
                                  <w:rFonts w:asciiTheme="majorBidi" w:eastAsia="Times New Roman" w:hAnsiTheme="majorBidi" w:cs="Arabic11 BT"/>
                                  <w:b/>
                                  <w:bCs/>
                                  <w:sz w:val="16"/>
                                  <w:szCs w:val="16"/>
                                  <w:rtl/>
                                  <w:lang w:eastAsia="fr-FR"/>
                                </w:rPr>
                                <w:t>غير</w:t>
                              </w:r>
                              <w:proofErr w:type="gramEnd"/>
                              <w:r w:rsidRPr="00461543">
                                <w:rPr>
                                  <w:rFonts w:asciiTheme="majorBidi" w:eastAsia="Times New Roman" w:hAnsiTheme="majorBidi" w:cs="Arabic11 BT"/>
                                  <w:b/>
                                  <w:bCs/>
                                  <w:sz w:val="16"/>
                                  <w:szCs w:val="16"/>
                                  <w:rtl/>
                                  <w:lang w:eastAsia="fr-FR"/>
                                </w:rPr>
                                <w:t xml:space="preserve"> الحامل</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فقد ربط القرآن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الكريم عدتها بالناحية البيولوجية الصرفة وهو الحيض أو الطهر</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القروء</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ولم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يربطها بالأشهر لسببين أولهما: لكي لا تطول فترة العدة على المرأة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فبالتالي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إمكانية أن تتزوج لأنه يمكن أن تحدث ثلاث حيضات كحد أدنى خلال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شهرين أو شهر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ونصف، أما السبب الثاني فهو: لإلغاء فكرة الإجهاض المخفي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أو التأكد 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إظهار علامات الحمل أو استحالة الإخصاب والتلقيح. أما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المرأة الكبيرة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اليائسة أو الصغيرة التي تحيض فقد </w:t>
                              </w:r>
                              <w:proofErr w:type="gramStart"/>
                              <w:r w:rsidRPr="00461543">
                                <w:rPr>
                                  <w:rFonts w:asciiTheme="majorBidi" w:eastAsia="Times New Roman" w:hAnsiTheme="majorBidi" w:cs="Arabic11 BT"/>
                                  <w:sz w:val="16"/>
                                  <w:szCs w:val="16"/>
                                  <w:rtl/>
                                  <w:lang w:eastAsia="fr-FR"/>
                                </w:rPr>
                                <w:t>ربط</w:t>
                              </w:r>
                              <w:proofErr w:type="gramEnd"/>
                              <w:r w:rsidRPr="00461543">
                                <w:rPr>
                                  <w:rFonts w:asciiTheme="majorBidi" w:eastAsia="Times New Roman" w:hAnsiTheme="majorBidi" w:cs="Arabic11 BT"/>
                                  <w:sz w:val="16"/>
                                  <w:szCs w:val="16"/>
                                  <w:rtl/>
                                  <w:lang w:eastAsia="fr-FR"/>
                                </w:rPr>
                                <w:t xml:space="preserve"> القرآن الكريم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عدتهما بمدة زمنية</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proofErr w:type="gramStart"/>
                              <w:r w:rsidRPr="00461543">
                                <w:rPr>
                                  <w:rFonts w:asciiTheme="majorBidi" w:eastAsia="Times New Roman" w:hAnsiTheme="majorBidi" w:cs="Arabic11 BT"/>
                                  <w:b/>
                                  <w:bCs/>
                                  <w:sz w:val="16"/>
                                  <w:szCs w:val="16"/>
                                  <w:rtl/>
                                  <w:lang w:eastAsia="fr-FR"/>
                                </w:rPr>
                                <w:t>ثلاثة</w:t>
                              </w:r>
                              <w:proofErr w:type="gramEnd"/>
                              <w:r w:rsidRPr="00461543">
                                <w:rPr>
                                  <w:rFonts w:asciiTheme="majorBidi" w:eastAsia="Times New Roman" w:hAnsiTheme="majorBidi" w:cs="Arabic11 BT"/>
                                  <w:b/>
                                  <w:bCs/>
                                  <w:sz w:val="16"/>
                                  <w:szCs w:val="16"/>
                                  <w:rtl/>
                                  <w:lang w:eastAsia="fr-FR"/>
                                </w:rPr>
                                <w:t xml:space="preserve"> شهور</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ليتأكد للكبيرة غير مستقرة الدورة الرحمية</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الشهرية</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بيولوجياً عدم نزول بويضات يمكن أن تخصب ولتنبيه الصغيرة التي يحتمل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تبدأ عندها الدورة الرحمية وبالتالي يبدأ عندها نزول بويضة يمكن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تخصب،</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أما المتوفى عنها زوجها</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proofErr w:type="gramStart"/>
                              <w:r w:rsidRPr="00461543">
                                <w:rPr>
                                  <w:rFonts w:asciiTheme="majorBidi" w:eastAsia="Times New Roman" w:hAnsiTheme="majorBidi" w:cs="Arabic11 BT"/>
                                  <w:b/>
                                  <w:bCs/>
                                  <w:sz w:val="16"/>
                                  <w:szCs w:val="16"/>
                                  <w:rtl/>
                                  <w:lang w:eastAsia="fr-FR"/>
                                </w:rPr>
                                <w:t>غير</w:t>
                              </w:r>
                              <w:proofErr w:type="gramEnd"/>
                              <w:r w:rsidRPr="00461543">
                                <w:rPr>
                                  <w:rFonts w:asciiTheme="majorBidi" w:eastAsia="Times New Roman" w:hAnsiTheme="majorBidi" w:cs="Arabic11 BT"/>
                                  <w:b/>
                                  <w:bCs/>
                                  <w:sz w:val="16"/>
                                  <w:szCs w:val="16"/>
                                  <w:rtl/>
                                  <w:lang w:eastAsia="fr-FR"/>
                                </w:rPr>
                                <w:t xml:space="preserve"> الحامل</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فعدتها أربعة أشهر وعشراً فكانت</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بالأشهر والأيام تحسباً لحالتها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النفسية التي تعيشها وتأثيرها على النواحي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الفسيولوجية والهرمونية مما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قد ينتج عنه تأخر للحيض عندها أو وقوعها في</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لخبطة</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دورتها الرحمية وتتداخل عليها أيام الحيض أو تكراره كما أن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الهدف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الآخر هو التأكيد 100% على عدم وجود حمل من الزوج المتوفى أو حدوث</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إجهاض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الجنين يظنه البعض دم حيض وهو دم فاسد أو دم نزف الزوائد المرضية في</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عنق الرحم الخارجي أو نتيجة لإصابته بكدمة أو جرح وكذا الدماء التي تنزل</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على المصابات بالحمل الكاذب أو بمتلازمة التوأم المتلاشي حيث يحدث نزيف</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للمرأة نتيجة هلاك أحد التوأمين وقد يستمر هذا النزيف فترة تظن به المرأة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أنه حيض على حملها المتنامي للجنين الآخر وبالتالي يكون هناك جنين</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طفل</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من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والد قد توفي إلى ـ رحمة الله ـ، فهذه الدماء لا يمكن أن تكون دم</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حيض</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وبالتالي فإن عدة المرأة تحتاج إلى فترة زمنية أكبر وليست بحاجة إلى</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عدة</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بعدد الحيضات أو الطهر</w:t>
                              </w:r>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lang w:eastAsia="fr-FR"/>
                                </w:rPr>
                                <w:br/>
                              </w:r>
                              <w:proofErr w:type="gramStart"/>
                              <w:r w:rsidRPr="00461543">
                                <w:rPr>
                                  <w:rFonts w:asciiTheme="majorBidi" w:eastAsia="Times New Roman" w:hAnsiTheme="majorBidi" w:cs="Arabic11 BT"/>
                                  <w:sz w:val="16"/>
                                  <w:szCs w:val="16"/>
                                  <w:rtl/>
                                  <w:lang w:eastAsia="fr-FR"/>
                                </w:rPr>
                                <w:t>أما</w:t>
                              </w:r>
                              <w:proofErr w:type="gramEnd"/>
                              <w:r w:rsidRPr="00461543">
                                <w:rPr>
                                  <w:rFonts w:asciiTheme="majorBidi" w:eastAsia="Times New Roman" w:hAnsiTheme="majorBidi" w:cs="Arabic11 BT"/>
                                  <w:sz w:val="16"/>
                                  <w:szCs w:val="16"/>
                                  <w:rtl/>
                                  <w:lang w:eastAsia="fr-FR"/>
                                </w:rPr>
                                <w:t xml:space="preserve"> المرأة التي يعقد عليها الرجل ثم لا يدخل بها أو يمسها فإن توجيه القرآن</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الكريم أنه ليس عليها عدة كما قال تعالى</w:t>
                              </w:r>
                              <w:r w:rsidRPr="00461543">
                                <w:rPr>
                                  <w:rFonts w:asciiTheme="majorBidi" w:eastAsia="Times New Roman" w:hAnsiTheme="majorBidi" w:cs="Arabic11 BT"/>
                                  <w:sz w:val="16"/>
                                  <w:szCs w:val="16"/>
                                  <w:lang w:eastAsia="fr-FR"/>
                                </w:rPr>
                                <w:t xml:space="preserve">: (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يَا أَيُّهَا الَّذِينَ آمَنُوا</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إذَا نَكَحْتُمُ المُؤْمِنَاتِ</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ثُمَّ طَلَّقْتُمُوهُنَّ مِن قَبْلِ أَن</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تَمَسُّوهُنَّ فَمَا لَكُمْ</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عَلَيْهِنَّ مِن عِدَّةٍ</w:t>
                              </w:r>
                              <w:r w:rsidRPr="00461543">
                                <w:rPr>
                                  <w:rFonts w:asciiTheme="majorBidi" w:eastAsia="Times New Roman" w:hAnsiTheme="majorBidi" w:cs="Arabic11 BT"/>
                                  <w:b/>
                                  <w:bCs/>
                                  <w:sz w:val="16"/>
                                  <w:szCs w:val="16"/>
                                  <w:lang w:eastAsia="fr-FR"/>
                                </w:rPr>
                                <w:t xml:space="preserve"> </w:t>
                              </w:r>
                              <w:r w:rsidRPr="00461543">
                                <w:rPr>
                                  <w:rFonts w:asciiTheme="majorBidi" w:eastAsia="Times New Roman" w:hAnsiTheme="majorBidi" w:cs="Arabic11 BT"/>
                                  <w:b/>
                                  <w:bCs/>
                                  <w:sz w:val="16"/>
                                  <w:szCs w:val="16"/>
                                  <w:rtl/>
                                  <w:lang w:eastAsia="fr-FR"/>
                                </w:rPr>
                                <w:t>تَعْتَدُّونَهَا</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r w:rsidRPr="00461543">
                                <w:rPr>
                                  <w:rFonts w:asciiTheme="majorBidi" w:eastAsia="Times New Roman" w:hAnsiTheme="majorBidi" w:cs="Arabic11 BT"/>
                                  <w:sz w:val="16"/>
                                  <w:szCs w:val="16"/>
                                  <w:lang w:eastAsia="fr-FR"/>
                                </w:rPr>
                                <w:t xml:space="preserve">)( </w:t>
                              </w:r>
                            </w:p>
                            <w:p w:rsidR="0044522F" w:rsidRPr="00461543" w:rsidRDefault="0044522F" w:rsidP="009C2579">
                              <w:pPr>
                                <w:bidi/>
                                <w:spacing w:before="100" w:beforeAutospacing="1" w:after="100" w:afterAutospacing="1" w:line="240" w:lineRule="auto"/>
                                <w:jc w:val="both"/>
                                <w:outlineLvl w:val="5"/>
                                <w:rPr>
                                  <w:rFonts w:asciiTheme="majorBidi" w:eastAsia="Times New Roman" w:hAnsiTheme="majorBidi" w:cs="Arabic11 BT"/>
                                  <w:b/>
                                  <w:bCs/>
                                  <w:sz w:val="16"/>
                                  <w:szCs w:val="16"/>
                                  <w:lang w:eastAsia="fr-FR"/>
                                </w:rPr>
                              </w:pPr>
                              <w:r w:rsidRPr="00461543">
                                <w:rPr>
                                  <w:rFonts w:asciiTheme="majorBidi" w:eastAsia="Times New Roman" w:hAnsiTheme="majorBidi" w:cs="Arabic11 BT"/>
                                  <w:b/>
                                  <w:bCs/>
                                  <w:sz w:val="16"/>
                                  <w:szCs w:val="16"/>
                                  <w:rtl/>
                                  <w:lang w:eastAsia="fr-FR"/>
                                </w:rPr>
                                <w:t>الأحزاب: 49</w:t>
                              </w:r>
                            </w:p>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roofErr w:type="gramStart"/>
                              <w:r w:rsidRPr="00461543">
                                <w:rPr>
                                  <w:rFonts w:asciiTheme="majorBidi" w:eastAsia="Times New Roman" w:hAnsiTheme="majorBidi" w:cs="Arabic11 BT"/>
                                  <w:sz w:val="16"/>
                                  <w:szCs w:val="16"/>
                                  <w:lang w:eastAsia="fr-FR"/>
                                </w:rPr>
                                <w:t>)</w:t>
                              </w:r>
                              <w:r w:rsidRPr="00461543">
                                <w:rPr>
                                  <w:rFonts w:asciiTheme="majorBidi" w:eastAsia="Times New Roman" w:hAnsiTheme="majorBidi" w:cs="Arabic11 BT"/>
                                  <w:sz w:val="16"/>
                                  <w:szCs w:val="16"/>
                                  <w:rtl/>
                                  <w:lang w:eastAsia="fr-FR"/>
                                </w:rPr>
                                <w:t>،</w:t>
                              </w:r>
                              <w:proofErr w:type="gramEnd"/>
                              <w:r w:rsidRPr="00461543">
                                <w:rPr>
                                  <w:rFonts w:asciiTheme="majorBidi" w:eastAsia="Times New Roman" w:hAnsiTheme="majorBidi" w:cs="Arabic11 BT"/>
                                  <w:sz w:val="16"/>
                                  <w:szCs w:val="16"/>
                                  <w:rtl/>
                                  <w:lang w:eastAsia="fr-FR"/>
                                </w:rPr>
                                <w:t xml:space="preserve"> هذا هو حكم الله ـ سبحانه وتعالى ـ وتوجيهه</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في العدة، حاولت أن أظهر</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شيئاً من الحكم البيولوجية لكن هناك بلا شك حكماً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نفسية واجتماعية مما</w:t>
                              </w:r>
                              <w:r w:rsidRPr="00461543">
                                <w:rPr>
                                  <w:rFonts w:asciiTheme="majorBidi" w:eastAsia="Times New Roman" w:hAnsiTheme="majorBidi" w:cs="Arabic11 BT"/>
                                  <w:sz w:val="16"/>
                                  <w:szCs w:val="16"/>
                                  <w:lang w:eastAsia="fr-FR"/>
                                </w:rPr>
                                <w:t xml:space="preserve"> </w:t>
                              </w:r>
                              <w:r w:rsidRPr="00461543">
                                <w:rPr>
                                  <w:rFonts w:asciiTheme="majorBidi" w:eastAsia="Times New Roman" w:hAnsiTheme="majorBidi" w:cs="Arabic11 BT"/>
                                  <w:sz w:val="16"/>
                                  <w:szCs w:val="16"/>
                                  <w:rtl/>
                                  <w:lang w:eastAsia="fr-FR"/>
                                </w:rPr>
                                <w:t xml:space="preserve">لا نعلمه ففوق كل ذي علم عليم.. والله أعلم </w:t>
                              </w:r>
                              <w:proofErr w:type="gramStart"/>
                              <w:r w:rsidRPr="00461543">
                                <w:rPr>
                                  <w:rFonts w:asciiTheme="majorBidi" w:eastAsia="Times New Roman" w:hAnsiTheme="majorBidi" w:cs="Arabic11 BT"/>
                                  <w:sz w:val="16"/>
                                  <w:szCs w:val="16"/>
                                  <w:rtl/>
                                  <w:lang w:eastAsia="fr-FR"/>
                                </w:rPr>
                                <w:t>وأحكم</w:t>
                              </w:r>
                              <w:proofErr w:type="gramEnd"/>
                              <w:r w:rsidRPr="00461543">
                                <w:rPr>
                                  <w:rFonts w:asciiTheme="majorBidi" w:eastAsia="Times New Roman" w:hAnsiTheme="majorBidi" w:cs="Arabic11 BT"/>
                                  <w:sz w:val="16"/>
                                  <w:szCs w:val="16"/>
                                  <w:lang w:eastAsia="fr-FR"/>
                                </w:rPr>
                                <w:t xml:space="preserve">. </w:t>
                              </w:r>
                            </w:p>
                          </w:tc>
                        </w:tr>
                      </w:tbl>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r>
                </w:tbl>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r>
          </w:tbl>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r>
      <w:tr w:rsidR="0044522F" w:rsidRPr="00461543" w:rsidTr="0044522F">
        <w:trPr>
          <w:tblCellSpacing w:w="0" w:type="dxa"/>
        </w:trPr>
        <w:tc>
          <w:tcPr>
            <w:tcW w:w="0" w:type="auto"/>
            <w:vMerge/>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c>
          <w:tcPr>
            <w:tcW w:w="0" w:type="auto"/>
            <w:vAlign w:val="center"/>
            <w:hideMark/>
          </w:tcPr>
          <w:p w:rsidR="0044522F" w:rsidRPr="00461543" w:rsidRDefault="0044522F" w:rsidP="009C2579">
            <w:pPr>
              <w:bidi/>
              <w:spacing w:after="0" w:line="240" w:lineRule="auto"/>
              <w:jc w:val="both"/>
              <w:rPr>
                <w:rFonts w:asciiTheme="majorBidi" w:eastAsia="Times New Roman" w:hAnsiTheme="majorBidi" w:cs="Arabic11 BT"/>
                <w:sz w:val="16"/>
                <w:szCs w:val="16"/>
                <w:lang w:eastAsia="fr-FR"/>
              </w:rPr>
            </w:pPr>
          </w:p>
        </w:tc>
      </w:tr>
    </w:tbl>
    <w:p w:rsidR="00D05657" w:rsidRPr="00461543"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81"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24"/>
        <w:gridCol w:w="300"/>
        <w:gridCol w:w="300"/>
        <w:gridCol w:w="315"/>
      </w:tblGrid>
      <w:tr w:rsidR="00D05657" w:rsidRPr="00461543" w:rsidTr="00D05657">
        <w:trPr>
          <w:tblCellSpacing w:w="15" w:type="dxa"/>
        </w:trPr>
        <w:tc>
          <w:tcPr>
            <w:tcW w:w="5000" w:type="pct"/>
            <w:vAlign w:val="center"/>
            <w:hideMark/>
          </w:tcPr>
          <w:p w:rsidR="00D05657" w:rsidRPr="00461543" w:rsidRDefault="00D05657" w:rsidP="009C2579">
            <w:pPr>
              <w:bidi/>
              <w:rPr>
                <w:rFonts w:cs="Arabic11 BT"/>
                <w:sz w:val="16"/>
                <w:szCs w:val="16"/>
              </w:rPr>
            </w:pPr>
            <w:proofErr w:type="gramStart"/>
            <w:r w:rsidRPr="00461543">
              <w:rPr>
                <w:rFonts w:cs="Arabic11 BT"/>
                <w:sz w:val="16"/>
                <w:szCs w:val="16"/>
                <w:rtl/>
              </w:rPr>
              <w:t>غُلِبَتِ</w:t>
            </w:r>
            <w:proofErr w:type="gramEnd"/>
            <w:r w:rsidRPr="00461543">
              <w:rPr>
                <w:rFonts w:cs="Arabic11 BT"/>
                <w:sz w:val="16"/>
                <w:szCs w:val="16"/>
                <w:rtl/>
              </w:rPr>
              <w:t xml:space="preserve"> الرُّومُ </w:t>
            </w:r>
            <w:r w:rsidRPr="00461543">
              <w:rPr>
                <w:rFonts w:ascii="Times New Roman" w:hAnsi="Times New Roman" w:cs="Times New Roman" w:hint="cs"/>
                <w:sz w:val="16"/>
                <w:szCs w:val="16"/>
                <w:rtl/>
              </w:rPr>
              <w:t>﴿</w:t>
            </w:r>
            <w:r w:rsidRPr="00461543">
              <w:rPr>
                <w:rFonts w:cs="Arabic11 BT"/>
                <w:sz w:val="16"/>
                <w:szCs w:val="16"/>
                <w:rtl/>
              </w:rPr>
              <w:t>2</w:t>
            </w:r>
            <w:r w:rsidRPr="00461543">
              <w:rPr>
                <w:rFonts w:ascii="Times New Roman" w:hAnsi="Times New Roman" w:cs="Times New Roman" w:hint="cs"/>
                <w:sz w:val="16"/>
                <w:szCs w:val="16"/>
                <w:rtl/>
              </w:rPr>
              <w:t>﴾</w:t>
            </w:r>
            <w:r w:rsidRPr="00461543">
              <w:rPr>
                <w:rFonts w:cs="Arabic11 BT"/>
                <w:sz w:val="16"/>
                <w:szCs w:val="16"/>
                <w:rtl/>
              </w:rPr>
              <w:t xml:space="preserve"> </w:t>
            </w:r>
            <w:r w:rsidRPr="00461543">
              <w:rPr>
                <w:rFonts w:cs="Arabic11 BT" w:hint="cs"/>
                <w:sz w:val="16"/>
                <w:szCs w:val="16"/>
                <w:rtl/>
              </w:rPr>
              <w:t>فِي</w:t>
            </w:r>
            <w:r w:rsidRPr="00461543">
              <w:rPr>
                <w:rFonts w:cs="Arabic11 BT"/>
                <w:sz w:val="16"/>
                <w:szCs w:val="16"/>
                <w:rtl/>
              </w:rPr>
              <w:t xml:space="preserve"> </w:t>
            </w:r>
            <w:r w:rsidRPr="00461543">
              <w:rPr>
                <w:rFonts w:cs="Arabic11 BT" w:hint="cs"/>
                <w:sz w:val="16"/>
                <w:szCs w:val="16"/>
                <w:rtl/>
              </w:rPr>
              <w:t>أَدْنَى</w:t>
            </w:r>
            <w:r w:rsidRPr="00461543">
              <w:rPr>
                <w:rFonts w:cs="Arabic11 BT"/>
                <w:sz w:val="16"/>
                <w:szCs w:val="16"/>
                <w:rtl/>
              </w:rPr>
              <w:t xml:space="preserve"> </w:t>
            </w:r>
            <w:r w:rsidRPr="00461543">
              <w:rPr>
                <w:rFonts w:cs="Arabic11 BT" w:hint="cs"/>
                <w:sz w:val="16"/>
                <w:szCs w:val="16"/>
                <w:rtl/>
              </w:rPr>
              <w:t>الْأَرْضِ</w:t>
            </w:r>
            <w:r w:rsidRPr="00461543">
              <w:rPr>
                <w:rFonts w:cs="Arabic11 BT"/>
                <w:sz w:val="16"/>
                <w:szCs w:val="16"/>
                <w:rtl/>
              </w:rPr>
              <w:t xml:space="preserve"> </w:t>
            </w:r>
            <w:r w:rsidRPr="00461543">
              <w:rPr>
                <w:rFonts w:cs="Arabic11 BT" w:hint="cs"/>
                <w:sz w:val="16"/>
                <w:szCs w:val="16"/>
                <w:rtl/>
              </w:rPr>
              <w:t>وَهُمْ</w:t>
            </w:r>
            <w:r w:rsidRPr="00461543">
              <w:rPr>
                <w:rFonts w:cs="Arabic11 BT"/>
                <w:sz w:val="16"/>
                <w:szCs w:val="16"/>
                <w:rtl/>
              </w:rPr>
              <w:t xml:space="preserve"> </w:t>
            </w:r>
            <w:r w:rsidRPr="00461543">
              <w:rPr>
                <w:rFonts w:cs="Arabic11 BT" w:hint="cs"/>
                <w:sz w:val="16"/>
                <w:szCs w:val="16"/>
                <w:rtl/>
              </w:rPr>
              <w:t>مِنْ</w:t>
            </w:r>
            <w:r w:rsidRPr="00461543">
              <w:rPr>
                <w:rFonts w:cs="Arabic11 BT"/>
                <w:sz w:val="16"/>
                <w:szCs w:val="16"/>
                <w:rtl/>
              </w:rPr>
              <w:t xml:space="preserve"> </w:t>
            </w:r>
            <w:r w:rsidRPr="00461543">
              <w:rPr>
                <w:rFonts w:cs="Arabic11 BT" w:hint="cs"/>
                <w:sz w:val="16"/>
                <w:szCs w:val="16"/>
                <w:rtl/>
              </w:rPr>
              <w:t>بَعْدِ</w:t>
            </w:r>
            <w:r w:rsidRPr="00461543">
              <w:rPr>
                <w:rFonts w:cs="Arabic11 BT"/>
                <w:sz w:val="16"/>
                <w:szCs w:val="16"/>
                <w:rtl/>
              </w:rPr>
              <w:t xml:space="preserve"> </w:t>
            </w:r>
            <w:r w:rsidRPr="00461543">
              <w:rPr>
                <w:rFonts w:cs="Arabic11 BT" w:hint="cs"/>
                <w:sz w:val="16"/>
                <w:szCs w:val="16"/>
                <w:rtl/>
              </w:rPr>
              <w:t>غَلَبِهِمْ</w:t>
            </w:r>
            <w:r w:rsidRPr="00461543">
              <w:rPr>
                <w:rFonts w:cs="Arabic11 BT"/>
                <w:sz w:val="16"/>
                <w:szCs w:val="16"/>
                <w:rtl/>
              </w:rPr>
              <w:t xml:space="preserve"> </w:t>
            </w:r>
            <w:r w:rsidRPr="00461543">
              <w:rPr>
                <w:rFonts w:cs="Arabic11 BT" w:hint="cs"/>
                <w:sz w:val="16"/>
                <w:szCs w:val="16"/>
                <w:rtl/>
              </w:rPr>
              <w:t>سَيَغْلِبُونَ</w:t>
            </w:r>
            <w:r w:rsidRPr="00461543">
              <w:rPr>
                <w:rFonts w:cs="Arabic11 BT"/>
                <w:sz w:val="16"/>
                <w:szCs w:val="16"/>
                <w:rtl/>
              </w:rPr>
              <w:t xml:space="preserve"> </w:t>
            </w:r>
            <w:r w:rsidRPr="00461543">
              <w:rPr>
                <w:rFonts w:ascii="Times New Roman" w:hAnsi="Times New Roman" w:cs="Times New Roman" w:hint="cs"/>
                <w:sz w:val="16"/>
                <w:szCs w:val="16"/>
                <w:rtl/>
              </w:rPr>
              <w:t>﴿</w:t>
            </w:r>
            <w:r w:rsidRPr="00461543">
              <w:rPr>
                <w:rFonts w:cs="Arabic11 BT"/>
                <w:sz w:val="16"/>
                <w:szCs w:val="16"/>
                <w:rtl/>
              </w:rPr>
              <w:t>3</w:t>
            </w:r>
            <w:r w:rsidRPr="00461543">
              <w:rPr>
                <w:rFonts w:ascii="Times New Roman" w:hAnsi="Times New Roman" w:cs="Times New Roman" w:hint="cs"/>
                <w:sz w:val="16"/>
                <w:szCs w:val="16"/>
                <w:rtl/>
              </w:rPr>
              <w:t>﴾</w:t>
            </w:r>
            <w:r w:rsidRPr="00461543">
              <w:rPr>
                <w:rFonts w:cs="Arabic11 BT" w:hint="cs"/>
                <w:sz w:val="16"/>
                <w:szCs w:val="16"/>
                <w:rtl/>
              </w:rPr>
              <w:t>فِي</w:t>
            </w:r>
            <w:r w:rsidRPr="00461543">
              <w:rPr>
                <w:rFonts w:cs="Arabic11 BT"/>
                <w:sz w:val="16"/>
                <w:szCs w:val="16"/>
                <w:rtl/>
              </w:rPr>
              <w:t xml:space="preserve"> </w:t>
            </w:r>
            <w:r w:rsidRPr="00461543">
              <w:rPr>
                <w:rFonts w:cs="Arabic11 BT" w:hint="cs"/>
                <w:sz w:val="16"/>
                <w:szCs w:val="16"/>
                <w:rtl/>
              </w:rPr>
              <w:t>بِضْعِ</w:t>
            </w:r>
            <w:r w:rsidRPr="00461543">
              <w:rPr>
                <w:rFonts w:cs="Arabic11 BT"/>
                <w:sz w:val="16"/>
                <w:szCs w:val="16"/>
                <w:rtl/>
              </w:rPr>
              <w:t xml:space="preserve"> </w:t>
            </w:r>
            <w:r w:rsidRPr="00461543">
              <w:rPr>
                <w:rFonts w:cs="Arabic11 BT" w:hint="cs"/>
                <w:sz w:val="16"/>
                <w:szCs w:val="16"/>
                <w:rtl/>
              </w:rPr>
              <w:t>سِنِينَ</w:t>
            </w:r>
            <w:r w:rsidRPr="00461543">
              <w:rPr>
                <w:rFonts w:cs="Arabic11 BT"/>
                <w:sz w:val="16"/>
                <w:szCs w:val="16"/>
                <w:rtl/>
              </w:rPr>
              <w:t xml:space="preserve"> </w:t>
            </w:r>
            <w:r w:rsidRPr="00461543">
              <w:rPr>
                <w:rFonts w:cs="Arabic11 BT" w:hint="cs"/>
                <w:sz w:val="16"/>
                <w:szCs w:val="16"/>
                <w:rtl/>
              </w:rPr>
              <w:t>لِلَّهِ</w:t>
            </w:r>
            <w:r w:rsidRPr="00461543">
              <w:rPr>
                <w:rFonts w:cs="Arabic11 BT"/>
                <w:sz w:val="16"/>
                <w:szCs w:val="16"/>
                <w:rtl/>
              </w:rPr>
              <w:t xml:space="preserve"> </w:t>
            </w:r>
            <w:r w:rsidRPr="00461543">
              <w:rPr>
                <w:rFonts w:cs="Arabic11 BT" w:hint="cs"/>
                <w:sz w:val="16"/>
                <w:szCs w:val="16"/>
                <w:rtl/>
              </w:rPr>
              <w:t>الْأَمْرُ</w:t>
            </w:r>
            <w:r w:rsidRPr="00461543">
              <w:rPr>
                <w:rFonts w:cs="Arabic11 BT"/>
                <w:sz w:val="16"/>
                <w:szCs w:val="16"/>
                <w:rtl/>
              </w:rPr>
              <w:t xml:space="preserve"> </w:t>
            </w:r>
            <w:r w:rsidRPr="00461543">
              <w:rPr>
                <w:rFonts w:cs="Arabic11 BT" w:hint="cs"/>
                <w:sz w:val="16"/>
                <w:szCs w:val="16"/>
                <w:rtl/>
              </w:rPr>
              <w:t>مِنْ</w:t>
            </w:r>
            <w:r w:rsidRPr="00461543">
              <w:rPr>
                <w:rFonts w:cs="Arabic11 BT"/>
                <w:sz w:val="16"/>
                <w:szCs w:val="16"/>
                <w:rtl/>
              </w:rPr>
              <w:t xml:space="preserve"> </w:t>
            </w:r>
            <w:r w:rsidRPr="00461543">
              <w:rPr>
                <w:rFonts w:cs="Arabic11 BT" w:hint="cs"/>
                <w:sz w:val="16"/>
                <w:szCs w:val="16"/>
                <w:rtl/>
              </w:rPr>
              <w:t>قَبْلُ</w:t>
            </w:r>
            <w:r w:rsidRPr="00461543">
              <w:rPr>
                <w:rFonts w:cs="Arabic11 BT"/>
                <w:sz w:val="16"/>
                <w:szCs w:val="16"/>
                <w:rtl/>
              </w:rPr>
              <w:t xml:space="preserve"> </w:t>
            </w:r>
            <w:r w:rsidRPr="00461543">
              <w:rPr>
                <w:rFonts w:cs="Arabic11 BT" w:hint="cs"/>
                <w:sz w:val="16"/>
                <w:szCs w:val="16"/>
                <w:rtl/>
              </w:rPr>
              <w:t>وَمِنْ</w:t>
            </w:r>
            <w:r w:rsidRPr="00461543">
              <w:rPr>
                <w:rFonts w:cs="Arabic11 BT"/>
                <w:sz w:val="16"/>
                <w:szCs w:val="16"/>
                <w:rtl/>
              </w:rPr>
              <w:t xml:space="preserve"> </w:t>
            </w:r>
            <w:r w:rsidRPr="00461543">
              <w:rPr>
                <w:rFonts w:cs="Arabic11 BT" w:hint="cs"/>
                <w:sz w:val="16"/>
                <w:szCs w:val="16"/>
                <w:rtl/>
              </w:rPr>
              <w:t>بَعْدُ</w:t>
            </w:r>
            <w:r w:rsidRPr="00461543">
              <w:rPr>
                <w:rFonts w:cs="Arabic11 BT"/>
                <w:sz w:val="16"/>
                <w:szCs w:val="16"/>
                <w:rtl/>
              </w:rPr>
              <w:t xml:space="preserve"> </w:t>
            </w:r>
            <w:r w:rsidRPr="00461543">
              <w:rPr>
                <w:rFonts w:cs="Arabic11 BT" w:hint="cs"/>
                <w:sz w:val="16"/>
                <w:szCs w:val="16"/>
                <w:rtl/>
              </w:rPr>
              <w:t>وَيَوْمَئِذٍ</w:t>
            </w:r>
            <w:r w:rsidRPr="00461543">
              <w:rPr>
                <w:rFonts w:cs="Arabic11 BT"/>
                <w:sz w:val="16"/>
                <w:szCs w:val="16"/>
                <w:rtl/>
              </w:rPr>
              <w:t xml:space="preserve"> </w:t>
            </w:r>
            <w:r w:rsidRPr="00461543">
              <w:rPr>
                <w:rFonts w:cs="Arabic11 BT" w:hint="cs"/>
                <w:sz w:val="16"/>
                <w:szCs w:val="16"/>
                <w:rtl/>
              </w:rPr>
              <w:t>يَفْرَحُ</w:t>
            </w:r>
            <w:r w:rsidRPr="00461543">
              <w:rPr>
                <w:rFonts w:cs="Arabic11 BT"/>
                <w:sz w:val="16"/>
                <w:szCs w:val="16"/>
                <w:rtl/>
              </w:rPr>
              <w:t xml:space="preserve"> </w:t>
            </w:r>
            <w:r w:rsidRPr="00461543">
              <w:rPr>
                <w:rFonts w:cs="Arabic11 BT" w:hint="cs"/>
                <w:sz w:val="16"/>
                <w:szCs w:val="16"/>
                <w:rtl/>
              </w:rPr>
              <w:t>الْمُؤْمِنُونَ</w:t>
            </w:r>
            <w:r w:rsidRPr="00461543">
              <w:rPr>
                <w:rFonts w:cs="Arabic11 BT"/>
                <w:sz w:val="16"/>
                <w:szCs w:val="16"/>
                <w:rtl/>
              </w:rPr>
              <w:t xml:space="preserve"> </w:t>
            </w:r>
            <w:r w:rsidRPr="00461543">
              <w:rPr>
                <w:rFonts w:ascii="Times New Roman" w:hAnsi="Times New Roman" w:cs="Times New Roman" w:hint="cs"/>
                <w:sz w:val="16"/>
                <w:szCs w:val="16"/>
                <w:rtl/>
              </w:rPr>
              <w:t>﴿</w:t>
            </w:r>
            <w:r w:rsidRPr="00461543">
              <w:rPr>
                <w:rFonts w:cs="Arabic11 BT"/>
                <w:sz w:val="16"/>
                <w:szCs w:val="16"/>
                <w:rtl/>
              </w:rPr>
              <w:t>4</w:t>
            </w:r>
            <w:r w:rsidRPr="00461543">
              <w:rPr>
                <w:rFonts w:ascii="Times New Roman" w:hAnsi="Times New Roman" w:cs="Times New Roman" w:hint="cs"/>
                <w:sz w:val="16"/>
                <w:szCs w:val="16"/>
                <w:rtl/>
              </w:rPr>
              <w:t>﴾</w:t>
            </w:r>
            <w:r w:rsidRPr="00461543">
              <w:rPr>
                <w:rFonts w:cs="Arabic11 BT"/>
                <w:sz w:val="16"/>
                <w:szCs w:val="16"/>
                <w:rtl/>
              </w:rPr>
              <w:t xml:space="preserve"> </w:t>
            </w:r>
          </w:p>
        </w:tc>
        <w:tc>
          <w:tcPr>
            <w:tcW w:w="5000" w:type="pct"/>
            <w:vAlign w:val="center"/>
            <w:hideMark/>
          </w:tcPr>
          <w:p w:rsidR="00D05657" w:rsidRPr="00461543" w:rsidRDefault="00D05657" w:rsidP="009C2579">
            <w:pPr>
              <w:bidi/>
              <w:jc w:val="right"/>
              <w:rPr>
                <w:rFonts w:cs="Arabic11 BT"/>
                <w:sz w:val="16"/>
                <w:szCs w:val="16"/>
              </w:rPr>
            </w:pPr>
            <w:r w:rsidRPr="00461543">
              <w:rPr>
                <w:rFonts w:cs="Arabic11 BT"/>
                <w:noProof/>
                <w:color w:val="0000FF"/>
                <w:sz w:val="16"/>
                <w:szCs w:val="16"/>
                <w:lang w:eastAsia="fr-FR"/>
              </w:rPr>
              <w:drawing>
                <wp:inline distT="0" distB="0" distL="0" distR="0" wp14:anchorId="09688B99" wp14:editId="0AC02D53">
                  <wp:extent cx="152400" cy="152400"/>
                  <wp:effectExtent l="0" t="0" r="0" b="0"/>
                  <wp:docPr id="357" name="Image 357" descr="صيغة PDF">
                    <a:hlinkClick xmlns:a="http://schemas.openxmlformats.org/drawingml/2006/main" r:id="rId810"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صيغة PDF">
                            <a:hlinkClick r:id="rId810"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05657" w:rsidRPr="00461543" w:rsidRDefault="00D05657" w:rsidP="009C2579">
            <w:pPr>
              <w:bidi/>
              <w:jc w:val="right"/>
              <w:rPr>
                <w:rFonts w:cs="Arabic11 BT"/>
                <w:sz w:val="16"/>
                <w:szCs w:val="16"/>
              </w:rPr>
            </w:pPr>
            <w:r w:rsidRPr="00461543">
              <w:rPr>
                <w:rFonts w:cs="Arabic11 BT"/>
                <w:noProof/>
                <w:color w:val="0000FF"/>
                <w:sz w:val="16"/>
                <w:szCs w:val="16"/>
                <w:lang w:eastAsia="fr-FR"/>
              </w:rPr>
              <w:drawing>
                <wp:inline distT="0" distB="0" distL="0" distR="0" wp14:anchorId="09977A3C" wp14:editId="1339024D">
                  <wp:extent cx="152400" cy="152400"/>
                  <wp:effectExtent l="0" t="0" r="0" b="0"/>
                  <wp:docPr id="356" name="Image 356" descr="طباعة">
                    <a:hlinkClick xmlns:a="http://schemas.openxmlformats.org/drawingml/2006/main" r:id="rId811"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طباعة">
                            <a:hlinkClick r:id="rId811"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D05657" w:rsidRPr="00461543" w:rsidRDefault="00D05657" w:rsidP="009C2579">
            <w:pPr>
              <w:bidi/>
              <w:jc w:val="right"/>
              <w:rPr>
                <w:rFonts w:cs="Arabic11 BT"/>
                <w:sz w:val="16"/>
                <w:szCs w:val="16"/>
              </w:rPr>
            </w:pPr>
            <w:r w:rsidRPr="00461543">
              <w:rPr>
                <w:rFonts w:cs="Arabic11 BT"/>
                <w:noProof/>
                <w:color w:val="0000FF"/>
                <w:sz w:val="16"/>
                <w:szCs w:val="16"/>
                <w:lang w:eastAsia="fr-FR"/>
              </w:rPr>
              <w:drawing>
                <wp:inline distT="0" distB="0" distL="0" distR="0" wp14:anchorId="0D1A07C9" wp14:editId="3AA96C42">
                  <wp:extent cx="152400" cy="152400"/>
                  <wp:effectExtent l="0" t="0" r="0" b="0"/>
                  <wp:docPr id="355" name="Image 355" descr="أرسل لصديقك">
                    <a:hlinkClick xmlns:a="http://schemas.openxmlformats.org/drawingml/2006/main" r:id="rId812"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أرسل لصديقك">
                            <a:hlinkClick r:id="rId812"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D05657" w:rsidRPr="00461543" w:rsidRDefault="00D05657" w:rsidP="009C2579">
      <w:pPr>
        <w:bidi/>
        <w:rPr>
          <w:rFonts w:cs="Arabic11 BT"/>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6"/>
      </w:tblGrid>
      <w:tr w:rsidR="00D05657" w:rsidRPr="00461543" w:rsidTr="00D05657">
        <w:trPr>
          <w:tblCellSpacing w:w="15" w:type="dxa"/>
        </w:trPr>
        <w:tc>
          <w:tcPr>
            <w:tcW w:w="0" w:type="auto"/>
            <w:vAlign w:val="center"/>
            <w:hideMark/>
          </w:tcPr>
          <w:p w:rsidR="00D05657" w:rsidRPr="00461543" w:rsidRDefault="00235336" w:rsidP="009C2579">
            <w:pPr>
              <w:bidi/>
              <w:rPr>
                <w:rFonts w:cs="Arabic11 BT"/>
                <w:sz w:val="16"/>
                <w:szCs w:val="16"/>
              </w:rPr>
            </w:pPr>
            <w:hyperlink r:id="rId813" w:history="1">
              <w:r w:rsidR="00D05657" w:rsidRPr="00461543">
                <w:rPr>
                  <w:rStyle w:val="Lienhypertexte"/>
                  <w:rFonts w:cs="Arabic11 BT"/>
                  <w:sz w:val="16"/>
                  <w:szCs w:val="16"/>
                  <w:rtl/>
                </w:rPr>
                <w:t xml:space="preserve">الإعجاز </w:t>
              </w:r>
              <w:proofErr w:type="spellStart"/>
              <w:r w:rsidR="00D05657" w:rsidRPr="00461543">
                <w:rPr>
                  <w:rStyle w:val="Lienhypertexte"/>
                  <w:rFonts w:cs="Arabic11 BT"/>
                  <w:sz w:val="16"/>
                  <w:szCs w:val="16"/>
                  <w:rtl/>
                </w:rPr>
                <w:t>العلمى</w:t>
              </w:r>
              <w:proofErr w:type="spellEnd"/>
              <w:r w:rsidR="00D05657" w:rsidRPr="00461543">
                <w:rPr>
                  <w:rStyle w:val="Lienhypertexte"/>
                  <w:rFonts w:cs="Arabic11 BT"/>
                  <w:sz w:val="16"/>
                  <w:szCs w:val="16"/>
                  <w:rtl/>
                </w:rPr>
                <w:t xml:space="preserve"> </w:t>
              </w:r>
            </w:hyperlink>
            <w:r w:rsidR="00D05657" w:rsidRPr="00461543">
              <w:rPr>
                <w:rFonts w:cs="Arabic11 BT"/>
                <w:sz w:val="16"/>
                <w:szCs w:val="16"/>
              </w:rPr>
              <w:t xml:space="preserve">- </w:t>
            </w:r>
            <w:hyperlink r:id="rId814" w:history="1">
              <w:r w:rsidR="00D05657" w:rsidRPr="00461543">
                <w:rPr>
                  <w:rStyle w:val="Lienhypertexte"/>
                  <w:rFonts w:cs="Arabic11 BT"/>
                  <w:sz w:val="16"/>
                  <w:szCs w:val="16"/>
                  <w:rtl/>
                </w:rPr>
                <w:t xml:space="preserve">الأرض وعلوم البحار </w:t>
              </w:r>
            </w:hyperlink>
          </w:p>
        </w:tc>
      </w:tr>
      <w:tr w:rsidR="00D05657" w:rsidRPr="00461543" w:rsidTr="00D05657">
        <w:trPr>
          <w:tblCellSpacing w:w="15" w:type="dxa"/>
        </w:trPr>
        <w:tc>
          <w:tcPr>
            <w:tcW w:w="0" w:type="auto"/>
            <w:hideMark/>
          </w:tcPr>
          <w:p w:rsidR="00D05657" w:rsidRPr="00461543" w:rsidRDefault="00D05657" w:rsidP="009C2579">
            <w:pPr>
              <w:bidi/>
              <w:jc w:val="center"/>
              <w:rPr>
                <w:rFonts w:cs="Arabic11 BT"/>
                <w:sz w:val="16"/>
                <w:szCs w:val="16"/>
              </w:rPr>
            </w:pPr>
            <w:r w:rsidRPr="00461543">
              <w:rPr>
                <w:rFonts w:cs="Arabic11 BT"/>
                <w:sz w:val="16"/>
                <w:szCs w:val="16"/>
                <w:rtl/>
              </w:rPr>
              <w:t xml:space="preserve">د. </w:t>
            </w:r>
            <w:proofErr w:type="gramStart"/>
            <w:r w:rsidRPr="00461543">
              <w:rPr>
                <w:rFonts w:cs="Arabic11 BT"/>
                <w:sz w:val="16"/>
                <w:szCs w:val="16"/>
                <w:rtl/>
              </w:rPr>
              <w:t>زغلول</w:t>
            </w:r>
            <w:proofErr w:type="gramEnd"/>
            <w:r w:rsidRPr="00461543">
              <w:rPr>
                <w:rFonts w:cs="Arabic11 BT"/>
                <w:sz w:val="16"/>
                <w:szCs w:val="16"/>
                <w:rtl/>
              </w:rPr>
              <w:t xml:space="preserve"> راغب النجار</w:t>
            </w:r>
          </w:p>
          <w:p w:rsidR="00D05657" w:rsidRPr="00461543" w:rsidRDefault="00D05657" w:rsidP="009C2579">
            <w:pPr>
              <w:bidi/>
              <w:rPr>
                <w:rFonts w:cs="Arabic11 BT"/>
                <w:sz w:val="16"/>
                <w:szCs w:val="16"/>
              </w:rPr>
            </w:pPr>
          </w:p>
          <w:p w:rsidR="00D05657" w:rsidRPr="00461543" w:rsidRDefault="00D05657" w:rsidP="009C2579">
            <w:pPr>
              <w:bidi/>
              <w:rPr>
                <w:rFonts w:cs="Arabic11 BT"/>
                <w:sz w:val="16"/>
                <w:szCs w:val="16"/>
              </w:rPr>
            </w:pPr>
          </w:p>
          <w:p w:rsidR="00D05657" w:rsidRPr="00461543" w:rsidRDefault="00D05657" w:rsidP="009C2579">
            <w:pPr>
              <w:bidi/>
              <w:rPr>
                <w:rFonts w:cs="Arabic11 BT"/>
                <w:sz w:val="16"/>
                <w:szCs w:val="16"/>
              </w:rPr>
            </w:pPr>
            <w:r w:rsidRPr="00461543">
              <w:rPr>
                <w:rFonts w:cs="Arabic11 BT"/>
                <w:sz w:val="16"/>
                <w:szCs w:val="16"/>
                <w:rtl/>
              </w:rPr>
              <w:t>هذه الآيات القرآنية الكريمة جاءت في مطلع سورة الروم‏</w:t>
            </w:r>
            <w:proofErr w:type="gramStart"/>
            <w:r w:rsidRPr="00461543">
              <w:rPr>
                <w:rFonts w:cs="Arabic11 BT"/>
                <w:sz w:val="16"/>
                <w:szCs w:val="16"/>
                <w:rtl/>
              </w:rPr>
              <w:t>,‏</w:t>
            </w:r>
            <w:proofErr w:type="gramEnd"/>
            <w:r w:rsidRPr="00461543">
              <w:rPr>
                <w:rFonts w:cs="Arabic11 BT"/>
                <w:sz w:val="16"/>
                <w:szCs w:val="16"/>
                <w:rtl/>
              </w:rPr>
              <w:t xml:space="preserve"> وهي سورة مكية يدور محورها الرئيسي حول قضية العقيدة‏,‏ </w:t>
            </w:r>
            <w:r w:rsidRPr="00461543">
              <w:rPr>
                <w:rFonts w:cs="Arabic11 BT"/>
                <w:noProof/>
                <w:sz w:val="16"/>
                <w:szCs w:val="16"/>
                <w:lang w:eastAsia="fr-FR"/>
              </w:rPr>
              <w:drawing>
                <wp:inline distT="0" distB="0" distL="0" distR="0" wp14:anchorId="10AAE956" wp14:editId="07C6350E">
                  <wp:extent cx="628650" cy="857250"/>
                  <wp:effectExtent l="0" t="0" r="0" b="0"/>
                  <wp:docPr id="354" name="Image 354" descr="http://www.eajaz.org/arabic/images/eajaz/eimagies/zagl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www.eajaz.org/arabic/images/eajaz/eimagies/zaglool.jpg"/>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628650" cy="857250"/>
                          </a:xfrm>
                          <a:prstGeom prst="rect">
                            <a:avLst/>
                          </a:prstGeom>
                          <a:noFill/>
                          <a:ln>
                            <a:noFill/>
                          </a:ln>
                        </pic:spPr>
                      </pic:pic>
                    </a:graphicData>
                  </a:graphic>
                </wp:inline>
              </w:drawing>
            </w:r>
            <w:r w:rsidRPr="00461543">
              <w:rPr>
                <w:rFonts w:cs="Arabic11 BT"/>
                <w:sz w:val="16"/>
                <w:szCs w:val="16"/>
                <w:rtl/>
              </w:rPr>
              <w:t>شأنها في ذلك شأن كل القرآن المكي‏.‏ ومن قضايا العقيدة الأساسية الإيمان بوحدانية الخالق‏(‏ سبحانه وتعالي‏),‏ وبوحدة الرسالة‏,‏ ووحدة الخلق‏,‏ والإيمان بالآخرة وأهوالها‏,‏ ومنها هول البعث‏,‏ وهول الحساب‏,‏ وهول الميزان‏,‏ وهول الصراط‏,‏ وحتمية الجزاء‏,‏ وحتمية الخلود في الحياة القادمة إما في الجنة أبدا أو في النار أبدا‏...!!‏</w:t>
            </w:r>
          </w:p>
          <w:p w:rsidR="00D05657" w:rsidRPr="00461543" w:rsidRDefault="00D05657" w:rsidP="009C2579">
            <w:pPr>
              <w:bidi/>
              <w:rPr>
                <w:rFonts w:cs="Arabic11 BT"/>
                <w:sz w:val="16"/>
                <w:szCs w:val="16"/>
              </w:rPr>
            </w:pPr>
            <w:r w:rsidRPr="00461543">
              <w:rPr>
                <w:rFonts w:cs="Arabic11 BT"/>
                <w:sz w:val="16"/>
                <w:szCs w:val="16"/>
                <w:rtl/>
              </w:rPr>
              <w:t>وقد ابتدأت السورة الكريمة بالتنبؤ بحدث غيبي قبل وقوعه بعدة سنوات ألا وهو انتصار الروم علي الفرس بعد هزيمتهم أمامهم قبل نزول هذه السورة المباركة بعدة سنوات‏.‏ وتزخر السورة بالأمر بتسبيح الله‏,‏ وتنزيهه وحمده‏,‏ وبالاستشهاد بعدد كبير من الآيات الكونية الدالة علي طلاقة قدرته وشمول علمه‏,‏ وعدل قضائه‏...!!‏ وتنصح السورة النبي والرسول الخاتم‏(‏ صلي الله عليه وسلم‏)‏ بأن يقيم وجهه لدين الإسلام الحنيف‏,‏ الذي لا يرتضي ربنا‏(‏ تبارك وتعالي‏)‏ من عباده دينا سواه‏,‏ لأنه دين الفطرة التي فطر الله‏(‏ تعالي‏)‏ الناس عليها‏,‏ والتي لا تبديل لها‏,‏ وإن كان أكثر الناس لا يعلمون ذلك‏,‏ وتأمر المسلمين بالإنابة إلي الله وتقواه‏,‏ كما تأمرهم بإقام الصلاة‏,‏ وبالحذر من الوقوع في دنس الشرك بالله‏,‏ لأن الذين أشركوا قد فرقوا دينهم‏,‏ وكانوا شيعا عديدة حسب أهوائهم‏,‏ وكل حزب منهم فرح بما لديه‏...!!!‏</w:t>
            </w:r>
          </w:p>
          <w:p w:rsidR="00D05657" w:rsidRPr="00461543" w:rsidRDefault="00D05657" w:rsidP="009C2579">
            <w:pPr>
              <w:bidi/>
              <w:rPr>
                <w:rFonts w:cs="Arabic11 BT"/>
                <w:sz w:val="16"/>
                <w:szCs w:val="16"/>
              </w:rPr>
            </w:pPr>
            <w:r w:rsidRPr="00461543">
              <w:rPr>
                <w:rFonts w:cs="Arabic11 BT"/>
                <w:sz w:val="16"/>
                <w:szCs w:val="16"/>
                <w:rtl/>
              </w:rPr>
              <w:t>وتحدثت السورة الكريمة عن شيء من التقلب في طبائع النفس البشرية‏,‏ والذي لا تستقيم معه الحياة السوية‏,‏ مثل اللجوء إلي الله تعالي في الشدة‏,‏ والإعراض عنه في الرخاء‏,‏ والإيمان به‏(‏ تعالي‏)‏ في لحظات الضيق‏,‏ والشرك أو الكفر به‏(‏ تعالي‏)‏ وبما أنزل في لحظات السعة والرحمة‏,‏ وتضرب السورة مثلا للناس من حياتهم علي سخافة فكرة الشرك بالله إذا ناقشها العقل بشيء من الموضوعية والحيدة‏.‏ ومن مكارم الأخلاق التي تدعو إليها السورة الكريمة‏:‏ الأمر بإخراج الزكاة وإيتاء ذي القربى‏,‏ والمساكين وأبناء السبيل‏,‏ والنهي عن أكل الربا‏,‏ علي أن ينطلق ذلك كله من الإيمان بأن الله‏(‏ تعالي‏)‏ هو الخالق‏,‏ الرزاق‏,‏ المحيي‏,‏ المميت‏,‏ وتربط السورة بين ظهور الفساد في البر والبحر وبين أعمال الناس وما كسبت أيديهم‏,‏ وتأمر بالسير في الأرض لاستخلاص العبر من سير الأولين‏,‏ومصائر الظالمين‏.‏</w:t>
            </w:r>
          </w:p>
          <w:p w:rsidR="00D05657" w:rsidRPr="00461543" w:rsidRDefault="00D05657" w:rsidP="009C2579">
            <w:pPr>
              <w:bidi/>
              <w:rPr>
                <w:rFonts w:cs="Arabic11 BT"/>
                <w:sz w:val="16"/>
                <w:szCs w:val="16"/>
              </w:rPr>
            </w:pPr>
            <w:r w:rsidRPr="00461543">
              <w:rPr>
                <w:rFonts w:cs="Arabic11 BT"/>
                <w:sz w:val="16"/>
                <w:szCs w:val="16"/>
                <w:rtl/>
              </w:rPr>
              <w:t>وتؤكد السورة مرة ثانية لخاتم الأنبياء والمرسلين‏(‏ صلي الله عليه وسلم‏)‏ ضرورة الاستقامة علي الدين القيم من قبل أن تأتي الآخرة فيصدع بها كل الخلائق ثم يجزي كل بعمله‏.‏ ومن الآيات الكونية التي استشهدت بها سورة الروم علي طلاقة القدرة الإلهية‏:‏ خلق السماوات والأرض‏,‏ وخلق الأحياء‏,‏ وخلق الإنسان‏,‏ كل ذلك في زوجية تشهد للخالق وحده‏(‏ سبحانه‏)‏ بالوحدانية المطلقة فوق جميع خلقه‏,‏ ومنها اختلاف ألسنة الناس وألوانهم‏,‏ وإعطاء الإنسان الاستطاعة علي النوم بالليل أو في النهار‏,‏ وعلي ابتغاء فضل الله‏,‏ ومن آياته الرعد والبرق‏,‏ وإنزال المطر‏,‏ وإحياء الأرض بعد موتها‏,‏ وقيام السماوات والأرض بأمره‏,‏ وخضوع كل من فيها أو عليها بأمره‏,‏ وبعث الموتى بأمره‏,‏ وأنه هو الذي يبدأ الخلق ثم يعيده‏,‏ وله المثل الأعلى في السماوات والأرض‏.‏</w:t>
            </w:r>
          </w:p>
          <w:p w:rsidR="00D05657" w:rsidRPr="00461543" w:rsidRDefault="00D05657" w:rsidP="009C2579">
            <w:pPr>
              <w:bidi/>
              <w:rPr>
                <w:rFonts w:cs="Arabic11 BT"/>
                <w:sz w:val="16"/>
                <w:szCs w:val="16"/>
              </w:rPr>
            </w:pPr>
            <w:r w:rsidRPr="00461543">
              <w:rPr>
                <w:rFonts w:cs="Arabic11 BT"/>
                <w:sz w:val="16"/>
                <w:szCs w:val="16"/>
                <w:rtl/>
              </w:rPr>
              <w:t>ومن آياته إرسال الرياح برحمة منه وفضل‏</w:t>
            </w:r>
            <w:proofErr w:type="gramStart"/>
            <w:r w:rsidRPr="00461543">
              <w:rPr>
                <w:rFonts w:cs="Arabic11 BT"/>
                <w:sz w:val="16"/>
                <w:szCs w:val="16"/>
                <w:rtl/>
              </w:rPr>
              <w:t>,‏</w:t>
            </w:r>
            <w:proofErr w:type="gramEnd"/>
            <w:r w:rsidRPr="00461543">
              <w:rPr>
                <w:rFonts w:cs="Arabic11 BT"/>
                <w:sz w:val="16"/>
                <w:szCs w:val="16"/>
                <w:rtl/>
              </w:rPr>
              <w:t xml:space="preserve"> وجري الفلك بأمره‏,‏ وإثارة السحاب‏,‏ وما يستتبعه من أحداث بأمره‏,‏ ومرور كل حي بمراحل من الضعف‏,‏ ثم القوة‏,‏ ثم الضعف والوفاة‏,‏ ومن آياته أنه يحيي الموتى وأنه علي كل شيء قدير‏...!!‏ وتذكر السورة خاتم الأنبياء والمرسلين‏(‏ صلي الله عليه وسلم‏)‏ بشيء من قصص من سبقه من الأنبياء والمرسلين‏</w:t>
            </w:r>
            <w:proofErr w:type="gramStart"/>
            <w:r w:rsidRPr="00461543">
              <w:rPr>
                <w:rFonts w:cs="Arabic11 BT"/>
                <w:sz w:val="16"/>
                <w:szCs w:val="16"/>
                <w:rtl/>
              </w:rPr>
              <w:t>,‏</w:t>
            </w:r>
            <w:proofErr w:type="gramEnd"/>
            <w:r w:rsidRPr="00461543">
              <w:rPr>
                <w:rFonts w:cs="Arabic11 BT"/>
                <w:sz w:val="16"/>
                <w:szCs w:val="16"/>
                <w:rtl/>
              </w:rPr>
              <w:t xml:space="preserve"> وما أصاب أقوامهم من انتقام من الظالمين‏,‏ ونصر للمؤمنين‏,‏ كما تذكره‏(‏ صلوات الله وسلامه عليه‏)‏ بأن ما عليه إلا البلاغ‏.‏</w:t>
            </w:r>
          </w:p>
          <w:p w:rsidR="00D05657" w:rsidRPr="00461543" w:rsidRDefault="00D05657" w:rsidP="009C2579">
            <w:pPr>
              <w:bidi/>
              <w:rPr>
                <w:rFonts w:cs="Arabic11 BT"/>
                <w:sz w:val="16"/>
                <w:szCs w:val="16"/>
              </w:rPr>
            </w:pPr>
            <w:r w:rsidRPr="00461543">
              <w:rPr>
                <w:rFonts w:cs="Arabic11 BT"/>
                <w:sz w:val="16"/>
                <w:szCs w:val="16"/>
                <w:rtl/>
              </w:rPr>
              <w:t>وتختتم السورة الكريمة مرة أخري بالحديث عن البعث وأهواله‏,‏ وعن مصير أهل الكفر والشرك والضلال في هذا اليوم العصيب‏,‏ ومصير أهل الإيمان والتقوى‏,‏</w:t>
            </w:r>
            <w:proofErr w:type="gramStart"/>
            <w:r w:rsidRPr="00461543">
              <w:rPr>
                <w:rFonts w:cs="Arabic11 BT"/>
                <w:sz w:val="16"/>
                <w:szCs w:val="16"/>
                <w:rtl/>
              </w:rPr>
              <w:t xml:space="preserve"> و</w:t>
            </w:r>
            <w:proofErr w:type="gramEnd"/>
            <w:r w:rsidRPr="00461543">
              <w:rPr>
                <w:rFonts w:cs="Arabic11 BT"/>
                <w:sz w:val="16"/>
                <w:szCs w:val="16"/>
                <w:rtl/>
              </w:rPr>
              <w:t>تكرر الإشارة إلي شيء من طبائع النفس البشرية‏,‏ وقد ضربت لها آيات القرآن الكريم من كل مثل‏,‏ ولكن الذين كفروا لا يؤمنون‏,‏ فالله‏(‏ تعالي‏)‏ قد طبع علي قلوب الذين لا يعلمون‏.‏ وتنتهي السورة بتثبيت خاتم الأنبياء والمرسلين‏(‏ صلي الله عليه وسلم‏)‏ بوصية من الله‏(‏ تعالي‏)‏ له بالصبر علي استخفاف الكفار والمشركين بدعوته‏,‏ والاطمئنان بأن وعد الله حق‏,‏ وهو واقع لا محالة‏...!!‏</w:t>
            </w:r>
          </w:p>
          <w:p w:rsidR="00D05657" w:rsidRPr="00461543" w:rsidRDefault="00D05657" w:rsidP="009C2579">
            <w:pPr>
              <w:bidi/>
              <w:rPr>
                <w:rFonts w:cs="Arabic11 BT"/>
                <w:sz w:val="16"/>
                <w:szCs w:val="16"/>
              </w:rPr>
            </w:pPr>
            <w:r w:rsidRPr="00461543">
              <w:rPr>
                <w:rFonts w:cs="Arabic11 BT"/>
                <w:sz w:val="16"/>
                <w:szCs w:val="16"/>
                <w:rtl/>
              </w:rPr>
              <w:t>والآيات الكونية الواردة في سورة الروم تحتاج إلي مجلدات لتفصيل دلالاتها‏,‏ ولإظهار جوانب الإعجاز العلمي فيها‏,‏ ولكني سأقتصر في هذا المقال علي الإشارة القرآنية إلي الموقع الذي هزمت فيه جيوش الروم علي أيدي جيوش الفرس بالتعبير‏:‏ أدني الأرض‏,‏ وقبل الدخول في ذلك لابد من عرض الدلالة اللغوية لهذا التعبير ولأقوال المفسرين فيه‏.‏</w:t>
            </w:r>
          </w:p>
          <w:p w:rsidR="00D05657" w:rsidRPr="00461543" w:rsidRDefault="00D05657" w:rsidP="009C2579">
            <w:pPr>
              <w:bidi/>
              <w:rPr>
                <w:rFonts w:cs="Arabic11 BT"/>
                <w:sz w:val="16"/>
                <w:szCs w:val="16"/>
              </w:rPr>
            </w:pPr>
            <w:r w:rsidRPr="00461543">
              <w:rPr>
                <w:rFonts w:cs="Arabic11 BT"/>
                <w:sz w:val="16"/>
                <w:szCs w:val="16"/>
                <w:rtl/>
              </w:rPr>
              <w:t>أدني الأرض في اللغة العربية</w:t>
            </w:r>
            <w:r w:rsidRPr="00461543">
              <w:rPr>
                <w:rFonts w:cs="Arabic11 BT"/>
                <w:sz w:val="16"/>
                <w:szCs w:val="16"/>
              </w:rPr>
              <w:t>:</w:t>
            </w:r>
          </w:p>
          <w:p w:rsidR="00D05657" w:rsidRPr="00461543" w:rsidRDefault="00D05657" w:rsidP="009C2579">
            <w:pPr>
              <w:bidi/>
              <w:rPr>
                <w:rFonts w:cs="Arabic11 BT"/>
                <w:sz w:val="16"/>
                <w:szCs w:val="16"/>
              </w:rPr>
            </w:pPr>
            <w:r w:rsidRPr="00461543">
              <w:rPr>
                <w:rFonts w:cs="Arabic11 BT"/>
                <w:sz w:val="16"/>
                <w:szCs w:val="16"/>
                <w:rtl/>
              </w:rPr>
              <w:t xml:space="preserve">يقال في اللغة‏:(‏ دنا‏)(‏ يدنو‏)(‏ دنوا‏)‏ بمعني قرب بالذات أو بالحكم‏,‏ ويستعمل في المكان‏,‏ والزمان‏,‏ والمنزلة‏,‏ كما يعدي فيقال‏(‏ أدني‏)(‏ يدني‏)(‏ </w:t>
            </w:r>
            <w:proofErr w:type="spellStart"/>
            <w:r w:rsidRPr="00461543">
              <w:rPr>
                <w:rFonts w:cs="Arabic11 BT"/>
                <w:sz w:val="16"/>
                <w:szCs w:val="16"/>
                <w:rtl/>
              </w:rPr>
              <w:t>أدناءة</w:t>
            </w:r>
            <w:proofErr w:type="spellEnd"/>
            <w:r w:rsidRPr="00461543">
              <w:rPr>
                <w:rFonts w:cs="Arabic11 BT"/>
                <w:sz w:val="16"/>
                <w:szCs w:val="16"/>
                <w:rtl/>
              </w:rPr>
              <w:t>‏),‏ ويقال‏:(‏ دانيت‏)‏ أو‏(‏ أدنيت‏)‏ بين الأمرين أي قاربت بينهما‏,‏ حتي صارت بينهما‏(‏ دناوة‏)‏ أي‏:‏ قرب أو قرابة‏..‏ و‏(‏الدني‏)‏ القريب‏,‏ و‏(‏</w:t>
            </w:r>
            <w:proofErr w:type="spellStart"/>
            <w:r w:rsidRPr="00461543">
              <w:rPr>
                <w:rFonts w:cs="Arabic11 BT"/>
                <w:sz w:val="16"/>
                <w:szCs w:val="16"/>
                <w:rtl/>
              </w:rPr>
              <w:t>الدنئ</w:t>
            </w:r>
            <w:proofErr w:type="spellEnd"/>
            <w:r w:rsidRPr="00461543">
              <w:rPr>
                <w:rFonts w:cs="Arabic11 BT"/>
                <w:sz w:val="16"/>
                <w:szCs w:val="16"/>
                <w:rtl/>
              </w:rPr>
              <w:t>‏)‏ بمعني الدون‏,‏ الخسيس‏,‏ وقد‏(‏ دنأ‏)(‏ يدنأ‏),‏ وفيهما‏(‏ دناءة‏),‏ ويقال‏:(‏ دنؤ‏)‏ بمعني انحط‏,‏ و‏(‏الدنيئة‏)‏ هي النقيصة‏.‏ قال‏(‏ تعالي‏</w:t>
            </w:r>
            <w:r w:rsidRPr="00461543">
              <w:rPr>
                <w:rFonts w:cs="Arabic11 BT"/>
                <w:sz w:val="16"/>
                <w:szCs w:val="16"/>
              </w:rPr>
              <w:t>):</w:t>
            </w:r>
            <w:r w:rsidRPr="00461543">
              <w:rPr>
                <w:rFonts w:cs="Arabic11 BT"/>
                <w:color w:val="008080"/>
                <w:sz w:val="16"/>
                <w:szCs w:val="16"/>
              </w:rPr>
              <w:t>....</w:t>
            </w:r>
            <w:r w:rsidRPr="00461543">
              <w:rPr>
                <w:rFonts w:cs="Arabic11 BT"/>
                <w:color w:val="008080"/>
                <w:sz w:val="16"/>
                <w:szCs w:val="16"/>
                <w:rtl/>
              </w:rPr>
              <w:t>‏ ومن النخل من طلعها قنوان دانية‏</w:t>
            </w:r>
            <w:proofErr w:type="gramStart"/>
            <w:r w:rsidRPr="00461543">
              <w:rPr>
                <w:rFonts w:cs="Arabic11 BT"/>
                <w:color w:val="008080"/>
                <w:sz w:val="16"/>
                <w:szCs w:val="16"/>
              </w:rPr>
              <w:t>...</w:t>
            </w:r>
            <w:r w:rsidRPr="00461543">
              <w:rPr>
                <w:rFonts w:cs="Arabic11 BT"/>
                <w:sz w:val="16"/>
                <w:szCs w:val="16"/>
              </w:rPr>
              <w:t>[</w:t>
            </w:r>
            <w:proofErr w:type="gramEnd"/>
            <w:r w:rsidRPr="00461543">
              <w:rPr>
                <w:rFonts w:cs="Arabic11 BT"/>
                <w:sz w:val="16"/>
                <w:szCs w:val="16"/>
                <w:rtl/>
              </w:rPr>
              <w:t>‏ الأنعام‏:99].‏</w:t>
            </w:r>
          </w:p>
          <w:p w:rsidR="00D05657" w:rsidRPr="00461543" w:rsidRDefault="00D05657" w:rsidP="009C2579">
            <w:pPr>
              <w:bidi/>
              <w:rPr>
                <w:rFonts w:cs="Arabic11 BT"/>
                <w:sz w:val="16"/>
                <w:szCs w:val="16"/>
              </w:rPr>
            </w:pPr>
            <w:r w:rsidRPr="00461543">
              <w:rPr>
                <w:rFonts w:cs="Arabic11 BT"/>
                <w:sz w:val="16"/>
                <w:szCs w:val="16"/>
                <w:rtl/>
              </w:rPr>
              <w:t xml:space="preserve">وقال‏(‏ سبحانه‏):‏ </w:t>
            </w:r>
            <w:r w:rsidRPr="00461543">
              <w:rPr>
                <w:rFonts w:cs="Arabic11 BT"/>
                <w:color w:val="008080"/>
                <w:sz w:val="16"/>
                <w:szCs w:val="16"/>
              </w:rPr>
              <w:t>(</w:t>
            </w:r>
            <w:r w:rsidRPr="00461543">
              <w:rPr>
                <w:rFonts w:cs="Arabic11 BT"/>
                <w:color w:val="008080"/>
                <w:sz w:val="16"/>
                <w:szCs w:val="16"/>
                <w:rtl/>
              </w:rPr>
              <w:t xml:space="preserve">ثم دنا فتدلي‏.‏ فكان </w:t>
            </w:r>
            <w:proofErr w:type="gramStart"/>
            <w:r w:rsidRPr="00461543">
              <w:rPr>
                <w:rFonts w:cs="Arabic11 BT"/>
                <w:color w:val="008080"/>
                <w:sz w:val="16"/>
                <w:szCs w:val="16"/>
                <w:rtl/>
              </w:rPr>
              <w:t>قاب</w:t>
            </w:r>
            <w:proofErr w:type="gramEnd"/>
            <w:r w:rsidRPr="00461543">
              <w:rPr>
                <w:rFonts w:cs="Arabic11 BT"/>
                <w:color w:val="008080"/>
                <w:sz w:val="16"/>
                <w:szCs w:val="16"/>
                <w:rtl/>
              </w:rPr>
              <w:t xml:space="preserve"> قوسين أو أدني‏</w:t>
            </w:r>
            <w:r w:rsidRPr="00461543">
              <w:rPr>
                <w:rFonts w:cs="Arabic11 BT"/>
                <w:color w:val="008080"/>
                <w:sz w:val="16"/>
                <w:szCs w:val="16"/>
              </w:rPr>
              <w:t>.)</w:t>
            </w:r>
            <w:r w:rsidRPr="00461543">
              <w:rPr>
                <w:rFonts w:cs="Arabic11 BT"/>
                <w:sz w:val="16"/>
                <w:szCs w:val="16"/>
              </w:rPr>
              <w:t>[</w:t>
            </w:r>
            <w:r w:rsidRPr="00461543">
              <w:rPr>
                <w:rFonts w:cs="Arabic11 BT"/>
                <w:sz w:val="16"/>
                <w:szCs w:val="16"/>
                <w:rtl/>
              </w:rPr>
              <w:t xml:space="preserve">‏ النجم‏:9,8].‏ وفي الحديث الشريف‏:‏ إذا أكلتم فادنوا أي كلوا مما يليكم‏.‏ ويعبر بـ‏(‏ </w:t>
            </w:r>
            <w:proofErr w:type="spellStart"/>
            <w:r w:rsidRPr="00461543">
              <w:rPr>
                <w:rFonts w:cs="Arabic11 BT"/>
                <w:sz w:val="16"/>
                <w:szCs w:val="16"/>
                <w:rtl/>
              </w:rPr>
              <w:t>الأدني</w:t>
            </w:r>
            <w:proofErr w:type="spellEnd"/>
            <w:r w:rsidRPr="00461543">
              <w:rPr>
                <w:rFonts w:cs="Arabic11 BT"/>
                <w:sz w:val="16"/>
                <w:szCs w:val="16"/>
                <w:rtl/>
              </w:rPr>
              <w:t xml:space="preserve">‏)‏ تارة عن الأقرب فيقابل بالأبعد‏(‏ أو </w:t>
            </w:r>
            <w:proofErr w:type="spellStart"/>
            <w:r w:rsidRPr="00461543">
              <w:rPr>
                <w:rFonts w:cs="Arabic11 BT"/>
                <w:sz w:val="16"/>
                <w:szCs w:val="16"/>
                <w:rtl/>
              </w:rPr>
              <w:t>الأقصي</w:t>
            </w:r>
            <w:proofErr w:type="spellEnd"/>
            <w:r w:rsidRPr="00461543">
              <w:rPr>
                <w:rFonts w:cs="Arabic11 BT"/>
                <w:sz w:val="16"/>
                <w:szCs w:val="16"/>
                <w:rtl/>
              </w:rPr>
              <w:t>‏)‏ من مثل قوله‏(‏ تعالي‏):‏</w:t>
            </w:r>
            <w:r w:rsidRPr="00461543">
              <w:rPr>
                <w:rFonts w:cs="Arabic11 BT"/>
                <w:color w:val="008080"/>
                <w:sz w:val="16"/>
                <w:szCs w:val="16"/>
                <w:rtl/>
              </w:rPr>
              <w:t xml:space="preserve"> إذ أنتم بالعدوة الدنيا وهم بالعدوة </w:t>
            </w:r>
            <w:proofErr w:type="spellStart"/>
            <w:r w:rsidRPr="00461543">
              <w:rPr>
                <w:rFonts w:cs="Arabic11 BT"/>
                <w:color w:val="008080"/>
                <w:sz w:val="16"/>
                <w:szCs w:val="16"/>
                <w:rtl/>
              </w:rPr>
              <w:t>القصوي</w:t>
            </w:r>
            <w:proofErr w:type="spellEnd"/>
            <w:r w:rsidRPr="00461543">
              <w:rPr>
                <w:rFonts w:cs="Arabic11 BT"/>
                <w:color w:val="008080"/>
                <w:sz w:val="16"/>
                <w:szCs w:val="16"/>
                <w:rtl/>
              </w:rPr>
              <w:t>‏</w:t>
            </w:r>
            <w:r w:rsidRPr="00461543">
              <w:rPr>
                <w:rFonts w:cs="Arabic11 BT"/>
                <w:color w:val="008080"/>
                <w:sz w:val="16"/>
                <w:szCs w:val="16"/>
              </w:rPr>
              <w:t>....</w:t>
            </w:r>
            <w:r w:rsidRPr="00461543">
              <w:rPr>
                <w:rFonts w:cs="Arabic11 BT"/>
                <w:sz w:val="16"/>
                <w:szCs w:val="16"/>
              </w:rPr>
              <w:t>[</w:t>
            </w:r>
            <w:r w:rsidRPr="00461543">
              <w:rPr>
                <w:rFonts w:cs="Arabic11 BT"/>
                <w:sz w:val="16"/>
                <w:szCs w:val="16"/>
                <w:rtl/>
              </w:rPr>
              <w:t>‏ الأنفال‏:42].‏</w:t>
            </w:r>
          </w:p>
          <w:p w:rsidR="00D05657" w:rsidRPr="00461543" w:rsidRDefault="00D05657" w:rsidP="009C2579">
            <w:pPr>
              <w:bidi/>
              <w:rPr>
                <w:rFonts w:cs="Arabic11 BT"/>
                <w:sz w:val="16"/>
                <w:szCs w:val="16"/>
              </w:rPr>
            </w:pPr>
            <w:r w:rsidRPr="00461543">
              <w:rPr>
                <w:rFonts w:cs="Arabic11 BT"/>
                <w:sz w:val="16"/>
                <w:szCs w:val="16"/>
                <w:rtl/>
              </w:rPr>
              <w:t xml:space="preserve">وتارة ثانية يعبر بها عن </w:t>
            </w:r>
            <w:proofErr w:type="spellStart"/>
            <w:r w:rsidRPr="00461543">
              <w:rPr>
                <w:rFonts w:cs="Arabic11 BT"/>
                <w:sz w:val="16"/>
                <w:szCs w:val="16"/>
                <w:rtl/>
              </w:rPr>
              <w:t>الأخفض</w:t>
            </w:r>
            <w:proofErr w:type="spellEnd"/>
            <w:r w:rsidRPr="00461543">
              <w:rPr>
                <w:rFonts w:cs="Arabic11 BT"/>
                <w:sz w:val="16"/>
                <w:szCs w:val="16"/>
                <w:rtl/>
              </w:rPr>
              <w:t xml:space="preserve">‏(‏ أو </w:t>
            </w:r>
            <w:proofErr w:type="spellStart"/>
            <w:r w:rsidRPr="00461543">
              <w:rPr>
                <w:rFonts w:cs="Arabic11 BT"/>
                <w:sz w:val="16"/>
                <w:szCs w:val="16"/>
                <w:rtl/>
              </w:rPr>
              <w:t>الأحقر</w:t>
            </w:r>
            <w:proofErr w:type="spellEnd"/>
            <w:r w:rsidRPr="00461543">
              <w:rPr>
                <w:rFonts w:cs="Arabic11 BT"/>
                <w:sz w:val="16"/>
                <w:szCs w:val="16"/>
                <w:rtl/>
              </w:rPr>
              <w:t xml:space="preserve">‏)‏ فيقابل </w:t>
            </w:r>
            <w:proofErr w:type="spellStart"/>
            <w:r w:rsidRPr="00461543">
              <w:rPr>
                <w:rFonts w:cs="Arabic11 BT"/>
                <w:sz w:val="16"/>
                <w:szCs w:val="16"/>
                <w:rtl/>
              </w:rPr>
              <w:t>بالأعلي</w:t>
            </w:r>
            <w:proofErr w:type="spellEnd"/>
            <w:r w:rsidRPr="00461543">
              <w:rPr>
                <w:rFonts w:cs="Arabic11 BT"/>
                <w:sz w:val="16"/>
                <w:szCs w:val="16"/>
                <w:rtl/>
              </w:rPr>
              <w:t>‏(‏ أو الأعز‏)‏ وذلك من مثل قوله‏(‏ تعالي‏):‏ ‏</w:t>
            </w:r>
            <w:r w:rsidRPr="00461543">
              <w:rPr>
                <w:rFonts w:cs="Arabic11 BT"/>
                <w:color w:val="008080"/>
                <w:sz w:val="16"/>
                <w:szCs w:val="16"/>
              </w:rPr>
              <w:t>.....</w:t>
            </w:r>
            <w:r w:rsidRPr="00461543">
              <w:rPr>
                <w:rFonts w:cs="Arabic11 BT"/>
                <w:color w:val="008080"/>
                <w:sz w:val="16"/>
                <w:szCs w:val="16"/>
                <w:rtl/>
              </w:rPr>
              <w:t>‏ يدنين عليهن من جلابيبهن ذلك أدني أن يعرفن فلا يؤذين‏</w:t>
            </w:r>
            <w:proofErr w:type="gramStart"/>
            <w:r w:rsidRPr="00461543">
              <w:rPr>
                <w:rFonts w:cs="Arabic11 BT"/>
                <w:color w:val="008080"/>
                <w:sz w:val="16"/>
                <w:szCs w:val="16"/>
              </w:rPr>
              <w:t>....</w:t>
            </w:r>
            <w:r w:rsidRPr="00461543">
              <w:rPr>
                <w:rFonts w:cs="Arabic11 BT"/>
                <w:sz w:val="16"/>
                <w:szCs w:val="16"/>
              </w:rPr>
              <w:t>(</w:t>
            </w:r>
            <w:proofErr w:type="gramEnd"/>
            <w:r w:rsidRPr="00461543">
              <w:rPr>
                <w:rFonts w:cs="Arabic11 BT"/>
                <w:sz w:val="16"/>
                <w:szCs w:val="16"/>
                <w:rtl/>
              </w:rPr>
              <w:t>‏ الأحزاب‏:59).‏</w:t>
            </w:r>
          </w:p>
          <w:p w:rsidR="00D05657" w:rsidRPr="00461543" w:rsidRDefault="00D05657" w:rsidP="009C2579">
            <w:pPr>
              <w:bidi/>
              <w:rPr>
                <w:rFonts w:cs="Arabic11 BT"/>
                <w:sz w:val="16"/>
                <w:szCs w:val="16"/>
              </w:rPr>
            </w:pPr>
            <w:r w:rsidRPr="00461543">
              <w:rPr>
                <w:rFonts w:cs="Arabic11 BT"/>
                <w:sz w:val="16"/>
                <w:szCs w:val="16"/>
                <w:rtl/>
              </w:rPr>
              <w:t>وتارة ثالثة تأتي بمعني الأقل في مقابل الأكثر‏</w:t>
            </w:r>
            <w:proofErr w:type="gramStart"/>
            <w:r w:rsidRPr="00461543">
              <w:rPr>
                <w:rFonts w:cs="Arabic11 BT"/>
                <w:sz w:val="16"/>
                <w:szCs w:val="16"/>
                <w:rtl/>
              </w:rPr>
              <w:t>,‏</w:t>
            </w:r>
            <w:proofErr w:type="gramEnd"/>
            <w:r w:rsidRPr="00461543">
              <w:rPr>
                <w:rFonts w:cs="Arabic11 BT"/>
                <w:sz w:val="16"/>
                <w:szCs w:val="16"/>
                <w:rtl/>
              </w:rPr>
              <w:t xml:space="preserve"> من مثل قوله‏(‏ تعالي‏</w:t>
            </w:r>
            <w:r w:rsidRPr="00461543">
              <w:rPr>
                <w:rFonts w:cs="Arabic11 BT"/>
                <w:sz w:val="16"/>
                <w:szCs w:val="16"/>
              </w:rPr>
              <w:t>):.</w:t>
            </w:r>
            <w:r w:rsidRPr="00461543">
              <w:rPr>
                <w:rFonts w:cs="Arabic11 BT"/>
                <w:color w:val="008080"/>
                <w:sz w:val="16"/>
                <w:szCs w:val="16"/>
              </w:rPr>
              <w:t>...</w:t>
            </w:r>
            <w:r w:rsidRPr="00461543">
              <w:rPr>
                <w:rFonts w:cs="Arabic11 BT"/>
                <w:color w:val="008080"/>
                <w:sz w:val="16"/>
                <w:szCs w:val="16"/>
                <w:rtl/>
              </w:rPr>
              <w:t>‏ ولا أدني من ذلك ولا أكثر إلا هو معهم‏</w:t>
            </w:r>
            <w:r w:rsidRPr="00461543">
              <w:rPr>
                <w:rFonts w:cs="Arabic11 BT"/>
                <w:color w:val="008080"/>
                <w:sz w:val="16"/>
                <w:szCs w:val="16"/>
              </w:rPr>
              <w:t>...</w:t>
            </w:r>
            <w:r w:rsidRPr="00461543">
              <w:rPr>
                <w:rFonts w:cs="Arabic11 BT"/>
                <w:sz w:val="16"/>
                <w:szCs w:val="16"/>
              </w:rPr>
              <w:t>[</w:t>
            </w:r>
            <w:r w:rsidRPr="00461543">
              <w:rPr>
                <w:rFonts w:cs="Arabic11 BT"/>
                <w:sz w:val="16"/>
                <w:szCs w:val="16"/>
                <w:rtl/>
              </w:rPr>
              <w:t>‏ المجادلة‏:7]‏ وتارة رابعة يعبر بها عن الأرذل فيقابل بالذي هو خير‏,‏ وذلك من مثل قوله‏(‏ تعالي‏):‏ ‏</w:t>
            </w:r>
            <w:r w:rsidRPr="00461543">
              <w:rPr>
                <w:rFonts w:cs="Arabic11 BT"/>
                <w:color w:val="008080"/>
                <w:sz w:val="16"/>
                <w:szCs w:val="16"/>
              </w:rPr>
              <w:t>....</w:t>
            </w:r>
            <w:r w:rsidRPr="00461543">
              <w:rPr>
                <w:rFonts w:cs="Arabic11 BT"/>
                <w:color w:val="008080"/>
                <w:sz w:val="16"/>
                <w:szCs w:val="16"/>
                <w:rtl/>
              </w:rPr>
              <w:t>‏ قال أتستبدلون الذي هو أدني بالذي هو خير‏</w:t>
            </w:r>
            <w:r w:rsidRPr="00461543">
              <w:rPr>
                <w:rFonts w:cs="Arabic11 BT"/>
                <w:color w:val="008080"/>
                <w:sz w:val="16"/>
                <w:szCs w:val="16"/>
              </w:rPr>
              <w:t>...</w:t>
            </w:r>
            <w:r w:rsidRPr="00461543">
              <w:rPr>
                <w:rFonts w:cs="Arabic11 BT"/>
                <w:sz w:val="16"/>
                <w:szCs w:val="16"/>
              </w:rPr>
              <w:t>(</w:t>
            </w:r>
            <w:r w:rsidRPr="00461543">
              <w:rPr>
                <w:rFonts w:cs="Arabic11 BT"/>
                <w:sz w:val="16"/>
                <w:szCs w:val="16"/>
                <w:rtl/>
              </w:rPr>
              <w:t>‏ البقرة‏:61)‏</w:t>
            </w:r>
          </w:p>
          <w:p w:rsidR="00D05657" w:rsidRPr="00461543" w:rsidRDefault="00D05657" w:rsidP="009C2579">
            <w:pPr>
              <w:bidi/>
              <w:rPr>
                <w:rFonts w:cs="Arabic11 BT"/>
                <w:sz w:val="16"/>
                <w:szCs w:val="16"/>
              </w:rPr>
            </w:pPr>
            <w:proofErr w:type="gramStart"/>
            <w:r w:rsidRPr="00461543">
              <w:rPr>
                <w:rFonts w:cs="Arabic11 BT"/>
                <w:sz w:val="16"/>
                <w:szCs w:val="16"/>
                <w:rtl/>
              </w:rPr>
              <w:t>وتارة</w:t>
            </w:r>
            <w:proofErr w:type="gramEnd"/>
            <w:r w:rsidRPr="00461543">
              <w:rPr>
                <w:rFonts w:cs="Arabic11 BT"/>
                <w:sz w:val="16"/>
                <w:szCs w:val="16"/>
                <w:rtl/>
              </w:rPr>
              <w:t xml:space="preserve"> خامسة يعبر بها عن الأولي‏(‏ الدنيا‏)‏ في مقابلة الآخرة وذلك من مثل قوله‏(‏ تعالي‏):‏ </w:t>
            </w:r>
            <w:r w:rsidRPr="00461543">
              <w:rPr>
                <w:rFonts w:cs="Arabic11 BT"/>
                <w:color w:val="008080"/>
                <w:sz w:val="16"/>
                <w:szCs w:val="16"/>
                <w:rtl/>
              </w:rPr>
              <w:t xml:space="preserve">‏....‏ </w:t>
            </w:r>
            <w:proofErr w:type="gramStart"/>
            <w:r w:rsidRPr="00461543">
              <w:rPr>
                <w:rFonts w:cs="Arabic11 BT"/>
                <w:color w:val="008080"/>
                <w:sz w:val="16"/>
                <w:szCs w:val="16"/>
                <w:rtl/>
              </w:rPr>
              <w:t>منكم</w:t>
            </w:r>
            <w:proofErr w:type="gramEnd"/>
            <w:r w:rsidRPr="00461543">
              <w:rPr>
                <w:rFonts w:cs="Arabic11 BT"/>
                <w:color w:val="008080"/>
                <w:sz w:val="16"/>
                <w:szCs w:val="16"/>
                <w:rtl/>
              </w:rPr>
              <w:t xml:space="preserve"> من يريد الدنيا ومنكم من يريد الآخرة‏....‏</w:t>
            </w:r>
            <w:r w:rsidRPr="00461543">
              <w:rPr>
                <w:rFonts w:cs="Arabic11 BT"/>
                <w:sz w:val="16"/>
                <w:szCs w:val="16"/>
                <w:rtl/>
              </w:rPr>
              <w:t xml:space="preserve"> </w:t>
            </w:r>
            <w:r w:rsidRPr="00461543">
              <w:rPr>
                <w:rFonts w:cs="Arabic11 BT"/>
                <w:sz w:val="16"/>
                <w:szCs w:val="16"/>
              </w:rPr>
              <w:t>(</w:t>
            </w:r>
            <w:proofErr w:type="gramStart"/>
            <w:r w:rsidRPr="00461543">
              <w:rPr>
                <w:rFonts w:cs="Arabic11 BT"/>
                <w:sz w:val="16"/>
                <w:szCs w:val="16"/>
                <w:rtl/>
              </w:rPr>
              <w:t>آل</w:t>
            </w:r>
            <w:proofErr w:type="gramEnd"/>
            <w:r w:rsidRPr="00461543">
              <w:rPr>
                <w:rFonts w:cs="Arabic11 BT"/>
                <w:sz w:val="16"/>
                <w:szCs w:val="16"/>
                <w:rtl/>
              </w:rPr>
              <w:t xml:space="preserve"> عمران‏:152</w:t>
            </w:r>
            <w:r w:rsidRPr="00461543">
              <w:rPr>
                <w:rFonts w:cs="Arabic11 BT"/>
                <w:sz w:val="16"/>
                <w:szCs w:val="16"/>
              </w:rPr>
              <w:t>)</w:t>
            </w:r>
          </w:p>
          <w:p w:rsidR="00D05657" w:rsidRPr="00461543" w:rsidRDefault="00D05657" w:rsidP="009C2579">
            <w:pPr>
              <w:bidi/>
              <w:rPr>
                <w:rFonts w:cs="Arabic11 BT"/>
                <w:sz w:val="16"/>
                <w:szCs w:val="16"/>
              </w:rPr>
            </w:pPr>
            <w:r w:rsidRPr="00461543">
              <w:rPr>
                <w:rFonts w:cs="Arabic11 BT"/>
                <w:sz w:val="16"/>
                <w:szCs w:val="16"/>
                <w:rtl/>
              </w:rPr>
              <w:t xml:space="preserve">وسميت‏(‏ الدنيا‏)‏ بهذا الاسم لدنوها‏,‏ والجمع‏(‏ الدنا‏),‏ وأصله الدنو فحذفت الواو لاجتماع الساكنين‏,‏ والنسبة إليها‏(‏ دنياي‏),‏ وقيل‏(‏ دنيوي‏)‏ ودني‏,‏ ويقال‏:(‏ تدني‏)‏ فلان أي‏(‏ دنا‏)‏ قليلا </w:t>
            </w:r>
            <w:proofErr w:type="spellStart"/>
            <w:r w:rsidRPr="00461543">
              <w:rPr>
                <w:rFonts w:cs="Arabic11 BT"/>
                <w:sz w:val="16"/>
                <w:szCs w:val="16"/>
                <w:rtl/>
              </w:rPr>
              <w:t>قليلا</w:t>
            </w:r>
            <w:proofErr w:type="spellEnd"/>
            <w:r w:rsidRPr="00461543">
              <w:rPr>
                <w:rFonts w:cs="Arabic11 BT"/>
                <w:sz w:val="16"/>
                <w:szCs w:val="16"/>
                <w:rtl/>
              </w:rPr>
              <w:t>‏,‏ و‏(‏تدني‏)‏ المستوي بمعني هبط‏,‏ و‏(‏تدانوا‏)‏ أي‏(‏ دنا‏)‏ بعضهم من بعض‏.‏</w:t>
            </w:r>
          </w:p>
          <w:p w:rsidR="00D05657" w:rsidRPr="00461543" w:rsidRDefault="00D05657" w:rsidP="009C2579">
            <w:pPr>
              <w:bidi/>
              <w:rPr>
                <w:rFonts w:cs="Arabic11 BT"/>
                <w:sz w:val="16"/>
                <w:szCs w:val="16"/>
              </w:rPr>
            </w:pPr>
            <w:proofErr w:type="gramStart"/>
            <w:r w:rsidRPr="00461543">
              <w:rPr>
                <w:rFonts w:cs="Arabic11 BT"/>
                <w:sz w:val="16"/>
                <w:szCs w:val="16"/>
                <w:rtl/>
              </w:rPr>
              <w:t>شروح</w:t>
            </w:r>
            <w:proofErr w:type="gramEnd"/>
            <w:r w:rsidRPr="00461543">
              <w:rPr>
                <w:rFonts w:cs="Arabic11 BT"/>
                <w:sz w:val="16"/>
                <w:szCs w:val="16"/>
                <w:rtl/>
              </w:rPr>
              <w:t xml:space="preserve"> المفسرين</w:t>
            </w:r>
            <w:r w:rsidRPr="00461543">
              <w:rPr>
                <w:rFonts w:cs="Arabic11 BT"/>
                <w:sz w:val="16"/>
                <w:szCs w:val="16"/>
              </w:rPr>
              <w:t>:</w:t>
            </w:r>
          </w:p>
          <w:p w:rsidR="00D05657" w:rsidRPr="00461543" w:rsidRDefault="00D05657" w:rsidP="009C2579">
            <w:pPr>
              <w:bidi/>
              <w:jc w:val="center"/>
              <w:rPr>
                <w:rFonts w:cs="Arabic11 BT"/>
                <w:sz w:val="16"/>
                <w:szCs w:val="16"/>
              </w:rPr>
            </w:pPr>
            <w:r w:rsidRPr="00461543">
              <w:rPr>
                <w:rFonts w:cs="Arabic11 BT"/>
                <w:noProof/>
                <w:color w:val="0000FF"/>
                <w:sz w:val="16"/>
                <w:szCs w:val="16"/>
                <w:lang w:eastAsia="fr-FR"/>
              </w:rPr>
              <w:drawing>
                <wp:inline distT="0" distB="0" distL="0" distR="0" wp14:anchorId="59EDFF06" wp14:editId="1A5D7814">
                  <wp:extent cx="2857500" cy="2952750"/>
                  <wp:effectExtent l="0" t="0" r="0" b="0"/>
                  <wp:docPr id="353" name="Image 353" descr="http://www.eajaz.org/arabic/images/eajaz/eimagies/6-1.jpg">
                    <a:hlinkClick xmlns:a="http://schemas.openxmlformats.org/drawingml/2006/main" r:id="rId8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www.eajaz.org/arabic/images/eajaz/eimagies/6-1.jpg">
                            <a:hlinkClick r:id="rId816"/>
                          </pic:cNvPr>
                          <pic:cNvPicPr>
                            <a:picLocks noChangeAspect="1" noChangeArrowheads="1"/>
                          </pic:cNvPicPr>
                        </pic:nvPicPr>
                        <pic:blipFill>
                          <a:blip r:embed="rId817">
                            <a:extLst>
                              <a:ext uri="{28A0092B-C50C-407E-A947-70E740481C1C}">
                                <a14:useLocalDpi xmlns:a14="http://schemas.microsoft.com/office/drawing/2010/main" val="0"/>
                              </a:ext>
                            </a:extLst>
                          </a:blip>
                          <a:srcRect/>
                          <a:stretch>
                            <a:fillRect/>
                          </a:stretch>
                        </pic:blipFill>
                        <pic:spPr bwMode="auto">
                          <a:xfrm>
                            <a:off x="0" y="0"/>
                            <a:ext cx="2857500" cy="2952750"/>
                          </a:xfrm>
                          <a:prstGeom prst="rect">
                            <a:avLst/>
                          </a:prstGeom>
                          <a:noFill/>
                          <a:ln>
                            <a:noFill/>
                          </a:ln>
                        </pic:spPr>
                      </pic:pic>
                    </a:graphicData>
                  </a:graphic>
                </wp:inline>
              </w:drawing>
            </w:r>
          </w:p>
          <w:p w:rsidR="00D05657" w:rsidRPr="00461543" w:rsidRDefault="00D05657" w:rsidP="009C2579">
            <w:pPr>
              <w:bidi/>
              <w:rPr>
                <w:rFonts w:cs="Arabic11 BT"/>
                <w:sz w:val="16"/>
                <w:szCs w:val="16"/>
              </w:rPr>
            </w:pPr>
            <w:r w:rsidRPr="00461543">
              <w:rPr>
                <w:rFonts w:cs="Arabic11 BT"/>
                <w:sz w:val="16"/>
                <w:szCs w:val="16"/>
                <w:rtl/>
              </w:rPr>
              <w:t xml:space="preserve">في تفسير قوله تعالي‏:‏ </w:t>
            </w:r>
            <w:r w:rsidRPr="00461543">
              <w:rPr>
                <w:rFonts w:cs="Arabic11 BT"/>
                <w:color w:val="008080"/>
                <w:sz w:val="16"/>
                <w:szCs w:val="16"/>
                <w:rtl/>
              </w:rPr>
              <w:t xml:space="preserve">ألم‏.‏ غلبت الروم‏.‏ </w:t>
            </w:r>
            <w:proofErr w:type="gramStart"/>
            <w:r w:rsidRPr="00461543">
              <w:rPr>
                <w:rFonts w:cs="Arabic11 BT"/>
                <w:color w:val="008080"/>
                <w:sz w:val="16"/>
                <w:szCs w:val="16"/>
                <w:rtl/>
              </w:rPr>
              <w:t>في</w:t>
            </w:r>
            <w:proofErr w:type="gramEnd"/>
            <w:r w:rsidRPr="00461543">
              <w:rPr>
                <w:rFonts w:cs="Arabic11 BT"/>
                <w:color w:val="008080"/>
                <w:sz w:val="16"/>
                <w:szCs w:val="16"/>
                <w:rtl/>
              </w:rPr>
              <w:t xml:space="preserve"> أدني الأرض‏.‏ وهم من بعد </w:t>
            </w:r>
            <w:proofErr w:type="gramStart"/>
            <w:r w:rsidRPr="00461543">
              <w:rPr>
                <w:rFonts w:cs="Arabic11 BT"/>
                <w:color w:val="008080"/>
                <w:sz w:val="16"/>
                <w:szCs w:val="16"/>
                <w:rtl/>
              </w:rPr>
              <w:t>غلبهم</w:t>
            </w:r>
            <w:proofErr w:type="gramEnd"/>
            <w:r w:rsidRPr="00461543">
              <w:rPr>
                <w:rFonts w:cs="Arabic11 BT"/>
                <w:color w:val="008080"/>
                <w:sz w:val="16"/>
                <w:szCs w:val="16"/>
                <w:rtl/>
              </w:rPr>
              <w:t xml:space="preserve"> سيغلبون‏.‏ </w:t>
            </w:r>
            <w:proofErr w:type="gramStart"/>
            <w:r w:rsidRPr="00461543">
              <w:rPr>
                <w:rFonts w:cs="Arabic11 BT"/>
                <w:color w:val="008080"/>
                <w:sz w:val="16"/>
                <w:szCs w:val="16"/>
                <w:rtl/>
              </w:rPr>
              <w:t>في</w:t>
            </w:r>
            <w:proofErr w:type="gramEnd"/>
            <w:r w:rsidRPr="00461543">
              <w:rPr>
                <w:rFonts w:cs="Arabic11 BT"/>
                <w:color w:val="008080"/>
                <w:sz w:val="16"/>
                <w:szCs w:val="16"/>
                <w:rtl/>
              </w:rPr>
              <w:t xml:space="preserve"> بضع سنين‏.‏ </w:t>
            </w:r>
            <w:proofErr w:type="gramStart"/>
            <w:r w:rsidRPr="00461543">
              <w:rPr>
                <w:rFonts w:cs="Arabic11 BT"/>
                <w:color w:val="008080"/>
                <w:sz w:val="16"/>
                <w:szCs w:val="16"/>
                <w:rtl/>
              </w:rPr>
              <w:t>لله</w:t>
            </w:r>
            <w:proofErr w:type="gramEnd"/>
            <w:r w:rsidRPr="00461543">
              <w:rPr>
                <w:rFonts w:cs="Arabic11 BT"/>
                <w:color w:val="008080"/>
                <w:sz w:val="16"/>
                <w:szCs w:val="16"/>
                <w:rtl/>
              </w:rPr>
              <w:t xml:space="preserve"> الأمر من قبل ومن بعد ويومئذ يفرح المؤمنون‏.‏ </w:t>
            </w:r>
            <w:proofErr w:type="gramStart"/>
            <w:r w:rsidRPr="00461543">
              <w:rPr>
                <w:rFonts w:cs="Arabic11 BT"/>
                <w:color w:val="008080"/>
                <w:sz w:val="16"/>
                <w:szCs w:val="16"/>
                <w:rtl/>
              </w:rPr>
              <w:t>بن</w:t>
            </w:r>
            <w:proofErr w:type="gramEnd"/>
            <w:r w:rsidRPr="00461543">
              <w:rPr>
                <w:rFonts w:cs="Arabic11 BT"/>
                <w:color w:val="008080"/>
                <w:sz w:val="16"/>
                <w:szCs w:val="16"/>
                <w:rtl/>
              </w:rPr>
              <w:t>صر الله ينصر من يشاء وهو العزيز الرحيم‏</w:t>
            </w:r>
            <w:r w:rsidRPr="00461543">
              <w:rPr>
                <w:rFonts w:cs="Arabic11 BT"/>
                <w:sz w:val="16"/>
                <w:szCs w:val="16"/>
              </w:rPr>
              <w:t>(</w:t>
            </w:r>
            <w:r w:rsidRPr="00461543">
              <w:rPr>
                <w:rFonts w:cs="Arabic11 BT"/>
                <w:sz w:val="16"/>
                <w:szCs w:val="16"/>
                <w:rtl/>
              </w:rPr>
              <w:t>‏ الروم‏:1‏ ـ‏5).‏ ذكر بن كثير‏(‏ يرحمه الله‏)‏ قول بن عباس‏(‏ رضي الله عنهما‏)‏ حيث قال‏:‏ كان المشركون يحبون أن تظهر فارس علي الروم لأنهم أصحاب أوثان‏,‏ وكان المسلمون يحبون أن تظهر الروم علي فارس‏,‏ لأنهم كانوا من أهل الكتاب‏,‏ فذكر ذلك لأبي بكر‏(‏ رضي الله عنه‏),‏ فذكره أبو بكر لرسول الله‏(‏ صلي الله عليه وسلم‏),‏ فقال رسول الله‏(‏ صلي الله عليه وسلم‏):[‏ أما إنهم سيغلبون‏],‏ فذكره أبو بكر للمشركين‏,‏ فقالوا‏:‏ اجعل بيننا وبينك أجلا‏,‏ فإن ظهرنا كان لنا كذا وكذا‏,‏ وإن ظهرتم كان لكم كذا وكذا‏,‏ فجعل أجل خمس سنين‏,‏ فلم يظهروا‏,‏ فذكر ذلك أبو بكر لرسول الله‏(‏ صلي الله عليه وسلم‏)‏ فقال‏:[‏ ألا جعلتها إلي دون العشر؟‏],‏ ثم ظهرت الروم بعد‏,‏ قال فذلك قوله تعالي‏</w:t>
            </w:r>
            <w:r w:rsidRPr="00461543">
              <w:rPr>
                <w:rFonts w:cs="Arabic11 BT"/>
                <w:sz w:val="16"/>
                <w:szCs w:val="16"/>
              </w:rPr>
              <w:t>:</w:t>
            </w:r>
            <w:r w:rsidRPr="00461543">
              <w:rPr>
                <w:rFonts w:cs="Arabic11 BT"/>
                <w:color w:val="008080"/>
                <w:sz w:val="16"/>
                <w:szCs w:val="16"/>
              </w:rPr>
              <w:t>[</w:t>
            </w:r>
            <w:r w:rsidRPr="00461543">
              <w:rPr>
                <w:rFonts w:cs="Arabic11 BT"/>
                <w:color w:val="008080"/>
                <w:sz w:val="16"/>
                <w:szCs w:val="16"/>
                <w:rtl/>
              </w:rPr>
              <w:t xml:space="preserve">‏ ألم‏.‏ غلبت الروم‏.‏ </w:t>
            </w:r>
            <w:proofErr w:type="gramStart"/>
            <w:r w:rsidRPr="00461543">
              <w:rPr>
                <w:rFonts w:cs="Arabic11 BT"/>
                <w:color w:val="008080"/>
                <w:sz w:val="16"/>
                <w:szCs w:val="16"/>
                <w:rtl/>
              </w:rPr>
              <w:t>في</w:t>
            </w:r>
            <w:proofErr w:type="gramEnd"/>
            <w:r w:rsidRPr="00461543">
              <w:rPr>
                <w:rFonts w:cs="Arabic11 BT"/>
                <w:color w:val="008080"/>
                <w:sz w:val="16"/>
                <w:szCs w:val="16"/>
                <w:rtl/>
              </w:rPr>
              <w:t xml:space="preserve"> أدني الأرض وهم من بعد غلبهم سيغلبون‏</w:t>
            </w:r>
            <w:r w:rsidRPr="00461543">
              <w:rPr>
                <w:rFonts w:cs="Arabic11 BT"/>
                <w:color w:val="008080"/>
                <w:sz w:val="16"/>
                <w:szCs w:val="16"/>
              </w:rPr>
              <w:t>]</w:t>
            </w:r>
            <w:r w:rsidRPr="00461543">
              <w:rPr>
                <w:rFonts w:cs="Arabic11 BT"/>
                <w:sz w:val="16"/>
                <w:szCs w:val="16"/>
              </w:rPr>
              <w:t>.</w:t>
            </w:r>
            <w:r w:rsidRPr="00461543">
              <w:rPr>
                <w:rFonts w:cs="Arabic11 BT"/>
                <w:sz w:val="16"/>
                <w:szCs w:val="16"/>
                <w:rtl/>
              </w:rPr>
              <w:t>‏</w:t>
            </w:r>
          </w:p>
          <w:p w:rsidR="00D05657" w:rsidRPr="00461543" w:rsidRDefault="00D05657" w:rsidP="009C2579">
            <w:pPr>
              <w:bidi/>
              <w:rPr>
                <w:rFonts w:cs="Arabic11 BT"/>
                <w:sz w:val="16"/>
                <w:szCs w:val="16"/>
              </w:rPr>
            </w:pPr>
            <w:r w:rsidRPr="00461543">
              <w:rPr>
                <w:rFonts w:cs="Arabic11 BT"/>
                <w:sz w:val="16"/>
                <w:szCs w:val="16"/>
                <w:rtl/>
              </w:rPr>
              <w:t xml:space="preserve">وأضاف بن كثير عدة روايات أخري للحديث عن كل من مسروق‏,‏ وابن مسعود‏,‏ وعكرمة‏(‏ رضي الله عنهم أجمعين‏)‏ في المعني نفسه‏,‏ وزاد قوله‏:...‏ وأما الروم فهم من سلالة العيص بن إسحاق بن إبراهيم‏,‏ ويقال لهم بنو الأصفر‏,‏ وكانوا علي دين اليونان‏;‏ واليونان من سلالة </w:t>
            </w:r>
            <w:proofErr w:type="spellStart"/>
            <w:r w:rsidRPr="00461543">
              <w:rPr>
                <w:rFonts w:cs="Arabic11 BT"/>
                <w:sz w:val="16"/>
                <w:szCs w:val="16"/>
                <w:rtl/>
              </w:rPr>
              <w:t>يافث</w:t>
            </w:r>
            <w:proofErr w:type="spellEnd"/>
            <w:r w:rsidRPr="00461543">
              <w:rPr>
                <w:rFonts w:cs="Arabic11 BT"/>
                <w:sz w:val="16"/>
                <w:szCs w:val="16"/>
                <w:rtl/>
              </w:rPr>
              <w:t xml:space="preserve"> بن نوح أبناء عم الترك‏,‏ وكانوا يعبدون الكواكب السيارة‏,‏ وهم الذين أسسوا دمشق وبنوا معبدها‏,‏ فكان الروم علي دينهم إلي بعد مبعث المسيح‏(‏ عليه السلام‏)‏ بنحو من ثلاثمائة سنة‏,‏ وكان من ملك منهم الشام مع الجزيرة يقال له‏(‏ قيصر‏);‏ فكان أول من دخل في دين </w:t>
            </w:r>
            <w:proofErr w:type="spellStart"/>
            <w:r w:rsidRPr="00461543">
              <w:rPr>
                <w:rFonts w:cs="Arabic11 BT"/>
                <w:sz w:val="16"/>
                <w:szCs w:val="16"/>
                <w:rtl/>
              </w:rPr>
              <w:t>النصاري</w:t>
            </w:r>
            <w:proofErr w:type="spellEnd"/>
            <w:r w:rsidRPr="00461543">
              <w:rPr>
                <w:rFonts w:cs="Arabic11 BT"/>
                <w:sz w:val="16"/>
                <w:szCs w:val="16"/>
                <w:rtl/>
              </w:rPr>
              <w:t xml:space="preserve"> من الروم‏(‏ قسطنطين‏);‏ وأمه مريم </w:t>
            </w:r>
            <w:proofErr w:type="spellStart"/>
            <w:r w:rsidRPr="00461543">
              <w:rPr>
                <w:rFonts w:cs="Arabic11 BT"/>
                <w:sz w:val="16"/>
                <w:szCs w:val="16"/>
                <w:rtl/>
              </w:rPr>
              <w:t>الهيلانية</w:t>
            </w:r>
            <w:proofErr w:type="spellEnd"/>
            <w:r w:rsidRPr="00461543">
              <w:rPr>
                <w:rFonts w:cs="Arabic11 BT"/>
                <w:sz w:val="16"/>
                <w:szCs w:val="16"/>
                <w:rtl/>
              </w:rPr>
              <w:t xml:space="preserve"> من أرض حران وكانت قد تنصرت قبله فدعته إلي دينها‏...‏ واستمروا علي النصرانية‏,‏ كلما هلك قيصر خلفه آخر بعده حتي كان آخرهم‏(‏ هرقل‏)...‏ فناوأه كسري ملك الفرس‏,‏ وكانت مملكته أوسع من مملكة قيصر‏,‏ وكانوا مجوسا يعبدون النار‏,‏ فتقدم عن عكرمة‏(‏ رضي الله عنه‏)‏ أنه قال‏:‏ بعث إليه نوابه وجيشه فقاتلوه‏,‏ والمشهور أن كسري غزاه بنفسه في بلاده فقهره‏,‏ وكسره وقصره حتي لم يبق معه سوي مدينة قسطنطينية فحاصره بها مدة طويلة حتي ضاقت عليه‏,‏ ولم يقدر كسري علي فتح البلدة‏,‏ ولا أمكنه ذلك لحصانتها‏,‏ لأن نصفها من ناحية البر‏,‏ ونصفها الآخر من ناحية البحر‏,‏ فكانت تأتيهم الميرة والمدد من هناك‏,‏ ثم كان غلب الروم لفارس بعد بضع سنين وهي تسع‏,‏ فإن البضع في كلام العرب ما بين الثلاث إلي التسع‏.‏</w:t>
            </w:r>
          </w:p>
          <w:p w:rsidR="00D05657" w:rsidRPr="00461543" w:rsidRDefault="00D05657" w:rsidP="009C2579">
            <w:pPr>
              <w:bidi/>
              <w:rPr>
                <w:rFonts w:cs="Arabic11 BT"/>
                <w:sz w:val="16"/>
                <w:szCs w:val="16"/>
              </w:rPr>
            </w:pPr>
            <w:r w:rsidRPr="00461543">
              <w:rPr>
                <w:rFonts w:cs="Arabic11 BT"/>
                <w:sz w:val="16"/>
                <w:szCs w:val="16"/>
                <w:rtl/>
              </w:rPr>
              <w:t xml:space="preserve">وذكر صاحبا تفسير الجلالين‏(‏ يرحمهما الله‏)‏ كلاما موجزا في المعني نفسه‏,‏ وأضافا تعليقا علي التعبير القرآني‏(‏ في أدني الأرض‏)‏ أن المقصود به‏:[‏ أقرب أرض الروم إلي فارس بالجزيرة‏,‏ التقي فيها الجيشان‏,‏ والبادي بالغزو‏(‏ هم‏)‏ الفرس‏...].‏ وجاء في الظلال‏(‏ </w:t>
            </w:r>
            <w:proofErr w:type="gramStart"/>
            <w:r w:rsidRPr="00461543">
              <w:rPr>
                <w:rFonts w:cs="Arabic11 BT"/>
                <w:sz w:val="16"/>
                <w:szCs w:val="16"/>
                <w:rtl/>
              </w:rPr>
              <w:t>رحم</w:t>
            </w:r>
            <w:proofErr w:type="gramEnd"/>
            <w:r w:rsidRPr="00461543">
              <w:rPr>
                <w:rFonts w:cs="Arabic11 BT"/>
                <w:sz w:val="16"/>
                <w:szCs w:val="16"/>
                <w:rtl/>
              </w:rPr>
              <w:t xml:space="preserve"> الله كاتبها رحمة واسعة‏)‏ ما نصه‏:‏</w:t>
            </w:r>
          </w:p>
          <w:p w:rsidR="00D05657" w:rsidRPr="00461543" w:rsidRDefault="00D05657" w:rsidP="009C2579">
            <w:pPr>
              <w:bidi/>
              <w:rPr>
                <w:rFonts w:cs="Arabic11 BT"/>
                <w:sz w:val="16"/>
                <w:szCs w:val="16"/>
              </w:rPr>
            </w:pPr>
            <w:r w:rsidRPr="00461543">
              <w:rPr>
                <w:rFonts w:cs="Arabic11 BT"/>
                <w:sz w:val="16"/>
                <w:szCs w:val="16"/>
                <w:rtl/>
              </w:rPr>
              <w:t>ثم جاءت النبوءة الصادقة الخاصة بغلبة الروم في بضع سنين‏....‏ وأضاف رواية عبدالله بن مسعود‏(‏ رضي الله عنه‏)‏ مؤكدا أن هذا الحادث قد وردت فيه روايات كثيرة‏,‏ تتفق كلها في المعني والدلالة‏,‏ وتختلف في الألفاظ وطرائق التعبير‏.‏ وجمع الكاتب‏(‏ رحمه الله‏)‏ من هذه الآيات القرآنية الكريمة عددا من الإيحاءات منها‏:‏ الترابط بين الشرك والكفر في كل مكان وزمان أمام دعوة التوحيد والإيمان‏;‏ ومنها الثقة المطلقة في وعد الله كما تبدو في قولة أبي بكر‏(‏ رضي الله عنه‏)‏ في غير تلعثم ولا تردد‏,‏ والمشركون يعجبون من قول صاحبه‏,‏ فما يزيد علي أن يقول‏:‏ صدق‏,‏ ويراهنونه فيراهن وهو واثق‏,‏ ثم يتحقق وعد الله‏,‏ في الأجل الذي حدده‏:‏ في بضع سنين‏...‏</w:t>
            </w:r>
          </w:p>
          <w:p w:rsidR="00D05657" w:rsidRPr="00461543" w:rsidRDefault="00D05657" w:rsidP="009C2579">
            <w:pPr>
              <w:bidi/>
              <w:rPr>
                <w:rFonts w:cs="Arabic11 BT"/>
                <w:sz w:val="16"/>
                <w:szCs w:val="16"/>
              </w:rPr>
            </w:pPr>
            <w:r w:rsidRPr="00461543">
              <w:rPr>
                <w:rFonts w:cs="Arabic11 BT"/>
                <w:sz w:val="16"/>
                <w:szCs w:val="16"/>
                <w:rtl/>
              </w:rPr>
              <w:t xml:space="preserve">والإيحاء الثالث وهو المسارعة برد الأمر كله لله‏,‏ في هذا الحادث وفي سواه‏,‏ وتقرير هذه الحقيقة الكلية‏,‏ لتكون ميزان الموقف‏,‏ وميزان كل موقف‏,‏ فالنصر والهزيمة‏,‏ وظهور الدول ودثورها‏,‏ وقوتها وضعفها‏,‏ شأنه شأن سائر ما يقع في هذا الكون من أحداث ومن أحوال‏,‏ مرده كله إلي الله‏...‏ وجاء في صفوة البيان لمعاني القرآن ما نصه‏:‏ احتربت الفرس والروم فيما بين </w:t>
            </w:r>
            <w:proofErr w:type="spellStart"/>
            <w:r w:rsidRPr="00461543">
              <w:rPr>
                <w:rFonts w:cs="Arabic11 BT"/>
                <w:sz w:val="16"/>
                <w:szCs w:val="16"/>
                <w:rtl/>
              </w:rPr>
              <w:t>أذرعات</w:t>
            </w:r>
            <w:proofErr w:type="spellEnd"/>
            <w:r w:rsidRPr="00461543">
              <w:rPr>
                <w:rFonts w:cs="Arabic11 BT"/>
                <w:sz w:val="16"/>
                <w:szCs w:val="16"/>
                <w:rtl/>
              </w:rPr>
              <w:t xml:space="preserve"> وبصري من أرض الروم يومئذ‏,‏ وهما أقرب أراضيها بالنسبة إلي مكة‏,‏ وكان ذلك قبل الهجرة بخمس سنين‏,‏ وقيل بست‏.‏ فظهر الفرس علي الروم‏,‏ فلما بلغ الخبر مكة شق علي المؤمنين‏,‏ لأن الفرس مجوس لا يدينون بكتاب‏,‏ والروم أهل كتاب‏;‏ وفرح المشركون وقالوا‏:‏ أنتم </w:t>
            </w:r>
            <w:proofErr w:type="spellStart"/>
            <w:r w:rsidRPr="00461543">
              <w:rPr>
                <w:rFonts w:cs="Arabic11 BT"/>
                <w:sz w:val="16"/>
                <w:szCs w:val="16"/>
                <w:rtl/>
              </w:rPr>
              <w:t>والنصاري</w:t>
            </w:r>
            <w:proofErr w:type="spellEnd"/>
            <w:r w:rsidRPr="00461543">
              <w:rPr>
                <w:rFonts w:cs="Arabic11 BT"/>
                <w:sz w:val="16"/>
                <w:szCs w:val="16"/>
                <w:rtl/>
              </w:rPr>
              <w:t xml:space="preserve"> أهل كتاب‏,‏ ونحن والفرس أميون‏,‏ وقد ظهر إخواننا علي إخوانكم‏,‏ </w:t>
            </w:r>
            <w:proofErr w:type="spellStart"/>
            <w:r w:rsidRPr="00461543">
              <w:rPr>
                <w:rFonts w:cs="Arabic11 BT"/>
                <w:sz w:val="16"/>
                <w:szCs w:val="16"/>
                <w:rtl/>
              </w:rPr>
              <w:t>ولنظهرن</w:t>
            </w:r>
            <w:proofErr w:type="spellEnd"/>
            <w:r w:rsidRPr="00461543">
              <w:rPr>
                <w:rFonts w:cs="Arabic11 BT"/>
                <w:sz w:val="16"/>
                <w:szCs w:val="16"/>
                <w:rtl/>
              </w:rPr>
              <w:t xml:space="preserve"> نحن عليكم‏,‏ فنزلت الآية وفيها‏:‏ أن الروم سيغلبون الفرس في بضع سنين‏.‏ والبضع‏:‏ ما بين الثلاث إلي التسع و‏</w:t>
            </w:r>
            <w:r w:rsidRPr="00461543">
              <w:rPr>
                <w:rFonts w:cs="Arabic11 BT"/>
                <w:color w:val="008080"/>
                <w:sz w:val="16"/>
                <w:szCs w:val="16"/>
              </w:rPr>
              <w:t>(</w:t>
            </w:r>
            <w:r w:rsidRPr="00461543">
              <w:rPr>
                <w:rFonts w:cs="Arabic11 BT"/>
                <w:color w:val="008080"/>
                <w:sz w:val="16"/>
                <w:szCs w:val="16"/>
                <w:rtl/>
              </w:rPr>
              <w:t>‏</w:t>
            </w:r>
            <w:proofErr w:type="gramStart"/>
            <w:r w:rsidRPr="00461543">
              <w:rPr>
                <w:rFonts w:cs="Arabic11 BT"/>
                <w:color w:val="008080"/>
                <w:sz w:val="16"/>
                <w:szCs w:val="16"/>
                <w:rtl/>
              </w:rPr>
              <w:t>غلبهم</w:t>
            </w:r>
            <w:proofErr w:type="gramEnd"/>
            <w:r w:rsidRPr="00461543">
              <w:rPr>
                <w:rFonts w:cs="Arabic11 BT"/>
                <w:color w:val="008080"/>
                <w:sz w:val="16"/>
                <w:szCs w:val="16"/>
                <w:rtl/>
              </w:rPr>
              <w:t>‏)‏</w:t>
            </w:r>
            <w:r w:rsidRPr="00461543">
              <w:rPr>
                <w:rFonts w:cs="Arabic11 BT"/>
                <w:sz w:val="16"/>
                <w:szCs w:val="16"/>
                <w:rtl/>
              </w:rPr>
              <w:t xml:space="preserve"> كونهم مغلوبين‏.‏</w:t>
            </w:r>
          </w:p>
          <w:p w:rsidR="00D05657" w:rsidRPr="00461543" w:rsidRDefault="00D05657" w:rsidP="009C2579">
            <w:pPr>
              <w:bidi/>
              <w:rPr>
                <w:rFonts w:cs="Arabic11 BT"/>
                <w:sz w:val="16"/>
                <w:szCs w:val="16"/>
              </w:rPr>
            </w:pPr>
            <w:r w:rsidRPr="00461543">
              <w:rPr>
                <w:rFonts w:cs="Arabic11 BT"/>
                <w:sz w:val="16"/>
                <w:szCs w:val="16"/>
                <w:rtl/>
              </w:rPr>
              <w:t>وجاء في المنتخب في تفسير القرآن الكريم ما نصه‏:‏ غلبت فارس الروم في أقرب الأرض من العرب‏</w:t>
            </w:r>
            <w:proofErr w:type="gramStart"/>
            <w:r w:rsidRPr="00461543">
              <w:rPr>
                <w:rFonts w:cs="Arabic11 BT"/>
                <w:sz w:val="16"/>
                <w:szCs w:val="16"/>
                <w:rtl/>
              </w:rPr>
              <w:t>,‏</w:t>
            </w:r>
            <w:proofErr w:type="gramEnd"/>
            <w:r w:rsidRPr="00461543">
              <w:rPr>
                <w:rFonts w:cs="Arabic11 BT"/>
                <w:sz w:val="16"/>
                <w:szCs w:val="16"/>
                <w:rtl/>
              </w:rPr>
              <w:t xml:space="preserve"> وهي أطراف الشام‏,‏ وهم بعد انهزامهم سيغلبون الفرس‏,‏ قبل أن تمضي تسع سنوات‏..‏ وكان المشركون قد فرحوا بانتصار فارس</w:t>
            </w:r>
            <w:proofErr w:type="gramStart"/>
            <w:r w:rsidRPr="00461543">
              <w:rPr>
                <w:rFonts w:cs="Arabic11 BT"/>
                <w:sz w:val="16"/>
                <w:szCs w:val="16"/>
                <w:rtl/>
              </w:rPr>
              <w:t>‏,</w:t>
            </w:r>
            <w:proofErr w:type="gramEnd"/>
            <w:r w:rsidRPr="00461543">
              <w:rPr>
                <w:rFonts w:cs="Arabic11 BT"/>
                <w:sz w:val="16"/>
                <w:szCs w:val="16"/>
                <w:rtl/>
              </w:rPr>
              <w:t>‏ وقالوا للمسلمين‏:‏ سنغلبكم كما غلبت فارس الروم التي هي من أهل الكتاب‏..‏ وقد حقق الله وعده فانتصر الروم علي فارس في الأجل الذي سماه</w:t>
            </w:r>
            <w:proofErr w:type="gramStart"/>
            <w:r w:rsidRPr="00461543">
              <w:rPr>
                <w:rFonts w:cs="Arabic11 BT"/>
                <w:sz w:val="16"/>
                <w:szCs w:val="16"/>
                <w:rtl/>
              </w:rPr>
              <w:t>‏,</w:t>
            </w:r>
            <w:proofErr w:type="gramEnd"/>
            <w:r w:rsidRPr="00461543">
              <w:rPr>
                <w:rFonts w:cs="Arabic11 BT"/>
                <w:sz w:val="16"/>
                <w:szCs w:val="16"/>
                <w:rtl/>
              </w:rPr>
              <w:t>‏ فكان ذلك آية بينة علي صدق محمد‏(‏ صلي الله عليه وسلم‏)‏ في دعواه وصحة ما جاء به‏....‏ وجاء في الهامش التعليق التالي‏:‏ في هذه الآيات الشريفة إشارة إلي حدثين‏:‏ كان أولهما قد وقع بالف</w:t>
            </w:r>
            <w:proofErr w:type="gramStart"/>
            <w:r w:rsidRPr="00461543">
              <w:rPr>
                <w:rFonts w:cs="Arabic11 BT"/>
                <w:sz w:val="16"/>
                <w:szCs w:val="16"/>
                <w:rtl/>
              </w:rPr>
              <w:t>عل</w:t>
            </w:r>
            <w:proofErr w:type="gramEnd"/>
            <w:r w:rsidRPr="00461543">
              <w:rPr>
                <w:rFonts w:cs="Arabic11 BT"/>
                <w:sz w:val="16"/>
                <w:szCs w:val="16"/>
                <w:rtl/>
              </w:rPr>
              <w:t>‏,‏ وأما الثاني فلم يكن قد وقع بعد‏,‏ وهو إخبار عن الغيب‏,(‏ وحدد لوقوعه بضع سنين فيما بين الثلاث والتسع‏).‏</w:t>
            </w:r>
          </w:p>
          <w:p w:rsidR="00D05657" w:rsidRPr="00461543" w:rsidRDefault="00D05657" w:rsidP="009C2579">
            <w:pPr>
              <w:bidi/>
              <w:rPr>
                <w:rFonts w:cs="Arabic11 BT"/>
                <w:sz w:val="16"/>
                <w:szCs w:val="16"/>
              </w:rPr>
            </w:pPr>
            <w:r w:rsidRPr="00461543">
              <w:rPr>
                <w:rFonts w:cs="Arabic11 BT"/>
                <w:sz w:val="16"/>
                <w:szCs w:val="16"/>
                <w:rtl/>
              </w:rPr>
              <w:t xml:space="preserve">وتفصيل الحدث الأول أن الفرس والبيزنطيين قد اشتبكوا في معركة في بلاد الشام علي أيام </w:t>
            </w:r>
            <w:proofErr w:type="spellStart"/>
            <w:r w:rsidRPr="00461543">
              <w:rPr>
                <w:rFonts w:cs="Arabic11 BT"/>
                <w:sz w:val="16"/>
                <w:szCs w:val="16"/>
                <w:rtl/>
              </w:rPr>
              <w:t>خسرو</w:t>
            </w:r>
            <w:proofErr w:type="spellEnd"/>
            <w:r w:rsidRPr="00461543">
              <w:rPr>
                <w:rFonts w:cs="Arabic11 BT"/>
                <w:sz w:val="16"/>
                <w:szCs w:val="16"/>
                <w:rtl/>
              </w:rPr>
              <w:t xml:space="preserve"> أبرويز أو </w:t>
            </w:r>
            <w:proofErr w:type="spellStart"/>
            <w:r w:rsidRPr="00461543">
              <w:rPr>
                <w:rFonts w:cs="Arabic11 BT"/>
                <w:sz w:val="16"/>
                <w:szCs w:val="16"/>
                <w:rtl/>
              </w:rPr>
              <w:t>خسرو</w:t>
            </w:r>
            <w:proofErr w:type="spellEnd"/>
            <w:r w:rsidRPr="00461543">
              <w:rPr>
                <w:rFonts w:cs="Arabic11 BT"/>
                <w:sz w:val="16"/>
                <w:szCs w:val="16"/>
                <w:rtl/>
              </w:rPr>
              <w:t xml:space="preserve"> الثاني عاهل الفرس المعروف عند العرب بكسري‏.‏ </w:t>
            </w:r>
            <w:proofErr w:type="spellStart"/>
            <w:r w:rsidRPr="00461543">
              <w:rPr>
                <w:rFonts w:cs="Arabic11 BT"/>
                <w:sz w:val="16"/>
                <w:szCs w:val="16"/>
                <w:rtl/>
              </w:rPr>
              <w:t>وهيراكليوس</w:t>
            </w:r>
            <w:proofErr w:type="spellEnd"/>
            <w:r w:rsidRPr="00461543">
              <w:rPr>
                <w:rFonts w:cs="Arabic11 BT"/>
                <w:sz w:val="16"/>
                <w:szCs w:val="16"/>
                <w:rtl/>
              </w:rPr>
              <w:t xml:space="preserve"> الصغير الإمبراطور الروماني المعروف عند العرب بهرقل‏;‏ ففي عام‏614‏ م استولي الفرس علي أنطاكية أكبر المدن في الأقاليم الشرقية للإمبراطورية الرومانية‏,‏ ثم علي دمشق‏,‏ وحاصروا مدينة بيت المقدس إلي أن سقطت في أيديهم وأحرقوها ونهبوا السكان وأخذوا يذبحونهم‏....‏ وتفصيل الحدث الثاني أن هرقل قيصر الروم الذي مني جيشه بالهزيمة لم يفقد الأمل في النصر‏,‏ ولهذا أخذ يعد نفسه لمعركة تمحو عار الهزيمة‏,‏ حتي إذا كان عام‏622‏ الميلادي‏(‏ أي العام الهجري الأول‏)‏ أرغم الفرس علي خوض معركة علي أرض أرمينيا وكان النصر حليف الروم‏,‏ وهذا النصر كان فاتحة انتصارات الروم علي الفرس‏...‏ </w:t>
            </w:r>
            <w:proofErr w:type="gramStart"/>
            <w:r w:rsidRPr="00461543">
              <w:rPr>
                <w:rFonts w:cs="Arabic11 BT"/>
                <w:sz w:val="16"/>
                <w:szCs w:val="16"/>
                <w:rtl/>
              </w:rPr>
              <w:t>فتحققت</w:t>
            </w:r>
            <w:proofErr w:type="gramEnd"/>
            <w:r w:rsidRPr="00461543">
              <w:rPr>
                <w:rFonts w:cs="Arabic11 BT"/>
                <w:sz w:val="16"/>
                <w:szCs w:val="16"/>
                <w:rtl/>
              </w:rPr>
              <w:t xml:space="preserve"> بشري القرآن‏....‏</w:t>
            </w:r>
          </w:p>
          <w:p w:rsidR="00D05657" w:rsidRPr="00461543" w:rsidRDefault="00D05657" w:rsidP="009C2579">
            <w:pPr>
              <w:bidi/>
              <w:rPr>
                <w:rFonts w:cs="Arabic11 BT"/>
                <w:sz w:val="16"/>
                <w:szCs w:val="16"/>
              </w:rPr>
            </w:pPr>
            <w:r w:rsidRPr="00461543">
              <w:rPr>
                <w:rFonts w:cs="Arabic11 BT"/>
                <w:sz w:val="16"/>
                <w:szCs w:val="16"/>
                <w:rtl/>
              </w:rPr>
              <w:t>وثمة حدث ثالث يفهم من سياق هذه الآيات الشريفة كان مبعث فرح المسلمين وهو انتصارهم علي مشركي قريش في غزوة بدر التي وقعت في يوم الجمعة‏17‏ رمضان من العام الثاني الهجري‏(‏ أي سنة‏624‏ م‏).‏ وجاء في صفوة التفاسير ما نصه‏</w:t>
            </w:r>
            <w:r w:rsidRPr="00461543">
              <w:rPr>
                <w:rFonts w:cs="Arabic11 BT"/>
                <w:sz w:val="16"/>
                <w:szCs w:val="16"/>
              </w:rPr>
              <w:t>:...</w:t>
            </w:r>
            <w:r w:rsidRPr="00461543">
              <w:rPr>
                <w:rFonts w:cs="Arabic11 BT"/>
                <w:color w:val="008080"/>
                <w:sz w:val="16"/>
                <w:szCs w:val="16"/>
              </w:rPr>
              <w:t>(</w:t>
            </w:r>
            <w:r w:rsidRPr="00461543">
              <w:rPr>
                <w:rFonts w:cs="Arabic11 BT"/>
                <w:color w:val="008080"/>
                <w:sz w:val="16"/>
                <w:szCs w:val="16"/>
                <w:rtl/>
              </w:rPr>
              <w:t>‏ غلبت الروم في أدني الأرض‏</w:t>
            </w:r>
            <w:r w:rsidRPr="00461543">
              <w:rPr>
                <w:rFonts w:cs="Arabic11 BT"/>
                <w:color w:val="008080"/>
                <w:sz w:val="16"/>
                <w:szCs w:val="16"/>
              </w:rPr>
              <w:t>)</w:t>
            </w:r>
            <w:r w:rsidRPr="00461543">
              <w:rPr>
                <w:rFonts w:cs="Arabic11 BT"/>
                <w:sz w:val="16"/>
                <w:szCs w:val="16"/>
                <w:rtl/>
              </w:rPr>
              <w:t>‏ أي هزم جيش الروم في أقرب أرضهم إلي فارس‏</w:t>
            </w:r>
            <w:r w:rsidRPr="00461543">
              <w:rPr>
                <w:rFonts w:cs="Arabic11 BT"/>
                <w:color w:val="008080"/>
                <w:sz w:val="16"/>
                <w:szCs w:val="16"/>
              </w:rPr>
              <w:t>(</w:t>
            </w:r>
            <w:r w:rsidRPr="00461543">
              <w:rPr>
                <w:rFonts w:cs="Arabic11 BT"/>
                <w:color w:val="008080"/>
                <w:sz w:val="16"/>
                <w:szCs w:val="16"/>
                <w:rtl/>
              </w:rPr>
              <w:t>‏ وهم من بعد غلبهم سيغلبون‏)‏</w:t>
            </w:r>
            <w:r w:rsidRPr="00461543">
              <w:rPr>
                <w:rFonts w:cs="Arabic11 BT"/>
                <w:sz w:val="16"/>
                <w:szCs w:val="16"/>
                <w:rtl/>
              </w:rPr>
              <w:t xml:space="preserve"> أي وهم من بعد انهزامهم وغلبة فارس لهم سيغلبون الفرس‏,‏ وينتصرون عليهم</w:t>
            </w:r>
            <w:r w:rsidRPr="00461543">
              <w:rPr>
                <w:rFonts w:cs="Arabic11 BT"/>
                <w:color w:val="008080"/>
                <w:sz w:val="16"/>
                <w:szCs w:val="16"/>
                <w:rtl/>
              </w:rPr>
              <w:t>‏(‏ في بضع سنين‏)‏</w:t>
            </w:r>
            <w:r w:rsidRPr="00461543">
              <w:rPr>
                <w:rFonts w:cs="Arabic11 BT"/>
                <w:sz w:val="16"/>
                <w:szCs w:val="16"/>
                <w:rtl/>
              </w:rPr>
              <w:t xml:space="preserve"> أي في فترة لا تتجاوز بضعة أعوام‏;‏ والبضع ما بين الثلاث والتسع‏....‏</w:t>
            </w:r>
          </w:p>
          <w:p w:rsidR="00D05657" w:rsidRPr="00461543" w:rsidRDefault="00D05657" w:rsidP="009C2579">
            <w:pPr>
              <w:bidi/>
              <w:rPr>
                <w:rFonts w:cs="Arabic11 BT"/>
                <w:sz w:val="16"/>
                <w:szCs w:val="16"/>
              </w:rPr>
            </w:pPr>
            <w:r w:rsidRPr="00461543">
              <w:rPr>
                <w:rFonts w:cs="Arabic11 BT"/>
                <w:sz w:val="16"/>
                <w:szCs w:val="16"/>
                <w:rtl/>
              </w:rPr>
              <w:t>وأشار صاحب صفوة التفاسير‏(‏ جزاه الله خيرا‏)‏ إلي أقوال المفسرين السابقين وعلق علي قوله‏(‏ تعالي‏</w:t>
            </w:r>
            <w:r w:rsidRPr="00461543">
              <w:rPr>
                <w:rFonts w:cs="Arabic11 BT"/>
                <w:sz w:val="16"/>
                <w:szCs w:val="16"/>
              </w:rPr>
              <w:t>):</w:t>
            </w:r>
            <w:r w:rsidRPr="00461543">
              <w:rPr>
                <w:rFonts w:cs="Arabic11 BT"/>
                <w:color w:val="008080"/>
                <w:sz w:val="16"/>
                <w:szCs w:val="16"/>
              </w:rPr>
              <w:t>[</w:t>
            </w:r>
            <w:r w:rsidRPr="00461543">
              <w:rPr>
                <w:rFonts w:cs="Arabic11 BT"/>
                <w:color w:val="008080"/>
                <w:sz w:val="16"/>
                <w:szCs w:val="16"/>
                <w:rtl/>
              </w:rPr>
              <w:t>‏ وهم من بعد غلبهم سيغلبون في بضع سنين‏</w:t>
            </w:r>
            <w:r w:rsidRPr="00461543">
              <w:rPr>
                <w:rFonts w:cs="Arabic11 BT"/>
                <w:color w:val="008080"/>
                <w:sz w:val="16"/>
                <w:szCs w:val="16"/>
              </w:rPr>
              <w:t>]</w:t>
            </w:r>
            <w:r w:rsidRPr="00461543">
              <w:rPr>
                <w:rFonts w:cs="Arabic11 BT"/>
                <w:sz w:val="16"/>
                <w:szCs w:val="16"/>
                <w:rtl/>
              </w:rPr>
              <w:t>‏ ما نصه‏:‏ وقد التقي الجيشان في السنة السابعة من الحرب‏,‏ وغلبت الروم فارس وهزمتهم‏,‏ وفرح المسلمون بذلك‏;‏ قال أبو السعود‏:‏ وهذه الآيات من البينات الباهرة‏,‏ الشاهدة بصحة النبوة‏,‏ وكون القرآن من عند الله عز وجل حيث أخبر عن الغيب الذي لا يعلمه إلا الله العليم الخبير‏,‏ ووقع كما أخبر‏,‏ وقال البيضاوي‏:‏ والآية من دلائل النبوة لأنها إخبار عن الغيب‏....‏ وأضاف صاحب صفوة التفاسير في شرح قول الحق‏(‏ تبارك وتعالي‏</w:t>
            </w:r>
            <w:r w:rsidRPr="00461543">
              <w:rPr>
                <w:rFonts w:cs="Arabic11 BT"/>
                <w:sz w:val="16"/>
                <w:szCs w:val="16"/>
              </w:rPr>
              <w:t>):</w:t>
            </w:r>
            <w:r w:rsidRPr="00461543">
              <w:rPr>
                <w:rFonts w:cs="Arabic11 BT"/>
                <w:color w:val="008080"/>
                <w:sz w:val="16"/>
                <w:szCs w:val="16"/>
              </w:rPr>
              <w:t>[</w:t>
            </w:r>
            <w:r w:rsidRPr="00461543">
              <w:rPr>
                <w:rFonts w:cs="Arabic11 BT"/>
                <w:color w:val="008080"/>
                <w:sz w:val="16"/>
                <w:szCs w:val="16"/>
                <w:rtl/>
              </w:rPr>
              <w:t xml:space="preserve">‏ ويومئذ يفرح المؤمنون بنصر الله‏]‏ </w:t>
            </w:r>
            <w:r w:rsidRPr="00461543">
              <w:rPr>
                <w:rFonts w:cs="Arabic11 BT"/>
                <w:sz w:val="16"/>
                <w:szCs w:val="16"/>
                <w:rtl/>
              </w:rPr>
              <w:t>ما نصه‏:‏ وقد صادف ذلك اليوم يوم غزوة بدر‏;‏ قال ابن عباس‏:‏ كان يوم بدر هزيمة عبدة الأوثان‏,‏ وعبدة النيران‏....‏</w:t>
            </w:r>
          </w:p>
          <w:p w:rsidR="00D05657" w:rsidRPr="00461543" w:rsidRDefault="00D05657" w:rsidP="009C2579">
            <w:pPr>
              <w:bidi/>
              <w:rPr>
                <w:rFonts w:cs="Arabic11 BT"/>
                <w:sz w:val="16"/>
                <w:szCs w:val="16"/>
              </w:rPr>
            </w:pPr>
            <w:r w:rsidRPr="00461543">
              <w:rPr>
                <w:rFonts w:cs="Arabic11 BT"/>
                <w:sz w:val="16"/>
                <w:szCs w:val="16"/>
                <w:rtl/>
              </w:rPr>
              <w:t>ويوم بدر وقع في السنة الثانية من الهجرة‏(‏ الموافق سنة‏624‏ م‏)</w:t>
            </w:r>
            <w:proofErr w:type="gramStart"/>
            <w:r w:rsidRPr="00461543">
              <w:rPr>
                <w:rFonts w:cs="Arabic11 BT"/>
                <w:sz w:val="16"/>
                <w:szCs w:val="16"/>
                <w:rtl/>
              </w:rPr>
              <w:t>,‏</w:t>
            </w:r>
            <w:proofErr w:type="gramEnd"/>
            <w:r w:rsidRPr="00461543">
              <w:rPr>
                <w:rFonts w:cs="Arabic11 BT"/>
                <w:sz w:val="16"/>
                <w:szCs w:val="16"/>
                <w:rtl/>
              </w:rPr>
              <w:t xml:space="preserve"> وعلي ذلك فإن هزيمة الروم علي أيدي الفرس لابد وأنها كانت قد وقعت في حدود سنة‏614‏ م إلي‏615‏ م‏.‏ وجاء في أطلس تاريخ الإسلام‏(‏ علي واضعه رحمة الله‏)‏ ما نصه‏</w:t>
            </w:r>
            <w:proofErr w:type="gramStart"/>
            <w:r w:rsidRPr="00461543">
              <w:rPr>
                <w:rFonts w:cs="Arabic11 BT"/>
                <w:sz w:val="16"/>
                <w:szCs w:val="16"/>
                <w:rtl/>
              </w:rPr>
              <w:t>:.</w:t>
            </w:r>
            <w:proofErr w:type="gramEnd"/>
            <w:r w:rsidRPr="00461543">
              <w:rPr>
                <w:rFonts w:cs="Arabic11 BT"/>
                <w:sz w:val="16"/>
                <w:szCs w:val="16"/>
                <w:rtl/>
              </w:rPr>
              <w:t xml:space="preserve">..‏ وعندما تولي هرقل عرش الروم سنة‏610‏ م‏(‏ وهي سنة البعثة المحمدية‏)‏ كان الفرس قد اجتاحوا بلاد الشام ومصر وهزموا البيزنطيين سنة‏613‏ م عند أنطاكية‏,‏ واستولوا علي فلسطين والقدس سنة‏614‏ م‏,‏ وغزوا مصر ودخلوا الإسكندرية سنة‏618‏ م أو‏619‏ م‏,‏ وبعد أن أقام هرقل دولته بدأ قتال الفرس سنة‏622‏ م‏,‏ وفي سنة‏627‏ م أنزل بهم هزيمة قاصمة قرب </w:t>
            </w:r>
            <w:proofErr w:type="spellStart"/>
            <w:r w:rsidRPr="00461543">
              <w:rPr>
                <w:rFonts w:cs="Arabic11 BT"/>
                <w:sz w:val="16"/>
                <w:szCs w:val="16"/>
                <w:rtl/>
              </w:rPr>
              <w:t>نينوي</w:t>
            </w:r>
            <w:proofErr w:type="spellEnd"/>
            <w:r w:rsidRPr="00461543">
              <w:rPr>
                <w:rFonts w:cs="Arabic11 BT"/>
                <w:sz w:val="16"/>
                <w:szCs w:val="16"/>
                <w:rtl/>
              </w:rPr>
              <w:t>‏,‏ واسترد منهم أراضي الدولة البيزنطية في أرمينيا والشام وفلسطين ومصر‏,‏ وفي سنة‏630‏ م استعاد بيت المقدس‏.‏</w:t>
            </w:r>
          </w:p>
          <w:p w:rsidR="00D05657" w:rsidRPr="00461543" w:rsidRDefault="00D05657" w:rsidP="009C2579">
            <w:pPr>
              <w:bidi/>
              <w:rPr>
                <w:rFonts w:cs="Arabic11 BT"/>
                <w:sz w:val="16"/>
                <w:szCs w:val="16"/>
              </w:rPr>
            </w:pPr>
            <w:r w:rsidRPr="00461543">
              <w:rPr>
                <w:rFonts w:cs="Arabic11 BT"/>
                <w:sz w:val="16"/>
                <w:szCs w:val="16"/>
                <w:rtl/>
              </w:rPr>
              <w:t xml:space="preserve">ومن استقراء كل هذه التواريخ السابقة يتضح أن هزيمة الروم الحقيقية علي أيدي جيوش الفرس كانت في حدود سنة‏614‏ م إلي‏615‏ م‏,‏ وأن استعادتهم النصر علي الفرس كانت في حدود سنة‏624‏ م‏,‏ واستمر تقدم الروم علي أرض الفرس حتي تم لهم استعادة بيت المقدس‏.‏ </w:t>
            </w:r>
            <w:proofErr w:type="gramStart"/>
            <w:r w:rsidRPr="00461543">
              <w:rPr>
                <w:rFonts w:cs="Arabic11 BT"/>
                <w:sz w:val="16"/>
                <w:szCs w:val="16"/>
                <w:rtl/>
              </w:rPr>
              <w:t>وواضح</w:t>
            </w:r>
            <w:proofErr w:type="gramEnd"/>
            <w:r w:rsidRPr="00461543">
              <w:rPr>
                <w:rFonts w:cs="Arabic11 BT"/>
                <w:sz w:val="16"/>
                <w:szCs w:val="16"/>
                <w:rtl/>
              </w:rPr>
              <w:t xml:space="preserve"> من شروح المفسرين أن المقصود بالتعبير القرآني في أدني الأرض الذي يصف أرض المعركة التي تمت فيها هزيمة الروم أمام جحافل جيش الفرس هو أقرب الأرض إلي مكة المكرمة أو إلي الجزيرة العربية أو إلي أرض الفرس‏..‏ ولكن الدراسات الحديثة تؤكد أن منطقة حوض </w:t>
            </w:r>
            <w:proofErr w:type="spellStart"/>
            <w:r w:rsidRPr="00461543">
              <w:rPr>
                <w:rFonts w:cs="Arabic11 BT"/>
                <w:sz w:val="16"/>
                <w:szCs w:val="16"/>
                <w:rtl/>
              </w:rPr>
              <w:t>البحرالميت</w:t>
            </w:r>
            <w:proofErr w:type="spellEnd"/>
            <w:r w:rsidRPr="00461543">
              <w:rPr>
                <w:rFonts w:cs="Arabic11 BT"/>
                <w:sz w:val="16"/>
                <w:szCs w:val="16"/>
                <w:rtl/>
              </w:rPr>
              <w:t xml:space="preserve">‏,‏ </w:t>
            </w:r>
            <w:proofErr w:type="spellStart"/>
            <w:r w:rsidRPr="00461543">
              <w:rPr>
                <w:rFonts w:cs="Arabic11 BT"/>
                <w:sz w:val="16"/>
                <w:szCs w:val="16"/>
                <w:rtl/>
              </w:rPr>
              <w:t>بالاضافة</w:t>
            </w:r>
            <w:proofErr w:type="spellEnd"/>
            <w:r w:rsidRPr="00461543">
              <w:rPr>
                <w:rFonts w:cs="Arabic11 BT"/>
                <w:sz w:val="16"/>
                <w:szCs w:val="16"/>
                <w:rtl/>
              </w:rPr>
              <w:t xml:space="preserve"> إلي كونها أقرب الأراضي التي كان الروم يحتلونها إلي الجزيرة العربية هي أيضا أكثر أجزاء اليابسة انخفاضا‏,‏ حيث يصل منسوب سطح الأرض فيها إلي حوالي الأربعمائة متر تحت متوسط مستوي سطح البحر‏,‏ وان هذه المنطقة كانت من مناطق الصراع بين امبراطوريتي الفرس والروم‏,‏ وأن المعركة الحاسمة التي أظهرت جيوش الفرس علي جيوش امبراطورية روما الشرقية‏(‏ الامبراطورية البيزنطية‏)‏ لابد أنها وقعت في حوض </w:t>
            </w:r>
            <w:proofErr w:type="spellStart"/>
            <w:r w:rsidRPr="00461543">
              <w:rPr>
                <w:rFonts w:cs="Arabic11 BT"/>
                <w:sz w:val="16"/>
                <w:szCs w:val="16"/>
                <w:rtl/>
              </w:rPr>
              <w:t>البحرالميت</w:t>
            </w:r>
            <w:proofErr w:type="spellEnd"/>
            <w:r w:rsidRPr="00461543">
              <w:rPr>
                <w:rFonts w:cs="Arabic11 BT"/>
                <w:sz w:val="16"/>
                <w:szCs w:val="16"/>
                <w:rtl/>
              </w:rPr>
              <w:t>‏,‏ وان الوصف بـ أدني الأرض هنا كما يعني أقربها للجزيرة العربية‏,‏ يعني ايضا أنها أكثر أجزاء اليابسة انخفاضا‏,‏ وهذه الاشارة القرآنية العابرة تعتبر من السبق العلمي في كتاب الله‏,‏ لأن أحدا لم يكن يعلم هذه الحقيقة في زمن الوحي بالقرآن الكريم‏,‏ ولا لقرون متطاولة من بعده‏.‏</w:t>
            </w:r>
          </w:p>
          <w:p w:rsidR="00D05657" w:rsidRPr="00461543" w:rsidRDefault="00D05657" w:rsidP="009C2579">
            <w:pPr>
              <w:bidi/>
              <w:rPr>
                <w:rFonts w:cs="Arabic11 BT"/>
                <w:sz w:val="16"/>
                <w:szCs w:val="16"/>
              </w:rPr>
            </w:pPr>
            <w:r w:rsidRPr="00461543">
              <w:rPr>
                <w:rFonts w:cs="Arabic11 BT"/>
                <w:sz w:val="16"/>
                <w:szCs w:val="16"/>
                <w:rtl/>
              </w:rPr>
              <w:t>أدني الأرض في العلوم الحديثة</w:t>
            </w:r>
            <w:r w:rsidRPr="00461543">
              <w:rPr>
                <w:rFonts w:cs="Arabic11 BT"/>
                <w:sz w:val="16"/>
                <w:szCs w:val="16"/>
              </w:rPr>
              <w:t>:</w:t>
            </w:r>
          </w:p>
          <w:p w:rsidR="00D05657" w:rsidRPr="00461543" w:rsidRDefault="00D05657" w:rsidP="009C2579">
            <w:pPr>
              <w:bidi/>
              <w:rPr>
                <w:rFonts w:cs="Arabic11 BT"/>
                <w:sz w:val="16"/>
                <w:szCs w:val="16"/>
              </w:rPr>
            </w:pPr>
            <w:r w:rsidRPr="00461543">
              <w:rPr>
                <w:rFonts w:cs="Arabic11 BT"/>
                <w:sz w:val="16"/>
                <w:szCs w:val="16"/>
                <w:rtl/>
              </w:rPr>
              <w:t xml:space="preserve">ثبت علميا بقياسات عديدة ان أكثر أجزاء اليابسة انخفاضا هو غور </w:t>
            </w:r>
            <w:proofErr w:type="spellStart"/>
            <w:r w:rsidRPr="00461543">
              <w:rPr>
                <w:rFonts w:cs="Arabic11 BT"/>
                <w:sz w:val="16"/>
                <w:szCs w:val="16"/>
                <w:rtl/>
              </w:rPr>
              <w:t>البحرالميت</w:t>
            </w:r>
            <w:proofErr w:type="spellEnd"/>
            <w:r w:rsidRPr="00461543">
              <w:rPr>
                <w:rFonts w:cs="Arabic11 BT"/>
                <w:sz w:val="16"/>
                <w:szCs w:val="16"/>
                <w:rtl/>
              </w:rPr>
              <w:t xml:space="preserve">‏,‏ ويقع </w:t>
            </w:r>
            <w:proofErr w:type="spellStart"/>
            <w:r w:rsidRPr="00461543">
              <w:rPr>
                <w:rFonts w:cs="Arabic11 BT"/>
                <w:sz w:val="16"/>
                <w:szCs w:val="16"/>
                <w:rtl/>
              </w:rPr>
              <w:t>البحرالميت</w:t>
            </w:r>
            <w:proofErr w:type="spellEnd"/>
            <w:r w:rsidRPr="00461543">
              <w:rPr>
                <w:rFonts w:cs="Arabic11 BT"/>
                <w:sz w:val="16"/>
                <w:szCs w:val="16"/>
                <w:rtl/>
              </w:rPr>
              <w:t xml:space="preserve"> في أكثر أجزاء </w:t>
            </w:r>
            <w:proofErr w:type="spellStart"/>
            <w:r w:rsidRPr="00461543">
              <w:rPr>
                <w:rFonts w:cs="Arabic11 BT"/>
                <w:sz w:val="16"/>
                <w:szCs w:val="16"/>
                <w:rtl/>
              </w:rPr>
              <w:t>الغورانخفاضا</w:t>
            </w:r>
            <w:proofErr w:type="spellEnd"/>
            <w:r w:rsidRPr="00461543">
              <w:rPr>
                <w:rFonts w:cs="Arabic11 BT"/>
                <w:sz w:val="16"/>
                <w:szCs w:val="16"/>
                <w:rtl/>
              </w:rPr>
              <w:t xml:space="preserve">‏,‏ حيث يصل مستوي منسوب سطحه إلي حوالي أربعمائة متر تحت مستوي سطح البحر‏,‏ ويصل منسوب قاعه في أعمق أجزائه إلي قرابة الثمانمائة متر تحت مستوي سطح البحر‏,‏ وهو بحيرة داخلية بمعني ان قاعها يعتبر في </w:t>
            </w:r>
            <w:proofErr w:type="spellStart"/>
            <w:r w:rsidRPr="00461543">
              <w:rPr>
                <w:rFonts w:cs="Arabic11 BT"/>
                <w:sz w:val="16"/>
                <w:szCs w:val="16"/>
                <w:rtl/>
              </w:rPr>
              <w:t>الحقيقةجزءا</w:t>
            </w:r>
            <w:proofErr w:type="spellEnd"/>
            <w:r w:rsidRPr="00461543">
              <w:rPr>
                <w:rFonts w:cs="Arabic11 BT"/>
                <w:sz w:val="16"/>
                <w:szCs w:val="16"/>
                <w:rtl/>
              </w:rPr>
              <w:t xml:space="preserve"> من اليابسة‏.‏ وغور </w:t>
            </w:r>
            <w:proofErr w:type="spellStart"/>
            <w:r w:rsidRPr="00461543">
              <w:rPr>
                <w:rFonts w:cs="Arabic11 BT"/>
                <w:sz w:val="16"/>
                <w:szCs w:val="16"/>
                <w:rtl/>
              </w:rPr>
              <w:t>البحرالميت</w:t>
            </w:r>
            <w:proofErr w:type="spellEnd"/>
            <w:r w:rsidRPr="00461543">
              <w:rPr>
                <w:rFonts w:cs="Arabic11 BT"/>
                <w:sz w:val="16"/>
                <w:szCs w:val="16"/>
                <w:rtl/>
              </w:rPr>
              <w:t xml:space="preserve"> هو جزء من خسف أرضي عظيم يمتد من منطقة البحيرات في شرقي إفريقيا إلي بحيرة طبريا‏,‏ فالحدود الجنوبية لتركيا‏,‏ مرورا </w:t>
            </w:r>
            <w:proofErr w:type="spellStart"/>
            <w:r w:rsidRPr="00461543">
              <w:rPr>
                <w:rFonts w:cs="Arabic11 BT"/>
                <w:sz w:val="16"/>
                <w:szCs w:val="16"/>
                <w:rtl/>
              </w:rPr>
              <w:t>بالبحرالأحمر</w:t>
            </w:r>
            <w:proofErr w:type="spellEnd"/>
            <w:r w:rsidRPr="00461543">
              <w:rPr>
                <w:rFonts w:cs="Arabic11 BT"/>
                <w:sz w:val="16"/>
                <w:szCs w:val="16"/>
                <w:rtl/>
              </w:rPr>
              <w:t xml:space="preserve">‏,‏ وخليج العقبة‏,‏ ويرتبط بالخسف العميق في قاع كل من المحيط الهندي‏,‏ وبحر العرب وخليج عدن‏,‏ ويبلغ طول أغوار وادي عربة ـ </w:t>
            </w:r>
            <w:proofErr w:type="spellStart"/>
            <w:r w:rsidRPr="00461543">
              <w:rPr>
                <w:rFonts w:cs="Arabic11 BT"/>
                <w:sz w:val="16"/>
                <w:szCs w:val="16"/>
                <w:rtl/>
              </w:rPr>
              <w:t>البحرالميت</w:t>
            </w:r>
            <w:proofErr w:type="spellEnd"/>
            <w:r w:rsidRPr="00461543">
              <w:rPr>
                <w:rFonts w:cs="Arabic11 BT"/>
                <w:sz w:val="16"/>
                <w:szCs w:val="16"/>
                <w:rtl/>
              </w:rPr>
              <w:t xml:space="preserve"> ـ الأردن حوالي الستمائة كيلومتر‏,‏ ممتدة من خليج العقبة في الجنوب إلي بحيرة طبريا في الشمال‏,‏ ويتراوح عرضها بين العشرة والعشرين كيلومترا‏.‏</w:t>
            </w:r>
          </w:p>
          <w:p w:rsidR="00D05657" w:rsidRPr="00461543" w:rsidRDefault="00D05657" w:rsidP="009C2579">
            <w:pPr>
              <w:bidi/>
              <w:rPr>
                <w:rFonts w:cs="Arabic11 BT"/>
                <w:sz w:val="16"/>
                <w:szCs w:val="16"/>
              </w:rPr>
            </w:pPr>
            <w:r w:rsidRPr="00461543">
              <w:rPr>
                <w:rFonts w:cs="Arabic11 BT"/>
                <w:sz w:val="16"/>
                <w:szCs w:val="16"/>
                <w:rtl/>
              </w:rPr>
              <w:t xml:space="preserve">ويعتبر منسوب سطح الأرض فيها أكثر أجزاء اليابسة انخفاضا حيث يصل منسوب سطح الماء في </w:t>
            </w:r>
            <w:proofErr w:type="spellStart"/>
            <w:r w:rsidRPr="00461543">
              <w:rPr>
                <w:rFonts w:cs="Arabic11 BT"/>
                <w:sz w:val="16"/>
                <w:szCs w:val="16"/>
                <w:rtl/>
              </w:rPr>
              <w:t>البحرالميت</w:t>
            </w:r>
            <w:proofErr w:type="spellEnd"/>
            <w:r w:rsidRPr="00461543">
              <w:rPr>
                <w:rFonts w:cs="Arabic11 BT"/>
                <w:sz w:val="16"/>
                <w:szCs w:val="16"/>
                <w:rtl/>
              </w:rPr>
              <w:t xml:space="preserve"> إلي‏402‏ مترا تحت المستوي المتوسط لمنسوب المياه في البحرين المجاورين‏:‏ الأحمر والأبيض المتوسط‏,‏ وهو أخفض منسوب أرضي علي سطح اليابسة كما يتضح من الأرقام التالية‏:‏ منسوب سطح الأرض في وادي عربة‏=355‏ ـ‏400‏ م تحت مستوي سطح البحر‏.‏</w:t>
            </w:r>
          </w:p>
          <w:p w:rsidR="00D05657" w:rsidRPr="00461543" w:rsidRDefault="00D05657" w:rsidP="009C2579">
            <w:pPr>
              <w:bidi/>
              <w:rPr>
                <w:rFonts w:cs="Arabic11 BT"/>
                <w:sz w:val="16"/>
                <w:szCs w:val="16"/>
              </w:rPr>
            </w:pPr>
            <w:r w:rsidRPr="00461543">
              <w:rPr>
                <w:rFonts w:cs="Arabic11 BT"/>
                <w:sz w:val="16"/>
                <w:szCs w:val="16"/>
                <w:rtl/>
              </w:rPr>
              <w:t xml:space="preserve">منسوب أعمق نقاط قاع </w:t>
            </w:r>
            <w:proofErr w:type="spellStart"/>
            <w:r w:rsidRPr="00461543">
              <w:rPr>
                <w:rFonts w:cs="Arabic11 BT"/>
                <w:sz w:val="16"/>
                <w:szCs w:val="16"/>
                <w:rtl/>
              </w:rPr>
              <w:t>البحرالميت</w:t>
            </w:r>
            <w:proofErr w:type="spellEnd"/>
            <w:r w:rsidRPr="00461543">
              <w:rPr>
                <w:rFonts w:cs="Arabic11 BT"/>
                <w:sz w:val="16"/>
                <w:szCs w:val="16"/>
                <w:rtl/>
              </w:rPr>
              <w:t>‏=794‏ م تحت مستوي سطح البحر‏.‏</w:t>
            </w:r>
          </w:p>
          <w:p w:rsidR="00D05657" w:rsidRPr="00461543" w:rsidRDefault="00D05657" w:rsidP="009C2579">
            <w:pPr>
              <w:bidi/>
              <w:rPr>
                <w:rFonts w:cs="Arabic11 BT"/>
                <w:sz w:val="16"/>
                <w:szCs w:val="16"/>
              </w:rPr>
            </w:pPr>
            <w:r w:rsidRPr="00461543">
              <w:rPr>
                <w:rFonts w:cs="Arabic11 BT"/>
                <w:sz w:val="16"/>
                <w:szCs w:val="16"/>
                <w:rtl/>
              </w:rPr>
              <w:t xml:space="preserve">منسوب سطح الماء في </w:t>
            </w:r>
            <w:proofErr w:type="spellStart"/>
            <w:r w:rsidRPr="00461543">
              <w:rPr>
                <w:rFonts w:cs="Arabic11 BT"/>
                <w:sz w:val="16"/>
                <w:szCs w:val="16"/>
                <w:rtl/>
              </w:rPr>
              <w:t>البحرالميت</w:t>
            </w:r>
            <w:proofErr w:type="spellEnd"/>
            <w:r w:rsidRPr="00461543">
              <w:rPr>
                <w:rFonts w:cs="Arabic11 BT"/>
                <w:sz w:val="16"/>
                <w:szCs w:val="16"/>
                <w:rtl/>
              </w:rPr>
              <w:t>‏=402‏ تحت مستوي سطح البحر‏.‏</w:t>
            </w:r>
          </w:p>
          <w:p w:rsidR="00D05657" w:rsidRPr="00461543" w:rsidRDefault="00D05657" w:rsidP="009C2579">
            <w:pPr>
              <w:bidi/>
              <w:rPr>
                <w:rFonts w:cs="Arabic11 BT"/>
                <w:sz w:val="16"/>
                <w:szCs w:val="16"/>
              </w:rPr>
            </w:pPr>
            <w:r w:rsidRPr="00461543">
              <w:rPr>
                <w:rFonts w:cs="Arabic11 BT"/>
                <w:sz w:val="16"/>
                <w:szCs w:val="16"/>
                <w:rtl/>
              </w:rPr>
              <w:t xml:space="preserve">مستوي سطح الأرض في غور الأردن‏=212‏ ـ‏400‏ م تحت مستوي </w:t>
            </w:r>
            <w:proofErr w:type="gramStart"/>
            <w:r w:rsidRPr="00461543">
              <w:rPr>
                <w:rFonts w:cs="Arabic11 BT"/>
                <w:sz w:val="16"/>
                <w:szCs w:val="16"/>
                <w:rtl/>
              </w:rPr>
              <w:t>سطح</w:t>
            </w:r>
            <w:proofErr w:type="gramEnd"/>
            <w:r w:rsidRPr="00461543">
              <w:rPr>
                <w:rFonts w:cs="Arabic11 BT"/>
                <w:sz w:val="16"/>
                <w:szCs w:val="16"/>
                <w:rtl/>
              </w:rPr>
              <w:t xml:space="preserve"> البحر‏.‏</w:t>
            </w:r>
          </w:p>
          <w:p w:rsidR="00D05657" w:rsidRPr="00461543" w:rsidRDefault="00D05657" w:rsidP="009C2579">
            <w:pPr>
              <w:bidi/>
              <w:rPr>
                <w:rFonts w:cs="Arabic11 BT"/>
                <w:sz w:val="16"/>
                <w:szCs w:val="16"/>
              </w:rPr>
            </w:pPr>
            <w:r w:rsidRPr="00461543">
              <w:rPr>
                <w:rFonts w:cs="Arabic11 BT"/>
                <w:sz w:val="16"/>
                <w:szCs w:val="16"/>
                <w:rtl/>
              </w:rPr>
              <w:t>منسوب سطح الماء في بحيرة طبريا‏=209‏ م تحت مستوي سطح البحر‏.‏</w:t>
            </w:r>
          </w:p>
          <w:p w:rsidR="00D05657" w:rsidRPr="00461543" w:rsidRDefault="00D05657" w:rsidP="009C2579">
            <w:pPr>
              <w:bidi/>
              <w:rPr>
                <w:rFonts w:cs="Arabic11 BT"/>
                <w:sz w:val="16"/>
                <w:szCs w:val="16"/>
              </w:rPr>
            </w:pPr>
            <w:r w:rsidRPr="00461543">
              <w:rPr>
                <w:rFonts w:cs="Arabic11 BT"/>
                <w:sz w:val="16"/>
                <w:szCs w:val="16"/>
                <w:rtl/>
              </w:rPr>
              <w:t>منسوب قاع بحيرة طبريا‏=252‏ م تحت مستوي سطح البحر‏.‏</w:t>
            </w:r>
          </w:p>
          <w:p w:rsidR="00D05657" w:rsidRPr="00461543" w:rsidRDefault="00D05657" w:rsidP="009C2579">
            <w:pPr>
              <w:bidi/>
              <w:rPr>
                <w:rFonts w:cs="Arabic11 BT"/>
                <w:sz w:val="16"/>
                <w:szCs w:val="16"/>
              </w:rPr>
            </w:pPr>
            <w:r w:rsidRPr="00461543">
              <w:rPr>
                <w:rFonts w:cs="Arabic11 BT"/>
                <w:sz w:val="16"/>
                <w:szCs w:val="16"/>
                <w:rtl/>
              </w:rPr>
              <w:t xml:space="preserve">منسوب سطح الأرض في قاع منخفض القطارة في شمال صحراء </w:t>
            </w:r>
            <w:proofErr w:type="spellStart"/>
            <w:r w:rsidRPr="00461543">
              <w:rPr>
                <w:rFonts w:cs="Arabic11 BT"/>
                <w:sz w:val="16"/>
                <w:szCs w:val="16"/>
                <w:rtl/>
              </w:rPr>
              <w:t>مصرالغربية</w:t>
            </w:r>
            <w:proofErr w:type="spellEnd"/>
            <w:r w:rsidRPr="00461543">
              <w:rPr>
                <w:rFonts w:cs="Arabic11 BT"/>
                <w:sz w:val="16"/>
                <w:szCs w:val="16"/>
                <w:rtl/>
              </w:rPr>
              <w:t>‏=133‏ م تحت مستوي سطح البحر‏.‏</w:t>
            </w:r>
          </w:p>
          <w:p w:rsidR="00D05657" w:rsidRPr="00461543" w:rsidRDefault="00D05657" w:rsidP="009C2579">
            <w:pPr>
              <w:bidi/>
              <w:rPr>
                <w:rFonts w:cs="Arabic11 BT"/>
                <w:sz w:val="16"/>
                <w:szCs w:val="16"/>
              </w:rPr>
            </w:pPr>
            <w:r w:rsidRPr="00461543">
              <w:rPr>
                <w:rFonts w:cs="Arabic11 BT"/>
                <w:sz w:val="16"/>
                <w:szCs w:val="16"/>
                <w:rtl/>
              </w:rPr>
              <w:t xml:space="preserve">منسوب سطح الأرض في قاع وادي الموت‏/‏ كاليفورنيا‏=86‏ م تحت مستوي </w:t>
            </w:r>
            <w:proofErr w:type="gramStart"/>
            <w:r w:rsidRPr="00461543">
              <w:rPr>
                <w:rFonts w:cs="Arabic11 BT"/>
                <w:sz w:val="16"/>
                <w:szCs w:val="16"/>
                <w:rtl/>
              </w:rPr>
              <w:t>سطح</w:t>
            </w:r>
            <w:proofErr w:type="gramEnd"/>
            <w:r w:rsidRPr="00461543">
              <w:rPr>
                <w:rFonts w:cs="Arabic11 BT"/>
                <w:sz w:val="16"/>
                <w:szCs w:val="16"/>
                <w:rtl/>
              </w:rPr>
              <w:t xml:space="preserve"> البحر‏.‏</w:t>
            </w:r>
          </w:p>
          <w:p w:rsidR="00D05657" w:rsidRPr="00461543" w:rsidRDefault="00D05657" w:rsidP="009C2579">
            <w:pPr>
              <w:bidi/>
              <w:rPr>
                <w:rFonts w:cs="Arabic11 BT"/>
                <w:sz w:val="16"/>
                <w:szCs w:val="16"/>
              </w:rPr>
            </w:pPr>
            <w:r w:rsidRPr="00461543">
              <w:rPr>
                <w:rFonts w:cs="Arabic11 BT"/>
                <w:sz w:val="16"/>
                <w:szCs w:val="16"/>
                <w:rtl/>
              </w:rPr>
              <w:t>منسوب سطح الأرض في قاع منخفض الفيوم‏/‏</w:t>
            </w:r>
            <w:proofErr w:type="gramStart"/>
            <w:r w:rsidRPr="00461543">
              <w:rPr>
                <w:rFonts w:cs="Arabic11 BT"/>
                <w:sz w:val="16"/>
                <w:szCs w:val="16"/>
                <w:rtl/>
              </w:rPr>
              <w:t>مصر</w:t>
            </w:r>
            <w:proofErr w:type="gramEnd"/>
            <w:r w:rsidRPr="00461543">
              <w:rPr>
                <w:rFonts w:cs="Arabic11 BT"/>
                <w:sz w:val="16"/>
                <w:szCs w:val="16"/>
                <w:rtl/>
              </w:rPr>
              <w:t>‏=45‏ م تحت مستوي سطح البحر‏.‏</w:t>
            </w:r>
          </w:p>
          <w:p w:rsidR="00D05657" w:rsidRPr="00461543" w:rsidRDefault="00D05657" w:rsidP="009C2579">
            <w:pPr>
              <w:bidi/>
              <w:rPr>
                <w:rFonts w:cs="Arabic11 BT"/>
                <w:sz w:val="16"/>
                <w:szCs w:val="16"/>
              </w:rPr>
            </w:pPr>
            <w:r w:rsidRPr="00461543">
              <w:rPr>
                <w:rFonts w:cs="Arabic11 BT"/>
                <w:sz w:val="16"/>
                <w:szCs w:val="16"/>
                <w:rtl/>
              </w:rPr>
              <w:t xml:space="preserve">ويتراوح عمق الماء في الحوض الجنوبي من </w:t>
            </w:r>
            <w:proofErr w:type="spellStart"/>
            <w:r w:rsidRPr="00461543">
              <w:rPr>
                <w:rFonts w:cs="Arabic11 BT"/>
                <w:sz w:val="16"/>
                <w:szCs w:val="16"/>
                <w:rtl/>
              </w:rPr>
              <w:t>البحرالميت</w:t>
            </w:r>
            <w:proofErr w:type="spellEnd"/>
            <w:r w:rsidRPr="00461543">
              <w:rPr>
                <w:rFonts w:cs="Arabic11 BT"/>
                <w:sz w:val="16"/>
                <w:szCs w:val="16"/>
                <w:rtl/>
              </w:rPr>
              <w:t xml:space="preserve"> بين الستة والعشرة أمتار‏,‏ وهو بذلك في طريقه إلي الجفاف‏,‏ ويعتقد انه كان جافا الي عهد غير بعيد من تاريخه‏,‏ وكان عامرا بالسكان‏,‏ وأن منطقة الأغوار كلها من وادي عربة في الجنوب إلي بحيرة طبريا في الشمال كانت كذلك عامرة بالسكان منذ القدم حيث عرف </w:t>
            </w:r>
            <w:proofErr w:type="spellStart"/>
            <w:r w:rsidRPr="00461543">
              <w:rPr>
                <w:rFonts w:cs="Arabic11 BT"/>
                <w:sz w:val="16"/>
                <w:szCs w:val="16"/>
                <w:rtl/>
              </w:rPr>
              <w:t>البحرالميت</w:t>
            </w:r>
            <w:proofErr w:type="spellEnd"/>
            <w:r w:rsidRPr="00461543">
              <w:rPr>
                <w:rFonts w:cs="Arabic11 BT"/>
                <w:sz w:val="16"/>
                <w:szCs w:val="16"/>
                <w:rtl/>
              </w:rPr>
              <w:t xml:space="preserve"> في الكتابات التاريخية القديمة‏,‏ ووصف بأسماء عديدة من مثل </w:t>
            </w:r>
            <w:proofErr w:type="spellStart"/>
            <w:r w:rsidRPr="00461543">
              <w:rPr>
                <w:rFonts w:cs="Arabic11 BT"/>
                <w:sz w:val="16"/>
                <w:szCs w:val="16"/>
                <w:rtl/>
              </w:rPr>
              <w:t>بحرسدوم</w:t>
            </w:r>
            <w:proofErr w:type="spellEnd"/>
            <w:r w:rsidRPr="00461543">
              <w:rPr>
                <w:rFonts w:cs="Arabic11 BT"/>
                <w:sz w:val="16"/>
                <w:szCs w:val="16"/>
                <w:rtl/>
              </w:rPr>
              <w:t xml:space="preserve"> بحيرة لوط بحيرة زغر‏,‏ البحر النتن‏,‏ بحر عربة‏,‏ بحر الأسفلت </w:t>
            </w:r>
            <w:proofErr w:type="spellStart"/>
            <w:r w:rsidRPr="00461543">
              <w:rPr>
                <w:rFonts w:cs="Arabic11 BT"/>
                <w:sz w:val="16"/>
                <w:szCs w:val="16"/>
                <w:rtl/>
              </w:rPr>
              <w:t>والبحرالميت</w:t>
            </w:r>
            <w:proofErr w:type="spellEnd"/>
            <w:r w:rsidRPr="00461543">
              <w:rPr>
                <w:rFonts w:cs="Arabic11 BT"/>
                <w:sz w:val="16"/>
                <w:szCs w:val="16"/>
                <w:rtl/>
              </w:rPr>
              <w:t xml:space="preserve">‏,‏ وذلك لأن المنطقة اشتهرت بخصوبة تربتها‏,‏ ووفرة مياهها فعمرتها القبائل العربية منذ القدم‏,‏ واندفعت اليها من كل من العراق والجزيرة العربية وبلاد الشام ومنهم قوم لوط‏(‏ عليه السلام‏)‏ الذين عمروا خمس مدن في أرض الحوض الجنوبي من </w:t>
            </w:r>
            <w:proofErr w:type="spellStart"/>
            <w:r w:rsidRPr="00461543">
              <w:rPr>
                <w:rFonts w:cs="Arabic11 BT"/>
                <w:sz w:val="16"/>
                <w:szCs w:val="16"/>
                <w:rtl/>
              </w:rPr>
              <w:t>البحرالميت</w:t>
            </w:r>
            <w:proofErr w:type="spellEnd"/>
            <w:r w:rsidRPr="00461543">
              <w:rPr>
                <w:rFonts w:cs="Arabic11 BT"/>
                <w:sz w:val="16"/>
                <w:szCs w:val="16"/>
                <w:rtl/>
              </w:rPr>
              <w:t xml:space="preserve"> هي‏:‏ سدوم‏,‏ وعمورة‏,‏ وأدمة‏,‏ </w:t>
            </w:r>
            <w:proofErr w:type="spellStart"/>
            <w:r w:rsidRPr="00461543">
              <w:rPr>
                <w:rFonts w:cs="Arabic11 BT"/>
                <w:sz w:val="16"/>
                <w:szCs w:val="16"/>
                <w:rtl/>
              </w:rPr>
              <w:t>وصوبييم</w:t>
            </w:r>
            <w:proofErr w:type="spellEnd"/>
            <w:r w:rsidRPr="00461543">
              <w:rPr>
                <w:rFonts w:cs="Arabic11 BT"/>
                <w:sz w:val="16"/>
                <w:szCs w:val="16"/>
                <w:rtl/>
              </w:rPr>
              <w:t xml:space="preserve">‏,‏ وزغر‏,‏ وقد ازدهرت فيها الحياة إلي أواخر القرن العشرين قبل الميلاد ودمرت بالكامل في عقاب إلهي أنزل بها وجاء خبر عقابها في القرآن الكريم بقول الحق‏(‏ تبارك وتعالي‏):‏ </w:t>
            </w:r>
            <w:r w:rsidRPr="00461543">
              <w:rPr>
                <w:rFonts w:cs="Arabic11 BT"/>
                <w:color w:val="008080"/>
                <w:sz w:val="16"/>
                <w:szCs w:val="16"/>
              </w:rPr>
              <w:t>(</w:t>
            </w:r>
            <w:r w:rsidRPr="00461543">
              <w:rPr>
                <w:rFonts w:cs="Arabic11 BT"/>
                <w:color w:val="008080"/>
                <w:sz w:val="16"/>
                <w:szCs w:val="16"/>
                <w:rtl/>
              </w:rPr>
              <w:t xml:space="preserve">فلما جاء أمرنا جعلنا </w:t>
            </w:r>
            <w:proofErr w:type="spellStart"/>
            <w:r w:rsidRPr="00461543">
              <w:rPr>
                <w:rFonts w:cs="Arabic11 BT"/>
                <w:color w:val="008080"/>
                <w:sz w:val="16"/>
                <w:szCs w:val="16"/>
                <w:rtl/>
              </w:rPr>
              <w:t>عاليها</w:t>
            </w:r>
            <w:proofErr w:type="spellEnd"/>
            <w:r w:rsidRPr="00461543">
              <w:rPr>
                <w:rFonts w:cs="Arabic11 BT"/>
                <w:color w:val="008080"/>
                <w:sz w:val="16"/>
                <w:szCs w:val="16"/>
                <w:rtl/>
              </w:rPr>
              <w:t xml:space="preserve"> سافلها وأمطرنا عليها حجارة من سجيل منضود</w:t>
            </w:r>
            <w:r w:rsidRPr="00461543">
              <w:rPr>
                <w:rFonts w:cs="Arabic11 BT"/>
                <w:color w:val="008080"/>
                <w:sz w:val="16"/>
                <w:szCs w:val="16"/>
              </w:rPr>
              <w:t>)</w:t>
            </w:r>
            <w:r w:rsidRPr="00461543">
              <w:rPr>
                <w:rFonts w:cs="Arabic11 BT"/>
                <w:sz w:val="16"/>
                <w:szCs w:val="16"/>
              </w:rPr>
              <w:t xml:space="preserve"> </w:t>
            </w:r>
            <w:r w:rsidRPr="00461543">
              <w:rPr>
                <w:rFonts w:cs="Arabic11 BT"/>
                <w:sz w:val="16"/>
                <w:szCs w:val="16"/>
                <w:rtl/>
              </w:rPr>
              <w:t>‏(‏هود‏:82)‏</w:t>
            </w:r>
          </w:p>
          <w:p w:rsidR="00D05657" w:rsidRPr="00461543" w:rsidRDefault="00D05657" w:rsidP="009C2579">
            <w:pPr>
              <w:bidi/>
              <w:rPr>
                <w:rFonts w:cs="Arabic11 BT"/>
                <w:sz w:val="16"/>
                <w:szCs w:val="16"/>
              </w:rPr>
            </w:pPr>
            <w:r w:rsidRPr="00461543">
              <w:rPr>
                <w:rFonts w:cs="Arabic11 BT"/>
                <w:sz w:val="16"/>
                <w:szCs w:val="16"/>
                <w:rtl/>
              </w:rPr>
              <w:t xml:space="preserve">والأرض في حوض </w:t>
            </w:r>
            <w:proofErr w:type="spellStart"/>
            <w:r w:rsidRPr="00461543">
              <w:rPr>
                <w:rFonts w:cs="Arabic11 BT"/>
                <w:sz w:val="16"/>
                <w:szCs w:val="16"/>
                <w:rtl/>
              </w:rPr>
              <w:t>البحرالميت</w:t>
            </w:r>
            <w:proofErr w:type="spellEnd"/>
            <w:r w:rsidRPr="00461543">
              <w:rPr>
                <w:rFonts w:cs="Arabic11 BT"/>
                <w:sz w:val="16"/>
                <w:szCs w:val="16"/>
                <w:rtl/>
              </w:rPr>
              <w:t xml:space="preserve"> ـ بصفة عامة ـ وفي الجزء الجنوبي منه بصفة خاصة والتي تعرف باسم الأرض المقلوبة تتميز بالحرارة الشديدة‏,‏ وبتفجر كل من العيون المائية‏,‏ والأبخرة الكبريتية الحارة فيها‏,‏ وبتناثر كتل الأسفلت التي كثيرا ما كانت تطفو علي سطح مياه </w:t>
            </w:r>
            <w:proofErr w:type="spellStart"/>
            <w:r w:rsidRPr="00461543">
              <w:rPr>
                <w:rFonts w:cs="Arabic11 BT"/>
                <w:sz w:val="16"/>
                <w:szCs w:val="16"/>
                <w:rtl/>
              </w:rPr>
              <w:t>البحرالميت</w:t>
            </w:r>
            <w:proofErr w:type="spellEnd"/>
            <w:r w:rsidRPr="00461543">
              <w:rPr>
                <w:rFonts w:cs="Arabic11 BT"/>
                <w:sz w:val="16"/>
                <w:szCs w:val="16"/>
                <w:rtl/>
              </w:rPr>
              <w:t xml:space="preserve"> إلي عهد غير بعيد‏.‏ وقري قوم لوط التي كانت تشغل أرض الحوض الجنوبي من </w:t>
            </w:r>
            <w:proofErr w:type="spellStart"/>
            <w:r w:rsidRPr="00461543">
              <w:rPr>
                <w:rFonts w:cs="Arabic11 BT"/>
                <w:sz w:val="16"/>
                <w:szCs w:val="16"/>
                <w:rtl/>
              </w:rPr>
              <w:t>البحرالميت</w:t>
            </w:r>
            <w:proofErr w:type="spellEnd"/>
            <w:r w:rsidRPr="00461543">
              <w:rPr>
                <w:rFonts w:cs="Arabic11 BT"/>
                <w:sz w:val="16"/>
                <w:szCs w:val="16"/>
                <w:rtl/>
              </w:rPr>
              <w:t xml:space="preserve">‏,‏ والتي دمرت بالكامل بأمر من ربنا‏(‏ تبارك وتعالي‏)‏ لا علاقة لها بالحركات الأرضية التي شكلت تلك الأغوار من قبل حوالي‏25‏ مليون سنة مضت‏,‏ ولكن بعد تدميرها بالعقاب الالهي دخلت المنطقة برحمة من الله‏(‏ تعالي‏)‏ في دورة مطيرة غسلت مياهها ذنوب الآثمين من قوم لوط‏,‏ وغمرت منطقة قراهم لتحولها إلي الحوض الجنوبي من </w:t>
            </w:r>
            <w:proofErr w:type="spellStart"/>
            <w:r w:rsidRPr="00461543">
              <w:rPr>
                <w:rFonts w:cs="Arabic11 BT"/>
                <w:sz w:val="16"/>
                <w:szCs w:val="16"/>
                <w:rtl/>
              </w:rPr>
              <w:t>البحرالميت</w:t>
            </w:r>
            <w:proofErr w:type="spellEnd"/>
            <w:r w:rsidRPr="00461543">
              <w:rPr>
                <w:rFonts w:cs="Arabic11 BT"/>
                <w:sz w:val="16"/>
                <w:szCs w:val="16"/>
                <w:rtl/>
              </w:rPr>
              <w:t>‏,‏ والذي يتجه اليوم إلي الجفاف مرة أخري ليصير أرضا يابسة‏.‏</w:t>
            </w:r>
          </w:p>
          <w:p w:rsidR="00D05657" w:rsidRPr="00461543" w:rsidRDefault="00D05657" w:rsidP="009C2579">
            <w:pPr>
              <w:bidi/>
              <w:rPr>
                <w:rFonts w:cs="Arabic11 BT"/>
                <w:sz w:val="16"/>
                <w:szCs w:val="16"/>
              </w:rPr>
            </w:pPr>
            <w:r w:rsidRPr="00461543">
              <w:rPr>
                <w:rFonts w:cs="Arabic11 BT"/>
                <w:sz w:val="16"/>
                <w:szCs w:val="16"/>
                <w:rtl/>
              </w:rPr>
              <w:t xml:space="preserve">وخلاصة القول إن منطقة أغوار وادي عربة ـ </w:t>
            </w:r>
            <w:proofErr w:type="spellStart"/>
            <w:r w:rsidRPr="00461543">
              <w:rPr>
                <w:rFonts w:cs="Arabic11 BT"/>
                <w:sz w:val="16"/>
                <w:szCs w:val="16"/>
                <w:rtl/>
              </w:rPr>
              <w:t>البحرالميت</w:t>
            </w:r>
            <w:proofErr w:type="spellEnd"/>
            <w:r w:rsidRPr="00461543">
              <w:rPr>
                <w:rFonts w:cs="Arabic11 BT"/>
                <w:sz w:val="16"/>
                <w:szCs w:val="16"/>
                <w:rtl/>
              </w:rPr>
              <w:t xml:space="preserve"> ـ الأردن تحوي اخفض أجزاء اليابسة علي الاطلاق‏,‏ والمنطقة كانت محتلة من قبل الروم البيزنطيين في عصر البعثة النبوية الخاتمة‏,‏ وكانت هذه الامبراطورية الرومانية يقابلها ويحدها من الشرق الامبراطورية الفارسية الساسانية‏,‏ وكان الصراع بين هاتين الامبراطوريتين الكبيرتين في هذا الزمن علي أشده‏,‏ ولابد ان كثيرا من معاركهما الحاسمة قد وقعت في أرض الأغوار‏,‏ وهي أخفض أجزاء اليابسة علي الاطلاق‏,‏ ووصف القرآن الكريم لأرض تلك المعركة الفاصلة التي تغلب فيها الفرس علي الروم ـ في أول الأمر بـ أدني الأرض ـ وصف معجز للغاية لأن أحدا من الناس لم يكن يدرك تلك الحقيقة في زمن الوحي‏,‏ ولا لقرون متطاولة من بعده‏,‏ وورودها بهذا الوضوح في مطلع سورة الروم يضيف بعدا آخر الي الاعجاز </w:t>
            </w:r>
            <w:proofErr w:type="spellStart"/>
            <w:r w:rsidRPr="00461543">
              <w:rPr>
                <w:rFonts w:cs="Arabic11 BT"/>
                <w:sz w:val="16"/>
                <w:szCs w:val="16"/>
                <w:rtl/>
              </w:rPr>
              <w:t>التنبؤي</w:t>
            </w:r>
            <w:proofErr w:type="spellEnd"/>
            <w:r w:rsidRPr="00461543">
              <w:rPr>
                <w:rFonts w:cs="Arabic11 BT"/>
                <w:sz w:val="16"/>
                <w:szCs w:val="16"/>
                <w:rtl/>
              </w:rPr>
              <w:t xml:space="preserve"> في الآيات الأربع التي استهلت بها تلك السورة المباركة ألا وهو الاعجاز العلمي </w:t>
            </w:r>
            <w:proofErr w:type="spellStart"/>
            <w:r w:rsidRPr="00461543">
              <w:rPr>
                <w:rFonts w:cs="Arabic11 BT"/>
                <w:sz w:val="16"/>
                <w:szCs w:val="16"/>
                <w:rtl/>
              </w:rPr>
              <w:t>فبالاضافة</w:t>
            </w:r>
            <w:proofErr w:type="spellEnd"/>
            <w:r w:rsidRPr="00461543">
              <w:rPr>
                <w:rFonts w:cs="Arabic11 BT"/>
                <w:sz w:val="16"/>
                <w:szCs w:val="16"/>
                <w:rtl/>
              </w:rPr>
              <w:t xml:space="preserve"> إلي ما جاء بتلك </w:t>
            </w:r>
            <w:proofErr w:type="spellStart"/>
            <w:r w:rsidRPr="00461543">
              <w:rPr>
                <w:rFonts w:cs="Arabic11 BT"/>
                <w:sz w:val="16"/>
                <w:szCs w:val="16"/>
                <w:rtl/>
              </w:rPr>
              <w:t>الايات</w:t>
            </w:r>
            <w:proofErr w:type="spellEnd"/>
            <w:r w:rsidRPr="00461543">
              <w:rPr>
                <w:rFonts w:cs="Arabic11 BT"/>
                <w:sz w:val="16"/>
                <w:szCs w:val="16"/>
                <w:rtl/>
              </w:rPr>
              <w:t xml:space="preserve"> من اعجاز تنبؤي شمل الأخبار بالغيب‏,‏ وحدد لوقوعه بضع سنين‏,‏ فوقع كما وصفته وكما حددت له زمنه تلك الآيات فكانت من دلائل النبوة‏,‏ فان وصف ارض المعركة بالتعبير القرآني أدني الأرض يضيف إعجازا علميا جديدا‏,‏ يؤكد أن القرآن الكريم هو كلام الله الخالق وأن النبي الخاتم الذي تلقاه كان موصولا بالوحي‏,‏ ومعلما من قبل خالق السماوات والأرض‏.‏</w:t>
            </w:r>
          </w:p>
          <w:p w:rsidR="00D05657" w:rsidRPr="00461543" w:rsidRDefault="00D05657" w:rsidP="009C2579">
            <w:pPr>
              <w:bidi/>
              <w:rPr>
                <w:rFonts w:cs="Arabic11 BT"/>
                <w:sz w:val="16"/>
                <w:szCs w:val="16"/>
              </w:rPr>
            </w:pPr>
            <w:r w:rsidRPr="00461543">
              <w:rPr>
                <w:rFonts w:cs="Arabic11 BT"/>
                <w:sz w:val="16"/>
                <w:szCs w:val="16"/>
                <w:rtl/>
              </w:rPr>
              <w:t xml:space="preserve">وكما كانت هذه </w:t>
            </w:r>
            <w:proofErr w:type="spellStart"/>
            <w:r w:rsidRPr="00461543">
              <w:rPr>
                <w:rFonts w:cs="Arabic11 BT"/>
                <w:sz w:val="16"/>
                <w:szCs w:val="16"/>
                <w:rtl/>
              </w:rPr>
              <w:t>الايات</w:t>
            </w:r>
            <w:proofErr w:type="spellEnd"/>
            <w:r w:rsidRPr="00461543">
              <w:rPr>
                <w:rFonts w:cs="Arabic11 BT"/>
                <w:sz w:val="16"/>
                <w:szCs w:val="16"/>
                <w:rtl/>
              </w:rPr>
              <w:t xml:space="preserve"> الكريمة من دلائل النبوة في زمن الوحي لإخبارها بالغيب فيتحقق‏,‏ فهي لا تزال من دلائل النبوة في زماننا بالتأكيد علي ان المعركة الفاصلة قد تمت في اخفض اجزاء اليابسة علي الاطلاق‏,‏ وهي أغوار </w:t>
            </w:r>
            <w:proofErr w:type="spellStart"/>
            <w:r w:rsidRPr="00461543">
              <w:rPr>
                <w:rFonts w:cs="Arabic11 BT"/>
                <w:sz w:val="16"/>
                <w:szCs w:val="16"/>
                <w:rtl/>
              </w:rPr>
              <w:t>البحرالميت</w:t>
            </w:r>
            <w:proofErr w:type="spellEnd"/>
            <w:r w:rsidRPr="00461543">
              <w:rPr>
                <w:rFonts w:cs="Arabic11 BT"/>
                <w:sz w:val="16"/>
                <w:szCs w:val="16"/>
                <w:rtl/>
              </w:rPr>
              <w:t xml:space="preserve"> وما حولها من أغوار ويأتي العلم التجريبي ليؤكد تلك الحقيقة في أواخر القرن التاسع عشر وأوائل القرن العشرين‏.‏ وعلي كتاب التاريخ الذين تأرجحوا في وضع المعركة الفاصلة في هزيمة الروم علي أرض القسطنطينية‏,‏ أو علي الأرض بين مدينتي </w:t>
            </w:r>
            <w:proofErr w:type="spellStart"/>
            <w:r w:rsidRPr="00461543">
              <w:rPr>
                <w:rFonts w:cs="Arabic11 BT"/>
                <w:sz w:val="16"/>
                <w:szCs w:val="16"/>
                <w:rtl/>
              </w:rPr>
              <w:t>أذرعات</w:t>
            </w:r>
            <w:proofErr w:type="spellEnd"/>
            <w:r w:rsidRPr="00461543">
              <w:rPr>
                <w:rFonts w:cs="Arabic11 BT"/>
                <w:sz w:val="16"/>
                <w:szCs w:val="16"/>
                <w:rtl/>
              </w:rPr>
              <w:t xml:space="preserve"> وبصري من أرض الشام‏,‏ أو علي أرض أنطاكية‏,‏ أو علي أرض دمشق‏,‏ أو أرض بيت المقدس‏,‏ أو أرض مصر‏(‏ الاسكندرية‏)‏ ان يعيدوا النظر في استنتاجاتهم‏,‏ لأن القرآن الكريم يقرر ان هزيمة الروم علي أيدي الفرس كانت علي الأرض الواقعة بين شرقي الأردن وفلسطين وهي أغوار وادي عربة ـ </w:t>
            </w:r>
            <w:proofErr w:type="spellStart"/>
            <w:r w:rsidRPr="00461543">
              <w:rPr>
                <w:rFonts w:cs="Arabic11 BT"/>
                <w:sz w:val="16"/>
                <w:szCs w:val="16"/>
                <w:rtl/>
              </w:rPr>
              <w:t>البحرالميت</w:t>
            </w:r>
            <w:proofErr w:type="spellEnd"/>
            <w:r w:rsidRPr="00461543">
              <w:rPr>
                <w:rFonts w:cs="Arabic11 BT"/>
                <w:sz w:val="16"/>
                <w:szCs w:val="16"/>
                <w:rtl/>
              </w:rPr>
              <w:t xml:space="preserve"> ـ الأردن التي أثبت العلم انها أكثر اجزاء اليابسة انخفاضا‏,‏ والتي ينطبق عليها الوصف القرآني بأدني الارض انطباقا تاما ودقيقا‏.‏</w:t>
            </w:r>
          </w:p>
          <w:p w:rsidR="00D05657" w:rsidRPr="00461543" w:rsidRDefault="00D05657" w:rsidP="009C2579">
            <w:pPr>
              <w:bidi/>
              <w:rPr>
                <w:rFonts w:cs="Arabic11 BT"/>
                <w:sz w:val="16"/>
                <w:szCs w:val="16"/>
              </w:rPr>
            </w:pPr>
            <w:r w:rsidRPr="00461543">
              <w:rPr>
                <w:rFonts w:cs="Arabic11 BT"/>
                <w:sz w:val="16"/>
                <w:szCs w:val="16"/>
                <w:rtl/>
              </w:rPr>
              <w:t xml:space="preserve">وعلي الذين قالوا ان معني أدني الأرض هو أقرب الأرض من بلاد فارس‏,‏ أو من بلاد العرب‏,‏ أو هي أطراف بلاد الشام‏,‏ أو بلاد الشام‏,‏ أو انطاكية‏,‏ أو دمشق‏,‏ </w:t>
            </w:r>
            <w:proofErr w:type="spellStart"/>
            <w:r w:rsidRPr="00461543">
              <w:rPr>
                <w:rFonts w:cs="Arabic11 BT"/>
                <w:sz w:val="16"/>
                <w:szCs w:val="16"/>
                <w:rtl/>
              </w:rPr>
              <w:t>أوبيت</w:t>
            </w:r>
            <w:proofErr w:type="spellEnd"/>
            <w:r w:rsidRPr="00461543">
              <w:rPr>
                <w:rFonts w:cs="Arabic11 BT"/>
                <w:sz w:val="16"/>
                <w:szCs w:val="16"/>
                <w:rtl/>
              </w:rPr>
              <w:t xml:space="preserve"> المقدس أو غيرها أن يعيدوا النظر في ذلك‏,‏ لأن حدود الامبراطوريتين كانت متلاحمة مع بعضهما بعضا من جهة ومع بلاد العرب من جهة أخري‏,‏ وعليه </w:t>
            </w:r>
            <w:proofErr w:type="spellStart"/>
            <w:r w:rsidRPr="00461543">
              <w:rPr>
                <w:rFonts w:cs="Arabic11 BT"/>
                <w:sz w:val="16"/>
                <w:szCs w:val="16"/>
                <w:rtl/>
              </w:rPr>
              <w:t>فلايعقل</w:t>
            </w:r>
            <w:proofErr w:type="spellEnd"/>
            <w:r w:rsidRPr="00461543">
              <w:rPr>
                <w:rFonts w:cs="Arabic11 BT"/>
                <w:sz w:val="16"/>
                <w:szCs w:val="16"/>
                <w:rtl/>
              </w:rPr>
              <w:t xml:space="preserve"> ان يكون المقصود بتعبير أدني الأرض في هذه الآيات الكريمة هو القرب من بلاد فارس أو بلاد العرب‏,‏ فقط‏,‏ وان كانت ارض الاغوار هي اقرب الأرض الي بلاد العرب‏,‏ بل هي في الحقيقة جزء من ارض شبه الجزيرة العربية‏.‏ فسبحان الذي انزل هذا التعبير المعجز أدني الأرض ليحدد أرض المعركة ثم ليثبت العلم التجريبي بعد أكثر من اثني عشر قرنا ان الأغوار الفاصلة بين أرض فلسطين المباركة والأردن هي أكثر أجزاء اليابسة انخفاضا ومن هنا كانت جديرة بالوصف القرآني أدني الأرض‏,‏ وجديرة بأن تكون أرض المعركة التي هزم فيها الروم‏,‏ وذلك لقول الحق‏(‏ عز من قائل‏):‏</w:t>
            </w:r>
            <w:r w:rsidRPr="00461543">
              <w:rPr>
                <w:rFonts w:cs="Arabic11 BT"/>
                <w:color w:val="008080"/>
                <w:sz w:val="16"/>
                <w:szCs w:val="16"/>
              </w:rPr>
              <w:t xml:space="preserve">( </w:t>
            </w:r>
            <w:r w:rsidRPr="00461543">
              <w:rPr>
                <w:rFonts w:cs="Arabic11 BT"/>
                <w:color w:val="008080"/>
                <w:sz w:val="16"/>
                <w:szCs w:val="16"/>
                <w:rtl/>
              </w:rPr>
              <w:t xml:space="preserve">ألم‏.‏ غلبت الروم‏.‏ </w:t>
            </w:r>
            <w:proofErr w:type="gramStart"/>
            <w:r w:rsidRPr="00461543">
              <w:rPr>
                <w:rFonts w:cs="Arabic11 BT"/>
                <w:color w:val="008080"/>
                <w:sz w:val="16"/>
                <w:szCs w:val="16"/>
                <w:rtl/>
              </w:rPr>
              <w:t>في</w:t>
            </w:r>
            <w:proofErr w:type="gramEnd"/>
            <w:r w:rsidRPr="00461543">
              <w:rPr>
                <w:rFonts w:cs="Arabic11 BT"/>
                <w:color w:val="008080"/>
                <w:sz w:val="16"/>
                <w:szCs w:val="16"/>
                <w:rtl/>
              </w:rPr>
              <w:t xml:space="preserve"> أدني الأرض وهم من بعد غلبهم سيغلبون‏.‏ </w:t>
            </w:r>
            <w:proofErr w:type="gramStart"/>
            <w:r w:rsidRPr="00461543">
              <w:rPr>
                <w:rFonts w:cs="Arabic11 BT"/>
                <w:color w:val="008080"/>
                <w:sz w:val="16"/>
                <w:szCs w:val="16"/>
                <w:rtl/>
              </w:rPr>
              <w:t>في</w:t>
            </w:r>
            <w:proofErr w:type="gramEnd"/>
            <w:r w:rsidRPr="00461543">
              <w:rPr>
                <w:rFonts w:cs="Arabic11 BT"/>
                <w:color w:val="008080"/>
                <w:sz w:val="16"/>
                <w:szCs w:val="16"/>
                <w:rtl/>
              </w:rPr>
              <w:t xml:space="preserve"> بضع سنين لله الأمر من قبل ومن بعد ويومئذ يفرح المؤمنون‏.‏ بنصر الله ينصر من يشاء وهو العزيز الرحيم‏</w:t>
            </w:r>
            <w:r w:rsidRPr="00461543">
              <w:rPr>
                <w:rFonts w:cs="Arabic11 BT"/>
                <w:color w:val="008080"/>
                <w:sz w:val="16"/>
                <w:szCs w:val="16"/>
              </w:rPr>
              <w:t>.</w:t>
            </w:r>
            <w:proofErr w:type="gramStart"/>
            <w:r w:rsidRPr="00461543">
              <w:rPr>
                <w:rFonts w:cs="Arabic11 BT"/>
                <w:color w:val="008080"/>
                <w:sz w:val="16"/>
                <w:szCs w:val="16"/>
              </w:rPr>
              <w:t>)</w:t>
            </w:r>
            <w:r w:rsidRPr="00461543">
              <w:rPr>
                <w:rFonts w:cs="Arabic11 BT"/>
                <w:sz w:val="16"/>
                <w:szCs w:val="16"/>
              </w:rPr>
              <w:t>(</w:t>
            </w:r>
            <w:proofErr w:type="gramEnd"/>
            <w:r w:rsidRPr="00461543">
              <w:rPr>
                <w:rFonts w:cs="Arabic11 BT"/>
                <w:sz w:val="16"/>
                <w:szCs w:val="16"/>
                <w:rtl/>
              </w:rPr>
              <w:t>‏ الروم‏:1‏ ـ‏5</w:t>
            </w:r>
            <w:r w:rsidRPr="00461543">
              <w:rPr>
                <w:rFonts w:cs="Arabic11 BT"/>
                <w:sz w:val="16"/>
                <w:szCs w:val="16"/>
              </w:rPr>
              <w:t>).</w:t>
            </w:r>
          </w:p>
        </w:tc>
      </w:tr>
    </w:tbl>
    <w:p w:rsidR="00920007" w:rsidRDefault="00235336" w:rsidP="009C2579">
      <w:pPr>
        <w:bidi/>
        <w:jc w:val="both"/>
        <w:rPr>
          <w:rFonts w:asciiTheme="majorBidi" w:hAnsiTheme="majorBidi" w:cs="Arabic11 BT"/>
          <w:sz w:val="16"/>
          <w:szCs w:val="16"/>
          <w:rtl/>
        </w:rPr>
      </w:pPr>
      <w:r>
        <w:rPr>
          <w:rFonts w:asciiTheme="majorBidi" w:eastAsia="Times New Roman" w:hAnsiTheme="majorBidi" w:cs="Arabic11 BT"/>
          <w:sz w:val="16"/>
          <w:szCs w:val="16"/>
          <w:lang w:eastAsia="fr-FR"/>
        </w:rPr>
        <w:pict>
          <v:rect id="_x0000_i1182"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0"/>
        <w:gridCol w:w="300"/>
        <w:gridCol w:w="300"/>
        <w:gridCol w:w="315"/>
      </w:tblGrid>
      <w:tr w:rsidR="00920007" w:rsidTr="00920007">
        <w:trPr>
          <w:tblCellSpacing w:w="15" w:type="dxa"/>
        </w:trPr>
        <w:tc>
          <w:tcPr>
            <w:tcW w:w="5000" w:type="pct"/>
            <w:vAlign w:val="center"/>
            <w:hideMark/>
          </w:tcPr>
          <w:p w:rsidR="00920007" w:rsidRDefault="00920007">
            <w:pPr>
              <w:rPr>
                <w:sz w:val="24"/>
                <w:szCs w:val="24"/>
              </w:rPr>
            </w:pPr>
            <w:r>
              <w:rPr>
                <w:rtl/>
              </w:rPr>
              <w:t xml:space="preserve">لمحات إعجازية عن أبواب السماء وظلمة الفضاء </w:t>
            </w:r>
          </w:p>
        </w:tc>
        <w:tc>
          <w:tcPr>
            <w:tcW w:w="5000" w:type="pct"/>
            <w:vAlign w:val="center"/>
            <w:hideMark/>
          </w:tcPr>
          <w:p w:rsidR="00920007" w:rsidRDefault="00920007">
            <w:pPr>
              <w:jc w:val="right"/>
              <w:rPr>
                <w:sz w:val="24"/>
                <w:szCs w:val="24"/>
              </w:rPr>
            </w:pPr>
            <w:r>
              <w:rPr>
                <w:noProof/>
                <w:color w:val="0000FF"/>
                <w:lang w:eastAsia="fr-FR"/>
              </w:rPr>
              <w:drawing>
                <wp:inline distT="0" distB="0" distL="0" distR="0">
                  <wp:extent cx="152400" cy="152400"/>
                  <wp:effectExtent l="0" t="0" r="0" b="0"/>
                  <wp:docPr id="360" name="Image 360" descr="صيغة PDF">
                    <a:hlinkClick xmlns:a="http://schemas.openxmlformats.org/drawingml/2006/main" r:id="rId818" tooltip="&quot;صيغة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صيغة PDF">
                            <a:hlinkClick r:id="rId818" tooltip="&quot;صيغة PDF&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920007" w:rsidRDefault="00920007">
            <w:pPr>
              <w:jc w:val="right"/>
              <w:rPr>
                <w:sz w:val="24"/>
                <w:szCs w:val="24"/>
              </w:rPr>
            </w:pPr>
            <w:r>
              <w:rPr>
                <w:noProof/>
                <w:color w:val="0000FF"/>
                <w:lang w:eastAsia="fr-FR"/>
              </w:rPr>
              <w:drawing>
                <wp:inline distT="0" distB="0" distL="0" distR="0">
                  <wp:extent cx="152400" cy="152400"/>
                  <wp:effectExtent l="0" t="0" r="0" b="0"/>
                  <wp:docPr id="359" name="Image 359" descr="طباعة">
                    <a:hlinkClick xmlns:a="http://schemas.openxmlformats.org/drawingml/2006/main" r:id="rId819" tooltip="&quot;طباعة&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طباعة">
                            <a:hlinkClick r:id="rId819" tooltip="&quot;طباعة&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5000" w:type="pct"/>
            <w:vAlign w:val="center"/>
            <w:hideMark/>
          </w:tcPr>
          <w:p w:rsidR="00920007" w:rsidRDefault="00920007">
            <w:pPr>
              <w:jc w:val="right"/>
              <w:rPr>
                <w:sz w:val="24"/>
                <w:szCs w:val="24"/>
              </w:rPr>
            </w:pPr>
            <w:r>
              <w:rPr>
                <w:noProof/>
                <w:color w:val="0000FF"/>
                <w:lang w:eastAsia="fr-FR"/>
              </w:rPr>
              <w:drawing>
                <wp:inline distT="0" distB="0" distL="0" distR="0">
                  <wp:extent cx="152400" cy="152400"/>
                  <wp:effectExtent l="0" t="0" r="0" b="0"/>
                  <wp:docPr id="358" name="Image 358" descr="أرسل لصديقك">
                    <a:hlinkClick xmlns:a="http://schemas.openxmlformats.org/drawingml/2006/main" r:id="rId820" tooltip="&quot;أرسل لصديقك&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أرسل لصديقك">
                            <a:hlinkClick r:id="rId820" tooltip="&quot;أرسل لصديقك&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bl>
    <w:p w:rsidR="00920007" w:rsidRDefault="00920007" w:rsidP="00920007">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96"/>
      </w:tblGrid>
      <w:tr w:rsidR="00920007" w:rsidTr="00920007">
        <w:trPr>
          <w:tblCellSpacing w:w="15" w:type="dxa"/>
        </w:trPr>
        <w:tc>
          <w:tcPr>
            <w:tcW w:w="0" w:type="auto"/>
            <w:vAlign w:val="center"/>
            <w:hideMark/>
          </w:tcPr>
          <w:p w:rsidR="00920007" w:rsidRDefault="00235336">
            <w:pPr>
              <w:rPr>
                <w:sz w:val="24"/>
                <w:szCs w:val="24"/>
              </w:rPr>
            </w:pPr>
            <w:hyperlink r:id="rId821" w:history="1">
              <w:r w:rsidR="00920007">
                <w:rPr>
                  <w:rStyle w:val="Lienhypertexte"/>
                  <w:rtl/>
                </w:rPr>
                <w:t xml:space="preserve">فيديوهات مكتبة الفيديو </w:t>
              </w:r>
            </w:hyperlink>
            <w:r w:rsidR="00920007">
              <w:t xml:space="preserve">- </w:t>
            </w:r>
            <w:hyperlink r:id="rId822" w:history="1">
              <w:r w:rsidR="00920007">
                <w:rPr>
                  <w:rStyle w:val="Lienhypertexte"/>
                  <w:rtl/>
                </w:rPr>
                <w:t xml:space="preserve">فيديو الإعجاز العلمي </w:t>
              </w:r>
            </w:hyperlink>
          </w:p>
        </w:tc>
      </w:tr>
      <w:tr w:rsidR="00920007" w:rsidTr="00920007">
        <w:trPr>
          <w:tblCellSpacing w:w="15" w:type="dxa"/>
        </w:trPr>
        <w:tc>
          <w:tcPr>
            <w:tcW w:w="0" w:type="auto"/>
            <w:hideMark/>
          </w:tcPr>
          <w:p w:rsidR="00920007" w:rsidRDefault="00920007">
            <w:pPr>
              <w:pStyle w:val="NormalWeb"/>
            </w:pPr>
            <w:r>
              <w:br/>
            </w:r>
          </w:p>
          <w:p w:rsidR="00920007" w:rsidRDefault="00920007" w:rsidP="00920007">
            <w:pPr>
              <w:bidi/>
              <w:ind w:left="150" w:right="150"/>
              <w:jc w:val="both"/>
            </w:pPr>
            <w:r>
              <w:rPr>
                <w:rFonts w:ascii="Arabic Transparent" w:hAnsi="Arabic Transparent" w:cs="Arabic Transparent"/>
                <w:b/>
                <w:bCs/>
                <w:color w:val="000080"/>
                <w:sz w:val="32"/>
                <w:szCs w:val="32"/>
                <w:rtl/>
              </w:rPr>
              <w:t>لمحات إعجازية عن أبواب السماء وظلمة الفضاء</w:t>
            </w:r>
          </w:p>
          <w:p w:rsidR="00920007" w:rsidRDefault="00920007" w:rsidP="00920007">
            <w:pPr>
              <w:bidi/>
              <w:ind w:left="150" w:right="150"/>
              <w:jc w:val="both"/>
              <w:rPr>
                <w:rtl/>
              </w:rPr>
            </w:pPr>
            <w:proofErr w:type="spellStart"/>
            <w:r>
              <w:rPr>
                <w:rFonts w:ascii="Arabic Transparent" w:hAnsi="Arabic Transparent" w:cs="Arabic Transparent"/>
                <w:b/>
                <w:bCs/>
                <w:color w:val="0000FF"/>
                <w:sz w:val="32"/>
                <w:szCs w:val="32"/>
                <w:rtl/>
              </w:rPr>
              <w:t>أ.د</w:t>
            </w:r>
            <w:proofErr w:type="spellEnd"/>
            <w:r>
              <w:rPr>
                <w:rFonts w:ascii="Arabic Transparent" w:hAnsi="Arabic Transparent" w:cs="Arabic Transparent"/>
                <w:b/>
                <w:bCs/>
                <w:color w:val="0000FF"/>
                <w:sz w:val="32"/>
                <w:szCs w:val="32"/>
                <w:rtl/>
              </w:rPr>
              <w:t xml:space="preserve">. </w:t>
            </w:r>
            <w:proofErr w:type="gramStart"/>
            <w:r>
              <w:rPr>
                <w:rFonts w:ascii="Arabic Transparent" w:hAnsi="Arabic Transparent" w:cs="Arabic Transparent"/>
                <w:b/>
                <w:bCs/>
                <w:color w:val="0000FF"/>
                <w:sz w:val="32"/>
                <w:szCs w:val="32"/>
                <w:rtl/>
              </w:rPr>
              <w:t>زغلول</w:t>
            </w:r>
            <w:proofErr w:type="gramEnd"/>
            <w:r>
              <w:rPr>
                <w:rFonts w:ascii="Arabic Transparent" w:hAnsi="Arabic Transparent" w:cs="Arabic Transparent"/>
                <w:b/>
                <w:bCs/>
                <w:color w:val="0000FF"/>
                <w:sz w:val="32"/>
                <w:szCs w:val="32"/>
                <w:rtl/>
              </w:rPr>
              <w:t xml:space="preserve"> محمد النجار</w:t>
            </w:r>
          </w:p>
          <w:p w:rsidR="00920007" w:rsidRDefault="00920007" w:rsidP="00920007">
            <w:pPr>
              <w:bidi/>
              <w:ind w:left="150" w:right="150"/>
              <w:jc w:val="both"/>
              <w:rPr>
                <w:rtl/>
              </w:rPr>
            </w:pPr>
            <w:proofErr w:type="gramStart"/>
            <w:r>
              <w:rPr>
                <w:rFonts w:ascii="Arabic Transparent" w:hAnsi="Arabic Transparent" w:cs="Arabic Transparent"/>
                <w:b/>
                <w:bCs/>
                <w:color w:val="0000FF"/>
                <w:sz w:val="27"/>
                <w:szCs w:val="27"/>
                <w:rtl/>
              </w:rPr>
              <w:t>أستاذ</w:t>
            </w:r>
            <w:proofErr w:type="gramEnd"/>
            <w:r>
              <w:rPr>
                <w:rFonts w:ascii="Arabic Transparent" w:hAnsi="Arabic Transparent" w:cs="Arabic Transparent"/>
                <w:b/>
                <w:bCs/>
                <w:color w:val="0000FF"/>
                <w:sz w:val="27"/>
                <w:szCs w:val="27"/>
                <w:rtl/>
              </w:rPr>
              <w:t xml:space="preserve"> علم الأرض</w:t>
            </w:r>
          </w:p>
          <w:p w:rsidR="00920007" w:rsidRDefault="00920007" w:rsidP="00920007">
            <w:pPr>
              <w:bidi/>
              <w:ind w:left="150" w:right="150"/>
              <w:jc w:val="both"/>
              <w:rPr>
                <w:rtl/>
              </w:rPr>
            </w:pPr>
            <w:r>
              <w:rPr>
                <w:rFonts w:ascii="Arabic Transparent" w:hAnsi="Arabic Transparent" w:cs="Arabic Transparent"/>
                <w:b/>
                <w:bCs/>
                <w:color w:val="0000FF"/>
                <w:sz w:val="27"/>
                <w:szCs w:val="27"/>
                <w:rtl/>
              </w:rPr>
              <w:t>وزميل الأكاديمية الإسلامية للعلوم</w:t>
            </w:r>
          </w:p>
          <w:p w:rsidR="00920007" w:rsidRDefault="00920007" w:rsidP="00920007">
            <w:pPr>
              <w:pStyle w:val="NormalWeb"/>
              <w:jc w:val="both"/>
            </w:pPr>
            <w:r>
              <w:rPr>
                <w:rStyle w:val="lev"/>
                <w:rtl/>
              </w:rPr>
              <w:t>يقول الحق ـ تبارك وتعالى ـ في محكم كتابه</w:t>
            </w:r>
            <w:r>
              <w:rPr>
                <w:rStyle w:val="lev"/>
              </w:rPr>
              <w:t>:</w:t>
            </w:r>
            <w:r>
              <w:rPr>
                <w:b/>
                <w:bCs/>
              </w:rPr>
              <w:br/>
            </w:r>
            <w:r>
              <w:rPr>
                <w:rStyle w:val="lev"/>
              </w:rPr>
              <w:t xml:space="preserve">( </w:t>
            </w:r>
            <w:r>
              <w:rPr>
                <w:rStyle w:val="lev"/>
                <w:rtl/>
              </w:rPr>
              <w:t xml:space="preserve">وَلَوْ فَتَحْنَا عَلَيْهِم بَاباً مّنَ السّمَاءِ فَظَلّواْ فِيهِ </w:t>
            </w:r>
            <w:proofErr w:type="gramStart"/>
            <w:r>
              <w:rPr>
                <w:rStyle w:val="lev"/>
                <w:rtl/>
              </w:rPr>
              <w:t>يَعْرُجُونَ .</w:t>
            </w:r>
            <w:proofErr w:type="gramEnd"/>
            <w:r>
              <w:rPr>
                <w:rStyle w:val="lev"/>
                <w:rtl/>
              </w:rPr>
              <w:t>لَقَالُواْ إِنّمَا سُكّرَتْ أَبْصَارُنَا بَلْ نَحْنُ قَوْمٌ مّسْحُورُونَ )(سورة الحجر: الآيتان 15,14</w:t>
            </w:r>
            <w:r>
              <w:rPr>
                <w:rStyle w:val="lev"/>
              </w:rPr>
              <w:t>).</w:t>
            </w:r>
            <w:r>
              <w:rPr>
                <w:b/>
                <w:bCs/>
              </w:rPr>
              <w:br/>
            </w:r>
            <w:proofErr w:type="gramStart"/>
            <w:r>
              <w:rPr>
                <w:rStyle w:val="lev"/>
                <w:rtl/>
              </w:rPr>
              <w:t>وهاتان</w:t>
            </w:r>
            <w:proofErr w:type="gramEnd"/>
            <w:r>
              <w:rPr>
                <w:rStyle w:val="lev"/>
                <w:rtl/>
              </w:rPr>
              <w:t xml:space="preserve"> الآيتان وردتا في سياق الحديث عن عناد ومكابرة كفار قريش لخاتم الأنبياء والمرسلين ـ صلى الله عليه وسلم</w:t>
            </w:r>
            <w:r>
              <w:rPr>
                <w:rStyle w:val="lev"/>
              </w:rPr>
              <w:t>.</w:t>
            </w:r>
            <w:r>
              <w:rPr>
                <w:b/>
                <w:bCs/>
              </w:rPr>
              <w:br/>
            </w:r>
            <w:r>
              <w:rPr>
                <w:rStyle w:val="lev"/>
                <w:rtl/>
              </w:rPr>
              <w:t>وتكذيبهم ببعثته, وتشكيكهم في الوحي الذي أنزل إليه من ربه, واتهامهم له بالجنون</w:t>
            </w:r>
            <w:r>
              <w:rPr>
                <w:rStyle w:val="lev"/>
              </w:rPr>
              <w:t xml:space="preserve">, </w:t>
            </w:r>
            <w:r>
              <w:rPr>
                <w:rStyle w:val="lev"/>
                <w:rtl/>
              </w:rPr>
              <w:t xml:space="preserve">وهم أعرف الناس بأنه ـ صلى الله عليه وسلم ـ كان أرجح الناس عقلا, وأعظمهم خلقا, وأشرفهم نسبا, ولذلك نزلت الآيات في مطلع سورة الحجر لتشيد بالقرآن الكريم, ولتهدد هؤلاء الجاحدين بمشهد يوم عظيم يعاينون فيه أهوال الآخرة فيتمنون لو كانوا في الدنيا قد أسلموا لرب العالمين, وآمنوا ببعثة خاتم الأنبياء والمرسلين وبآيات هذا الكتاب المبين, وبيوم البعث الذي كانوا به ينذرون, وِلُيـَهـَّون على هذا النبي الخاتم - صلى الله عليه وسلم -صلف هؤلاء المتكبرين فتطلب منه أن يدعهم في غيهم يأكلون </w:t>
            </w:r>
            <w:proofErr w:type="spellStart"/>
            <w:r>
              <w:rPr>
                <w:rStyle w:val="lev"/>
                <w:rtl/>
              </w:rPr>
              <w:t>ويتمتعون,ويشغلهم</w:t>
            </w:r>
            <w:proofErr w:type="spellEnd"/>
            <w:r>
              <w:rPr>
                <w:rStyle w:val="lev"/>
                <w:rtl/>
              </w:rPr>
              <w:t xml:space="preserve"> الأمل بطول الأجل عن التفكير فيما سوف يلقونه من عذاب مهين في الدنيا قبل </w:t>
            </w:r>
            <w:proofErr w:type="spellStart"/>
            <w:r>
              <w:rPr>
                <w:rStyle w:val="lev"/>
                <w:rtl/>
              </w:rPr>
              <w:t>الآخرة,وذلك</w:t>
            </w:r>
            <w:proofErr w:type="spellEnd"/>
            <w:r>
              <w:rPr>
                <w:rStyle w:val="lev"/>
                <w:rtl/>
              </w:rPr>
              <w:t xml:space="preserve"> جزاء كفرهم وعنادهم وكبرهم</w:t>
            </w:r>
            <w:r>
              <w:rPr>
                <w:rStyle w:val="lev"/>
              </w:rPr>
              <w:t>.</w:t>
            </w:r>
            <w:r>
              <w:rPr>
                <w:b/>
                <w:bCs/>
              </w:rPr>
              <w:br/>
            </w:r>
            <w:r>
              <w:rPr>
                <w:rStyle w:val="lev"/>
                <w:rtl/>
              </w:rPr>
              <w:t xml:space="preserve">وهذا التهديد والوعيد من الله تعالى لهؤلاء </w:t>
            </w:r>
            <w:proofErr w:type="spellStart"/>
            <w:r>
              <w:rPr>
                <w:rStyle w:val="lev"/>
                <w:rtl/>
              </w:rPr>
              <w:t>المجرمين</w:t>
            </w:r>
            <w:proofErr w:type="gramStart"/>
            <w:r>
              <w:rPr>
                <w:rStyle w:val="lev"/>
                <w:rtl/>
              </w:rPr>
              <w:t>,يتبعه</w:t>
            </w:r>
            <w:proofErr w:type="spellEnd"/>
            <w:proofErr w:type="gramEnd"/>
            <w:r>
              <w:rPr>
                <w:rStyle w:val="lev"/>
                <w:rtl/>
              </w:rPr>
              <w:t xml:space="preserve"> تذكير بمصائر غيرهم من الأمم السابقة </w:t>
            </w:r>
            <w:proofErr w:type="spellStart"/>
            <w:r>
              <w:rPr>
                <w:rStyle w:val="lev"/>
                <w:rtl/>
              </w:rPr>
              <w:t>عليهم,وبأن</w:t>
            </w:r>
            <w:proofErr w:type="spellEnd"/>
            <w:r>
              <w:rPr>
                <w:rStyle w:val="lev"/>
                <w:rtl/>
              </w:rPr>
              <w:t xml:space="preserve"> الله تعالى لم يهلك أيا من تلك القرى الظالمة التي كذبت بآياته ورسله إلا وجعل لهلاكها أجلا محددا</w:t>
            </w:r>
            <w:r>
              <w:rPr>
                <w:rStyle w:val="lev"/>
              </w:rPr>
              <w:t>.</w:t>
            </w:r>
            <w:r>
              <w:rPr>
                <w:b/>
                <w:bCs/>
              </w:rPr>
              <w:br/>
            </w:r>
            <w:r>
              <w:rPr>
                <w:rStyle w:val="lev"/>
                <w:rtl/>
              </w:rPr>
              <w:t xml:space="preserve">وتذكر الآيات تحديات كفار قريش لرسول الله - صلى الله عليه وسلم -واستهزائهم به وتنكرهم لشرف بعثته حتى طلبوا منه أن يأتيهم بالملائكة ليشهدوا له بصدق </w:t>
            </w:r>
            <w:proofErr w:type="spellStart"/>
            <w:r>
              <w:rPr>
                <w:rStyle w:val="lev"/>
                <w:rtl/>
              </w:rPr>
              <w:t>نبوته,فيرد</w:t>
            </w:r>
            <w:proofErr w:type="spellEnd"/>
            <w:r>
              <w:rPr>
                <w:rStyle w:val="lev"/>
                <w:rtl/>
              </w:rPr>
              <w:t xml:space="preserve"> الحق - تبارك وتعالى - عليهم بأن الملائكة لا تنزل إلا </w:t>
            </w:r>
            <w:proofErr w:type="spellStart"/>
            <w:r>
              <w:rPr>
                <w:rStyle w:val="lev"/>
                <w:rtl/>
              </w:rPr>
              <w:t>بالحق,وأن</w:t>
            </w:r>
            <w:proofErr w:type="spellEnd"/>
            <w:r>
              <w:rPr>
                <w:rStyle w:val="lev"/>
                <w:rtl/>
              </w:rPr>
              <w:t xml:space="preserve"> من هذا الحق أن يُدمَّر المكذبون بآيات الله ورسله بعد أن جاءتهم نذر ربهم</w:t>
            </w:r>
            <w:r>
              <w:rPr>
                <w:rStyle w:val="lev"/>
              </w:rPr>
              <w:t>.</w:t>
            </w:r>
            <w:r>
              <w:rPr>
                <w:b/>
                <w:bCs/>
              </w:rPr>
              <w:br/>
            </w:r>
            <w:r>
              <w:rPr>
                <w:rStyle w:val="lev"/>
                <w:rtl/>
              </w:rPr>
              <w:t xml:space="preserve">ثم تؤكد تلك الآيات الكريمات على أن الله تعالى هو الذي أنزل القرآن </w:t>
            </w:r>
            <w:proofErr w:type="spellStart"/>
            <w:r>
              <w:rPr>
                <w:rStyle w:val="lev"/>
                <w:rtl/>
              </w:rPr>
              <w:t>العظيم,وأنه</w:t>
            </w:r>
            <w:proofErr w:type="spellEnd"/>
            <w:r>
              <w:rPr>
                <w:rStyle w:val="lev"/>
                <w:rtl/>
              </w:rPr>
              <w:t xml:space="preserve"> تعالى قد تعهد بحفظه </w:t>
            </w:r>
            <w:proofErr w:type="spellStart"/>
            <w:r>
              <w:rPr>
                <w:rStyle w:val="lev"/>
                <w:rtl/>
              </w:rPr>
              <w:t>فحفظ,فلا</w:t>
            </w:r>
            <w:proofErr w:type="spellEnd"/>
            <w:r>
              <w:rPr>
                <w:rStyle w:val="lev"/>
                <w:rtl/>
              </w:rPr>
              <w:t xml:space="preserve"> يمكن لمحاولة تخويف أن </w:t>
            </w:r>
            <w:proofErr w:type="spellStart"/>
            <w:r>
              <w:rPr>
                <w:rStyle w:val="lev"/>
                <w:rtl/>
              </w:rPr>
              <w:t>تطوله,ولا</w:t>
            </w:r>
            <w:proofErr w:type="spellEnd"/>
            <w:r>
              <w:rPr>
                <w:rStyle w:val="lev"/>
                <w:rtl/>
              </w:rPr>
              <w:t xml:space="preserve"> لمؤامرة تبديل أن </w:t>
            </w:r>
            <w:proofErr w:type="spellStart"/>
            <w:r>
              <w:rPr>
                <w:rStyle w:val="lev"/>
                <w:rtl/>
              </w:rPr>
              <w:t>تصيبه,مهما</w:t>
            </w:r>
            <w:proofErr w:type="spellEnd"/>
            <w:r>
              <w:rPr>
                <w:rStyle w:val="lev"/>
                <w:rtl/>
              </w:rPr>
              <w:t xml:space="preserve"> حاول </w:t>
            </w:r>
            <w:proofErr w:type="spellStart"/>
            <w:r>
              <w:rPr>
                <w:rStyle w:val="lev"/>
                <w:rtl/>
              </w:rPr>
              <w:t>المجرمون,وتضافر</w:t>
            </w:r>
            <w:proofErr w:type="spellEnd"/>
            <w:r>
              <w:rPr>
                <w:rStyle w:val="lev"/>
                <w:rtl/>
              </w:rPr>
              <w:t xml:space="preserve"> المتآمرون</w:t>
            </w:r>
            <w:r>
              <w:rPr>
                <w:rStyle w:val="lev"/>
              </w:rPr>
              <w:t>.</w:t>
            </w:r>
            <w:r>
              <w:rPr>
                <w:b/>
                <w:bCs/>
              </w:rPr>
              <w:br/>
            </w:r>
            <w:r>
              <w:rPr>
                <w:rStyle w:val="lev"/>
                <w:rtl/>
              </w:rPr>
              <w:t xml:space="preserve">وهذا الحفظ الرباني لآخر الكتب السماوية وأتمها وأكملها, في الوقت الذي تعرضت فيه كل صور الوحي السابقة للضياع التام, أو للتحريف والتبديل والتغيير ـ لهو من أعظم المعجزات المبهرة لهذا الكتاب الخالد, وعلى الرغم من ذلك كله فقد كذب به هؤلاء المعاندون. ومن قبيل تهوين الأمر على خاتم الأنبياء والمرسلين ـ صلى الله عليه وسلم ـ تذكره الآيات أنه لم يكن منفردًا بجحود </w:t>
            </w:r>
            <w:proofErr w:type="spellStart"/>
            <w:r>
              <w:rPr>
                <w:rStyle w:val="lev"/>
                <w:rtl/>
              </w:rPr>
              <w:t>قومه,وتكذيبهم,ومكابرتهم,وعنادهم,واستهزائهم,بل</w:t>
            </w:r>
            <w:proofErr w:type="spellEnd"/>
            <w:r>
              <w:rPr>
                <w:rStyle w:val="lev"/>
                <w:rtl/>
              </w:rPr>
              <w:t xml:space="preserve"> سبقه من الأنبياء والمرسلين من تعرضوا لذلك وأشد </w:t>
            </w:r>
            <w:proofErr w:type="spellStart"/>
            <w:r>
              <w:rPr>
                <w:rStyle w:val="lev"/>
                <w:rtl/>
              </w:rPr>
              <w:t>منه,فاستحقت</w:t>
            </w:r>
            <w:proofErr w:type="spellEnd"/>
            <w:r>
              <w:rPr>
                <w:rStyle w:val="lev"/>
                <w:rtl/>
              </w:rPr>
              <w:t xml:space="preserve"> أقوامهم المكذبة عقاب الله في الدنيا قبل الآخرة</w:t>
            </w:r>
            <w:r>
              <w:rPr>
                <w:rStyle w:val="lev"/>
              </w:rPr>
              <w:t>.</w:t>
            </w:r>
            <w:r>
              <w:rPr>
                <w:b/>
                <w:bCs/>
              </w:rPr>
              <w:br/>
            </w:r>
            <w:r>
              <w:rPr>
                <w:rStyle w:val="lev"/>
                <w:rtl/>
              </w:rPr>
              <w:t>ومن الغريب أن الجاحدين من الخلق, الذين كفروا بالله</w:t>
            </w:r>
            <w:r>
              <w:rPr>
                <w:rStyle w:val="lev"/>
              </w:rPr>
              <w:t xml:space="preserve">, </w:t>
            </w:r>
            <w:r>
              <w:rPr>
                <w:rStyle w:val="lev"/>
                <w:rtl/>
              </w:rPr>
              <w:t xml:space="preserve">وبملائكته وبكتبه ورسله, في كل زمان ومكان, لم يكن لينقصهم الدليل المنطقي على صدق وحي السماء, وما فيه من آيات بينات, ولكنه الصلف والعناد والمكابرة في مواجهة كل حجة أتتهم, وكل بينة جاءتهم, تماما بتمام كما كان موقف كفار قريش من خاتم الأنبياء والمرسلين, ومما أنزل إليه من قرآن </w:t>
            </w:r>
            <w:proofErr w:type="spellStart"/>
            <w:r>
              <w:rPr>
                <w:rStyle w:val="lev"/>
                <w:rtl/>
              </w:rPr>
              <w:t>كريم,فتصور</w:t>
            </w:r>
            <w:proofErr w:type="spellEnd"/>
            <w:r>
              <w:rPr>
                <w:rStyle w:val="lev"/>
                <w:rtl/>
              </w:rPr>
              <w:t xml:space="preserve"> لنا الآيات في مطلع سورة الحجر نموذجا صارخا لمكابرة أهل الباطل وعنادهم في مواجهة الحق وذلك بقول ربنا ـ تبارك وتعالى:(وَلَوْ فَتَحْنَا عَلَيْهِم بَاباً مّنَ السّمَاءِ فَظَلّواْ فِيهِ يَعْرُجُونَ .لَقَالُواْ إِنّمَا سُكّرَتْ أَبْصَارُنَا بَلْ نَحْنُ قَوْمٌ مّسْحُورُونَ )(الحجر 15،14</w:t>
            </w:r>
            <w:r>
              <w:rPr>
                <w:rStyle w:val="lev"/>
              </w:rPr>
              <w:t>).</w:t>
            </w:r>
            <w:r>
              <w:rPr>
                <w:b/>
                <w:bCs/>
              </w:rPr>
              <w:br/>
            </w:r>
            <w:r>
              <w:rPr>
                <w:rStyle w:val="lev"/>
                <w:rtl/>
              </w:rPr>
              <w:t>بمعنى أنه حتى لو فتح الله – تعالى- على هؤلاء المكابرين بابا من السماء</w:t>
            </w:r>
            <w:r>
              <w:rPr>
                <w:rStyle w:val="lev"/>
              </w:rPr>
              <w:t xml:space="preserve">, </w:t>
            </w:r>
            <w:r>
              <w:rPr>
                <w:rStyle w:val="lev"/>
                <w:rtl/>
              </w:rPr>
              <w:t xml:space="preserve">وأعانهم على الاستمرار بالعروج فيه بأجسادهم وكامل حواسهم حتى يطلعوا على بديع صنع الله في ملكوته, وعلى عظيم قدرته في إبداع خلقه, وعلى اتساع سلطانه وملكه, وعلى حشود الخاضعين له بالعبادة والطاعة والتسبيح في خشية وإشفاق </w:t>
            </w:r>
            <w:proofErr w:type="spellStart"/>
            <w:r>
              <w:rPr>
                <w:rStyle w:val="lev"/>
                <w:rtl/>
              </w:rPr>
              <w:t>بالغين,لشكوا</w:t>
            </w:r>
            <w:proofErr w:type="spellEnd"/>
            <w:r>
              <w:rPr>
                <w:rStyle w:val="lev"/>
                <w:rtl/>
              </w:rPr>
              <w:t xml:space="preserve"> في تلك الرؤية المباشرة, وكذبوا أبصارهم وعقولهم وكافة </w:t>
            </w:r>
            <w:proofErr w:type="spellStart"/>
            <w:r>
              <w:rPr>
                <w:rStyle w:val="lev"/>
                <w:rtl/>
              </w:rPr>
              <w:t>حواسهم,ولاتهموا</w:t>
            </w:r>
            <w:proofErr w:type="spellEnd"/>
            <w:r>
              <w:rPr>
                <w:rStyle w:val="lev"/>
                <w:rtl/>
              </w:rPr>
              <w:t xml:space="preserve"> أنفسهم بالعجز التام عن الرؤية </w:t>
            </w:r>
            <w:proofErr w:type="spellStart"/>
            <w:r>
              <w:rPr>
                <w:rStyle w:val="lev"/>
                <w:rtl/>
              </w:rPr>
              <w:t>تارة,وبالوقوع</w:t>
            </w:r>
            <w:proofErr w:type="spellEnd"/>
            <w:r>
              <w:rPr>
                <w:rStyle w:val="lev"/>
                <w:rtl/>
              </w:rPr>
              <w:t xml:space="preserve"> تحت تأثير السحر تارة </w:t>
            </w:r>
            <w:proofErr w:type="spellStart"/>
            <w:r>
              <w:rPr>
                <w:rStyle w:val="lev"/>
                <w:rtl/>
              </w:rPr>
              <w:t>أخرى,وذلك</w:t>
            </w:r>
            <w:proofErr w:type="spellEnd"/>
            <w:r>
              <w:rPr>
                <w:rStyle w:val="lev"/>
                <w:rtl/>
              </w:rPr>
              <w:t xml:space="preserve"> في محاولة لإنكار الحق من فرط </w:t>
            </w:r>
            <w:proofErr w:type="spellStart"/>
            <w:r>
              <w:rPr>
                <w:rStyle w:val="lev"/>
                <w:rtl/>
              </w:rPr>
              <w:t>مكابرتهم</w:t>
            </w:r>
            <w:proofErr w:type="spellEnd"/>
            <w:r>
              <w:rPr>
                <w:rStyle w:val="lev"/>
                <w:rtl/>
              </w:rPr>
              <w:t xml:space="preserve"> وصلفهم وعنادهم</w:t>
            </w:r>
            <w:r>
              <w:rPr>
                <w:rStyle w:val="lev"/>
              </w:rPr>
              <w:t>.!!</w:t>
            </w:r>
            <w:r>
              <w:rPr>
                <w:b/>
                <w:bCs/>
              </w:rPr>
              <w:br/>
            </w:r>
            <w:r>
              <w:rPr>
                <w:rStyle w:val="lev"/>
                <w:rtl/>
              </w:rPr>
              <w:t xml:space="preserve">وعلى الرغم من كون «لو» حرف امتناع لامتناع, وكون هاتين الآيتين الكريمتين قد وردتا في مقام التمثيل والتصوير لحال المكابرين من الكفار وعنادهم وصلفهم, إلا أن صياغتها قد جاءت ـ كما تجيء كل آيات القرآن الكريم ـ على قدر مذهل من الدقة والشمول </w:t>
            </w:r>
            <w:proofErr w:type="spellStart"/>
            <w:r>
              <w:rPr>
                <w:rStyle w:val="lev"/>
                <w:rtl/>
              </w:rPr>
              <w:t>والكمال,يشهد</w:t>
            </w:r>
            <w:proofErr w:type="spellEnd"/>
            <w:r>
              <w:rPr>
                <w:rStyle w:val="lev"/>
                <w:rtl/>
              </w:rPr>
              <w:t xml:space="preserve"> بأن القرآن كلام الله الخالق الذي أبدع هذا الكون بعلمه وحكمته </w:t>
            </w:r>
            <w:proofErr w:type="spellStart"/>
            <w:r>
              <w:rPr>
                <w:rStyle w:val="lev"/>
                <w:rtl/>
              </w:rPr>
              <w:t>وقدرته,وأن</w:t>
            </w:r>
            <w:proofErr w:type="spellEnd"/>
            <w:r>
              <w:rPr>
                <w:rStyle w:val="lev"/>
                <w:rtl/>
              </w:rPr>
              <w:t xml:space="preserve"> خاتم الأنبياء والمرسلين سيدنا محمـد بن عبــد الله -صلوات الله وسلامه عليه -كان موصولا </w:t>
            </w:r>
            <w:proofErr w:type="spellStart"/>
            <w:r>
              <w:rPr>
                <w:rStyle w:val="lev"/>
                <w:rtl/>
              </w:rPr>
              <w:t>بالوحي,مُعَلَّما</w:t>
            </w:r>
            <w:proofErr w:type="spellEnd"/>
            <w:r>
              <w:rPr>
                <w:rStyle w:val="lev"/>
                <w:rtl/>
              </w:rPr>
              <w:t xml:space="preserve"> من قبل خالق السماوات والأرض -سبحانه وتعالى</w:t>
            </w:r>
            <w:r>
              <w:rPr>
                <w:rStyle w:val="lev"/>
              </w:rPr>
              <w:t>.</w:t>
            </w:r>
            <w:r>
              <w:rPr>
                <w:b/>
                <w:bCs/>
              </w:rPr>
              <w:br/>
            </w:r>
            <w:r>
              <w:rPr>
                <w:rStyle w:val="lev"/>
                <w:rtl/>
              </w:rPr>
              <w:t>وأحاول في هذا المقال عرض عدد مما استطعت إدراكه من ملامح الإعجاز العلمي في هاتين الآيتين الكريمتين على النحو التالي</w:t>
            </w:r>
            <w:r>
              <w:rPr>
                <w:rStyle w:val="lev"/>
              </w:rPr>
              <w:t>:</w:t>
            </w:r>
            <w:r>
              <w:rPr>
                <w:b/>
                <w:bCs/>
              </w:rPr>
              <w:br/>
            </w:r>
            <w:r>
              <w:rPr>
                <w:rStyle w:val="lev"/>
              </w:rPr>
              <w:t>(1)</w:t>
            </w:r>
            <w:r>
              <w:rPr>
                <w:rStyle w:val="lev"/>
                <w:rtl/>
              </w:rPr>
              <w:t>اللمحة الإعجازية الأولى</w:t>
            </w:r>
            <w:r>
              <w:rPr>
                <w:rStyle w:val="lev"/>
              </w:rPr>
              <w:t xml:space="preserve">: </w:t>
            </w:r>
            <w:r>
              <w:rPr>
                <w:b/>
                <w:bCs/>
              </w:rPr>
              <w:br/>
            </w:r>
            <w:r>
              <w:rPr>
                <w:rStyle w:val="lev"/>
                <w:rtl/>
              </w:rPr>
              <w:t xml:space="preserve">وقد وردت في قول الحق ـ تبارك وتعالى:{ وَلَوْ فَتَحْنَا عَلَيْهِم بَاباً مّنَ السّمَاءِ }مما يؤكد على أن السماء ليست فراغا كما كان يعتقد الناس إلى عهد </w:t>
            </w:r>
            <w:proofErr w:type="spellStart"/>
            <w:r>
              <w:rPr>
                <w:rStyle w:val="lev"/>
                <w:rtl/>
              </w:rPr>
              <w:t>قريب,حتى</w:t>
            </w:r>
            <w:proofErr w:type="spellEnd"/>
            <w:r>
              <w:rPr>
                <w:rStyle w:val="lev"/>
                <w:rtl/>
              </w:rPr>
              <w:t xml:space="preserve"> ثبت لنا أنها بنيان محكم يتعذر دخوله إلا عن طريق أبواب تفتح للداخل فيه</w:t>
            </w:r>
            <w:r>
              <w:rPr>
                <w:rStyle w:val="lev"/>
              </w:rPr>
              <w:t>.</w:t>
            </w:r>
            <w:r>
              <w:rPr>
                <w:b/>
                <w:bCs/>
              </w:rPr>
              <w:br/>
            </w:r>
            <w:r>
              <w:rPr>
                <w:rStyle w:val="lev"/>
                <w:rtl/>
              </w:rPr>
              <w:t>والسماء لغة : هي كل ما علاك فأظلك, واصطلاحا هي ذلك العالم العلوي الذي نراه فوق رؤوسنا بكل ما فيه من أجرام, وعلميا : هي كل ما يحيط بالأرض بدءًا من غلافها الغازي, وانتهاءً بحدود الكون المدرك</w:t>
            </w:r>
            <w:r>
              <w:rPr>
                <w:rStyle w:val="lev"/>
              </w:rPr>
              <w:t xml:space="preserve">, </w:t>
            </w:r>
            <w:r>
              <w:rPr>
                <w:rStyle w:val="lev"/>
                <w:rtl/>
              </w:rPr>
              <w:t xml:space="preserve">والذي أدرك العلماء منه مساحة يبلغ قطرها 36 ألف مليون سنة ضوئية (أي حوالي </w:t>
            </w:r>
            <w:r>
              <w:rPr>
                <w:rStyle w:val="lev"/>
              </w:rPr>
              <w:t xml:space="preserve">342×10 21 </w:t>
            </w:r>
            <w:r>
              <w:rPr>
                <w:rStyle w:val="lev"/>
                <w:rtl/>
              </w:rPr>
              <w:t xml:space="preserve">كيلومتر),وأحصوا فيه أكثر من مائة ألف مليون مجرة من أمثال مجرتنا المعروفة باسم سكة التبانة أو (درب </w:t>
            </w:r>
            <w:proofErr w:type="spellStart"/>
            <w:r>
              <w:rPr>
                <w:rStyle w:val="lev"/>
                <w:rtl/>
              </w:rPr>
              <w:t>التبانه</w:t>
            </w:r>
            <w:proofErr w:type="spellEnd"/>
            <w:r>
              <w:rPr>
                <w:rStyle w:val="lev"/>
                <w:rtl/>
              </w:rPr>
              <w:t xml:space="preserve">)والتي أحصى العلماء فيها حوالي 400 ألف مليون نجم </w:t>
            </w:r>
            <w:proofErr w:type="spellStart"/>
            <w:r>
              <w:rPr>
                <w:rStyle w:val="lev"/>
                <w:rtl/>
              </w:rPr>
              <w:t>كشمسنا,والكون</w:t>
            </w:r>
            <w:proofErr w:type="spellEnd"/>
            <w:r>
              <w:rPr>
                <w:rStyle w:val="lev"/>
                <w:rtl/>
              </w:rPr>
              <w:t xml:space="preserve"> فوق ذلك دائم الاتساع إلى نهاية لا يعلمها إلا الله ـ سبحانه وتعالى</w:t>
            </w:r>
            <w:r>
              <w:rPr>
                <w:rStyle w:val="lev"/>
              </w:rPr>
              <w:t>.</w:t>
            </w:r>
            <w:r>
              <w:rPr>
                <w:b/>
                <w:bCs/>
              </w:rPr>
              <w:br/>
            </w:r>
            <w:r>
              <w:rPr>
                <w:rStyle w:val="lev"/>
                <w:rtl/>
              </w:rPr>
              <w:t xml:space="preserve">وقد علمنا مؤخرا أن السماء مليئة بمختلف صور المادة والطاقة التي انتشرت بعد انفجار الجرم الكوني الأول ـ والذي كان يضم كل مادة </w:t>
            </w:r>
            <w:proofErr w:type="spellStart"/>
            <w:r>
              <w:rPr>
                <w:rStyle w:val="lev"/>
                <w:rtl/>
              </w:rPr>
              <w:t>الكون,ومختلف</w:t>
            </w:r>
            <w:proofErr w:type="spellEnd"/>
            <w:r>
              <w:rPr>
                <w:rStyle w:val="lev"/>
                <w:rtl/>
              </w:rPr>
              <w:t xml:space="preserve"> صور الطاقة المنبثة في أرجائه اليوم ـ وذلك عند تحوله من مرحلة الرتق إلى مرحلة الفتق ـ كما يصفها القرآن الكريم ـ ويقدر علماء الكون أن ذلك قد حدث منذ حوالي العشرة بلايين من السنين</w:t>
            </w:r>
            <w:r>
              <w:rPr>
                <w:rStyle w:val="lev"/>
              </w:rPr>
              <w:t>.</w:t>
            </w:r>
            <w:r>
              <w:rPr>
                <w:b/>
                <w:bCs/>
              </w:rPr>
              <w:br/>
            </w:r>
            <w:r>
              <w:rPr>
                <w:rStyle w:val="lev"/>
                <w:rtl/>
              </w:rPr>
              <w:t>تغطي الظلمة كل أجزاء السماء وتكسوها من كل جانب</w:t>
            </w:r>
            <w:r>
              <w:rPr>
                <w:b/>
                <w:bCs/>
              </w:rPr>
              <w:br/>
            </w:r>
            <w:r>
              <w:rPr>
                <w:rStyle w:val="lev"/>
                <w:rtl/>
              </w:rPr>
              <w:t>يخلو القمر من الهواء ولذا تظهر الأرض من سطحه سابحة في الظلام</w:t>
            </w:r>
            <w:r>
              <w:rPr>
                <w:b/>
                <w:bCs/>
              </w:rPr>
              <w:br/>
            </w:r>
            <w:r>
              <w:rPr>
                <w:rStyle w:val="lev"/>
                <w:rtl/>
              </w:rPr>
              <w:t xml:space="preserve">وعند انفجار ذلك الجرم الكوني الأول تحولت مادته وطاقاته المخزونة إلى غلالة هائلة من الدخان ملأت فسحة الكون, ثم أخذت في </w:t>
            </w:r>
            <w:proofErr w:type="spellStart"/>
            <w:r>
              <w:rPr>
                <w:rStyle w:val="lev"/>
                <w:rtl/>
              </w:rPr>
              <w:t>التبرد</w:t>
            </w:r>
            <w:proofErr w:type="spellEnd"/>
            <w:r>
              <w:rPr>
                <w:rStyle w:val="lev"/>
                <w:rtl/>
              </w:rPr>
              <w:t xml:space="preserve"> والتكثف بالتدريج حتى وصلت إلى حالة من التوازن الحراري بين جسيمات المادة وفوتونات </w:t>
            </w:r>
            <w:proofErr w:type="spellStart"/>
            <w:r>
              <w:rPr>
                <w:rStyle w:val="lev"/>
                <w:rtl/>
              </w:rPr>
              <w:t>الطاقة,وهنا</w:t>
            </w:r>
            <w:proofErr w:type="spellEnd"/>
            <w:r>
              <w:rPr>
                <w:rStyle w:val="lev"/>
                <w:rtl/>
              </w:rPr>
              <w:t xml:space="preserve"> تشكلت بعض نوى </w:t>
            </w:r>
            <w:proofErr w:type="spellStart"/>
            <w:r>
              <w:rPr>
                <w:rStyle w:val="lev"/>
                <w:rtl/>
              </w:rPr>
              <w:t>الإيدروجين</w:t>
            </w:r>
            <w:proofErr w:type="spellEnd"/>
            <w:r>
              <w:rPr>
                <w:rStyle w:val="lev"/>
                <w:rtl/>
              </w:rPr>
              <w:t xml:space="preserve"> المزدوج (</w:t>
            </w:r>
            <w:proofErr w:type="spellStart"/>
            <w:r>
              <w:rPr>
                <w:rStyle w:val="lev"/>
                <w:rtl/>
              </w:rPr>
              <w:t>الديوتريوم</w:t>
            </w:r>
            <w:proofErr w:type="spellEnd"/>
            <w:r>
              <w:rPr>
                <w:rStyle w:val="lev"/>
                <w:rtl/>
              </w:rPr>
              <w:t xml:space="preserve">),وتبع ذلك تخلق النوى الذرية لأخف عنصرين معروفين لنا وهما </w:t>
            </w:r>
            <w:proofErr w:type="spellStart"/>
            <w:r>
              <w:rPr>
                <w:rStyle w:val="lev"/>
                <w:rtl/>
              </w:rPr>
              <w:t>الإيدروجين</w:t>
            </w:r>
            <w:proofErr w:type="spellEnd"/>
            <w:r>
              <w:rPr>
                <w:rStyle w:val="lev"/>
                <w:rtl/>
              </w:rPr>
              <w:t xml:space="preserve"> </w:t>
            </w:r>
            <w:proofErr w:type="spellStart"/>
            <w:r>
              <w:rPr>
                <w:rStyle w:val="lev"/>
                <w:rtl/>
              </w:rPr>
              <w:t>والهيليوم,ثم</w:t>
            </w:r>
            <w:proofErr w:type="spellEnd"/>
            <w:r>
              <w:rPr>
                <w:rStyle w:val="lev"/>
                <w:rtl/>
              </w:rPr>
              <w:t xml:space="preserve"> تخلق نسب ضئيلة من العناصر الأثقل وزنا</w:t>
            </w:r>
            <w:r>
              <w:rPr>
                <w:rStyle w:val="lev"/>
              </w:rPr>
              <w:t>.</w:t>
            </w:r>
            <w:r>
              <w:rPr>
                <w:b/>
                <w:bCs/>
              </w:rPr>
              <w:br/>
            </w:r>
            <w:r>
              <w:rPr>
                <w:rStyle w:val="lev"/>
                <w:rtl/>
              </w:rPr>
              <w:t>وبواسطة دوامات الطاقة التي انتشرت في غلالة الدخان التي ملأت أرجاء الكون تشكلت السدم</w:t>
            </w:r>
            <w:r>
              <w:rPr>
                <w:rStyle w:val="lev"/>
              </w:rPr>
              <w:t>(</w:t>
            </w:r>
            <w:proofErr w:type="spellStart"/>
            <w:r>
              <w:rPr>
                <w:rStyle w:val="lev"/>
              </w:rPr>
              <w:t>Nebulae</w:t>
            </w:r>
            <w:proofErr w:type="spellEnd"/>
            <w:r>
              <w:rPr>
                <w:rStyle w:val="lev"/>
              </w:rPr>
              <w:t>)(</w:t>
            </w:r>
            <w:r>
              <w:rPr>
                <w:rStyle w:val="lev"/>
                <w:rtl/>
              </w:rPr>
              <w:t xml:space="preserve">وهي أجسام غازية في غالبيتها, تتناثر بين غازاتها بعض </w:t>
            </w:r>
            <w:proofErr w:type="spellStart"/>
            <w:r>
              <w:rPr>
                <w:rStyle w:val="lev"/>
                <w:rtl/>
              </w:rPr>
              <w:t>الهباءات</w:t>
            </w:r>
            <w:proofErr w:type="spellEnd"/>
            <w:r>
              <w:rPr>
                <w:rStyle w:val="lev"/>
                <w:rtl/>
              </w:rPr>
              <w:t xml:space="preserve"> الصلبة, وتدور المادة فيها في دوامات شديدة تساعد على المزيد من تكثفها في سلسلة من العمليات المنضبطة حتى تصل إلى مرحلة الاندماج النووي التي تكوِّن النجوم بمختلف </w:t>
            </w:r>
            <w:proofErr w:type="spellStart"/>
            <w:r>
              <w:rPr>
                <w:rStyle w:val="lev"/>
                <w:rtl/>
              </w:rPr>
              <w:t>أحجامها,وهيئاتها,ودرجات</w:t>
            </w:r>
            <w:proofErr w:type="spellEnd"/>
            <w:r>
              <w:rPr>
                <w:rStyle w:val="lev"/>
                <w:rtl/>
              </w:rPr>
              <w:t xml:space="preserve"> </w:t>
            </w:r>
            <w:proofErr w:type="spellStart"/>
            <w:r>
              <w:rPr>
                <w:rStyle w:val="lev"/>
                <w:rtl/>
              </w:rPr>
              <w:t>حرارتها,وكثافة</w:t>
            </w:r>
            <w:proofErr w:type="spellEnd"/>
            <w:r>
              <w:rPr>
                <w:rStyle w:val="lev"/>
                <w:rtl/>
              </w:rPr>
              <w:t xml:space="preserve"> المادة </w:t>
            </w:r>
            <w:proofErr w:type="spellStart"/>
            <w:r>
              <w:rPr>
                <w:rStyle w:val="lev"/>
                <w:rtl/>
              </w:rPr>
              <w:t>فيها,ومنها</w:t>
            </w:r>
            <w:proofErr w:type="spellEnd"/>
            <w:r>
              <w:rPr>
                <w:rStyle w:val="lev"/>
                <w:rtl/>
              </w:rPr>
              <w:t xml:space="preserve"> النجوم المفردة </w:t>
            </w:r>
            <w:proofErr w:type="spellStart"/>
            <w:r>
              <w:rPr>
                <w:rStyle w:val="lev"/>
                <w:rtl/>
              </w:rPr>
              <w:t>والمزدوجة,والمستعرات</w:t>
            </w:r>
            <w:proofErr w:type="spellEnd"/>
            <w:r>
              <w:rPr>
                <w:rStyle w:val="lev"/>
                <w:rtl/>
              </w:rPr>
              <w:t xml:space="preserve"> الشديدة الحرارة والنجوم البيضاء </w:t>
            </w:r>
            <w:proofErr w:type="spellStart"/>
            <w:r>
              <w:rPr>
                <w:rStyle w:val="lev"/>
                <w:rtl/>
              </w:rPr>
              <w:t>القزمة,ومنها</w:t>
            </w:r>
            <w:proofErr w:type="spellEnd"/>
            <w:r>
              <w:rPr>
                <w:rStyle w:val="lev"/>
                <w:rtl/>
              </w:rPr>
              <w:t xml:space="preserve"> النجوم </w:t>
            </w:r>
            <w:proofErr w:type="spellStart"/>
            <w:r>
              <w:rPr>
                <w:rStyle w:val="lev"/>
                <w:rtl/>
              </w:rPr>
              <w:t>النيوثرونية</w:t>
            </w:r>
            <w:proofErr w:type="spellEnd"/>
            <w:r>
              <w:rPr>
                <w:rStyle w:val="lev"/>
                <w:rtl/>
              </w:rPr>
              <w:t xml:space="preserve"> (النابضات</w:t>
            </w:r>
            <w:r>
              <w:rPr>
                <w:rStyle w:val="lev"/>
              </w:rPr>
              <w:t xml:space="preserve"> Pulsars) (</w:t>
            </w:r>
            <w:r>
              <w:rPr>
                <w:rStyle w:val="lev"/>
                <w:rtl/>
              </w:rPr>
              <w:t>التي تصل كثافة المادة فيها إلى خمسين بليون طن للسنتيمتر المكعب), وأشباه النجوم (التي تقل كثافة المادة فيها عنها في شمسنا), ومنها الثقوب السود (التي تصل كثافة المادة فيها إلى مائتي بليون طن للسنتيمتر المكعب), والثقوب الدافئة, مما يشكل المجرات والتجمعات المجرية, وغيرها من نظم الكون المبهرة</w:t>
            </w:r>
            <w:r>
              <w:rPr>
                <w:rStyle w:val="lev"/>
              </w:rPr>
              <w:t>.</w:t>
            </w:r>
            <w:r>
              <w:rPr>
                <w:b/>
                <w:bCs/>
              </w:rPr>
              <w:br/>
            </w:r>
            <w:r>
              <w:rPr>
                <w:rStyle w:val="lev"/>
                <w:rtl/>
              </w:rPr>
              <w:t xml:space="preserve">ومن أشلاء النجوم تكونت الكواكب </w:t>
            </w:r>
            <w:proofErr w:type="spellStart"/>
            <w:r>
              <w:rPr>
                <w:rStyle w:val="lev"/>
                <w:rtl/>
              </w:rPr>
              <w:t>والكويكبات,والأقمار</w:t>
            </w:r>
            <w:proofErr w:type="spellEnd"/>
            <w:r>
              <w:rPr>
                <w:rStyle w:val="lev"/>
                <w:rtl/>
              </w:rPr>
              <w:t xml:space="preserve"> </w:t>
            </w:r>
            <w:proofErr w:type="spellStart"/>
            <w:r>
              <w:rPr>
                <w:rStyle w:val="lev"/>
                <w:rtl/>
              </w:rPr>
              <w:t>والمذنبات,والشهب</w:t>
            </w:r>
            <w:proofErr w:type="spellEnd"/>
            <w:r>
              <w:rPr>
                <w:rStyle w:val="lev"/>
                <w:rtl/>
              </w:rPr>
              <w:t xml:space="preserve"> </w:t>
            </w:r>
            <w:proofErr w:type="spellStart"/>
            <w:r>
              <w:rPr>
                <w:rStyle w:val="lev"/>
                <w:rtl/>
              </w:rPr>
              <w:t>والنيازك,والإشعاعات</w:t>
            </w:r>
            <w:proofErr w:type="spellEnd"/>
            <w:r>
              <w:rPr>
                <w:rStyle w:val="lev"/>
                <w:rtl/>
              </w:rPr>
              <w:t xml:space="preserve"> الكونية التي تملأ فسحة الكون بأشكالها </w:t>
            </w:r>
            <w:proofErr w:type="spellStart"/>
            <w:r>
              <w:rPr>
                <w:rStyle w:val="lev"/>
                <w:rtl/>
              </w:rPr>
              <w:t>المتعددة,وغير</w:t>
            </w:r>
            <w:proofErr w:type="spellEnd"/>
            <w:r>
              <w:rPr>
                <w:rStyle w:val="lev"/>
                <w:rtl/>
              </w:rPr>
              <w:t xml:space="preserve"> ذلك مما لا نعلم من أسرار هذا الوجود الذي نحيا في جزء ضئيل منه</w:t>
            </w:r>
            <w:r>
              <w:rPr>
                <w:rStyle w:val="lev"/>
              </w:rPr>
              <w:t>.</w:t>
            </w:r>
            <w:r>
              <w:rPr>
                <w:b/>
                <w:bCs/>
              </w:rPr>
              <w:br/>
            </w:r>
            <w:r>
              <w:rPr>
                <w:rStyle w:val="lev"/>
                <w:rtl/>
              </w:rPr>
              <w:t xml:space="preserve">وقبل سنوات قليلة لم يكن أحد من الناس يعلم أن السماء على اتساعها ليست </w:t>
            </w:r>
            <w:proofErr w:type="spellStart"/>
            <w:r>
              <w:rPr>
                <w:rStyle w:val="lev"/>
                <w:rtl/>
              </w:rPr>
              <w:t>فراغًا,ولكنها</w:t>
            </w:r>
            <w:proofErr w:type="spellEnd"/>
            <w:r>
              <w:rPr>
                <w:rStyle w:val="lev"/>
                <w:rtl/>
              </w:rPr>
              <w:t xml:space="preserve"> مليئة بالمادة على هيئة رقيقة </w:t>
            </w:r>
            <w:proofErr w:type="spellStart"/>
            <w:r>
              <w:rPr>
                <w:rStyle w:val="lev"/>
                <w:rtl/>
              </w:rPr>
              <w:t>للغاية,تشكلها</w:t>
            </w:r>
            <w:proofErr w:type="spellEnd"/>
            <w:r>
              <w:rPr>
                <w:rStyle w:val="lev"/>
                <w:rtl/>
              </w:rPr>
              <w:t xml:space="preserve"> غازات مخلخلة يغلب على تركيبها غازي </w:t>
            </w:r>
            <w:proofErr w:type="spellStart"/>
            <w:r>
              <w:rPr>
                <w:rStyle w:val="lev"/>
                <w:rtl/>
              </w:rPr>
              <w:t>الإيدروجين</w:t>
            </w:r>
            <w:proofErr w:type="spellEnd"/>
            <w:r>
              <w:rPr>
                <w:rStyle w:val="lev"/>
                <w:rtl/>
              </w:rPr>
              <w:t xml:space="preserve"> </w:t>
            </w:r>
            <w:proofErr w:type="spellStart"/>
            <w:r>
              <w:rPr>
                <w:rStyle w:val="lev"/>
                <w:rtl/>
              </w:rPr>
              <w:t>والهيليوم,مع</w:t>
            </w:r>
            <w:proofErr w:type="spellEnd"/>
            <w:r>
              <w:rPr>
                <w:rStyle w:val="lev"/>
                <w:rtl/>
              </w:rPr>
              <w:t xml:space="preserve"> نسب ضئيلة جدا من </w:t>
            </w:r>
            <w:proofErr w:type="spellStart"/>
            <w:r>
              <w:rPr>
                <w:rStyle w:val="lev"/>
                <w:rtl/>
              </w:rPr>
              <w:t>الأوكسيجين,والنيتروجين,والنيون,وبخار</w:t>
            </w:r>
            <w:proofErr w:type="spellEnd"/>
            <w:r>
              <w:rPr>
                <w:rStyle w:val="lev"/>
                <w:rtl/>
              </w:rPr>
              <w:t xml:space="preserve"> </w:t>
            </w:r>
            <w:proofErr w:type="spellStart"/>
            <w:r>
              <w:rPr>
                <w:rStyle w:val="lev"/>
                <w:rtl/>
              </w:rPr>
              <w:t>الماء,وهباءات</w:t>
            </w:r>
            <w:proofErr w:type="spellEnd"/>
            <w:r>
              <w:rPr>
                <w:rStyle w:val="lev"/>
                <w:rtl/>
              </w:rPr>
              <w:t xml:space="preserve"> نادرة من المواد الصلبة مع انتشار هائل للأشعة الكونية بمختلف صورها في مختلف جنبات الكون</w:t>
            </w:r>
            <w:r>
              <w:rPr>
                <w:rStyle w:val="lev"/>
              </w:rPr>
              <w:t>.</w:t>
            </w:r>
            <w:r>
              <w:rPr>
                <w:b/>
                <w:bCs/>
              </w:rPr>
              <w:br/>
            </w:r>
            <w:r>
              <w:rPr>
                <w:rStyle w:val="lev"/>
                <w:rtl/>
              </w:rPr>
              <w:t>ولقد كان السبب الرئيسي لتصور أن فضاء الكون فراغ تام هو التناقص التدريجي لضغط الغلاف الغازي للأرض مع الارتفاع عن سطحها حتى لا يكاد يدرك بعد ارتفاع ألف كيلومتر فوق سطح البحر</w:t>
            </w:r>
            <w:r>
              <w:rPr>
                <w:rStyle w:val="lev"/>
              </w:rPr>
              <w:t xml:space="preserve">, </w:t>
            </w:r>
            <w:r>
              <w:rPr>
                <w:rStyle w:val="lev"/>
                <w:rtl/>
              </w:rPr>
              <w:t xml:space="preserve">ومن أسباب زيادة كثافة الغلاف الغازي للأرض بالقرب من سطحها ـ انطلاق كميات هائلة من بخار الماء وغازات عديدة أغلبها أكاسيد الكربون والنيتروجين من جوفها أثناء تبرد </w:t>
            </w:r>
            <w:proofErr w:type="spellStart"/>
            <w:r>
              <w:rPr>
                <w:rStyle w:val="lev"/>
                <w:rtl/>
              </w:rPr>
              <w:t>قشرتها,وعبر</w:t>
            </w:r>
            <w:proofErr w:type="spellEnd"/>
            <w:r>
              <w:rPr>
                <w:rStyle w:val="lev"/>
                <w:rtl/>
              </w:rPr>
              <w:t xml:space="preserve"> فوهات البراكين التي نشطت ولا تزال تنشط على </w:t>
            </w:r>
            <w:proofErr w:type="spellStart"/>
            <w:r>
              <w:rPr>
                <w:rStyle w:val="lev"/>
                <w:rtl/>
              </w:rPr>
              <w:t>سطحها,وقد</w:t>
            </w:r>
            <w:proofErr w:type="spellEnd"/>
            <w:r>
              <w:rPr>
                <w:rStyle w:val="lev"/>
                <w:rtl/>
              </w:rPr>
              <w:t xml:space="preserve"> اختلطت تلك الغازات الأرضية بالغلالة الغازية </w:t>
            </w:r>
            <w:proofErr w:type="spellStart"/>
            <w:r>
              <w:rPr>
                <w:rStyle w:val="lev"/>
                <w:rtl/>
              </w:rPr>
              <w:t>الكونية,وساعدت</w:t>
            </w:r>
            <w:proofErr w:type="spellEnd"/>
            <w:r>
              <w:rPr>
                <w:rStyle w:val="lev"/>
                <w:rtl/>
              </w:rPr>
              <w:t xml:space="preserve"> جاذبية الأرض على الاحتفاظ بالغلاف الغازي للأرض بكثافته التي تتناقص باستمرار بالبعد عنها حتى تتساوى مع كثافة الغلالة الغازية الأولية التي تملأ أرجاء الكون وتندمج فيها</w:t>
            </w:r>
            <w:r>
              <w:rPr>
                <w:rStyle w:val="lev"/>
              </w:rPr>
              <w:t>.</w:t>
            </w:r>
            <w:r>
              <w:rPr>
                <w:b/>
                <w:bCs/>
              </w:rPr>
              <w:br/>
            </w:r>
            <w:r>
              <w:rPr>
                <w:rStyle w:val="lev"/>
                <w:rtl/>
              </w:rPr>
              <w:t xml:space="preserve">وعلى ذلك فقد أثبتت الدراسات الحديثة أن السماء بناء محكم, تملؤه المادة </w:t>
            </w:r>
            <w:proofErr w:type="spellStart"/>
            <w:r>
              <w:rPr>
                <w:rStyle w:val="lev"/>
                <w:rtl/>
              </w:rPr>
              <w:t>والطاقة,ولا</w:t>
            </w:r>
            <w:proofErr w:type="spellEnd"/>
            <w:r>
              <w:rPr>
                <w:rStyle w:val="lev"/>
                <w:rtl/>
              </w:rPr>
              <w:t xml:space="preserve"> يمكن اختراقه إلا عن طريق أبواب تفتح </w:t>
            </w:r>
            <w:proofErr w:type="spellStart"/>
            <w:r>
              <w:rPr>
                <w:rStyle w:val="lev"/>
                <w:rtl/>
              </w:rPr>
              <w:t>فيه,وهو</w:t>
            </w:r>
            <w:proofErr w:type="spellEnd"/>
            <w:r>
              <w:rPr>
                <w:rStyle w:val="lev"/>
                <w:rtl/>
              </w:rPr>
              <w:t xml:space="preserve"> ما أكده القرآن الكريم قبل ألف وأربعمائة سنة في أكثر من آية </w:t>
            </w:r>
            <w:proofErr w:type="spellStart"/>
            <w:r>
              <w:rPr>
                <w:rStyle w:val="lev"/>
                <w:rtl/>
              </w:rPr>
              <w:t>صريحة,ومنها</w:t>
            </w:r>
            <w:proofErr w:type="spellEnd"/>
            <w:r>
              <w:rPr>
                <w:rStyle w:val="lev"/>
                <w:rtl/>
              </w:rPr>
              <w:t xml:space="preserve"> الآية الكريمة التي نحن بصددها {وَلَوْ فَتَحْنَا عَلَيْهِم بَاباً مّنَ السّمَاءِ}وهي شهادة صدق على أن القرآن الكريم هو كلام الله </w:t>
            </w:r>
            <w:proofErr w:type="spellStart"/>
            <w:r>
              <w:rPr>
                <w:rStyle w:val="lev"/>
                <w:rtl/>
              </w:rPr>
              <w:t>الخالق,الذي</w:t>
            </w:r>
            <w:proofErr w:type="spellEnd"/>
            <w:r>
              <w:rPr>
                <w:rStyle w:val="lev"/>
                <w:rtl/>
              </w:rPr>
              <w:t xml:space="preserve"> أبدع هذا الكون بعلمه وحكمته </w:t>
            </w:r>
            <w:proofErr w:type="spellStart"/>
            <w:r>
              <w:rPr>
                <w:rStyle w:val="lev"/>
                <w:rtl/>
              </w:rPr>
              <w:t>وقدرته,وأنزل</w:t>
            </w:r>
            <w:proofErr w:type="spellEnd"/>
            <w:r>
              <w:rPr>
                <w:rStyle w:val="lev"/>
                <w:rtl/>
              </w:rPr>
              <w:t xml:space="preserve"> القرآن الكريم بعلمه الحق</w:t>
            </w:r>
            <w:r>
              <w:rPr>
                <w:rStyle w:val="lev"/>
              </w:rPr>
              <w:t>.</w:t>
            </w:r>
            <w:r>
              <w:rPr>
                <w:b/>
                <w:bCs/>
              </w:rPr>
              <w:br/>
            </w:r>
            <w:r>
              <w:rPr>
                <w:rStyle w:val="lev"/>
              </w:rPr>
              <w:t>(2)</w:t>
            </w:r>
            <w:r>
              <w:rPr>
                <w:rStyle w:val="lev"/>
                <w:rtl/>
              </w:rPr>
              <w:t>اللمحة الإعجازية الثانية</w:t>
            </w:r>
            <w:r>
              <w:rPr>
                <w:rStyle w:val="lev"/>
              </w:rPr>
              <w:t>:</w:t>
            </w:r>
            <w:r>
              <w:rPr>
                <w:b/>
                <w:bCs/>
              </w:rPr>
              <w:br/>
            </w:r>
            <w:r>
              <w:rPr>
                <w:rStyle w:val="lev"/>
                <w:rtl/>
              </w:rPr>
              <w:t xml:space="preserve">وتتضح من وصف الحركة في السماء بالعروج: { فَظَلّواْ فِيهِ يَعْرُجُونَ}, والعروج لغة هو سير الجسم في خط منعطف مُنْحَنٍ, فقد ثبت علميا أن حركة الأجسام في الكون لا يمكن أن تكون في خطوط مستقيمة, بل لابد لها من الانحناء نظرا لانتشار المادة والطاقة في كل الكون, وتأثير كل من جاذبية المادة (بأشكالها المختلفة والمجالات المغناطيسية للطاقة بتعدد صورها) على حركة الأجرام في الكون, فأي جسم مادي مهما عظمت كتلته أو تضاءلت لا يمكنه التحرك في الكون إلا في خطوط منحنية وحتى الأشعة الكونية على تناهي دقائقها في الصغر (وهي تتكون من المكونات الأولية للمادة مثل البروتونات والنترونات والإلكترونات فإنها إذا عبرت خطوط أي مجال مغناطيسي فإن انتشار كل من المادة والطاقة في الكون عبر عملية «الفتق» وما صاحبها من انفجار عظيم كانت من أسباب </w:t>
            </w:r>
            <w:proofErr w:type="spellStart"/>
            <w:r>
              <w:rPr>
                <w:rStyle w:val="lev"/>
                <w:rtl/>
              </w:rPr>
              <w:t>تكوره,وكذلك</w:t>
            </w:r>
            <w:proofErr w:type="spellEnd"/>
            <w:r>
              <w:rPr>
                <w:rStyle w:val="lev"/>
                <w:rtl/>
              </w:rPr>
              <w:t xml:space="preserve"> كان لانتشار قوى الجاذبية في أرجاء الكون من أسباب  تكور كل </w:t>
            </w:r>
            <w:proofErr w:type="spellStart"/>
            <w:r>
              <w:rPr>
                <w:rStyle w:val="lev"/>
                <w:rtl/>
              </w:rPr>
              <w:t>أجرامه,وكان</w:t>
            </w:r>
            <w:proofErr w:type="spellEnd"/>
            <w:r>
              <w:rPr>
                <w:rStyle w:val="lev"/>
                <w:rtl/>
              </w:rPr>
              <w:t xml:space="preserve"> التوازن الدقيق بين كل من قوى الجاذبية والقوى الدافعة الناتجة عن عملية «الفتق» هو الذي حدد المدارات التي تتحرك فيها كل أجرام </w:t>
            </w:r>
            <w:proofErr w:type="spellStart"/>
            <w:r>
              <w:rPr>
                <w:rStyle w:val="lev"/>
                <w:rtl/>
              </w:rPr>
              <w:t>السماء,والسرعات</w:t>
            </w:r>
            <w:proofErr w:type="spellEnd"/>
            <w:r>
              <w:rPr>
                <w:rStyle w:val="lev"/>
                <w:rtl/>
              </w:rPr>
              <w:t xml:space="preserve"> التي تجري بها في تلك المدارات والتي يدور بها كل منهما حول محوره</w:t>
            </w:r>
            <w:r>
              <w:rPr>
                <w:rStyle w:val="lev"/>
              </w:rPr>
              <w:t>.</w:t>
            </w:r>
            <w:r>
              <w:rPr>
                <w:b/>
                <w:bCs/>
              </w:rPr>
              <w:br/>
            </w:r>
            <w:r>
              <w:rPr>
                <w:rStyle w:val="lev"/>
                <w:rtl/>
              </w:rPr>
              <w:t>حلقة النهار الرقيقة وسط الظلام الدامس</w:t>
            </w:r>
            <w:r>
              <w:rPr>
                <w:b/>
                <w:bCs/>
              </w:rPr>
              <w:br/>
            </w:r>
            <w:r>
              <w:rPr>
                <w:rStyle w:val="lev"/>
                <w:rtl/>
              </w:rPr>
              <w:t xml:space="preserve">تشبه لرقتها جلد </w:t>
            </w:r>
            <w:proofErr w:type="spellStart"/>
            <w:r>
              <w:rPr>
                <w:rStyle w:val="lev"/>
                <w:rtl/>
              </w:rPr>
              <w:t>الزبيحة</w:t>
            </w:r>
            <w:proofErr w:type="spellEnd"/>
            <w:r>
              <w:rPr>
                <w:rStyle w:val="lev"/>
                <w:rtl/>
              </w:rPr>
              <w:t xml:space="preserve"> بالنسبة لبدن السماء المظلم</w:t>
            </w:r>
            <w:r>
              <w:rPr>
                <w:b/>
                <w:bCs/>
              </w:rPr>
              <w:br/>
            </w:r>
            <w:r>
              <w:rPr>
                <w:rStyle w:val="lev"/>
                <w:rtl/>
              </w:rPr>
              <w:t>الكون من مرحلة الرتق إلى مرحلة الفتق</w:t>
            </w:r>
            <w:r>
              <w:rPr>
                <w:b/>
                <w:bCs/>
              </w:rPr>
              <w:br/>
            </w:r>
            <w:r>
              <w:rPr>
                <w:rStyle w:val="lev"/>
                <w:rtl/>
              </w:rPr>
              <w:t>فعند انفجار الجرم الكوني الأول</w:t>
            </w:r>
            <w:r>
              <w:rPr>
                <w:rStyle w:val="lev"/>
              </w:rPr>
              <w:t xml:space="preserve">(The </w:t>
            </w:r>
            <w:proofErr w:type="spellStart"/>
            <w:r>
              <w:rPr>
                <w:rStyle w:val="lev"/>
              </w:rPr>
              <w:t>Primardial</w:t>
            </w:r>
            <w:proofErr w:type="spellEnd"/>
            <w:r>
              <w:rPr>
                <w:rStyle w:val="lev"/>
              </w:rPr>
              <w:t xml:space="preserve"> Body)</w:t>
            </w:r>
            <w:r>
              <w:rPr>
                <w:rStyle w:val="lev"/>
                <w:rtl/>
              </w:rPr>
              <w:t xml:space="preserve">انطلق كل ما كان به من مخزون المادة والطاقة بالقوة الدافعة الناتجة عن ذلك الانفجار العظيم </w:t>
            </w:r>
            <w:r>
              <w:rPr>
                <w:rStyle w:val="lev"/>
              </w:rPr>
              <w:t>(</w:t>
            </w:r>
            <w:r>
              <w:rPr>
                <w:rStyle w:val="lev"/>
                <w:rtl/>
              </w:rPr>
              <w:t xml:space="preserve">عملية الفتق) والتي أكسبت كل صور المادة والطاقة المنطلقة إلى فسحة الكون طاقة حركة هائلة, وجعلتها بذلك واقعة تحت تأثير قوتين متعارضتين هما قوة التجاذب الرابطة </w:t>
            </w:r>
            <w:proofErr w:type="spellStart"/>
            <w:r>
              <w:rPr>
                <w:rStyle w:val="lev"/>
                <w:rtl/>
              </w:rPr>
              <w:t>بينها,والقوة</w:t>
            </w:r>
            <w:proofErr w:type="spellEnd"/>
            <w:r>
              <w:rPr>
                <w:rStyle w:val="lev"/>
                <w:rtl/>
              </w:rPr>
              <w:t xml:space="preserve"> الطاردة الناتجة عن ذلك الانفجار </w:t>
            </w:r>
            <w:proofErr w:type="spellStart"/>
            <w:r>
              <w:rPr>
                <w:rStyle w:val="lev"/>
                <w:rtl/>
              </w:rPr>
              <w:t>الكوني,والتوازن</w:t>
            </w:r>
            <w:proofErr w:type="spellEnd"/>
            <w:r>
              <w:rPr>
                <w:rStyle w:val="lev"/>
                <w:rtl/>
              </w:rPr>
              <w:t xml:space="preserve"> الدقيق بين هاتين القوتين المتعارضتين هو الذي يحفظ أجرام السماء في </w:t>
            </w:r>
            <w:proofErr w:type="spellStart"/>
            <w:r>
              <w:rPr>
                <w:rStyle w:val="lev"/>
                <w:rtl/>
              </w:rPr>
              <w:t>مداراتها,ويجعلها</w:t>
            </w:r>
            <w:proofErr w:type="spellEnd"/>
            <w:r>
              <w:rPr>
                <w:rStyle w:val="lev"/>
                <w:rtl/>
              </w:rPr>
              <w:t xml:space="preserve"> تتحرك فيها حركة دائرية بخطوط منحنية </w:t>
            </w:r>
            <w:proofErr w:type="spellStart"/>
            <w:r>
              <w:rPr>
                <w:rStyle w:val="lev"/>
                <w:rtl/>
              </w:rPr>
              <w:t>باستمرار,كما</w:t>
            </w:r>
            <w:proofErr w:type="spellEnd"/>
            <w:r>
              <w:rPr>
                <w:rStyle w:val="lev"/>
                <w:rtl/>
              </w:rPr>
              <w:t xml:space="preserve"> جعلها تدور حول محاورها بسرعات محددة</w:t>
            </w:r>
            <w:r>
              <w:rPr>
                <w:rStyle w:val="lev"/>
              </w:rPr>
              <w:t>.</w:t>
            </w:r>
            <w:r>
              <w:rPr>
                <w:b/>
                <w:bCs/>
              </w:rPr>
              <w:br/>
            </w:r>
            <w:r>
              <w:rPr>
                <w:rStyle w:val="lev"/>
                <w:rtl/>
              </w:rPr>
              <w:t xml:space="preserve">ودوران الأجرام السماوية حول محاورها وفي مداراتها يخضع لقانون يعرف باسم «قانون بقاء التحرك </w:t>
            </w:r>
            <w:proofErr w:type="spellStart"/>
            <w:r>
              <w:rPr>
                <w:rStyle w:val="lev"/>
                <w:rtl/>
              </w:rPr>
              <w:t>الزاوي»أو</w:t>
            </w:r>
            <w:proofErr w:type="spellEnd"/>
            <w:r>
              <w:rPr>
                <w:rStyle w:val="lev"/>
                <w:rtl/>
              </w:rPr>
              <w:t xml:space="preserve"> «قانون العروج</w:t>
            </w:r>
            <w:r>
              <w:rPr>
                <w:rStyle w:val="lev"/>
              </w:rPr>
              <w:t xml:space="preserve">»«The </w:t>
            </w:r>
            <w:proofErr w:type="spellStart"/>
            <w:r>
              <w:rPr>
                <w:rStyle w:val="lev"/>
              </w:rPr>
              <w:t>low</w:t>
            </w:r>
            <w:proofErr w:type="spellEnd"/>
            <w:r>
              <w:rPr>
                <w:rStyle w:val="lev"/>
              </w:rPr>
              <w:t xml:space="preserve"> of Conservation of </w:t>
            </w:r>
            <w:proofErr w:type="spellStart"/>
            <w:r>
              <w:rPr>
                <w:rStyle w:val="lev"/>
              </w:rPr>
              <w:t>angular</w:t>
            </w:r>
            <w:proofErr w:type="spellEnd"/>
            <w:r>
              <w:rPr>
                <w:rStyle w:val="lev"/>
              </w:rPr>
              <w:t xml:space="preserve"> </w:t>
            </w:r>
            <w:proofErr w:type="spellStart"/>
            <w:r>
              <w:rPr>
                <w:rStyle w:val="lev"/>
              </w:rPr>
              <w:t>Momentum</w:t>
            </w:r>
            <w:proofErr w:type="spellEnd"/>
            <w:r>
              <w:rPr>
                <w:rStyle w:val="lev"/>
              </w:rPr>
              <w:t xml:space="preserve">» </w:t>
            </w:r>
            <w:r>
              <w:rPr>
                <w:rStyle w:val="lev"/>
                <w:rtl/>
              </w:rPr>
              <w:t>وينص هذا القانون على أن كمية التحرك الزاوي لأي جرم سماوي تقدر على أساس نسبة سرعة دورانه حول محوره إلى نصف قطره على محور الدوران, وتبقى كمية التحرك الزاوي تلك محفوظة في حالة انعدام مؤثرات أخرى, ولكن إذا تعرض الجرم السماوي إلى مؤثرات خارجية أو داخلية فإنه سرعان ما يكيف حركته الزاوية في ضوء التغيرات الطارئة. فعلى سبيل المثال تزداد سرعة التحرك الزاوي للجرم كلما انكمش حجمه, وكما سبق وأن ذكرنا فإن جميع الأجرام الأولية قد تكثفت مادتها على مراحل متتالية من غلالة الدخان الكوني التي نتجت عن انفجار الجرم الابتدائي الذي حوى كل مادة وطاقة الكون, تاركة كميات هائلة من الغازات والغبار والإشعاعات الكونية, وعلى ذلك فقد كانت الكواكب الابتدائية ـ على سبيل المثال ـ أكبر حجما بمئات المرات من الكواكب الحالية, وكانت أرضنا الابتدائية مائتي ضعف حجم الأرض الحالية (على الأقل),وهذه الكواكب الابتدائية أخذت في التكثف على مراحل متتالية حتى وصلت إلى صورتها الحالية</w:t>
            </w:r>
            <w:r>
              <w:rPr>
                <w:rStyle w:val="lev"/>
              </w:rPr>
              <w:t>.</w:t>
            </w:r>
            <w:r>
              <w:rPr>
                <w:b/>
                <w:bCs/>
              </w:rPr>
              <w:br/>
            </w:r>
            <w:r>
              <w:rPr>
                <w:rStyle w:val="lev"/>
                <w:rtl/>
              </w:rPr>
              <w:t xml:space="preserve">وبمثل عملية نشأة الكون تماما وبالقوانين التي تحكم دوران أجرامه حول محاورها, وفي مدارات لكل منها حول جرم أكبر منه تتم عملية إطلاق الأقمار الصناعية ومراكب الفضاء من الأرض إلى مدارات محددة حولها, أو حول أي من أجرام مجموعتنا الشمسية, أو حتى إلى خارج حدود المجموعة الشمسية, وذلك بواسطة قوى دافعة كبيرة تعينها على الإفلات من جاذبية الأرض, من مثل صواريخ دافعة تتزايد سرعتها بالجسم المراد دفعه إلى قدر معين من السرعة, ولما كانت الجاذبية الأرضية تتناقص بزيادة الارتفاع عن سطح الأرض, فإن سرعة الجسم المدفوع إلى الفضاء تتغير بتغير ارتفاعه فوق سطح ذلك </w:t>
            </w:r>
            <w:proofErr w:type="spellStart"/>
            <w:r>
              <w:rPr>
                <w:rStyle w:val="lev"/>
                <w:rtl/>
              </w:rPr>
              <w:t>الكوكب,وبضبط</w:t>
            </w:r>
            <w:proofErr w:type="spellEnd"/>
            <w:r>
              <w:rPr>
                <w:rStyle w:val="lev"/>
                <w:rtl/>
              </w:rPr>
              <w:t xml:space="preserve"> العلاقة بين قوة جذب الأرض للجسم المنطلق منها إلى الفضاء والقوة الدافعة لذلك الجسم (أي سرعته) يمكن ضبط المستوى الذي يدور فيه الجسم حول </w:t>
            </w:r>
            <w:proofErr w:type="spellStart"/>
            <w:r>
              <w:rPr>
                <w:rStyle w:val="lev"/>
                <w:rtl/>
              </w:rPr>
              <w:t>الأرض,أو</w:t>
            </w:r>
            <w:proofErr w:type="spellEnd"/>
            <w:r>
              <w:rPr>
                <w:rStyle w:val="lev"/>
                <w:rtl/>
              </w:rPr>
              <w:t xml:space="preserve"> حول غيرها من أجرام المجموعة الشمسية أو حتى حالة إرساله إلى خارج المجموعة الشمسية </w:t>
            </w:r>
            <w:proofErr w:type="spellStart"/>
            <w:r>
              <w:rPr>
                <w:rStyle w:val="lev"/>
                <w:rtl/>
              </w:rPr>
              <w:t>تمامًا,ليدخل</w:t>
            </w:r>
            <w:proofErr w:type="spellEnd"/>
            <w:r>
              <w:rPr>
                <w:rStyle w:val="lev"/>
                <w:rtl/>
              </w:rPr>
              <w:t xml:space="preserve"> في أسر جرم أكبر يدور في فلكه</w:t>
            </w:r>
            <w:r>
              <w:rPr>
                <w:rStyle w:val="lev"/>
              </w:rPr>
              <w:t xml:space="preserve">.  </w:t>
            </w:r>
            <w:r>
              <w:rPr>
                <w:b/>
                <w:bCs/>
              </w:rPr>
              <w:br/>
            </w:r>
            <w:r>
              <w:rPr>
                <w:rStyle w:val="lev"/>
                <w:rtl/>
              </w:rPr>
              <w:t xml:space="preserve">وأقل سرعة يمكن التغلب بها على الجاذبية الأرضية في إطلاق جرم من فوق سطحها إلى فسحة الكون تسمى باسم «سرعة الإفلات من الجاذبية الأرضية», وحركة أي جسم مندفع من الأرض إلى السماء لابد وأن تكون في خطوط منحنية وذلك تأثرا بكل من الجاذبية </w:t>
            </w:r>
            <w:proofErr w:type="spellStart"/>
            <w:r>
              <w:rPr>
                <w:rStyle w:val="lev"/>
                <w:rtl/>
              </w:rPr>
              <w:t>الأرضية,والقوة</w:t>
            </w:r>
            <w:proofErr w:type="spellEnd"/>
            <w:r>
              <w:rPr>
                <w:rStyle w:val="lev"/>
                <w:rtl/>
              </w:rPr>
              <w:t xml:space="preserve"> الدافعة له إلى </w:t>
            </w:r>
            <w:proofErr w:type="spellStart"/>
            <w:r>
              <w:rPr>
                <w:rStyle w:val="lev"/>
                <w:rtl/>
              </w:rPr>
              <w:t>السماء,وكلاهما</w:t>
            </w:r>
            <w:proofErr w:type="spellEnd"/>
            <w:r>
              <w:rPr>
                <w:rStyle w:val="lev"/>
                <w:rtl/>
              </w:rPr>
              <w:t xml:space="preserve"> يعتمد على كتلة الجسم </w:t>
            </w:r>
            <w:proofErr w:type="spellStart"/>
            <w:r>
              <w:rPr>
                <w:rStyle w:val="lev"/>
                <w:rtl/>
              </w:rPr>
              <w:t>المتحرك,وعندما</w:t>
            </w:r>
            <w:proofErr w:type="spellEnd"/>
            <w:r>
              <w:rPr>
                <w:rStyle w:val="lev"/>
                <w:rtl/>
              </w:rPr>
              <w:t xml:space="preserve"> </w:t>
            </w:r>
            <w:proofErr w:type="spellStart"/>
            <w:r>
              <w:rPr>
                <w:rStyle w:val="lev"/>
                <w:rtl/>
              </w:rPr>
              <w:t>تتكافأ</w:t>
            </w:r>
            <w:proofErr w:type="spellEnd"/>
            <w:r>
              <w:rPr>
                <w:rStyle w:val="lev"/>
                <w:rtl/>
              </w:rPr>
              <w:t xml:space="preserve"> هاتان القوتان المتعارضتان يبدأ الجسم في الدوران في مدار حول الأرض مدفوعا بسرعة أفقية تعرف باسم سرعة التحرك الزاوي أو «سرعة العروج</w:t>
            </w:r>
            <w:r>
              <w:rPr>
                <w:rStyle w:val="lev"/>
              </w:rPr>
              <w:t>» (</w:t>
            </w:r>
            <w:proofErr w:type="spellStart"/>
            <w:r>
              <w:rPr>
                <w:rStyle w:val="lev"/>
              </w:rPr>
              <w:t>Angular</w:t>
            </w:r>
            <w:proofErr w:type="spellEnd"/>
            <w:r>
              <w:rPr>
                <w:rStyle w:val="lev"/>
              </w:rPr>
              <w:t xml:space="preserve"> </w:t>
            </w:r>
            <w:proofErr w:type="spellStart"/>
            <w:r>
              <w:rPr>
                <w:rStyle w:val="lev"/>
              </w:rPr>
              <w:t>Momentuim</w:t>
            </w:r>
            <w:proofErr w:type="spellEnd"/>
            <w:r>
              <w:rPr>
                <w:rStyle w:val="lev"/>
              </w:rPr>
              <w:t xml:space="preserve">), </w:t>
            </w:r>
            <w:r>
              <w:rPr>
                <w:rStyle w:val="lev"/>
                <w:rtl/>
              </w:rPr>
              <w:t>والقوة الطاردة اللازمة لوضع جرم ما في مدار حول الأرض تساوي كتلة ذلك الجرم مضروبة في مربع سرعته الأفقية (المماسة للمدار) مقسومة على نصف قطر المدار (المساوي للمسافة بين مركزي الأرض والجرم الذي يدور حوله), ولولا المعرفة الحقيقية لعروج الأجسام في السماء لما تمكن الإنسان من إطلاق الأقمار الصناعية, ولما استطاع ريادة الفضاء حيث أصبح من الثابت أن كل جرم متحرك في السماء مهما كانت كتلته ـ محكوم بكل من القوى الدافعة له وبالجاذبية مما يضطره إلى التحرك في خط منحن يمثل محصلة كل من قوى الجذب والطرد المؤثرة فيه, وهذا ما يصفه القرآن الكريم بالعروج, وهو وصف التزم به هذا الكتاب الخالد في وصفه لحركة الأجسام في السماء في خمس آيات متفرقات وذلك قبل ألف وأربعمائة سنة من اكتشاف الإنسان لتلك الحقيقة الكونية المبهرة</w:t>
            </w:r>
            <w:r>
              <w:rPr>
                <w:rStyle w:val="lev"/>
              </w:rPr>
              <w:t>.</w:t>
            </w:r>
            <w:r>
              <w:rPr>
                <w:b/>
                <w:bCs/>
              </w:rPr>
              <w:br/>
            </w:r>
            <w:r>
              <w:rPr>
                <w:rStyle w:val="lev"/>
              </w:rPr>
              <w:t>(3)</w:t>
            </w:r>
            <w:r>
              <w:rPr>
                <w:rStyle w:val="lev"/>
                <w:rtl/>
              </w:rPr>
              <w:t>اللمحة الإعجازية الثالثة</w:t>
            </w:r>
            <w:r>
              <w:rPr>
                <w:rStyle w:val="lev"/>
              </w:rPr>
              <w:t>:</w:t>
            </w:r>
            <w:r>
              <w:rPr>
                <w:b/>
                <w:bCs/>
              </w:rPr>
              <w:br/>
            </w:r>
            <w:r>
              <w:rPr>
                <w:rStyle w:val="lev"/>
                <w:rtl/>
              </w:rPr>
              <w:t>وقد وردت في قول الحق ـ تبارك وتعالى ـ: { لَقَالُواْ إِنّمَا سُكّرَتْ أَبْصَارُنَا بَلْ نَحْنُ قَوْمٌ مّسْحُورُونَ } ومعنى { سُكّرَتْ أَبْصَارُنَا} أُغْلِقَتْ عيوننا وسدت</w:t>
            </w:r>
            <w:r>
              <w:rPr>
                <w:rStyle w:val="lev"/>
              </w:rPr>
              <w:t xml:space="preserve">, </w:t>
            </w:r>
            <w:r>
              <w:rPr>
                <w:rStyle w:val="lev"/>
                <w:rtl/>
              </w:rPr>
              <w:t>أو غشيت وغُطِّيَتْ لتمنع من الإبصار, وحينئذ لا يرى الإنسان إلا الظلام</w:t>
            </w:r>
            <w:r>
              <w:rPr>
                <w:rStyle w:val="lev"/>
              </w:rPr>
              <w:t xml:space="preserve">, </w:t>
            </w:r>
            <w:r>
              <w:rPr>
                <w:rStyle w:val="lev"/>
                <w:rtl/>
              </w:rPr>
              <w:t xml:space="preserve">ويعجب الإنسان لهذا التشبيه القرآني المعجز الذي يمثل حقيقة كونية لم يعرفها الإنسان إلا بعد نجاحه في ريادة الفضاء منذ مطلع الستينيات من هذا القرن حين فوجئ بحقيقة أن الكون يغشاه الظلام الدامس في غالبية أجزائه, وأن حزام النهار في نصف الكرة الأرضية المواجه للمشمس لا يتعدى سمكه مائتي كيلومتر فوق مستوى سطح </w:t>
            </w:r>
            <w:proofErr w:type="spellStart"/>
            <w:r>
              <w:rPr>
                <w:rStyle w:val="lev"/>
                <w:rtl/>
              </w:rPr>
              <w:t>البحر,وإذ</w:t>
            </w:r>
            <w:proofErr w:type="spellEnd"/>
            <w:r>
              <w:rPr>
                <w:rStyle w:val="lev"/>
                <w:rtl/>
              </w:rPr>
              <w:t xml:space="preserve"> ارتفع الإنسان فوق ذلك فإنه يرى الشمس قرصا أصفر في صفحة سوداء حالكة </w:t>
            </w:r>
            <w:proofErr w:type="spellStart"/>
            <w:r>
              <w:rPr>
                <w:rStyle w:val="lev"/>
                <w:rtl/>
              </w:rPr>
              <w:t>السواد,لا</w:t>
            </w:r>
            <w:proofErr w:type="spellEnd"/>
            <w:r>
              <w:rPr>
                <w:rStyle w:val="lev"/>
                <w:rtl/>
              </w:rPr>
              <w:t xml:space="preserve"> يقطع حلوكة سوادها إلا بعض البقع الباهتة الزرقة في مواقع النجوم</w:t>
            </w:r>
            <w:r>
              <w:rPr>
                <w:rStyle w:val="lev"/>
              </w:rPr>
              <w:t>.</w:t>
            </w:r>
            <w:r>
              <w:rPr>
                <w:b/>
                <w:bCs/>
              </w:rPr>
              <w:br/>
            </w:r>
            <w:r>
              <w:rPr>
                <w:rStyle w:val="lev"/>
                <w:rtl/>
              </w:rPr>
              <w:t>وإذا كان الجزء الذي يتجلى فيه النهار على الأرض محدودا في طوله وعرضه بنصف مساحة الكرة الأرضية, وفي سمكه بمائتي كيلومتر, وكان في حركة دائمة مرتبطة بدوران الأرض حول محورها أمام الشمس</w:t>
            </w:r>
            <w:r>
              <w:rPr>
                <w:rStyle w:val="lev"/>
              </w:rPr>
              <w:t xml:space="preserve">, </w:t>
            </w:r>
            <w:r>
              <w:rPr>
                <w:rStyle w:val="lev"/>
                <w:rtl/>
              </w:rPr>
              <w:t xml:space="preserve">وكانت المسافة بين الأرض والشمس في حدود المائة وخمسين مليون كيلومتر, وكان نصف قطر الجزء المدرك من الكون يقدر بثمانية عشر بليون سنة ضوئية(أي ما يســاوي 171×10 21 كيلومتر), اتضحت لنا ضآلة سمك الطبقة التي يعمها ضوء النهار, وعدم استقرارها لانتقالها باستمرار من نقطة إلى أخرى على سطح الأرض مع دوران الأرض حول محورها, واتضح لنا أن تلك الطبقة الرقيقة تحجب عنا ظلام الكون, خارج حدود أرضنا ونحن في وضح النهار, فإذا جن الليل انسلخ منه </w:t>
            </w:r>
            <w:proofErr w:type="spellStart"/>
            <w:r>
              <w:rPr>
                <w:rStyle w:val="lev"/>
                <w:rtl/>
              </w:rPr>
              <w:t>النهار,واتصلت</w:t>
            </w:r>
            <w:proofErr w:type="spellEnd"/>
            <w:r>
              <w:rPr>
                <w:rStyle w:val="lev"/>
                <w:rtl/>
              </w:rPr>
              <w:t xml:space="preserve"> ظلمة </w:t>
            </w:r>
            <w:proofErr w:type="spellStart"/>
            <w:r>
              <w:rPr>
                <w:rStyle w:val="lev"/>
                <w:rtl/>
              </w:rPr>
              <w:t>الكون,وتحركت</w:t>
            </w:r>
            <w:proofErr w:type="spellEnd"/>
            <w:r>
              <w:rPr>
                <w:rStyle w:val="lev"/>
                <w:rtl/>
              </w:rPr>
              <w:t xml:space="preserve"> تلك الطبقة الرقيقة من الضوء الأبيض لتفصل نصف الأرض المقابل عن تلك الظلمة الشاملة التي تعم الكون كله</w:t>
            </w:r>
            <w:r>
              <w:rPr>
                <w:rStyle w:val="lev"/>
              </w:rPr>
              <w:t>.</w:t>
            </w:r>
            <w:r>
              <w:rPr>
                <w:b/>
                <w:bCs/>
              </w:rPr>
              <w:br/>
            </w:r>
            <w:r>
              <w:rPr>
                <w:rStyle w:val="lev"/>
                <w:rtl/>
              </w:rPr>
              <w:t xml:space="preserve">وتجلى النهار على الجزء السفلي من الغلاف الغازي للأرض (بسمك مائتي كيلومتر فوق سطح البحر) بهذا اللون الأبيض المبهج الذي هو نعمة كبرى من نعم الله على العباد, وتفسر بأن الهواء في هذا الجزء من الغلاف الغازي للأرض له كثافة عالية نسبيا, وأن كثافته تتناقص بالارتفاع حتى لا تكاد تدرك, وأنه مشبع ببخار الماء </w:t>
            </w:r>
            <w:proofErr w:type="spellStart"/>
            <w:r>
              <w:rPr>
                <w:rStyle w:val="lev"/>
                <w:rtl/>
              </w:rPr>
              <w:t>وبهباءات</w:t>
            </w:r>
            <w:proofErr w:type="spellEnd"/>
            <w:r>
              <w:rPr>
                <w:rStyle w:val="lev"/>
                <w:rtl/>
              </w:rPr>
              <w:t xml:space="preserve"> الغبار التي تثيرها الرياح من فوق سطح الأرض فتعلق بالهواء, وتقوم كل من جزيئات الهواء الكثيف نسبيا, وجزيئات بخار الماء</w:t>
            </w:r>
            <w:r>
              <w:rPr>
                <w:rStyle w:val="lev"/>
              </w:rPr>
              <w:t xml:space="preserve">, </w:t>
            </w:r>
            <w:r>
              <w:rPr>
                <w:rStyle w:val="lev"/>
                <w:rtl/>
              </w:rPr>
              <w:t>والجسيمات الدقيقة من الغبار بالعديد من عمليات تشتيت ضوء الشمس وعكسه حتى يظهر باللون الأبيض الذي يميز النهار كظاهرة نورانية مقصورة على النطاق الأسفل من الغلاف الغازي للأرض في نصفها المواجه للشمس</w:t>
            </w:r>
            <w:r>
              <w:rPr>
                <w:rStyle w:val="lev"/>
              </w:rPr>
              <w:t>.</w:t>
            </w:r>
            <w:r>
              <w:rPr>
                <w:b/>
                <w:bCs/>
              </w:rPr>
              <w:br/>
            </w:r>
            <w:r>
              <w:rPr>
                <w:rStyle w:val="lev"/>
                <w:rtl/>
              </w:rPr>
              <w:t>وبعد تجاوز المائتي كيلومتر فوق سطح البحر يبدأ الهواء في التخلخل لتضاؤل تركيزه, وقلة كثافته باستمرار مع الارتفاع, ولندرة كل من بخار الماء وجسيمات الغبار فيه لأن نسبها تتضاءل بالارتفاع حتى تكاد أن تتلاشى, ولذلك تبدو الشمس وغيرها من نجوم السماء بقعا زرقاء باهتة في بحر غامر من ظلمة الكون لأن أضواءها لا تكاد تجد ما يشتته أو يعكسه في فسحة الكون</w:t>
            </w:r>
            <w:r>
              <w:rPr>
                <w:rStyle w:val="lev"/>
              </w:rPr>
              <w:t>.</w:t>
            </w:r>
            <w:r>
              <w:rPr>
                <w:b/>
                <w:bCs/>
              </w:rPr>
              <w:br/>
            </w:r>
            <w:r>
              <w:rPr>
                <w:rStyle w:val="lev"/>
                <w:rtl/>
              </w:rPr>
              <w:t xml:space="preserve">فسبحان الذي أخبرنا بهذه الحقيقة الكونية قبل اكتشاف الإنسان لها بألف وأربعمائة سنة, فشبه الذي يعرج في السماء بمن سكر بصره فلم يعد يرى غير ظلام الكون الشامل, أو بمن اعتراه شيء من السحر فلم يعد يدرك شيئًا مما </w:t>
            </w:r>
            <w:proofErr w:type="spellStart"/>
            <w:r>
              <w:rPr>
                <w:rStyle w:val="lev"/>
                <w:rtl/>
              </w:rPr>
              <w:t>حواليه,وكلا</w:t>
            </w:r>
            <w:proofErr w:type="spellEnd"/>
            <w:r>
              <w:rPr>
                <w:rStyle w:val="lev"/>
                <w:rtl/>
              </w:rPr>
              <w:t xml:space="preserve"> التشبيهين تعبير دقيق عما أصاب رواد الفضاء الأوائل حين عبروا نطاق النهار إلى ظلمة الكون فنطقوا بما يكاد أن يكون تعبير الآية القرآنية ـ دون علم بها</w:t>
            </w:r>
            <w:r>
              <w:rPr>
                <w:rStyle w:val="lev"/>
              </w:rPr>
              <w:t>:</w:t>
            </w:r>
            <w:r>
              <w:rPr>
                <w:b/>
                <w:bCs/>
              </w:rPr>
              <w:br/>
            </w:r>
            <w:r>
              <w:rPr>
                <w:rStyle w:val="lev"/>
              </w:rPr>
              <w:t>{</w:t>
            </w:r>
            <w:r>
              <w:rPr>
                <w:rStyle w:val="lev"/>
                <w:rtl/>
              </w:rPr>
              <w:t>إِنّمَا سُكّرَتْ أَبْصَارُنَا بَلْ نَحْنُ قَوْمٌ مّسْحُورُونَ</w:t>
            </w:r>
            <w:r>
              <w:rPr>
                <w:rStyle w:val="lev"/>
              </w:rPr>
              <w:t>}.</w:t>
            </w:r>
            <w:r>
              <w:rPr>
                <w:b/>
                <w:bCs/>
              </w:rPr>
              <w:br/>
            </w:r>
            <w:r>
              <w:rPr>
                <w:rStyle w:val="lev"/>
              </w:rPr>
              <w:t>(4</w:t>
            </w:r>
            <w:proofErr w:type="gramStart"/>
            <w:r>
              <w:rPr>
                <w:rStyle w:val="lev"/>
              </w:rPr>
              <w:t>)</w:t>
            </w:r>
            <w:r>
              <w:rPr>
                <w:rStyle w:val="lev"/>
                <w:rtl/>
              </w:rPr>
              <w:t>اللمحة</w:t>
            </w:r>
            <w:proofErr w:type="gramEnd"/>
            <w:r>
              <w:rPr>
                <w:rStyle w:val="lev"/>
                <w:rtl/>
              </w:rPr>
              <w:t xml:space="preserve"> الإعجازية الرابعة</w:t>
            </w:r>
            <w:r>
              <w:rPr>
                <w:rStyle w:val="lev"/>
              </w:rPr>
              <w:t>:</w:t>
            </w:r>
            <w:r>
              <w:rPr>
                <w:b/>
                <w:bCs/>
              </w:rPr>
              <w:br/>
            </w:r>
            <w:r>
              <w:rPr>
                <w:rStyle w:val="lev"/>
                <w:rtl/>
              </w:rPr>
              <w:t>وتتضح في قوله تعالى:{فَظَلّواْ فِيهِ يَعْرُجُونَ</w:t>
            </w:r>
            <w:r>
              <w:rPr>
                <w:rStyle w:val="lev"/>
              </w:rPr>
              <w:t>}.</w:t>
            </w:r>
            <w:r>
              <w:rPr>
                <w:b/>
                <w:bCs/>
              </w:rPr>
              <w:br/>
            </w:r>
            <w:r>
              <w:rPr>
                <w:rStyle w:val="lev"/>
                <w:rtl/>
              </w:rPr>
              <w:t xml:space="preserve">فالتعبير اللغوي {ظلوا} يشير إلى عموم الإظلام وشموله وديمومته بعد تجاوز طبقة النهار </w:t>
            </w:r>
            <w:proofErr w:type="spellStart"/>
            <w:r>
              <w:rPr>
                <w:rStyle w:val="lev"/>
                <w:rtl/>
              </w:rPr>
              <w:t>لى</w:t>
            </w:r>
            <w:proofErr w:type="spellEnd"/>
            <w:r>
              <w:rPr>
                <w:rStyle w:val="lev"/>
                <w:rtl/>
              </w:rPr>
              <w:t xml:space="preserve"> نهاية الكون, بمعنى أن الإنسان إذا ع</w:t>
            </w:r>
            <w:proofErr w:type="gramStart"/>
            <w:r>
              <w:rPr>
                <w:rStyle w:val="lev"/>
                <w:rtl/>
              </w:rPr>
              <w:t>رج إ</w:t>
            </w:r>
            <w:proofErr w:type="gramEnd"/>
            <w:r>
              <w:rPr>
                <w:rStyle w:val="lev"/>
                <w:rtl/>
              </w:rPr>
              <w:t>لى السماء في وضح النهار فإنه يفاجأ بظلمة الكون الشاملة تحيط به من كل جانب مما يفقده النطق أحيانا أو يجعله يهذي بما لا يعلم أحيانا أخرى من هول المفاجأة</w:t>
            </w:r>
            <w:r>
              <w:rPr>
                <w:rStyle w:val="lev"/>
              </w:rPr>
              <w:t>.</w:t>
            </w:r>
            <w:r>
              <w:rPr>
                <w:b/>
                <w:bCs/>
              </w:rPr>
              <w:br/>
            </w:r>
            <w:r>
              <w:rPr>
                <w:rStyle w:val="lev"/>
                <w:rtl/>
              </w:rPr>
              <w:t xml:space="preserve">ومن الأمور التي تؤكد على ظُلْمة الكون الشاملة أن باطن الشمس مظلم تماما على الرغم من أن درجات الحرارة فيه تصل إلى عشرين مليون درجة مئوية وذلك لأنه لا ينتج فيه سوى الإشعاعات غير المرئية من قبل أشعة </w:t>
            </w:r>
            <w:proofErr w:type="spellStart"/>
            <w:r>
              <w:rPr>
                <w:rStyle w:val="lev"/>
                <w:rtl/>
              </w:rPr>
              <w:t>جاما,والإشعاعات</w:t>
            </w:r>
            <w:proofErr w:type="spellEnd"/>
            <w:r>
              <w:rPr>
                <w:rStyle w:val="lev"/>
                <w:rtl/>
              </w:rPr>
              <w:t xml:space="preserve"> فوق البنفسجية والسينية</w:t>
            </w:r>
            <w:r>
              <w:rPr>
                <w:rStyle w:val="lev"/>
              </w:rPr>
              <w:t>.</w:t>
            </w:r>
            <w:r>
              <w:rPr>
                <w:b/>
                <w:bCs/>
              </w:rPr>
              <w:br/>
            </w:r>
            <w:r>
              <w:rPr>
                <w:rStyle w:val="lev"/>
                <w:rtl/>
              </w:rPr>
              <w:t>تظهر النسبية العامة بأن الضوء يجب أن ينحى تحت تأثير حقول الجاذبية، والشكل يوضح كيف أن كتلة الشمس</w:t>
            </w:r>
            <w:r>
              <w:rPr>
                <w:rStyle w:val="lev"/>
              </w:rPr>
              <w:t>(A)</w:t>
            </w:r>
            <w:r>
              <w:rPr>
                <w:rStyle w:val="lev"/>
                <w:rtl/>
              </w:rPr>
              <w:t>تشوه النسيج الزماني-المكاني "</w:t>
            </w:r>
            <w:proofErr w:type="spellStart"/>
            <w:r>
              <w:rPr>
                <w:rStyle w:val="lev"/>
                <w:rtl/>
              </w:rPr>
              <w:t>الزمكاني</w:t>
            </w:r>
            <w:proofErr w:type="spellEnd"/>
            <w:r>
              <w:rPr>
                <w:rStyle w:val="lev"/>
                <w:rtl/>
              </w:rPr>
              <w:t xml:space="preserve">" القريب منها مما يجعل الضوء الصادر من نجم بعيد </w:t>
            </w:r>
            <w:r>
              <w:rPr>
                <w:rStyle w:val="lev"/>
              </w:rPr>
              <w:t xml:space="preserve">(B) </w:t>
            </w:r>
            <w:r>
              <w:rPr>
                <w:rStyle w:val="lev"/>
                <w:rtl/>
              </w:rPr>
              <w:t>ينعطف حين مروره بالقرب من الشمس هذا الأمر يؤدي إلى أن المراقب من الأرض</w:t>
            </w:r>
            <w:r>
              <w:rPr>
                <w:rStyle w:val="lev"/>
              </w:rPr>
              <w:t xml:space="preserve"> (C) </w:t>
            </w:r>
            <w:r>
              <w:rPr>
                <w:rStyle w:val="lev"/>
                <w:rtl/>
              </w:rPr>
              <w:t>يتوهم أن موقع النجم هو</w:t>
            </w:r>
            <w:r>
              <w:rPr>
                <w:rStyle w:val="lev"/>
              </w:rPr>
              <w:t xml:space="preserve"> (D) </w:t>
            </w:r>
            <w:r>
              <w:rPr>
                <w:rStyle w:val="lev"/>
                <w:rtl/>
              </w:rPr>
              <w:t>بدلا من</w:t>
            </w:r>
            <w:r>
              <w:rPr>
                <w:rStyle w:val="lev"/>
              </w:rPr>
              <w:t xml:space="preserve"> (B).</w:t>
            </w:r>
            <w:r>
              <w:rPr>
                <w:b/>
                <w:bCs/>
              </w:rPr>
              <w:br/>
            </w:r>
            <w:r>
              <w:rPr>
                <w:rStyle w:val="lev"/>
                <w:rtl/>
              </w:rPr>
              <w:t>أما ضوء الشمس الذي نراه  من فوق سطح الأرض فلا يصدر إلا عن نطاقها الخارجي فقط والذي يعرف باسم «النطاق المضيء</w:t>
            </w:r>
            <w:r>
              <w:rPr>
                <w:rStyle w:val="lev"/>
              </w:rPr>
              <w:t>»(</w:t>
            </w:r>
            <w:proofErr w:type="spellStart"/>
            <w:r>
              <w:rPr>
                <w:rStyle w:val="lev"/>
              </w:rPr>
              <w:t>Photosphere</w:t>
            </w:r>
            <w:proofErr w:type="spellEnd"/>
            <w:r>
              <w:rPr>
                <w:rStyle w:val="lev"/>
              </w:rPr>
              <w:t>),</w:t>
            </w:r>
            <w:r>
              <w:rPr>
                <w:rStyle w:val="lev"/>
                <w:rtl/>
              </w:rPr>
              <w:t>ولا يرى بهذا الوهج إلا في الجزء السفلي من الغلاف الغازي للأرض, وفي نصف الكرة الأرضية المواجه للشمس</w:t>
            </w:r>
            <w:r>
              <w:rPr>
                <w:rStyle w:val="lev"/>
              </w:rPr>
              <w:t>.</w:t>
            </w:r>
            <w:r>
              <w:rPr>
                <w:b/>
                <w:bCs/>
              </w:rPr>
              <w:br/>
            </w:r>
            <w:r>
              <w:rPr>
                <w:rStyle w:val="lev"/>
              </w:rPr>
              <w:t>(5)</w:t>
            </w:r>
            <w:r>
              <w:rPr>
                <w:rStyle w:val="lev"/>
                <w:rtl/>
              </w:rPr>
              <w:t>اللمحة الإعجازية الخامسة</w:t>
            </w:r>
            <w:r>
              <w:rPr>
                <w:rStyle w:val="lev"/>
              </w:rPr>
              <w:t>:</w:t>
            </w:r>
            <w:r>
              <w:rPr>
                <w:b/>
                <w:bCs/>
              </w:rPr>
              <w:br/>
            </w:r>
            <w:r>
              <w:rPr>
                <w:rStyle w:val="lev"/>
                <w:rtl/>
              </w:rPr>
              <w:t xml:space="preserve">وتتضح في إشارة الآيتين الكريمتين إلى الرقة الشديدة لغلالة النهار وذلك في قول الحق ـ تبارك وتعالى ـ {ولو فتحنا … لقالوا …} بمعنى أن القول بتسليم العيون وظلمة الكون الشاملة تتم بمجرد العروج لفترة قصيرة في السماء, ثم تظل تلك الظلمة إلى نهاية </w:t>
            </w:r>
            <w:proofErr w:type="spellStart"/>
            <w:r>
              <w:rPr>
                <w:rStyle w:val="lev"/>
                <w:rtl/>
              </w:rPr>
              <w:t>الكون,وقد</w:t>
            </w:r>
            <w:proofErr w:type="spellEnd"/>
            <w:r>
              <w:rPr>
                <w:rStyle w:val="lev"/>
                <w:rtl/>
              </w:rPr>
              <w:t xml:space="preserve"> أثبت العلم الحديث ذلك بدقة </w:t>
            </w:r>
            <w:proofErr w:type="spellStart"/>
            <w:r>
              <w:rPr>
                <w:rStyle w:val="lev"/>
                <w:rtl/>
              </w:rPr>
              <w:t>شديدة,فإذا</w:t>
            </w:r>
            <w:proofErr w:type="spellEnd"/>
            <w:r>
              <w:rPr>
                <w:rStyle w:val="lev"/>
                <w:rtl/>
              </w:rPr>
              <w:t xml:space="preserve"> نسبنا سمك طبقة النهار إلى مجرد المسافة بين الأرض والشمس لاتضح لنا أنها تساوي</w:t>
            </w:r>
            <w:r>
              <w:rPr>
                <w:b/>
                <w:bCs/>
              </w:rPr>
              <w:br/>
            </w:r>
            <w:r>
              <w:rPr>
                <w:rStyle w:val="lev"/>
              </w:rPr>
              <w:t xml:space="preserve">200 </w:t>
            </w:r>
            <w:r>
              <w:rPr>
                <w:rStyle w:val="lev"/>
                <w:rtl/>
              </w:rPr>
              <w:t>كيلومتر/ 150000000 كيلومتر= 1/75000  تقريباً</w:t>
            </w:r>
            <w:r>
              <w:rPr>
                <w:rStyle w:val="lev"/>
              </w:rPr>
              <w:t>.</w:t>
            </w:r>
            <w:r>
              <w:rPr>
                <w:b/>
                <w:bCs/>
              </w:rPr>
              <w:br/>
            </w:r>
            <w:r>
              <w:rPr>
                <w:rStyle w:val="lev"/>
                <w:rtl/>
              </w:rPr>
              <w:t>فإذا نسبناها إلى نصف قطر الجزء المدرك من الكون اتضح أنها لا تساوي شيئًا البتة, وهنا تتضح روعة التشبيه القرآني في مقام آخر يقول فيه الحق ـ تباك وتعالي:{وَآيَةٌ لّهُمُ الْلّيْلُ نَسْلَخُ مِنْهُ النّهَارَ فَإِذَا هُم مّظْلِمُونَ}"يس:37</w:t>
            </w:r>
            <w:r>
              <w:rPr>
                <w:rStyle w:val="lev"/>
              </w:rPr>
              <w:t>"</w:t>
            </w:r>
            <w:r>
              <w:rPr>
                <w:b/>
                <w:bCs/>
              </w:rPr>
              <w:br/>
            </w:r>
            <w:r>
              <w:rPr>
                <w:rStyle w:val="lev"/>
                <w:rtl/>
              </w:rPr>
              <w:t xml:space="preserve">حيث شبه انحسار طبقة النهار البالغة الرقة من ظلمة كل من ليل الأرض وليل السماء بسلخ جلد الذبيحة الرقيق عن كامل بدنها, مما يؤكد على أن الظلام هو الأصل في الكون. </w:t>
            </w:r>
            <w:proofErr w:type="gramStart"/>
            <w:r>
              <w:rPr>
                <w:rStyle w:val="lev"/>
                <w:rtl/>
              </w:rPr>
              <w:t>وأن</w:t>
            </w:r>
            <w:proofErr w:type="gramEnd"/>
            <w:r>
              <w:rPr>
                <w:rStyle w:val="lev"/>
                <w:rtl/>
              </w:rPr>
              <w:t xml:space="preserve"> النهار ليس إلا ظاهرة نورانية عارضة رقيقة جدًّا.. لا تظهر إلا في الطبقات الدنيا من الغلاف الغازي للأرض, وفي نصفها المواجه للشمس في دورة الأرض حول نفسها أمام ذلك </w:t>
            </w:r>
            <w:proofErr w:type="spellStart"/>
            <w:r>
              <w:rPr>
                <w:rStyle w:val="lev"/>
                <w:rtl/>
              </w:rPr>
              <w:t>الن</w:t>
            </w:r>
            <w:proofErr w:type="gramStart"/>
            <w:r>
              <w:rPr>
                <w:rStyle w:val="lev"/>
                <w:rtl/>
              </w:rPr>
              <w:t>جم,وبت</w:t>
            </w:r>
            <w:proofErr w:type="gramEnd"/>
            <w:r>
              <w:rPr>
                <w:rStyle w:val="lev"/>
                <w:rtl/>
              </w:rPr>
              <w:t>لك</w:t>
            </w:r>
            <w:proofErr w:type="spellEnd"/>
            <w:r>
              <w:rPr>
                <w:rStyle w:val="lev"/>
                <w:rtl/>
              </w:rPr>
              <w:t xml:space="preserve"> الدورة ينسلخ النهار تدريجيا من ظلمة كل من ليل الأرض وحلكة السماء كما ينسلخ جلد الذبيحة عن جسدها</w:t>
            </w:r>
            <w:r>
              <w:rPr>
                <w:rStyle w:val="lev"/>
              </w:rPr>
              <w:t>.</w:t>
            </w:r>
            <w:r>
              <w:rPr>
                <w:b/>
                <w:bCs/>
              </w:rPr>
              <w:br/>
            </w:r>
            <w:r>
              <w:rPr>
                <w:rStyle w:val="lev"/>
                <w:rtl/>
              </w:rPr>
              <w:t>وفي تأكيد ظلمة السماء يقرر القرآن الكريم في مقام آخر قول الحق ـ تبارك وتعالى</w:t>
            </w:r>
            <w:r>
              <w:rPr>
                <w:rStyle w:val="lev"/>
              </w:rPr>
              <w:t>:</w:t>
            </w:r>
            <w:r>
              <w:rPr>
                <w:b/>
                <w:bCs/>
              </w:rPr>
              <w:br/>
            </w:r>
            <w:r>
              <w:rPr>
                <w:rStyle w:val="lev"/>
              </w:rPr>
              <w:t>{</w:t>
            </w:r>
            <w:r>
              <w:rPr>
                <w:rStyle w:val="lev"/>
                <w:rtl/>
              </w:rPr>
              <w:t xml:space="preserve">أَأَنتُمْ أَشَدّ خَلْقاً أَمِ </w:t>
            </w:r>
            <w:proofErr w:type="spellStart"/>
            <w:r>
              <w:rPr>
                <w:rStyle w:val="lev"/>
                <w:rtl/>
              </w:rPr>
              <w:t>السّمَآءُ</w:t>
            </w:r>
            <w:proofErr w:type="spellEnd"/>
            <w:r>
              <w:rPr>
                <w:rStyle w:val="lev"/>
                <w:rtl/>
              </w:rPr>
              <w:t xml:space="preserve"> بَنَاهَا. رَفَعَ سَمْكَهَا فَسَوّاهَا</w:t>
            </w:r>
            <w:r>
              <w:rPr>
                <w:rStyle w:val="lev"/>
              </w:rPr>
              <w:t xml:space="preserve">. </w:t>
            </w:r>
            <w:r>
              <w:rPr>
                <w:rStyle w:val="lev"/>
                <w:rtl/>
              </w:rPr>
              <w:t xml:space="preserve">وَأَغْطَشَ لَيْلَهَا وَأَخْرَجَ ضُحَاهَا} «النازعات: 27 ـ 29». ( والضمير في {وَأَغْطَشَ لَيْلَهَا} عائد على السماء, بمعنى أن الله تعالى قد جعل ليل السماء حالك السواد من شدة </w:t>
            </w:r>
            <w:proofErr w:type="spellStart"/>
            <w:r>
              <w:rPr>
                <w:rStyle w:val="lev"/>
                <w:rtl/>
              </w:rPr>
              <w:t>إظلامه</w:t>
            </w:r>
            <w:proofErr w:type="spellEnd"/>
            <w:r>
              <w:rPr>
                <w:rStyle w:val="lev"/>
                <w:rtl/>
              </w:rPr>
              <w:t xml:space="preserve">, فهو دائم الإظلام سواء اتصل بظلمة ليل الأرض (في نصف الكرة الأرضية الذي يعمه الليل), أو انفصل عن الأرض بتلك الطبقة الرقيقة التي يعمها نور النهار (في نصف الأرض المواجه للشمس) فيصفه ربنا  ـ تبارك وتعالى ـ بقوله: {وَأَخْرَجَ ضُحَاهَا} أي أظهر ضوء شمس السماء لأحاسيس المشاهدين لها من سكان الأرض بالنور والدفء معا أثناء نهار </w:t>
            </w:r>
            <w:proofErr w:type="spellStart"/>
            <w:r>
              <w:rPr>
                <w:rStyle w:val="lev"/>
                <w:rtl/>
              </w:rPr>
              <w:t>الأرض,والضحى</w:t>
            </w:r>
            <w:proofErr w:type="spellEnd"/>
            <w:r>
              <w:rPr>
                <w:rStyle w:val="lev"/>
                <w:rtl/>
              </w:rPr>
              <w:t xml:space="preserve"> هو صدر النهار حين ترتفع الشمس ويظهر </w:t>
            </w:r>
            <w:proofErr w:type="spellStart"/>
            <w:r>
              <w:rPr>
                <w:rStyle w:val="lev"/>
                <w:rtl/>
              </w:rPr>
              <w:t>ضوءها</w:t>
            </w:r>
            <w:proofErr w:type="spellEnd"/>
            <w:r>
              <w:rPr>
                <w:rStyle w:val="lev"/>
                <w:rtl/>
              </w:rPr>
              <w:t xml:space="preserve"> جليا </w:t>
            </w:r>
            <w:proofErr w:type="spellStart"/>
            <w:r>
              <w:rPr>
                <w:rStyle w:val="lev"/>
                <w:rtl/>
              </w:rPr>
              <w:t>للناس,بينما</w:t>
            </w:r>
            <w:proofErr w:type="spellEnd"/>
            <w:r>
              <w:rPr>
                <w:rStyle w:val="lev"/>
                <w:rtl/>
              </w:rPr>
              <w:t xml:space="preserve"> يبقى معظم الكون غارقًا في ظلمة السماء</w:t>
            </w:r>
            <w:r>
              <w:rPr>
                <w:rStyle w:val="lev"/>
              </w:rPr>
              <w:t>.</w:t>
            </w:r>
            <w:r>
              <w:rPr>
                <w:b/>
                <w:bCs/>
              </w:rPr>
              <w:br/>
            </w:r>
            <w:r>
              <w:rPr>
                <w:rStyle w:val="lev"/>
                <w:rtl/>
              </w:rPr>
              <w:t xml:space="preserve">ويؤكد هذا المعنى قسم الحق ـ تبارك </w:t>
            </w:r>
            <w:proofErr w:type="spellStart"/>
            <w:r>
              <w:rPr>
                <w:rStyle w:val="lev"/>
                <w:rtl/>
              </w:rPr>
              <w:t>وتعالى,وهو</w:t>
            </w:r>
            <w:proofErr w:type="spellEnd"/>
            <w:r>
              <w:rPr>
                <w:rStyle w:val="lev"/>
                <w:rtl/>
              </w:rPr>
              <w:t xml:space="preserve"> الغني عن القسم ـ بالنهار إذ يجلي الشمس أي بكشفها وبوضوحها فيقول ـ عز من قائل</w:t>
            </w:r>
            <w:r>
              <w:rPr>
                <w:rStyle w:val="lev"/>
              </w:rPr>
              <w:t>:</w:t>
            </w:r>
            <w:r>
              <w:rPr>
                <w:b/>
                <w:bCs/>
              </w:rPr>
              <w:br/>
            </w:r>
            <w:r>
              <w:rPr>
                <w:rStyle w:val="lev"/>
              </w:rPr>
              <w:t>{</w:t>
            </w:r>
            <w:r>
              <w:rPr>
                <w:rStyle w:val="lev"/>
                <w:rtl/>
              </w:rPr>
              <w:t>وَالشّمْسِ وَضُحَاهَا .وَالْقَمَرِ إِذَا تَلاَهَا .وَالنّهَارِ إِذَا جَلاّهَا .وَاللّيْلِ إِذَا يَغْشَاهَا}"الشمس:1 ـ 4</w:t>
            </w:r>
            <w:r>
              <w:rPr>
                <w:rStyle w:val="lev"/>
              </w:rPr>
              <w:t>"</w:t>
            </w:r>
            <w:r>
              <w:rPr>
                <w:b/>
                <w:bCs/>
              </w:rPr>
              <w:br/>
            </w:r>
            <w:r>
              <w:rPr>
                <w:rStyle w:val="lev"/>
                <w:rtl/>
              </w:rPr>
              <w:t>أي أن النهار هو الذي يجعل الشمس واضحة جلية لأحاسيس المشاهدين لها من سكان الأرض, وهذه لمحة أخرى من لمحات الإعجاز العلمي في كتاب الله تقرر أن نور الشمس لا يرى إلا في نهار الأرض وأن الكون خارج نطاق نهار الأرض ظلام دامس</w:t>
            </w:r>
            <w:r>
              <w:rPr>
                <w:rStyle w:val="lev"/>
              </w:rPr>
              <w:t xml:space="preserve">, </w:t>
            </w:r>
            <w:r>
              <w:rPr>
                <w:rStyle w:val="lev"/>
                <w:rtl/>
              </w:rPr>
              <w:t>وأن هذا النطاق النهاري لابد وأن به من الصفات ما يعينه على إظهار وتجلية ضوء الشمس للذين يشهدونه من أحياء الأرض</w:t>
            </w:r>
            <w:r>
              <w:rPr>
                <w:rStyle w:val="lev"/>
              </w:rPr>
              <w:t>.</w:t>
            </w:r>
            <w:r>
              <w:rPr>
                <w:b/>
                <w:bCs/>
              </w:rPr>
              <w:br/>
            </w:r>
            <w:r>
              <w:rPr>
                <w:rStyle w:val="lev"/>
                <w:rtl/>
              </w:rPr>
              <w:t>فسبحان الذي أنزل القرآن بالحق, أنزله بعلمه, وجعله معجزة خاتم أنبيائه ورسله, في كل أمر من أموره</w:t>
            </w:r>
            <w:r>
              <w:rPr>
                <w:rStyle w:val="lev"/>
              </w:rPr>
              <w:t xml:space="preserve">, </w:t>
            </w:r>
            <w:r>
              <w:rPr>
                <w:rStyle w:val="lev"/>
                <w:rtl/>
              </w:rPr>
              <w:t>وفي كل آية من آياته, وفي كل إشارة من إشاراته, وفي كل معنى من معانيه</w:t>
            </w:r>
            <w:r>
              <w:rPr>
                <w:rStyle w:val="lev"/>
              </w:rPr>
              <w:t xml:space="preserve">, </w:t>
            </w:r>
            <w:r>
              <w:rPr>
                <w:rStyle w:val="lev"/>
                <w:rtl/>
              </w:rPr>
              <w:t xml:space="preserve">وجعله معجزة أبدية خالدة على مر العصور, لا تنتهي عجائبه, ولا يخلق عن كثرة الرد إلى أن يرث الله تعالى الأرض ومن عليها, وصلى الله وسلم وبارك على خاتم الأنبياء والمرسلين, الذي شرفه ربه ـ تبارك وتعالى ـ بوصفه أنه لا ينطق عن الهوى فقال ـ عز من قائل:{وَمَا يَنطِقُ عَنِ </w:t>
            </w:r>
            <w:proofErr w:type="spellStart"/>
            <w:r>
              <w:rPr>
                <w:rStyle w:val="lev"/>
                <w:rtl/>
              </w:rPr>
              <w:t>الْهَوَىَ.</w:t>
            </w:r>
            <w:proofErr w:type="gramStart"/>
            <w:r>
              <w:rPr>
                <w:rStyle w:val="lev"/>
                <w:rtl/>
              </w:rPr>
              <w:t>إِنْ</w:t>
            </w:r>
            <w:proofErr w:type="spellEnd"/>
            <w:proofErr w:type="gramEnd"/>
            <w:r>
              <w:rPr>
                <w:rStyle w:val="lev"/>
                <w:rtl/>
              </w:rPr>
              <w:t xml:space="preserve"> هُوَ إِلاّ وحي </w:t>
            </w:r>
            <w:proofErr w:type="spellStart"/>
            <w:r>
              <w:rPr>
                <w:rStyle w:val="lev"/>
                <w:rtl/>
              </w:rPr>
              <w:t>يوحى.علمه</w:t>
            </w:r>
            <w:proofErr w:type="spellEnd"/>
            <w:r>
              <w:rPr>
                <w:rStyle w:val="lev"/>
                <w:rtl/>
              </w:rPr>
              <w:t xml:space="preserve"> شديد القوى}(النجم:5</w:t>
            </w:r>
            <w:r>
              <w:rPr>
                <w:rStyle w:val="lev"/>
              </w:rPr>
              <w:t xml:space="preserve">) </w:t>
            </w:r>
          </w:p>
        </w:tc>
      </w:tr>
    </w:tbl>
    <w:p w:rsidR="007E2817" w:rsidRPr="00920007" w:rsidRDefault="007E2817" w:rsidP="009C2579">
      <w:pPr>
        <w:bidi/>
        <w:jc w:val="both"/>
        <w:rPr>
          <w:rFonts w:asciiTheme="majorBidi" w:hAnsiTheme="majorBidi" w:cs="Arabic11 BT"/>
          <w:sz w:val="16"/>
          <w:szCs w:val="16"/>
        </w:rPr>
      </w:pPr>
    </w:p>
    <w:sectPr w:rsidR="007E2817" w:rsidRPr="0092000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abic11 BT">
    <w:panose1 w:val="00000000000000000000"/>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203AD"/>
    <w:multiLevelType w:val="multilevel"/>
    <w:tmpl w:val="6F882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7B6A4F"/>
    <w:multiLevelType w:val="multilevel"/>
    <w:tmpl w:val="5D54D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692441"/>
    <w:multiLevelType w:val="multilevel"/>
    <w:tmpl w:val="32CC1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704A58"/>
    <w:multiLevelType w:val="multilevel"/>
    <w:tmpl w:val="A552E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0A5C7B"/>
    <w:multiLevelType w:val="multilevel"/>
    <w:tmpl w:val="31B2F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627A88"/>
    <w:multiLevelType w:val="multilevel"/>
    <w:tmpl w:val="14660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8793505"/>
    <w:multiLevelType w:val="multilevel"/>
    <w:tmpl w:val="73E81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0A3626"/>
    <w:multiLevelType w:val="multilevel"/>
    <w:tmpl w:val="0688F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F4300A4"/>
    <w:multiLevelType w:val="multilevel"/>
    <w:tmpl w:val="797E6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2"/>
  </w:num>
  <w:num w:numId="5">
    <w:abstractNumId w:val="3"/>
  </w:num>
  <w:num w:numId="6">
    <w:abstractNumId w:val="7"/>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F6F"/>
    <w:rsid w:val="000A3340"/>
    <w:rsid w:val="00235336"/>
    <w:rsid w:val="00332C73"/>
    <w:rsid w:val="00416F57"/>
    <w:rsid w:val="0044522F"/>
    <w:rsid w:val="00461543"/>
    <w:rsid w:val="006564DA"/>
    <w:rsid w:val="006762FD"/>
    <w:rsid w:val="00690C4F"/>
    <w:rsid w:val="00743369"/>
    <w:rsid w:val="007E2817"/>
    <w:rsid w:val="008D0592"/>
    <w:rsid w:val="00920007"/>
    <w:rsid w:val="009C2579"/>
    <w:rsid w:val="00A52F06"/>
    <w:rsid w:val="00D05657"/>
    <w:rsid w:val="00D3208B"/>
    <w:rsid w:val="00E30F6F"/>
    <w:rsid w:val="00F00B71"/>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1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5">
    <w:name w:val="heading 5"/>
    <w:basedOn w:val="Normal"/>
    <w:next w:val="Normal"/>
    <w:link w:val="Titre5Car"/>
    <w:uiPriority w:val="9"/>
    <w:unhideWhenUsed/>
    <w:qFormat/>
    <w:rsid w:val="00D3208B"/>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link w:val="Titre6Car"/>
    <w:uiPriority w:val="9"/>
    <w:qFormat/>
    <w:rsid w:val="00E30F6F"/>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basedOn w:val="Policepardfaut"/>
    <w:link w:val="Titre5"/>
    <w:uiPriority w:val="9"/>
    <w:rsid w:val="00D3208B"/>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E30F6F"/>
    <w:rPr>
      <w:rFonts w:ascii="Times New Roman" w:eastAsia="Times New Roman" w:hAnsi="Times New Roman" w:cs="Times New Roman"/>
      <w:b/>
      <w:bCs/>
      <w:sz w:val="15"/>
      <w:szCs w:val="15"/>
      <w:lang w:eastAsia="fr-FR"/>
    </w:rPr>
  </w:style>
  <w:style w:type="character" w:styleId="Lienhypertexte">
    <w:name w:val="Hyperlink"/>
    <w:basedOn w:val="Policepardfaut"/>
    <w:uiPriority w:val="99"/>
    <w:semiHidden/>
    <w:unhideWhenUsed/>
    <w:rsid w:val="00E30F6F"/>
    <w:rPr>
      <w:color w:val="0000FF"/>
      <w:u w:val="single"/>
    </w:rPr>
  </w:style>
  <w:style w:type="paragraph" w:styleId="Textedebulles">
    <w:name w:val="Balloon Text"/>
    <w:basedOn w:val="Normal"/>
    <w:link w:val="TextedebullesCar"/>
    <w:uiPriority w:val="99"/>
    <w:semiHidden/>
    <w:unhideWhenUsed/>
    <w:rsid w:val="00E30F6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30F6F"/>
    <w:rPr>
      <w:rFonts w:ascii="Tahoma" w:hAnsi="Tahoma" w:cs="Tahoma"/>
      <w:sz w:val="16"/>
      <w:szCs w:val="16"/>
    </w:rPr>
  </w:style>
  <w:style w:type="character" w:customStyle="1" w:styleId="articleseparator">
    <w:name w:val="article_separator"/>
    <w:basedOn w:val="Policepardfaut"/>
    <w:rsid w:val="00D3208B"/>
  </w:style>
  <w:style w:type="paragraph" w:styleId="z-Hautduformulaire">
    <w:name w:val="HTML Top of Form"/>
    <w:basedOn w:val="Normal"/>
    <w:next w:val="Normal"/>
    <w:link w:val="z-HautduformulaireCar"/>
    <w:hidden/>
    <w:uiPriority w:val="99"/>
    <w:semiHidden/>
    <w:unhideWhenUsed/>
    <w:rsid w:val="00D3208B"/>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D3208B"/>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unhideWhenUsed/>
    <w:rsid w:val="00D3208B"/>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rsid w:val="00D3208B"/>
    <w:rPr>
      <w:rFonts w:ascii="Arial" w:eastAsia="Times New Roman" w:hAnsi="Arial" w:cs="Arial"/>
      <w:vanish/>
      <w:sz w:val="16"/>
      <w:szCs w:val="16"/>
      <w:lang w:eastAsia="fr-FR"/>
    </w:rPr>
  </w:style>
  <w:style w:type="paragraph" w:styleId="NormalWeb">
    <w:name w:val="Normal (Web)"/>
    <w:basedOn w:val="Normal"/>
    <w:uiPriority w:val="99"/>
    <w:unhideWhenUsed/>
    <w:rsid w:val="00D3208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D3208B"/>
    <w:rPr>
      <w:b/>
      <w:bCs/>
    </w:rPr>
  </w:style>
  <w:style w:type="character" w:styleId="Lienhypertextesuivivisit">
    <w:name w:val="FollowedHyperlink"/>
    <w:basedOn w:val="Policepardfaut"/>
    <w:uiPriority w:val="99"/>
    <w:semiHidden/>
    <w:unhideWhenUsed/>
    <w:rsid w:val="00332C73"/>
    <w:rPr>
      <w:color w:val="800080"/>
      <w:u w:val="single"/>
    </w:rPr>
  </w:style>
  <w:style w:type="character" w:customStyle="1" w:styleId="qurran">
    <w:name w:val="qurran"/>
    <w:basedOn w:val="Policepardfaut"/>
    <w:rsid w:val="00332C73"/>
  </w:style>
  <w:style w:type="paragraph" w:customStyle="1" w:styleId="Titre1">
    <w:name w:val="Titre1"/>
    <w:basedOn w:val="Normal"/>
    <w:rsid w:val="00332C7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le1">
    <w:name w:val="title1"/>
    <w:basedOn w:val="Policepardfaut"/>
    <w:rsid w:val="00332C73"/>
  </w:style>
  <w:style w:type="paragraph" w:customStyle="1" w:styleId="qurran1">
    <w:name w:val="qurran1"/>
    <w:basedOn w:val="Normal"/>
    <w:rsid w:val="00332C73"/>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5">
    <w:name w:val="heading 5"/>
    <w:basedOn w:val="Normal"/>
    <w:next w:val="Normal"/>
    <w:link w:val="Titre5Car"/>
    <w:uiPriority w:val="9"/>
    <w:unhideWhenUsed/>
    <w:qFormat/>
    <w:rsid w:val="00D3208B"/>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link w:val="Titre6Car"/>
    <w:uiPriority w:val="9"/>
    <w:qFormat/>
    <w:rsid w:val="00E30F6F"/>
    <w:pPr>
      <w:spacing w:before="100" w:beforeAutospacing="1" w:after="100" w:afterAutospacing="1" w:line="240" w:lineRule="auto"/>
      <w:outlineLvl w:val="5"/>
    </w:pPr>
    <w:rPr>
      <w:rFonts w:ascii="Times New Roman" w:eastAsia="Times New Roman" w:hAnsi="Times New Roman" w:cs="Times New Roman"/>
      <w:b/>
      <w:bCs/>
      <w:sz w:val="15"/>
      <w:szCs w:val="15"/>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5Car">
    <w:name w:val="Titre 5 Car"/>
    <w:basedOn w:val="Policepardfaut"/>
    <w:link w:val="Titre5"/>
    <w:uiPriority w:val="9"/>
    <w:rsid w:val="00D3208B"/>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E30F6F"/>
    <w:rPr>
      <w:rFonts w:ascii="Times New Roman" w:eastAsia="Times New Roman" w:hAnsi="Times New Roman" w:cs="Times New Roman"/>
      <w:b/>
      <w:bCs/>
      <w:sz w:val="15"/>
      <w:szCs w:val="15"/>
      <w:lang w:eastAsia="fr-FR"/>
    </w:rPr>
  </w:style>
  <w:style w:type="character" w:styleId="Lienhypertexte">
    <w:name w:val="Hyperlink"/>
    <w:basedOn w:val="Policepardfaut"/>
    <w:uiPriority w:val="99"/>
    <w:semiHidden/>
    <w:unhideWhenUsed/>
    <w:rsid w:val="00E30F6F"/>
    <w:rPr>
      <w:color w:val="0000FF"/>
      <w:u w:val="single"/>
    </w:rPr>
  </w:style>
  <w:style w:type="paragraph" w:styleId="Textedebulles">
    <w:name w:val="Balloon Text"/>
    <w:basedOn w:val="Normal"/>
    <w:link w:val="TextedebullesCar"/>
    <w:uiPriority w:val="99"/>
    <w:semiHidden/>
    <w:unhideWhenUsed/>
    <w:rsid w:val="00E30F6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30F6F"/>
    <w:rPr>
      <w:rFonts w:ascii="Tahoma" w:hAnsi="Tahoma" w:cs="Tahoma"/>
      <w:sz w:val="16"/>
      <w:szCs w:val="16"/>
    </w:rPr>
  </w:style>
  <w:style w:type="character" w:customStyle="1" w:styleId="articleseparator">
    <w:name w:val="article_separator"/>
    <w:basedOn w:val="Policepardfaut"/>
    <w:rsid w:val="00D3208B"/>
  </w:style>
  <w:style w:type="paragraph" w:styleId="z-Hautduformulaire">
    <w:name w:val="HTML Top of Form"/>
    <w:basedOn w:val="Normal"/>
    <w:next w:val="Normal"/>
    <w:link w:val="z-HautduformulaireCar"/>
    <w:hidden/>
    <w:uiPriority w:val="99"/>
    <w:semiHidden/>
    <w:unhideWhenUsed/>
    <w:rsid w:val="00D3208B"/>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D3208B"/>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unhideWhenUsed/>
    <w:rsid w:val="00D3208B"/>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rsid w:val="00D3208B"/>
    <w:rPr>
      <w:rFonts w:ascii="Arial" w:eastAsia="Times New Roman" w:hAnsi="Arial" w:cs="Arial"/>
      <w:vanish/>
      <w:sz w:val="16"/>
      <w:szCs w:val="16"/>
      <w:lang w:eastAsia="fr-FR"/>
    </w:rPr>
  </w:style>
  <w:style w:type="paragraph" w:styleId="NormalWeb">
    <w:name w:val="Normal (Web)"/>
    <w:basedOn w:val="Normal"/>
    <w:uiPriority w:val="99"/>
    <w:unhideWhenUsed/>
    <w:rsid w:val="00D3208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D3208B"/>
    <w:rPr>
      <w:b/>
      <w:bCs/>
    </w:rPr>
  </w:style>
  <w:style w:type="character" w:styleId="Lienhypertextesuivivisit">
    <w:name w:val="FollowedHyperlink"/>
    <w:basedOn w:val="Policepardfaut"/>
    <w:uiPriority w:val="99"/>
    <w:semiHidden/>
    <w:unhideWhenUsed/>
    <w:rsid w:val="00332C73"/>
    <w:rPr>
      <w:color w:val="800080"/>
      <w:u w:val="single"/>
    </w:rPr>
  </w:style>
  <w:style w:type="character" w:customStyle="1" w:styleId="qurran">
    <w:name w:val="qurran"/>
    <w:basedOn w:val="Policepardfaut"/>
    <w:rsid w:val="00332C73"/>
  </w:style>
  <w:style w:type="paragraph" w:customStyle="1" w:styleId="Titre1">
    <w:name w:val="Titre1"/>
    <w:basedOn w:val="Normal"/>
    <w:rsid w:val="00332C7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le1">
    <w:name w:val="title1"/>
    <w:basedOn w:val="Policepardfaut"/>
    <w:rsid w:val="00332C73"/>
  </w:style>
  <w:style w:type="paragraph" w:customStyle="1" w:styleId="qurran1">
    <w:name w:val="qurran1"/>
    <w:basedOn w:val="Normal"/>
    <w:rsid w:val="00332C73"/>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904302">
      <w:bodyDiv w:val="1"/>
      <w:marLeft w:val="0"/>
      <w:marRight w:val="0"/>
      <w:marTop w:val="0"/>
      <w:marBottom w:val="0"/>
      <w:divBdr>
        <w:top w:val="none" w:sz="0" w:space="0" w:color="auto"/>
        <w:left w:val="none" w:sz="0" w:space="0" w:color="auto"/>
        <w:bottom w:val="none" w:sz="0" w:space="0" w:color="auto"/>
        <w:right w:val="none" w:sz="0" w:space="0" w:color="auto"/>
      </w:divBdr>
      <w:divsChild>
        <w:div w:id="551884457">
          <w:marLeft w:val="0"/>
          <w:marRight w:val="0"/>
          <w:marTop w:val="0"/>
          <w:marBottom w:val="0"/>
          <w:divBdr>
            <w:top w:val="none" w:sz="0" w:space="0" w:color="auto"/>
            <w:left w:val="none" w:sz="0" w:space="0" w:color="auto"/>
            <w:bottom w:val="none" w:sz="0" w:space="0" w:color="auto"/>
            <w:right w:val="none" w:sz="0" w:space="0" w:color="auto"/>
          </w:divBdr>
        </w:div>
        <w:div w:id="1534926843">
          <w:marLeft w:val="0"/>
          <w:marRight w:val="0"/>
          <w:marTop w:val="0"/>
          <w:marBottom w:val="0"/>
          <w:divBdr>
            <w:top w:val="none" w:sz="0" w:space="0" w:color="auto"/>
            <w:left w:val="none" w:sz="0" w:space="0" w:color="auto"/>
            <w:bottom w:val="none" w:sz="0" w:space="0" w:color="auto"/>
            <w:right w:val="none" w:sz="0" w:space="0" w:color="auto"/>
          </w:divBdr>
          <w:divsChild>
            <w:div w:id="334069391">
              <w:marLeft w:val="0"/>
              <w:marRight w:val="0"/>
              <w:marTop w:val="0"/>
              <w:marBottom w:val="0"/>
              <w:divBdr>
                <w:top w:val="none" w:sz="0" w:space="0" w:color="auto"/>
                <w:left w:val="none" w:sz="0" w:space="0" w:color="auto"/>
                <w:bottom w:val="none" w:sz="0" w:space="0" w:color="auto"/>
                <w:right w:val="none" w:sz="0" w:space="0" w:color="auto"/>
              </w:divBdr>
              <w:divsChild>
                <w:div w:id="504788103">
                  <w:marLeft w:val="0"/>
                  <w:marRight w:val="0"/>
                  <w:marTop w:val="0"/>
                  <w:marBottom w:val="0"/>
                  <w:divBdr>
                    <w:top w:val="none" w:sz="0" w:space="0" w:color="auto"/>
                    <w:left w:val="none" w:sz="0" w:space="0" w:color="auto"/>
                    <w:bottom w:val="none" w:sz="0" w:space="0" w:color="auto"/>
                    <w:right w:val="none" w:sz="0" w:space="0" w:color="auto"/>
                  </w:divBdr>
                </w:div>
              </w:divsChild>
            </w:div>
            <w:div w:id="2140027616">
              <w:marLeft w:val="0"/>
              <w:marRight w:val="0"/>
              <w:marTop w:val="0"/>
              <w:marBottom w:val="0"/>
              <w:divBdr>
                <w:top w:val="none" w:sz="0" w:space="0" w:color="auto"/>
                <w:left w:val="none" w:sz="0" w:space="0" w:color="auto"/>
                <w:bottom w:val="none" w:sz="0" w:space="0" w:color="auto"/>
                <w:right w:val="none" w:sz="0" w:space="0" w:color="auto"/>
              </w:divBdr>
              <w:divsChild>
                <w:div w:id="12932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294186">
      <w:bodyDiv w:val="1"/>
      <w:marLeft w:val="0"/>
      <w:marRight w:val="0"/>
      <w:marTop w:val="0"/>
      <w:marBottom w:val="0"/>
      <w:divBdr>
        <w:top w:val="none" w:sz="0" w:space="0" w:color="auto"/>
        <w:left w:val="none" w:sz="0" w:space="0" w:color="auto"/>
        <w:bottom w:val="none" w:sz="0" w:space="0" w:color="auto"/>
        <w:right w:val="none" w:sz="0" w:space="0" w:color="auto"/>
      </w:divBdr>
      <w:divsChild>
        <w:div w:id="1477067032">
          <w:marLeft w:val="0"/>
          <w:marRight w:val="0"/>
          <w:marTop w:val="0"/>
          <w:marBottom w:val="0"/>
          <w:divBdr>
            <w:top w:val="none" w:sz="0" w:space="0" w:color="auto"/>
            <w:left w:val="none" w:sz="0" w:space="0" w:color="auto"/>
            <w:bottom w:val="none" w:sz="0" w:space="0" w:color="auto"/>
            <w:right w:val="none" w:sz="0" w:space="0" w:color="auto"/>
          </w:divBdr>
        </w:div>
        <w:div w:id="1486898816">
          <w:marLeft w:val="0"/>
          <w:marRight w:val="0"/>
          <w:marTop w:val="0"/>
          <w:marBottom w:val="0"/>
          <w:divBdr>
            <w:top w:val="none" w:sz="0" w:space="0" w:color="auto"/>
            <w:left w:val="none" w:sz="0" w:space="0" w:color="auto"/>
            <w:bottom w:val="none" w:sz="0" w:space="0" w:color="auto"/>
            <w:right w:val="none" w:sz="0" w:space="0" w:color="auto"/>
          </w:divBdr>
          <w:divsChild>
            <w:div w:id="1332753525">
              <w:marLeft w:val="0"/>
              <w:marRight w:val="0"/>
              <w:marTop w:val="0"/>
              <w:marBottom w:val="0"/>
              <w:divBdr>
                <w:top w:val="none" w:sz="0" w:space="0" w:color="auto"/>
                <w:left w:val="none" w:sz="0" w:space="0" w:color="auto"/>
                <w:bottom w:val="none" w:sz="0" w:space="0" w:color="auto"/>
                <w:right w:val="none" w:sz="0" w:space="0" w:color="auto"/>
              </w:divBdr>
              <w:divsChild>
                <w:div w:id="126902965">
                  <w:marLeft w:val="0"/>
                  <w:marRight w:val="0"/>
                  <w:marTop w:val="0"/>
                  <w:marBottom w:val="0"/>
                  <w:divBdr>
                    <w:top w:val="none" w:sz="0" w:space="0" w:color="auto"/>
                    <w:left w:val="none" w:sz="0" w:space="0" w:color="auto"/>
                    <w:bottom w:val="none" w:sz="0" w:space="0" w:color="auto"/>
                    <w:right w:val="none" w:sz="0" w:space="0" w:color="auto"/>
                  </w:divBdr>
                </w:div>
              </w:divsChild>
            </w:div>
            <w:div w:id="1666085254">
              <w:marLeft w:val="0"/>
              <w:marRight w:val="0"/>
              <w:marTop w:val="0"/>
              <w:marBottom w:val="0"/>
              <w:divBdr>
                <w:top w:val="none" w:sz="0" w:space="0" w:color="auto"/>
                <w:left w:val="none" w:sz="0" w:space="0" w:color="auto"/>
                <w:bottom w:val="none" w:sz="0" w:space="0" w:color="auto"/>
                <w:right w:val="none" w:sz="0" w:space="0" w:color="auto"/>
              </w:divBdr>
              <w:divsChild>
                <w:div w:id="175781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727239">
      <w:bodyDiv w:val="1"/>
      <w:marLeft w:val="0"/>
      <w:marRight w:val="0"/>
      <w:marTop w:val="0"/>
      <w:marBottom w:val="0"/>
      <w:divBdr>
        <w:top w:val="none" w:sz="0" w:space="0" w:color="auto"/>
        <w:left w:val="none" w:sz="0" w:space="0" w:color="auto"/>
        <w:bottom w:val="none" w:sz="0" w:space="0" w:color="auto"/>
        <w:right w:val="none" w:sz="0" w:space="0" w:color="auto"/>
      </w:divBdr>
      <w:divsChild>
        <w:div w:id="3676462">
          <w:marLeft w:val="0"/>
          <w:marRight w:val="0"/>
          <w:marTop w:val="0"/>
          <w:marBottom w:val="0"/>
          <w:divBdr>
            <w:top w:val="none" w:sz="0" w:space="0" w:color="auto"/>
            <w:left w:val="none" w:sz="0" w:space="0" w:color="auto"/>
            <w:bottom w:val="none" w:sz="0" w:space="0" w:color="auto"/>
            <w:right w:val="none" w:sz="0" w:space="0" w:color="auto"/>
          </w:divBdr>
        </w:div>
        <w:div w:id="7682846">
          <w:marLeft w:val="0"/>
          <w:marRight w:val="0"/>
          <w:marTop w:val="0"/>
          <w:marBottom w:val="0"/>
          <w:divBdr>
            <w:top w:val="none" w:sz="0" w:space="0" w:color="auto"/>
            <w:left w:val="none" w:sz="0" w:space="0" w:color="auto"/>
            <w:bottom w:val="none" w:sz="0" w:space="0" w:color="auto"/>
            <w:right w:val="none" w:sz="0" w:space="0" w:color="auto"/>
          </w:divBdr>
        </w:div>
        <w:div w:id="25370526">
          <w:marLeft w:val="0"/>
          <w:marRight w:val="0"/>
          <w:marTop w:val="0"/>
          <w:marBottom w:val="0"/>
          <w:divBdr>
            <w:top w:val="none" w:sz="0" w:space="0" w:color="auto"/>
            <w:left w:val="none" w:sz="0" w:space="0" w:color="auto"/>
            <w:bottom w:val="none" w:sz="0" w:space="0" w:color="auto"/>
            <w:right w:val="none" w:sz="0" w:space="0" w:color="auto"/>
          </w:divBdr>
        </w:div>
        <w:div w:id="87580896">
          <w:marLeft w:val="0"/>
          <w:marRight w:val="0"/>
          <w:marTop w:val="0"/>
          <w:marBottom w:val="0"/>
          <w:divBdr>
            <w:top w:val="none" w:sz="0" w:space="0" w:color="auto"/>
            <w:left w:val="none" w:sz="0" w:space="0" w:color="auto"/>
            <w:bottom w:val="none" w:sz="0" w:space="0" w:color="auto"/>
            <w:right w:val="none" w:sz="0" w:space="0" w:color="auto"/>
          </w:divBdr>
        </w:div>
        <w:div w:id="106513133">
          <w:marLeft w:val="0"/>
          <w:marRight w:val="0"/>
          <w:marTop w:val="0"/>
          <w:marBottom w:val="0"/>
          <w:divBdr>
            <w:top w:val="none" w:sz="0" w:space="0" w:color="auto"/>
            <w:left w:val="none" w:sz="0" w:space="0" w:color="auto"/>
            <w:bottom w:val="none" w:sz="0" w:space="0" w:color="auto"/>
            <w:right w:val="none" w:sz="0" w:space="0" w:color="auto"/>
          </w:divBdr>
        </w:div>
        <w:div w:id="132841551">
          <w:marLeft w:val="0"/>
          <w:marRight w:val="0"/>
          <w:marTop w:val="0"/>
          <w:marBottom w:val="0"/>
          <w:divBdr>
            <w:top w:val="none" w:sz="0" w:space="0" w:color="auto"/>
            <w:left w:val="none" w:sz="0" w:space="0" w:color="auto"/>
            <w:bottom w:val="none" w:sz="0" w:space="0" w:color="auto"/>
            <w:right w:val="none" w:sz="0" w:space="0" w:color="auto"/>
          </w:divBdr>
        </w:div>
        <w:div w:id="139418958">
          <w:marLeft w:val="0"/>
          <w:marRight w:val="0"/>
          <w:marTop w:val="0"/>
          <w:marBottom w:val="0"/>
          <w:divBdr>
            <w:top w:val="none" w:sz="0" w:space="0" w:color="auto"/>
            <w:left w:val="none" w:sz="0" w:space="0" w:color="auto"/>
            <w:bottom w:val="none" w:sz="0" w:space="0" w:color="auto"/>
            <w:right w:val="none" w:sz="0" w:space="0" w:color="auto"/>
          </w:divBdr>
        </w:div>
        <w:div w:id="191455289">
          <w:marLeft w:val="0"/>
          <w:marRight w:val="0"/>
          <w:marTop w:val="0"/>
          <w:marBottom w:val="0"/>
          <w:divBdr>
            <w:top w:val="none" w:sz="0" w:space="0" w:color="auto"/>
            <w:left w:val="none" w:sz="0" w:space="0" w:color="auto"/>
            <w:bottom w:val="none" w:sz="0" w:space="0" w:color="auto"/>
            <w:right w:val="none" w:sz="0" w:space="0" w:color="auto"/>
          </w:divBdr>
        </w:div>
        <w:div w:id="210961223">
          <w:marLeft w:val="0"/>
          <w:marRight w:val="0"/>
          <w:marTop w:val="0"/>
          <w:marBottom w:val="0"/>
          <w:divBdr>
            <w:top w:val="none" w:sz="0" w:space="0" w:color="auto"/>
            <w:left w:val="none" w:sz="0" w:space="0" w:color="auto"/>
            <w:bottom w:val="none" w:sz="0" w:space="0" w:color="auto"/>
            <w:right w:val="none" w:sz="0" w:space="0" w:color="auto"/>
          </w:divBdr>
        </w:div>
        <w:div w:id="213389300">
          <w:marLeft w:val="0"/>
          <w:marRight w:val="0"/>
          <w:marTop w:val="0"/>
          <w:marBottom w:val="0"/>
          <w:divBdr>
            <w:top w:val="none" w:sz="0" w:space="0" w:color="auto"/>
            <w:left w:val="none" w:sz="0" w:space="0" w:color="auto"/>
            <w:bottom w:val="none" w:sz="0" w:space="0" w:color="auto"/>
            <w:right w:val="none" w:sz="0" w:space="0" w:color="auto"/>
          </w:divBdr>
        </w:div>
        <w:div w:id="217739744">
          <w:marLeft w:val="0"/>
          <w:marRight w:val="0"/>
          <w:marTop w:val="0"/>
          <w:marBottom w:val="0"/>
          <w:divBdr>
            <w:top w:val="none" w:sz="0" w:space="0" w:color="auto"/>
            <w:left w:val="none" w:sz="0" w:space="0" w:color="auto"/>
            <w:bottom w:val="none" w:sz="0" w:space="0" w:color="auto"/>
            <w:right w:val="none" w:sz="0" w:space="0" w:color="auto"/>
          </w:divBdr>
        </w:div>
        <w:div w:id="235867043">
          <w:marLeft w:val="0"/>
          <w:marRight w:val="0"/>
          <w:marTop w:val="0"/>
          <w:marBottom w:val="0"/>
          <w:divBdr>
            <w:top w:val="none" w:sz="0" w:space="0" w:color="auto"/>
            <w:left w:val="none" w:sz="0" w:space="0" w:color="auto"/>
            <w:bottom w:val="none" w:sz="0" w:space="0" w:color="auto"/>
            <w:right w:val="none" w:sz="0" w:space="0" w:color="auto"/>
          </w:divBdr>
        </w:div>
        <w:div w:id="248009573">
          <w:marLeft w:val="0"/>
          <w:marRight w:val="0"/>
          <w:marTop w:val="0"/>
          <w:marBottom w:val="0"/>
          <w:divBdr>
            <w:top w:val="none" w:sz="0" w:space="0" w:color="auto"/>
            <w:left w:val="none" w:sz="0" w:space="0" w:color="auto"/>
            <w:bottom w:val="none" w:sz="0" w:space="0" w:color="auto"/>
            <w:right w:val="none" w:sz="0" w:space="0" w:color="auto"/>
          </w:divBdr>
        </w:div>
        <w:div w:id="252861980">
          <w:marLeft w:val="0"/>
          <w:marRight w:val="0"/>
          <w:marTop w:val="0"/>
          <w:marBottom w:val="0"/>
          <w:divBdr>
            <w:top w:val="none" w:sz="0" w:space="0" w:color="auto"/>
            <w:left w:val="none" w:sz="0" w:space="0" w:color="auto"/>
            <w:bottom w:val="none" w:sz="0" w:space="0" w:color="auto"/>
            <w:right w:val="none" w:sz="0" w:space="0" w:color="auto"/>
          </w:divBdr>
        </w:div>
        <w:div w:id="277103535">
          <w:marLeft w:val="0"/>
          <w:marRight w:val="0"/>
          <w:marTop w:val="0"/>
          <w:marBottom w:val="0"/>
          <w:divBdr>
            <w:top w:val="none" w:sz="0" w:space="0" w:color="auto"/>
            <w:left w:val="none" w:sz="0" w:space="0" w:color="auto"/>
            <w:bottom w:val="none" w:sz="0" w:space="0" w:color="auto"/>
            <w:right w:val="none" w:sz="0" w:space="0" w:color="auto"/>
          </w:divBdr>
        </w:div>
        <w:div w:id="336462138">
          <w:marLeft w:val="0"/>
          <w:marRight w:val="0"/>
          <w:marTop w:val="0"/>
          <w:marBottom w:val="0"/>
          <w:divBdr>
            <w:top w:val="none" w:sz="0" w:space="0" w:color="auto"/>
            <w:left w:val="none" w:sz="0" w:space="0" w:color="auto"/>
            <w:bottom w:val="none" w:sz="0" w:space="0" w:color="auto"/>
            <w:right w:val="none" w:sz="0" w:space="0" w:color="auto"/>
          </w:divBdr>
        </w:div>
        <w:div w:id="360934716">
          <w:marLeft w:val="0"/>
          <w:marRight w:val="0"/>
          <w:marTop w:val="0"/>
          <w:marBottom w:val="0"/>
          <w:divBdr>
            <w:top w:val="none" w:sz="0" w:space="0" w:color="auto"/>
            <w:left w:val="none" w:sz="0" w:space="0" w:color="auto"/>
            <w:bottom w:val="none" w:sz="0" w:space="0" w:color="auto"/>
            <w:right w:val="none" w:sz="0" w:space="0" w:color="auto"/>
          </w:divBdr>
        </w:div>
        <w:div w:id="364334916">
          <w:marLeft w:val="0"/>
          <w:marRight w:val="0"/>
          <w:marTop w:val="0"/>
          <w:marBottom w:val="0"/>
          <w:divBdr>
            <w:top w:val="none" w:sz="0" w:space="0" w:color="auto"/>
            <w:left w:val="none" w:sz="0" w:space="0" w:color="auto"/>
            <w:bottom w:val="none" w:sz="0" w:space="0" w:color="auto"/>
            <w:right w:val="none" w:sz="0" w:space="0" w:color="auto"/>
          </w:divBdr>
        </w:div>
        <w:div w:id="371542497">
          <w:marLeft w:val="0"/>
          <w:marRight w:val="0"/>
          <w:marTop w:val="0"/>
          <w:marBottom w:val="0"/>
          <w:divBdr>
            <w:top w:val="none" w:sz="0" w:space="0" w:color="auto"/>
            <w:left w:val="none" w:sz="0" w:space="0" w:color="auto"/>
            <w:bottom w:val="none" w:sz="0" w:space="0" w:color="auto"/>
            <w:right w:val="none" w:sz="0" w:space="0" w:color="auto"/>
          </w:divBdr>
        </w:div>
        <w:div w:id="381488149">
          <w:marLeft w:val="0"/>
          <w:marRight w:val="0"/>
          <w:marTop w:val="0"/>
          <w:marBottom w:val="0"/>
          <w:divBdr>
            <w:top w:val="none" w:sz="0" w:space="0" w:color="auto"/>
            <w:left w:val="none" w:sz="0" w:space="0" w:color="auto"/>
            <w:bottom w:val="none" w:sz="0" w:space="0" w:color="auto"/>
            <w:right w:val="none" w:sz="0" w:space="0" w:color="auto"/>
          </w:divBdr>
        </w:div>
        <w:div w:id="410589759">
          <w:marLeft w:val="0"/>
          <w:marRight w:val="0"/>
          <w:marTop w:val="0"/>
          <w:marBottom w:val="0"/>
          <w:divBdr>
            <w:top w:val="none" w:sz="0" w:space="0" w:color="auto"/>
            <w:left w:val="none" w:sz="0" w:space="0" w:color="auto"/>
            <w:bottom w:val="none" w:sz="0" w:space="0" w:color="auto"/>
            <w:right w:val="none" w:sz="0" w:space="0" w:color="auto"/>
          </w:divBdr>
        </w:div>
        <w:div w:id="414016547">
          <w:marLeft w:val="0"/>
          <w:marRight w:val="0"/>
          <w:marTop w:val="0"/>
          <w:marBottom w:val="0"/>
          <w:divBdr>
            <w:top w:val="none" w:sz="0" w:space="0" w:color="auto"/>
            <w:left w:val="none" w:sz="0" w:space="0" w:color="auto"/>
            <w:bottom w:val="none" w:sz="0" w:space="0" w:color="auto"/>
            <w:right w:val="none" w:sz="0" w:space="0" w:color="auto"/>
          </w:divBdr>
        </w:div>
        <w:div w:id="444159729">
          <w:marLeft w:val="0"/>
          <w:marRight w:val="0"/>
          <w:marTop w:val="0"/>
          <w:marBottom w:val="0"/>
          <w:divBdr>
            <w:top w:val="none" w:sz="0" w:space="0" w:color="auto"/>
            <w:left w:val="none" w:sz="0" w:space="0" w:color="auto"/>
            <w:bottom w:val="none" w:sz="0" w:space="0" w:color="auto"/>
            <w:right w:val="none" w:sz="0" w:space="0" w:color="auto"/>
          </w:divBdr>
        </w:div>
        <w:div w:id="466969086">
          <w:marLeft w:val="0"/>
          <w:marRight w:val="0"/>
          <w:marTop w:val="0"/>
          <w:marBottom w:val="0"/>
          <w:divBdr>
            <w:top w:val="none" w:sz="0" w:space="0" w:color="auto"/>
            <w:left w:val="none" w:sz="0" w:space="0" w:color="auto"/>
            <w:bottom w:val="none" w:sz="0" w:space="0" w:color="auto"/>
            <w:right w:val="none" w:sz="0" w:space="0" w:color="auto"/>
          </w:divBdr>
        </w:div>
        <w:div w:id="474184999">
          <w:marLeft w:val="0"/>
          <w:marRight w:val="0"/>
          <w:marTop w:val="0"/>
          <w:marBottom w:val="0"/>
          <w:divBdr>
            <w:top w:val="none" w:sz="0" w:space="0" w:color="auto"/>
            <w:left w:val="none" w:sz="0" w:space="0" w:color="auto"/>
            <w:bottom w:val="none" w:sz="0" w:space="0" w:color="auto"/>
            <w:right w:val="none" w:sz="0" w:space="0" w:color="auto"/>
          </w:divBdr>
        </w:div>
        <w:div w:id="484277891">
          <w:marLeft w:val="0"/>
          <w:marRight w:val="0"/>
          <w:marTop w:val="0"/>
          <w:marBottom w:val="0"/>
          <w:divBdr>
            <w:top w:val="none" w:sz="0" w:space="0" w:color="auto"/>
            <w:left w:val="none" w:sz="0" w:space="0" w:color="auto"/>
            <w:bottom w:val="none" w:sz="0" w:space="0" w:color="auto"/>
            <w:right w:val="none" w:sz="0" w:space="0" w:color="auto"/>
          </w:divBdr>
        </w:div>
        <w:div w:id="514417973">
          <w:marLeft w:val="0"/>
          <w:marRight w:val="0"/>
          <w:marTop w:val="0"/>
          <w:marBottom w:val="0"/>
          <w:divBdr>
            <w:top w:val="none" w:sz="0" w:space="0" w:color="auto"/>
            <w:left w:val="none" w:sz="0" w:space="0" w:color="auto"/>
            <w:bottom w:val="none" w:sz="0" w:space="0" w:color="auto"/>
            <w:right w:val="none" w:sz="0" w:space="0" w:color="auto"/>
          </w:divBdr>
        </w:div>
        <w:div w:id="532116485">
          <w:marLeft w:val="0"/>
          <w:marRight w:val="0"/>
          <w:marTop w:val="0"/>
          <w:marBottom w:val="0"/>
          <w:divBdr>
            <w:top w:val="none" w:sz="0" w:space="0" w:color="auto"/>
            <w:left w:val="none" w:sz="0" w:space="0" w:color="auto"/>
            <w:bottom w:val="none" w:sz="0" w:space="0" w:color="auto"/>
            <w:right w:val="none" w:sz="0" w:space="0" w:color="auto"/>
          </w:divBdr>
        </w:div>
        <w:div w:id="567964192">
          <w:marLeft w:val="0"/>
          <w:marRight w:val="0"/>
          <w:marTop w:val="0"/>
          <w:marBottom w:val="0"/>
          <w:divBdr>
            <w:top w:val="none" w:sz="0" w:space="0" w:color="auto"/>
            <w:left w:val="none" w:sz="0" w:space="0" w:color="auto"/>
            <w:bottom w:val="none" w:sz="0" w:space="0" w:color="auto"/>
            <w:right w:val="none" w:sz="0" w:space="0" w:color="auto"/>
          </w:divBdr>
        </w:div>
        <w:div w:id="596645130">
          <w:marLeft w:val="0"/>
          <w:marRight w:val="0"/>
          <w:marTop w:val="0"/>
          <w:marBottom w:val="0"/>
          <w:divBdr>
            <w:top w:val="none" w:sz="0" w:space="0" w:color="auto"/>
            <w:left w:val="none" w:sz="0" w:space="0" w:color="auto"/>
            <w:bottom w:val="none" w:sz="0" w:space="0" w:color="auto"/>
            <w:right w:val="none" w:sz="0" w:space="0" w:color="auto"/>
          </w:divBdr>
        </w:div>
        <w:div w:id="617956742">
          <w:marLeft w:val="0"/>
          <w:marRight w:val="0"/>
          <w:marTop w:val="0"/>
          <w:marBottom w:val="0"/>
          <w:divBdr>
            <w:top w:val="none" w:sz="0" w:space="0" w:color="auto"/>
            <w:left w:val="none" w:sz="0" w:space="0" w:color="auto"/>
            <w:bottom w:val="none" w:sz="0" w:space="0" w:color="auto"/>
            <w:right w:val="none" w:sz="0" w:space="0" w:color="auto"/>
          </w:divBdr>
        </w:div>
        <w:div w:id="624317608">
          <w:marLeft w:val="0"/>
          <w:marRight w:val="0"/>
          <w:marTop w:val="0"/>
          <w:marBottom w:val="0"/>
          <w:divBdr>
            <w:top w:val="none" w:sz="0" w:space="0" w:color="auto"/>
            <w:left w:val="none" w:sz="0" w:space="0" w:color="auto"/>
            <w:bottom w:val="none" w:sz="0" w:space="0" w:color="auto"/>
            <w:right w:val="none" w:sz="0" w:space="0" w:color="auto"/>
          </w:divBdr>
        </w:div>
        <w:div w:id="649796426">
          <w:marLeft w:val="0"/>
          <w:marRight w:val="0"/>
          <w:marTop w:val="0"/>
          <w:marBottom w:val="0"/>
          <w:divBdr>
            <w:top w:val="none" w:sz="0" w:space="0" w:color="auto"/>
            <w:left w:val="none" w:sz="0" w:space="0" w:color="auto"/>
            <w:bottom w:val="none" w:sz="0" w:space="0" w:color="auto"/>
            <w:right w:val="none" w:sz="0" w:space="0" w:color="auto"/>
          </w:divBdr>
        </w:div>
        <w:div w:id="684744735">
          <w:marLeft w:val="0"/>
          <w:marRight w:val="0"/>
          <w:marTop w:val="0"/>
          <w:marBottom w:val="0"/>
          <w:divBdr>
            <w:top w:val="none" w:sz="0" w:space="0" w:color="auto"/>
            <w:left w:val="none" w:sz="0" w:space="0" w:color="auto"/>
            <w:bottom w:val="none" w:sz="0" w:space="0" w:color="auto"/>
            <w:right w:val="none" w:sz="0" w:space="0" w:color="auto"/>
          </w:divBdr>
        </w:div>
        <w:div w:id="685717210">
          <w:marLeft w:val="0"/>
          <w:marRight w:val="0"/>
          <w:marTop w:val="0"/>
          <w:marBottom w:val="0"/>
          <w:divBdr>
            <w:top w:val="none" w:sz="0" w:space="0" w:color="auto"/>
            <w:left w:val="none" w:sz="0" w:space="0" w:color="auto"/>
            <w:bottom w:val="none" w:sz="0" w:space="0" w:color="auto"/>
            <w:right w:val="none" w:sz="0" w:space="0" w:color="auto"/>
          </w:divBdr>
        </w:div>
        <w:div w:id="688138901">
          <w:marLeft w:val="0"/>
          <w:marRight w:val="0"/>
          <w:marTop w:val="0"/>
          <w:marBottom w:val="0"/>
          <w:divBdr>
            <w:top w:val="none" w:sz="0" w:space="0" w:color="auto"/>
            <w:left w:val="none" w:sz="0" w:space="0" w:color="auto"/>
            <w:bottom w:val="none" w:sz="0" w:space="0" w:color="auto"/>
            <w:right w:val="none" w:sz="0" w:space="0" w:color="auto"/>
          </w:divBdr>
        </w:div>
        <w:div w:id="697925019">
          <w:marLeft w:val="0"/>
          <w:marRight w:val="0"/>
          <w:marTop w:val="0"/>
          <w:marBottom w:val="0"/>
          <w:divBdr>
            <w:top w:val="none" w:sz="0" w:space="0" w:color="auto"/>
            <w:left w:val="none" w:sz="0" w:space="0" w:color="auto"/>
            <w:bottom w:val="none" w:sz="0" w:space="0" w:color="auto"/>
            <w:right w:val="none" w:sz="0" w:space="0" w:color="auto"/>
          </w:divBdr>
        </w:div>
        <w:div w:id="705301020">
          <w:marLeft w:val="0"/>
          <w:marRight w:val="0"/>
          <w:marTop w:val="0"/>
          <w:marBottom w:val="0"/>
          <w:divBdr>
            <w:top w:val="none" w:sz="0" w:space="0" w:color="auto"/>
            <w:left w:val="none" w:sz="0" w:space="0" w:color="auto"/>
            <w:bottom w:val="none" w:sz="0" w:space="0" w:color="auto"/>
            <w:right w:val="none" w:sz="0" w:space="0" w:color="auto"/>
          </w:divBdr>
        </w:div>
        <w:div w:id="779301911">
          <w:marLeft w:val="0"/>
          <w:marRight w:val="0"/>
          <w:marTop w:val="0"/>
          <w:marBottom w:val="0"/>
          <w:divBdr>
            <w:top w:val="none" w:sz="0" w:space="0" w:color="auto"/>
            <w:left w:val="none" w:sz="0" w:space="0" w:color="auto"/>
            <w:bottom w:val="none" w:sz="0" w:space="0" w:color="auto"/>
            <w:right w:val="none" w:sz="0" w:space="0" w:color="auto"/>
          </w:divBdr>
        </w:div>
        <w:div w:id="783038001">
          <w:marLeft w:val="0"/>
          <w:marRight w:val="0"/>
          <w:marTop w:val="0"/>
          <w:marBottom w:val="0"/>
          <w:divBdr>
            <w:top w:val="none" w:sz="0" w:space="0" w:color="auto"/>
            <w:left w:val="none" w:sz="0" w:space="0" w:color="auto"/>
            <w:bottom w:val="none" w:sz="0" w:space="0" w:color="auto"/>
            <w:right w:val="none" w:sz="0" w:space="0" w:color="auto"/>
          </w:divBdr>
        </w:div>
        <w:div w:id="803888344">
          <w:marLeft w:val="0"/>
          <w:marRight w:val="0"/>
          <w:marTop w:val="0"/>
          <w:marBottom w:val="0"/>
          <w:divBdr>
            <w:top w:val="none" w:sz="0" w:space="0" w:color="auto"/>
            <w:left w:val="none" w:sz="0" w:space="0" w:color="auto"/>
            <w:bottom w:val="none" w:sz="0" w:space="0" w:color="auto"/>
            <w:right w:val="none" w:sz="0" w:space="0" w:color="auto"/>
          </w:divBdr>
        </w:div>
        <w:div w:id="815492727">
          <w:marLeft w:val="0"/>
          <w:marRight w:val="0"/>
          <w:marTop w:val="0"/>
          <w:marBottom w:val="0"/>
          <w:divBdr>
            <w:top w:val="none" w:sz="0" w:space="0" w:color="auto"/>
            <w:left w:val="none" w:sz="0" w:space="0" w:color="auto"/>
            <w:bottom w:val="none" w:sz="0" w:space="0" w:color="auto"/>
            <w:right w:val="none" w:sz="0" w:space="0" w:color="auto"/>
          </w:divBdr>
        </w:div>
        <w:div w:id="830869626">
          <w:marLeft w:val="0"/>
          <w:marRight w:val="0"/>
          <w:marTop w:val="0"/>
          <w:marBottom w:val="0"/>
          <w:divBdr>
            <w:top w:val="none" w:sz="0" w:space="0" w:color="auto"/>
            <w:left w:val="none" w:sz="0" w:space="0" w:color="auto"/>
            <w:bottom w:val="none" w:sz="0" w:space="0" w:color="auto"/>
            <w:right w:val="none" w:sz="0" w:space="0" w:color="auto"/>
          </w:divBdr>
        </w:div>
        <w:div w:id="906722931">
          <w:marLeft w:val="0"/>
          <w:marRight w:val="0"/>
          <w:marTop w:val="0"/>
          <w:marBottom w:val="0"/>
          <w:divBdr>
            <w:top w:val="none" w:sz="0" w:space="0" w:color="auto"/>
            <w:left w:val="none" w:sz="0" w:space="0" w:color="auto"/>
            <w:bottom w:val="none" w:sz="0" w:space="0" w:color="auto"/>
            <w:right w:val="none" w:sz="0" w:space="0" w:color="auto"/>
          </w:divBdr>
        </w:div>
        <w:div w:id="947588136">
          <w:marLeft w:val="0"/>
          <w:marRight w:val="0"/>
          <w:marTop w:val="0"/>
          <w:marBottom w:val="0"/>
          <w:divBdr>
            <w:top w:val="none" w:sz="0" w:space="0" w:color="auto"/>
            <w:left w:val="none" w:sz="0" w:space="0" w:color="auto"/>
            <w:bottom w:val="none" w:sz="0" w:space="0" w:color="auto"/>
            <w:right w:val="none" w:sz="0" w:space="0" w:color="auto"/>
          </w:divBdr>
        </w:div>
        <w:div w:id="996957600">
          <w:marLeft w:val="0"/>
          <w:marRight w:val="0"/>
          <w:marTop w:val="0"/>
          <w:marBottom w:val="0"/>
          <w:divBdr>
            <w:top w:val="none" w:sz="0" w:space="0" w:color="auto"/>
            <w:left w:val="none" w:sz="0" w:space="0" w:color="auto"/>
            <w:bottom w:val="none" w:sz="0" w:space="0" w:color="auto"/>
            <w:right w:val="none" w:sz="0" w:space="0" w:color="auto"/>
          </w:divBdr>
        </w:div>
        <w:div w:id="1002004668">
          <w:marLeft w:val="0"/>
          <w:marRight w:val="0"/>
          <w:marTop w:val="0"/>
          <w:marBottom w:val="0"/>
          <w:divBdr>
            <w:top w:val="none" w:sz="0" w:space="0" w:color="auto"/>
            <w:left w:val="none" w:sz="0" w:space="0" w:color="auto"/>
            <w:bottom w:val="none" w:sz="0" w:space="0" w:color="auto"/>
            <w:right w:val="none" w:sz="0" w:space="0" w:color="auto"/>
          </w:divBdr>
        </w:div>
        <w:div w:id="1035234378">
          <w:marLeft w:val="0"/>
          <w:marRight w:val="0"/>
          <w:marTop w:val="0"/>
          <w:marBottom w:val="0"/>
          <w:divBdr>
            <w:top w:val="none" w:sz="0" w:space="0" w:color="auto"/>
            <w:left w:val="none" w:sz="0" w:space="0" w:color="auto"/>
            <w:bottom w:val="none" w:sz="0" w:space="0" w:color="auto"/>
            <w:right w:val="none" w:sz="0" w:space="0" w:color="auto"/>
          </w:divBdr>
        </w:div>
        <w:div w:id="1049307144">
          <w:marLeft w:val="0"/>
          <w:marRight w:val="0"/>
          <w:marTop w:val="0"/>
          <w:marBottom w:val="0"/>
          <w:divBdr>
            <w:top w:val="none" w:sz="0" w:space="0" w:color="auto"/>
            <w:left w:val="none" w:sz="0" w:space="0" w:color="auto"/>
            <w:bottom w:val="none" w:sz="0" w:space="0" w:color="auto"/>
            <w:right w:val="none" w:sz="0" w:space="0" w:color="auto"/>
          </w:divBdr>
        </w:div>
        <w:div w:id="1165170179">
          <w:marLeft w:val="0"/>
          <w:marRight w:val="0"/>
          <w:marTop w:val="0"/>
          <w:marBottom w:val="0"/>
          <w:divBdr>
            <w:top w:val="none" w:sz="0" w:space="0" w:color="auto"/>
            <w:left w:val="none" w:sz="0" w:space="0" w:color="auto"/>
            <w:bottom w:val="none" w:sz="0" w:space="0" w:color="auto"/>
            <w:right w:val="none" w:sz="0" w:space="0" w:color="auto"/>
          </w:divBdr>
        </w:div>
        <w:div w:id="1171220315">
          <w:marLeft w:val="0"/>
          <w:marRight w:val="0"/>
          <w:marTop w:val="0"/>
          <w:marBottom w:val="0"/>
          <w:divBdr>
            <w:top w:val="none" w:sz="0" w:space="0" w:color="auto"/>
            <w:left w:val="none" w:sz="0" w:space="0" w:color="auto"/>
            <w:bottom w:val="none" w:sz="0" w:space="0" w:color="auto"/>
            <w:right w:val="none" w:sz="0" w:space="0" w:color="auto"/>
          </w:divBdr>
        </w:div>
        <w:div w:id="1191837797">
          <w:marLeft w:val="0"/>
          <w:marRight w:val="0"/>
          <w:marTop w:val="0"/>
          <w:marBottom w:val="0"/>
          <w:divBdr>
            <w:top w:val="none" w:sz="0" w:space="0" w:color="auto"/>
            <w:left w:val="none" w:sz="0" w:space="0" w:color="auto"/>
            <w:bottom w:val="none" w:sz="0" w:space="0" w:color="auto"/>
            <w:right w:val="none" w:sz="0" w:space="0" w:color="auto"/>
          </w:divBdr>
          <w:divsChild>
            <w:div w:id="1427653638">
              <w:marLeft w:val="0"/>
              <w:marRight w:val="0"/>
              <w:marTop w:val="0"/>
              <w:marBottom w:val="0"/>
              <w:divBdr>
                <w:top w:val="none" w:sz="0" w:space="0" w:color="auto"/>
                <w:left w:val="none" w:sz="0" w:space="0" w:color="auto"/>
                <w:bottom w:val="none" w:sz="0" w:space="0" w:color="auto"/>
                <w:right w:val="none" w:sz="0" w:space="0" w:color="auto"/>
              </w:divBdr>
            </w:div>
          </w:divsChild>
        </w:div>
        <w:div w:id="1192912960">
          <w:marLeft w:val="0"/>
          <w:marRight w:val="0"/>
          <w:marTop w:val="0"/>
          <w:marBottom w:val="0"/>
          <w:divBdr>
            <w:top w:val="none" w:sz="0" w:space="0" w:color="auto"/>
            <w:left w:val="none" w:sz="0" w:space="0" w:color="auto"/>
            <w:bottom w:val="none" w:sz="0" w:space="0" w:color="auto"/>
            <w:right w:val="none" w:sz="0" w:space="0" w:color="auto"/>
          </w:divBdr>
        </w:div>
        <w:div w:id="1280188686">
          <w:marLeft w:val="0"/>
          <w:marRight w:val="0"/>
          <w:marTop w:val="0"/>
          <w:marBottom w:val="0"/>
          <w:divBdr>
            <w:top w:val="none" w:sz="0" w:space="0" w:color="auto"/>
            <w:left w:val="none" w:sz="0" w:space="0" w:color="auto"/>
            <w:bottom w:val="none" w:sz="0" w:space="0" w:color="auto"/>
            <w:right w:val="none" w:sz="0" w:space="0" w:color="auto"/>
          </w:divBdr>
        </w:div>
        <w:div w:id="1288774223">
          <w:marLeft w:val="0"/>
          <w:marRight w:val="0"/>
          <w:marTop w:val="0"/>
          <w:marBottom w:val="0"/>
          <w:divBdr>
            <w:top w:val="none" w:sz="0" w:space="0" w:color="auto"/>
            <w:left w:val="none" w:sz="0" w:space="0" w:color="auto"/>
            <w:bottom w:val="none" w:sz="0" w:space="0" w:color="auto"/>
            <w:right w:val="none" w:sz="0" w:space="0" w:color="auto"/>
          </w:divBdr>
        </w:div>
        <w:div w:id="1368139157">
          <w:marLeft w:val="0"/>
          <w:marRight w:val="0"/>
          <w:marTop w:val="0"/>
          <w:marBottom w:val="0"/>
          <w:divBdr>
            <w:top w:val="none" w:sz="0" w:space="0" w:color="auto"/>
            <w:left w:val="none" w:sz="0" w:space="0" w:color="auto"/>
            <w:bottom w:val="none" w:sz="0" w:space="0" w:color="auto"/>
            <w:right w:val="none" w:sz="0" w:space="0" w:color="auto"/>
          </w:divBdr>
        </w:div>
        <w:div w:id="1373919897">
          <w:marLeft w:val="0"/>
          <w:marRight w:val="0"/>
          <w:marTop w:val="0"/>
          <w:marBottom w:val="0"/>
          <w:divBdr>
            <w:top w:val="none" w:sz="0" w:space="0" w:color="auto"/>
            <w:left w:val="none" w:sz="0" w:space="0" w:color="auto"/>
            <w:bottom w:val="none" w:sz="0" w:space="0" w:color="auto"/>
            <w:right w:val="none" w:sz="0" w:space="0" w:color="auto"/>
          </w:divBdr>
        </w:div>
        <w:div w:id="1403872831">
          <w:marLeft w:val="0"/>
          <w:marRight w:val="0"/>
          <w:marTop w:val="0"/>
          <w:marBottom w:val="0"/>
          <w:divBdr>
            <w:top w:val="none" w:sz="0" w:space="0" w:color="auto"/>
            <w:left w:val="none" w:sz="0" w:space="0" w:color="auto"/>
            <w:bottom w:val="none" w:sz="0" w:space="0" w:color="auto"/>
            <w:right w:val="none" w:sz="0" w:space="0" w:color="auto"/>
          </w:divBdr>
        </w:div>
        <w:div w:id="1427768577">
          <w:marLeft w:val="0"/>
          <w:marRight w:val="0"/>
          <w:marTop w:val="0"/>
          <w:marBottom w:val="0"/>
          <w:divBdr>
            <w:top w:val="none" w:sz="0" w:space="0" w:color="auto"/>
            <w:left w:val="none" w:sz="0" w:space="0" w:color="auto"/>
            <w:bottom w:val="none" w:sz="0" w:space="0" w:color="auto"/>
            <w:right w:val="none" w:sz="0" w:space="0" w:color="auto"/>
          </w:divBdr>
        </w:div>
        <w:div w:id="1458718083">
          <w:marLeft w:val="0"/>
          <w:marRight w:val="0"/>
          <w:marTop w:val="0"/>
          <w:marBottom w:val="0"/>
          <w:divBdr>
            <w:top w:val="none" w:sz="0" w:space="0" w:color="auto"/>
            <w:left w:val="none" w:sz="0" w:space="0" w:color="auto"/>
            <w:bottom w:val="none" w:sz="0" w:space="0" w:color="auto"/>
            <w:right w:val="none" w:sz="0" w:space="0" w:color="auto"/>
          </w:divBdr>
        </w:div>
        <w:div w:id="1471165954">
          <w:marLeft w:val="0"/>
          <w:marRight w:val="0"/>
          <w:marTop w:val="0"/>
          <w:marBottom w:val="0"/>
          <w:divBdr>
            <w:top w:val="none" w:sz="0" w:space="0" w:color="auto"/>
            <w:left w:val="none" w:sz="0" w:space="0" w:color="auto"/>
            <w:bottom w:val="none" w:sz="0" w:space="0" w:color="auto"/>
            <w:right w:val="none" w:sz="0" w:space="0" w:color="auto"/>
          </w:divBdr>
        </w:div>
        <w:div w:id="1472669511">
          <w:marLeft w:val="0"/>
          <w:marRight w:val="0"/>
          <w:marTop w:val="0"/>
          <w:marBottom w:val="0"/>
          <w:divBdr>
            <w:top w:val="none" w:sz="0" w:space="0" w:color="auto"/>
            <w:left w:val="none" w:sz="0" w:space="0" w:color="auto"/>
            <w:bottom w:val="none" w:sz="0" w:space="0" w:color="auto"/>
            <w:right w:val="none" w:sz="0" w:space="0" w:color="auto"/>
          </w:divBdr>
        </w:div>
        <w:div w:id="1476220731">
          <w:marLeft w:val="0"/>
          <w:marRight w:val="0"/>
          <w:marTop w:val="0"/>
          <w:marBottom w:val="0"/>
          <w:divBdr>
            <w:top w:val="none" w:sz="0" w:space="0" w:color="auto"/>
            <w:left w:val="none" w:sz="0" w:space="0" w:color="auto"/>
            <w:bottom w:val="none" w:sz="0" w:space="0" w:color="auto"/>
            <w:right w:val="none" w:sz="0" w:space="0" w:color="auto"/>
          </w:divBdr>
        </w:div>
        <w:div w:id="1510872261">
          <w:marLeft w:val="0"/>
          <w:marRight w:val="0"/>
          <w:marTop w:val="0"/>
          <w:marBottom w:val="0"/>
          <w:divBdr>
            <w:top w:val="none" w:sz="0" w:space="0" w:color="auto"/>
            <w:left w:val="none" w:sz="0" w:space="0" w:color="auto"/>
            <w:bottom w:val="none" w:sz="0" w:space="0" w:color="auto"/>
            <w:right w:val="none" w:sz="0" w:space="0" w:color="auto"/>
          </w:divBdr>
        </w:div>
        <w:div w:id="1570459646">
          <w:marLeft w:val="0"/>
          <w:marRight w:val="0"/>
          <w:marTop w:val="0"/>
          <w:marBottom w:val="0"/>
          <w:divBdr>
            <w:top w:val="none" w:sz="0" w:space="0" w:color="auto"/>
            <w:left w:val="none" w:sz="0" w:space="0" w:color="auto"/>
            <w:bottom w:val="none" w:sz="0" w:space="0" w:color="auto"/>
            <w:right w:val="none" w:sz="0" w:space="0" w:color="auto"/>
          </w:divBdr>
        </w:div>
        <w:div w:id="1627420864">
          <w:marLeft w:val="0"/>
          <w:marRight w:val="0"/>
          <w:marTop w:val="0"/>
          <w:marBottom w:val="0"/>
          <w:divBdr>
            <w:top w:val="none" w:sz="0" w:space="0" w:color="auto"/>
            <w:left w:val="none" w:sz="0" w:space="0" w:color="auto"/>
            <w:bottom w:val="none" w:sz="0" w:space="0" w:color="auto"/>
            <w:right w:val="none" w:sz="0" w:space="0" w:color="auto"/>
          </w:divBdr>
        </w:div>
        <w:div w:id="1663002685">
          <w:marLeft w:val="0"/>
          <w:marRight w:val="0"/>
          <w:marTop w:val="0"/>
          <w:marBottom w:val="0"/>
          <w:divBdr>
            <w:top w:val="none" w:sz="0" w:space="0" w:color="auto"/>
            <w:left w:val="none" w:sz="0" w:space="0" w:color="auto"/>
            <w:bottom w:val="none" w:sz="0" w:space="0" w:color="auto"/>
            <w:right w:val="none" w:sz="0" w:space="0" w:color="auto"/>
          </w:divBdr>
        </w:div>
        <w:div w:id="1729914048">
          <w:marLeft w:val="0"/>
          <w:marRight w:val="0"/>
          <w:marTop w:val="0"/>
          <w:marBottom w:val="0"/>
          <w:divBdr>
            <w:top w:val="none" w:sz="0" w:space="0" w:color="auto"/>
            <w:left w:val="none" w:sz="0" w:space="0" w:color="auto"/>
            <w:bottom w:val="none" w:sz="0" w:space="0" w:color="auto"/>
            <w:right w:val="none" w:sz="0" w:space="0" w:color="auto"/>
          </w:divBdr>
        </w:div>
        <w:div w:id="1737967844">
          <w:marLeft w:val="0"/>
          <w:marRight w:val="0"/>
          <w:marTop w:val="0"/>
          <w:marBottom w:val="0"/>
          <w:divBdr>
            <w:top w:val="none" w:sz="0" w:space="0" w:color="auto"/>
            <w:left w:val="none" w:sz="0" w:space="0" w:color="auto"/>
            <w:bottom w:val="none" w:sz="0" w:space="0" w:color="auto"/>
            <w:right w:val="none" w:sz="0" w:space="0" w:color="auto"/>
          </w:divBdr>
        </w:div>
        <w:div w:id="1740251956">
          <w:marLeft w:val="0"/>
          <w:marRight w:val="0"/>
          <w:marTop w:val="0"/>
          <w:marBottom w:val="0"/>
          <w:divBdr>
            <w:top w:val="none" w:sz="0" w:space="0" w:color="auto"/>
            <w:left w:val="none" w:sz="0" w:space="0" w:color="auto"/>
            <w:bottom w:val="none" w:sz="0" w:space="0" w:color="auto"/>
            <w:right w:val="none" w:sz="0" w:space="0" w:color="auto"/>
          </w:divBdr>
        </w:div>
        <w:div w:id="1827434711">
          <w:marLeft w:val="0"/>
          <w:marRight w:val="0"/>
          <w:marTop w:val="0"/>
          <w:marBottom w:val="0"/>
          <w:divBdr>
            <w:top w:val="none" w:sz="0" w:space="0" w:color="auto"/>
            <w:left w:val="none" w:sz="0" w:space="0" w:color="auto"/>
            <w:bottom w:val="none" w:sz="0" w:space="0" w:color="auto"/>
            <w:right w:val="none" w:sz="0" w:space="0" w:color="auto"/>
          </w:divBdr>
        </w:div>
        <w:div w:id="1852598103">
          <w:marLeft w:val="0"/>
          <w:marRight w:val="0"/>
          <w:marTop w:val="0"/>
          <w:marBottom w:val="0"/>
          <w:divBdr>
            <w:top w:val="none" w:sz="0" w:space="0" w:color="auto"/>
            <w:left w:val="none" w:sz="0" w:space="0" w:color="auto"/>
            <w:bottom w:val="none" w:sz="0" w:space="0" w:color="auto"/>
            <w:right w:val="none" w:sz="0" w:space="0" w:color="auto"/>
          </w:divBdr>
        </w:div>
        <w:div w:id="1868519006">
          <w:marLeft w:val="0"/>
          <w:marRight w:val="0"/>
          <w:marTop w:val="0"/>
          <w:marBottom w:val="0"/>
          <w:divBdr>
            <w:top w:val="none" w:sz="0" w:space="0" w:color="auto"/>
            <w:left w:val="none" w:sz="0" w:space="0" w:color="auto"/>
            <w:bottom w:val="none" w:sz="0" w:space="0" w:color="auto"/>
            <w:right w:val="none" w:sz="0" w:space="0" w:color="auto"/>
          </w:divBdr>
        </w:div>
        <w:div w:id="1885361892">
          <w:marLeft w:val="0"/>
          <w:marRight w:val="0"/>
          <w:marTop w:val="0"/>
          <w:marBottom w:val="0"/>
          <w:divBdr>
            <w:top w:val="none" w:sz="0" w:space="0" w:color="auto"/>
            <w:left w:val="none" w:sz="0" w:space="0" w:color="auto"/>
            <w:bottom w:val="none" w:sz="0" w:space="0" w:color="auto"/>
            <w:right w:val="none" w:sz="0" w:space="0" w:color="auto"/>
          </w:divBdr>
        </w:div>
        <w:div w:id="1892954607">
          <w:marLeft w:val="0"/>
          <w:marRight w:val="0"/>
          <w:marTop w:val="0"/>
          <w:marBottom w:val="0"/>
          <w:divBdr>
            <w:top w:val="none" w:sz="0" w:space="0" w:color="auto"/>
            <w:left w:val="none" w:sz="0" w:space="0" w:color="auto"/>
            <w:bottom w:val="none" w:sz="0" w:space="0" w:color="auto"/>
            <w:right w:val="none" w:sz="0" w:space="0" w:color="auto"/>
          </w:divBdr>
        </w:div>
        <w:div w:id="1912157569">
          <w:marLeft w:val="0"/>
          <w:marRight w:val="0"/>
          <w:marTop w:val="0"/>
          <w:marBottom w:val="0"/>
          <w:divBdr>
            <w:top w:val="none" w:sz="0" w:space="0" w:color="auto"/>
            <w:left w:val="none" w:sz="0" w:space="0" w:color="auto"/>
            <w:bottom w:val="none" w:sz="0" w:space="0" w:color="auto"/>
            <w:right w:val="none" w:sz="0" w:space="0" w:color="auto"/>
          </w:divBdr>
        </w:div>
        <w:div w:id="1914469716">
          <w:marLeft w:val="0"/>
          <w:marRight w:val="0"/>
          <w:marTop w:val="0"/>
          <w:marBottom w:val="0"/>
          <w:divBdr>
            <w:top w:val="none" w:sz="0" w:space="0" w:color="auto"/>
            <w:left w:val="none" w:sz="0" w:space="0" w:color="auto"/>
            <w:bottom w:val="none" w:sz="0" w:space="0" w:color="auto"/>
            <w:right w:val="none" w:sz="0" w:space="0" w:color="auto"/>
          </w:divBdr>
        </w:div>
        <w:div w:id="1954893974">
          <w:marLeft w:val="0"/>
          <w:marRight w:val="0"/>
          <w:marTop w:val="0"/>
          <w:marBottom w:val="0"/>
          <w:divBdr>
            <w:top w:val="none" w:sz="0" w:space="0" w:color="auto"/>
            <w:left w:val="none" w:sz="0" w:space="0" w:color="auto"/>
            <w:bottom w:val="none" w:sz="0" w:space="0" w:color="auto"/>
            <w:right w:val="none" w:sz="0" w:space="0" w:color="auto"/>
          </w:divBdr>
        </w:div>
        <w:div w:id="1958638984">
          <w:marLeft w:val="0"/>
          <w:marRight w:val="0"/>
          <w:marTop w:val="0"/>
          <w:marBottom w:val="0"/>
          <w:divBdr>
            <w:top w:val="none" w:sz="0" w:space="0" w:color="auto"/>
            <w:left w:val="none" w:sz="0" w:space="0" w:color="auto"/>
            <w:bottom w:val="none" w:sz="0" w:space="0" w:color="auto"/>
            <w:right w:val="none" w:sz="0" w:space="0" w:color="auto"/>
          </w:divBdr>
        </w:div>
        <w:div w:id="1992250223">
          <w:marLeft w:val="0"/>
          <w:marRight w:val="0"/>
          <w:marTop w:val="0"/>
          <w:marBottom w:val="0"/>
          <w:divBdr>
            <w:top w:val="none" w:sz="0" w:space="0" w:color="auto"/>
            <w:left w:val="none" w:sz="0" w:space="0" w:color="auto"/>
            <w:bottom w:val="none" w:sz="0" w:space="0" w:color="auto"/>
            <w:right w:val="none" w:sz="0" w:space="0" w:color="auto"/>
          </w:divBdr>
        </w:div>
        <w:div w:id="2011255530">
          <w:marLeft w:val="0"/>
          <w:marRight w:val="0"/>
          <w:marTop w:val="0"/>
          <w:marBottom w:val="0"/>
          <w:divBdr>
            <w:top w:val="none" w:sz="0" w:space="0" w:color="auto"/>
            <w:left w:val="none" w:sz="0" w:space="0" w:color="auto"/>
            <w:bottom w:val="none" w:sz="0" w:space="0" w:color="auto"/>
            <w:right w:val="none" w:sz="0" w:space="0" w:color="auto"/>
          </w:divBdr>
        </w:div>
        <w:div w:id="2034912676">
          <w:marLeft w:val="0"/>
          <w:marRight w:val="0"/>
          <w:marTop w:val="0"/>
          <w:marBottom w:val="0"/>
          <w:divBdr>
            <w:top w:val="none" w:sz="0" w:space="0" w:color="auto"/>
            <w:left w:val="none" w:sz="0" w:space="0" w:color="auto"/>
            <w:bottom w:val="none" w:sz="0" w:space="0" w:color="auto"/>
            <w:right w:val="none" w:sz="0" w:space="0" w:color="auto"/>
          </w:divBdr>
        </w:div>
        <w:div w:id="2136484466">
          <w:marLeft w:val="0"/>
          <w:marRight w:val="0"/>
          <w:marTop w:val="0"/>
          <w:marBottom w:val="0"/>
          <w:divBdr>
            <w:top w:val="none" w:sz="0" w:space="0" w:color="auto"/>
            <w:left w:val="none" w:sz="0" w:space="0" w:color="auto"/>
            <w:bottom w:val="none" w:sz="0" w:space="0" w:color="auto"/>
            <w:right w:val="none" w:sz="0" w:space="0" w:color="auto"/>
          </w:divBdr>
        </w:div>
      </w:divsChild>
    </w:div>
    <w:div w:id="880019365">
      <w:bodyDiv w:val="1"/>
      <w:marLeft w:val="0"/>
      <w:marRight w:val="0"/>
      <w:marTop w:val="0"/>
      <w:marBottom w:val="0"/>
      <w:divBdr>
        <w:top w:val="none" w:sz="0" w:space="0" w:color="auto"/>
        <w:left w:val="none" w:sz="0" w:space="0" w:color="auto"/>
        <w:bottom w:val="none" w:sz="0" w:space="0" w:color="auto"/>
        <w:right w:val="none" w:sz="0" w:space="0" w:color="auto"/>
      </w:divBdr>
      <w:divsChild>
        <w:div w:id="1860850337">
          <w:marLeft w:val="0"/>
          <w:marRight w:val="0"/>
          <w:marTop w:val="0"/>
          <w:marBottom w:val="0"/>
          <w:divBdr>
            <w:top w:val="none" w:sz="0" w:space="0" w:color="auto"/>
            <w:left w:val="none" w:sz="0" w:space="0" w:color="auto"/>
            <w:bottom w:val="none" w:sz="0" w:space="0" w:color="auto"/>
            <w:right w:val="none" w:sz="0" w:space="0" w:color="auto"/>
          </w:divBdr>
          <w:divsChild>
            <w:div w:id="61186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517087">
      <w:bodyDiv w:val="1"/>
      <w:marLeft w:val="0"/>
      <w:marRight w:val="0"/>
      <w:marTop w:val="0"/>
      <w:marBottom w:val="0"/>
      <w:divBdr>
        <w:top w:val="none" w:sz="0" w:space="0" w:color="auto"/>
        <w:left w:val="none" w:sz="0" w:space="0" w:color="auto"/>
        <w:bottom w:val="none" w:sz="0" w:space="0" w:color="auto"/>
        <w:right w:val="none" w:sz="0" w:space="0" w:color="auto"/>
      </w:divBdr>
      <w:divsChild>
        <w:div w:id="303974554">
          <w:marLeft w:val="0"/>
          <w:marRight w:val="0"/>
          <w:marTop w:val="0"/>
          <w:marBottom w:val="0"/>
          <w:divBdr>
            <w:top w:val="none" w:sz="0" w:space="0" w:color="auto"/>
            <w:left w:val="none" w:sz="0" w:space="0" w:color="auto"/>
            <w:bottom w:val="none" w:sz="0" w:space="0" w:color="auto"/>
            <w:right w:val="none" w:sz="0" w:space="0" w:color="auto"/>
          </w:divBdr>
          <w:divsChild>
            <w:div w:id="147216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6764">
      <w:bodyDiv w:val="1"/>
      <w:marLeft w:val="0"/>
      <w:marRight w:val="0"/>
      <w:marTop w:val="0"/>
      <w:marBottom w:val="0"/>
      <w:divBdr>
        <w:top w:val="none" w:sz="0" w:space="0" w:color="auto"/>
        <w:left w:val="none" w:sz="0" w:space="0" w:color="auto"/>
        <w:bottom w:val="none" w:sz="0" w:space="0" w:color="auto"/>
        <w:right w:val="none" w:sz="0" w:space="0" w:color="auto"/>
      </w:divBdr>
    </w:div>
    <w:div w:id="1159610821">
      <w:bodyDiv w:val="1"/>
      <w:marLeft w:val="0"/>
      <w:marRight w:val="0"/>
      <w:marTop w:val="0"/>
      <w:marBottom w:val="0"/>
      <w:divBdr>
        <w:top w:val="none" w:sz="0" w:space="0" w:color="auto"/>
        <w:left w:val="none" w:sz="0" w:space="0" w:color="auto"/>
        <w:bottom w:val="none" w:sz="0" w:space="0" w:color="auto"/>
        <w:right w:val="none" w:sz="0" w:space="0" w:color="auto"/>
      </w:divBdr>
      <w:divsChild>
        <w:div w:id="183832933">
          <w:marLeft w:val="0"/>
          <w:marRight w:val="0"/>
          <w:marTop w:val="0"/>
          <w:marBottom w:val="0"/>
          <w:divBdr>
            <w:top w:val="none" w:sz="0" w:space="0" w:color="auto"/>
            <w:left w:val="none" w:sz="0" w:space="0" w:color="auto"/>
            <w:bottom w:val="none" w:sz="0" w:space="0" w:color="auto"/>
            <w:right w:val="none" w:sz="0" w:space="0" w:color="auto"/>
          </w:divBdr>
          <w:divsChild>
            <w:div w:id="969747816">
              <w:marLeft w:val="0"/>
              <w:marRight w:val="0"/>
              <w:marTop w:val="0"/>
              <w:marBottom w:val="0"/>
              <w:divBdr>
                <w:top w:val="none" w:sz="0" w:space="0" w:color="auto"/>
                <w:left w:val="none" w:sz="0" w:space="0" w:color="auto"/>
                <w:bottom w:val="none" w:sz="0" w:space="0" w:color="auto"/>
                <w:right w:val="none" w:sz="0" w:space="0" w:color="auto"/>
              </w:divBdr>
              <w:divsChild>
                <w:div w:id="525873197">
                  <w:marLeft w:val="0"/>
                  <w:marRight w:val="0"/>
                  <w:marTop w:val="0"/>
                  <w:marBottom w:val="0"/>
                  <w:divBdr>
                    <w:top w:val="none" w:sz="0" w:space="0" w:color="auto"/>
                    <w:left w:val="none" w:sz="0" w:space="0" w:color="auto"/>
                    <w:bottom w:val="none" w:sz="0" w:space="0" w:color="auto"/>
                    <w:right w:val="none" w:sz="0" w:space="0" w:color="auto"/>
                  </w:divBdr>
                </w:div>
              </w:divsChild>
            </w:div>
            <w:div w:id="1146555020">
              <w:marLeft w:val="0"/>
              <w:marRight w:val="0"/>
              <w:marTop w:val="0"/>
              <w:marBottom w:val="0"/>
              <w:divBdr>
                <w:top w:val="none" w:sz="0" w:space="0" w:color="auto"/>
                <w:left w:val="none" w:sz="0" w:space="0" w:color="auto"/>
                <w:bottom w:val="none" w:sz="0" w:space="0" w:color="auto"/>
                <w:right w:val="none" w:sz="0" w:space="0" w:color="auto"/>
              </w:divBdr>
              <w:divsChild>
                <w:div w:id="85985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55804">
          <w:marLeft w:val="0"/>
          <w:marRight w:val="0"/>
          <w:marTop w:val="0"/>
          <w:marBottom w:val="0"/>
          <w:divBdr>
            <w:top w:val="none" w:sz="0" w:space="0" w:color="auto"/>
            <w:left w:val="none" w:sz="0" w:space="0" w:color="auto"/>
            <w:bottom w:val="none" w:sz="0" w:space="0" w:color="auto"/>
            <w:right w:val="none" w:sz="0" w:space="0" w:color="auto"/>
          </w:divBdr>
        </w:div>
      </w:divsChild>
    </w:div>
    <w:div w:id="1188057297">
      <w:bodyDiv w:val="1"/>
      <w:marLeft w:val="0"/>
      <w:marRight w:val="0"/>
      <w:marTop w:val="0"/>
      <w:marBottom w:val="0"/>
      <w:divBdr>
        <w:top w:val="none" w:sz="0" w:space="0" w:color="auto"/>
        <w:left w:val="none" w:sz="0" w:space="0" w:color="auto"/>
        <w:bottom w:val="none" w:sz="0" w:space="0" w:color="auto"/>
        <w:right w:val="none" w:sz="0" w:space="0" w:color="auto"/>
      </w:divBdr>
    </w:div>
    <w:div w:id="1387491212">
      <w:bodyDiv w:val="1"/>
      <w:marLeft w:val="0"/>
      <w:marRight w:val="0"/>
      <w:marTop w:val="0"/>
      <w:marBottom w:val="0"/>
      <w:divBdr>
        <w:top w:val="none" w:sz="0" w:space="0" w:color="auto"/>
        <w:left w:val="none" w:sz="0" w:space="0" w:color="auto"/>
        <w:bottom w:val="none" w:sz="0" w:space="0" w:color="auto"/>
        <w:right w:val="none" w:sz="0" w:space="0" w:color="auto"/>
      </w:divBdr>
      <w:divsChild>
        <w:div w:id="801656400">
          <w:marLeft w:val="0"/>
          <w:marRight w:val="0"/>
          <w:marTop w:val="0"/>
          <w:marBottom w:val="0"/>
          <w:divBdr>
            <w:top w:val="none" w:sz="0" w:space="0" w:color="auto"/>
            <w:left w:val="none" w:sz="0" w:space="0" w:color="auto"/>
            <w:bottom w:val="none" w:sz="0" w:space="0" w:color="auto"/>
            <w:right w:val="none" w:sz="0" w:space="0" w:color="auto"/>
          </w:divBdr>
          <w:divsChild>
            <w:div w:id="158329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916004">
      <w:bodyDiv w:val="1"/>
      <w:marLeft w:val="0"/>
      <w:marRight w:val="0"/>
      <w:marTop w:val="0"/>
      <w:marBottom w:val="0"/>
      <w:divBdr>
        <w:top w:val="none" w:sz="0" w:space="0" w:color="auto"/>
        <w:left w:val="none" w:sz="0" w:space="0" w:color="auto"/>
        <w:bottom w:val="none" w:sz="0" w:space="0" w:color="auto"/>
        <w:right w:val="none" w:sz="0" w:space="0" w:color="auto"/>
      </w:divBdr>
      <w:divsChild>
        <w:div w:id="1241402997">
          <w:marLeft w:val="0"/>
          <w:marRight w:val="0"/>
          <w:marTop w:val="0"/>
          <w:marBottom w:val="0"/>
          <w:divBdr>
            <w:top w:val="none" w:sz="0" w:space="0" w:color="auto"/>
            <w:left w:val="none" w:sz="0" w:space="0" w:color="auto"/>
            <w:bottom w:val="none" w:sz="0" w:space="0" w:color="auto"/>
            <w:right w:val="none" w:sz="0" w:space="0" w:color="auto"/>
          </w:divBdr>
          <w:divsChild>
            <w:div w:id="160133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9729">
      <w:bodyDiv w:val="1"/>
      <w:marLeft w:val="0"/>
      <w:marRight w:val="0"/>
      <w:marTop w:val="0"/>
      <w:marBottom w:val="0"/>
      <w:divBdr>
        <w:top w:val="none" w:sz="0" w:space="0" w:color="auto"/>
        <w:left w:val="none" w:sz="0" w:space="0" w:color="auto"/>
        <w:bottom w:val="none" w:sz="0" w:space="0" w:color="auto"/>
        <w:right w:val="none" w:sz="0" w:space="0" w:color="auto"/>
      </w:divBdr>
      <w:divsChild>
        <w:div w:id="54938976">
          <w:marLeft w:val="0"/>
          <w:marRight w:val="0"/>
          <w:marTop w:val="0"/>
          <w:marBottom w:val="0"/>
          <w:divBdr>
            <w:top w:val="none" w:sz="0" w:space="0" w:color="auto"/>
            <w:left w:val="none" w:sz="0" w:space="0" w:color="auto"/>
            <w:bottom w:val="none" w:sz="0" w:space="0" w:color="auto"/>
            <w:right w:val="none" w:sz="0" w:space="0" w:color="auto"/>
          </w:divBdr>
        </w:div>
        <w:div w:id="104080613">
          <w:marLeft w:val="0"/>
          <w:marRight w:val="0"/>
          <w:marTop w:val="0"/>
          <w:marBottom w:val="0"/>
          <w:divBdr>
            <w:top w:val="none" w:sz="0" w:space="0" w:color="auto"/>
            <w:left w:val="none" w:sz="0" w:space="0" w:color="auto"/>
            <w:bottom w:val="none" w:sz="0" w:space="0" w:color="auto"/>
            <w:right w:val="none" w:sz="0" w:space="0" w:color="auto"/>
          </w:divBdr>
        </w:div>
        <w:div w:id="122239540">
          <w:marLeft w:val="0"/>
          <w:marRight w:val="0"/>
          <w:marTop w:val="0"/>
          <w:marBottom w:val="0"/>
          <w:divBdr>
            <w:top w:val="none" w:sz="0" w:space="0" w:color="auto"/>
            <w:left w:val="none" w:sz="0" w:space="0" w:color="auto"/>
            <w:bottom w:val="none" w:sz="0" w:space="0" w:color="auto"/>
            <w:right w:val="none" w:sz="0" w:space="0" w:color="auto"/>
          </w:divBdr>
        </w:div>
        <w:div w:id="187060855">
          <w:marLeft w:val="0"/>
          <w:marRight w:val="0"/>
          <w:marTop w:val="0"/>
          <w:marBottom w:val="0"/>
          <w:divBdr>
            <w:top w:val="none" w:sz="0" w:space="0" w:color="auto"/>
            <w:left w:val="none" w:sz="0" w:space="0" w:color="auto"/>
            <w:bottom w:val="none" w:sz="0" w:space="0" w:color="auto"/>
            <w:right w:val="none" w:sz="0" w:space="0" w:color="auto"/>
          </w:divBdr>
        </w:div>
        <w:div w:id="211696143">
          <w:marLeft w:val="0"/>
          <w:marRight w:val="0"/>
          <w:marTop w:val="0"/>
          <w:marBottom w:val="0"/>
          <w:divBdr>
            <w:top w:val="none" w:sz="0" w:space="0" w:color="auto"/>
            <w:left w:val="none" w:sz="0" w:space="0" w:color="auto"/>
            <w:bottom w:val="none" w:sz="0" w:space="0" w:color="auto"/>
            <w:right w:val="none" w:sz="0" w:space="0" w:color="auto"/>
          </w:divBdr>
        </w:div>
        <w:div w:id="213124148">
          <w:marLeft w:val="0"/>
          <w:marRight w:val="0"/>
          <w:marTop w:val="0"/>
          <w:marBottom w:val="0"/>
          <w:divBdr>
            <w:top w:val="none" w:sz="0" w:space="0" w:color="auto"/>
            <w:left w:val="none" w:sz="0" w:space="0" w:color="auto"/>
            <w:bottom w:val="none" w:sz="0" w:space="0" w:color="auto"/>
            <w:right w:val="none" w:sz="0" w:space="0" w:color="auto"/>
          </w:divBdr>
        </w:div>
        <w:div w:id="254945718">
          <w:marLeft w:val="0"/>
          <w:marRight w:val="0"/>
          <w:marTop w:val="0"/>
          <w:marBottom w:val="0"/>
          <w:divBdr>
            <w:top w:val="none" w:sz="0" w:space="0" w:color="auto"/>
            <w:left w:val="none" w:sz="0" w:space="0" w:color="auto"/>
            <w:bottom w:val="none" w:sz="0" w:space="0" w:color="auto"/>
            <w:right w:val="none" w:sz="0" w:space="0" w:color="auto"/>
          </w:divBdr>
        </w:div>
        <w:div w:id="274942838">
          <w:marLeft w:val="0"/>
          <w:marRight w:val="0"/>
          <w:marTop w:val="0"/>
          <w:marBottom w:val="0"/>
          <w:divBdr>
            <w:top w:val="none" w:sz="0" w:space="0" w:color="auto"/>
            <w:left w:val="none" w:sz="0" w:space="0" w:color="auto"/>
            <w:bottom w:val="none" w:sz="0" w:space="0" w:color="auto"/>
            <w:right w:val="none" w:sz="0" w:space="0" w:color="auto"/>
          </w:divBdr>
        </w:div>
        <w:div w:id="369958587">
          <w:marLeft w:val="0"/>
          <w:marRight w:val="0"/>
          <w:marTop w:val="0"/>
          <w:marBottom w:val="0"/>
          <w:divBdr>
            <w:top w:val="none" w:sz="0" w:space="0" w:color="auto"/>
            <w:left w:val="none" w:sz="0" w:space="0" w:color="auto"/>
            <w:bottom w:val="none" w:sz="0" w:space="0" w:color="auto"/>
            <w:right w:val="none" w:sz="0" w:space="0" w:color="auto"/>
          </w:divBdr>
        </w:div>
        <w:div w:id="571738189">
          <w:marLeft w:val="0"/>
          <w:marRight w:val="0"/>
          <w:marTop w:val="0"/>
          <w:marBottom w:val="0"/>
          <w:divBdr>
            <w:top w:val="none" w:sz="0" w:space="0" w:color="auto"/>
            <w:left w:val="none" w:sz="0" w:space="0" w:color="auto"/>
            <w:bottom w:val="none" w:sz="0" w:space="0" w:color="auto"/>
            <w:right w:val="none" w:sz="0" w:space="0" w:color="auto"/>
          </w:divBdr>
        </w:div>
        <w:div w:id="604578501">
          <w:marLeft w:val="0"/>
          <w:marRight w:val="0"/>
          <w:marTop w:val="0"/>
          <w:marBottom w:val="0"/>
          <w:divBdr>
            <w:top w:val="none" w:sz="0" w:space="0" w:color="auto"/>
            <w:left w:val="none" w:sz="0" w:space="0" w:color="auto"/>
            <w:bottom w:val="none" w:sz="0" w:space="0" w:color="auto"/>
            <w:right w:val="none" w:sz="0" w:space="0" w:color="auto"/>
          </w:divBdr>
        </w:div>
        <w:div w:id="725445591">
          <w:marLeft w:val="0"/>
          <w:marRight w:val="0"/>
          <w:marTop w:val="0"/>
          <w:marBottom w:val="0"/>
          <w:divBdr>
            <w:top w:val="none" w:sz="0" w:space="0" w:color="auto"/>
            <w:left w:val="none" w:sz="0" w:space="0" w:color="auto"/>
            <w:bottom w:val="none" w:sz="0" w:space="0" w:color="auto"/>
            <w:right w:val="none" w:sz="0" w:space="0" w:color="auto"/>
          </w:divBdr>
        </w:div>
        <w:div w:id="729504450">
          <w:marLeft w:val="0"/>
          <w:marRight w:val="0"/>
          <w:marTop w:val="0"/>
          <w:marBottom w:val="0"/>
          <w:divBdr>
            <w:top w:val="none" w:sz="0" w:space="0" w:color="auto"/>
            <w:left w:val="none" w:sz="0" w:space="0" w:color="auto"/>
            <w:bottom w:val="none" w:sz="0" w:space="0" w:color="auto"/>
            <w:right w:val="none" w:sz="0" w:space="0" w:color="auto"/>
          </w:divBdr>
        </w:div>
        <w:div w:id="773789576">
          <w:marLeft w:val="0"/>
          <w:marRight w:val="0"/>
          <w:marTop w:val="0"/>
          <w:marBottom w:val="0"/>
          <w:divBdr>
            <w:top w:val="none" w:sz="0" w:space="0" w:color="auto"/>
            <w:left w:val="none" w:sz="0" w:space="0" w:color="auto"/>
            <w:bottom w:val="none" w:sz="0" w:space="0" w:color="auto"/>
            <w:right w:val="none" w:sz="0" w:space="0" w:color="auto"/>
          </w:divBdr>
        </w:div>
        <w:div w:id="852231757">
          <w:marLeft w:val="0"/>
          <w:marRight w:val="0"/>
          <w:marTop w:val="0"/>
          <w:marBottom w:val="0"/>
          <w:divBdr>
            <w:top w:val="none" w:sz="0" w:space="0" w:color="auto"/>
            <w:left w:val="none" w:sz="0" w:space="0" w:color="auto"/>
            <w:bottom w:val="none" w:sz="0" w:space="0" w:color="auto"/>
            <w:right w:val="none" w:sz="0" w:space="0" w:color="auto"/>
          </w:divBdr>
        </w:div>
        <w:div w:id="977416027">
          <w:marLeft w:val="0"/>
          <w:marRight w:val="0"/>
          <w:marTop w:val="0"/>
          <w:marBottom w:val="0"/>
          <w:divBdr>
            <w:top w:val="none" w:sz="0" w:space="0" w:color="auto"/>
            <w:left w:val="none" w:sz="0" w:space="0" w:color="auto"/>
            <w:bottom w:val="none" w:sz="0" w:space="0" w:color="auto"/>
            <w:right w:val="none" w:sz="0" w:space="0" w:color="auto"/>
          </w:divBdr>
        </w:div>
        <w:div w:id="1045251390">
          <w:marLeft w:val="0"/>
          <w:marRight w:val="0"/>
          <w:marTop w:val="0"/>
          <w:marBottom w:val="0"/>
          <w:divBdr>
            <w:top w:val="none" w:sz="0" w:space="0" w:color="auto"/>
            <w:left w:val="none" w:sz="0" w:space="0" w:color="auto"/>
            <w:bottom w:val="none" w:sz="0" w:space="0" w:color="auto"/>
            <w:right w:val="none" w:sz="0" w:space="0" w:color="auto"/>
          </w:divBdr>
        </w:div>
        <w:div w:id="1076781365">
          <w:marLeft w:val="0"/>
          <w:marRight w:val="0"/>
          <w:marTop w:val="0"/>
          <w:marBottom w:val="0"/>
          <w:divBdr>
            <w:top w:val="none" w:sz="0" w:space="0" w:color="auto"/>
            <w:left w:val="none" w:sz="0" w:space="0" w:color="auto"/>
            <w:bottom w:val="none" w:sz="0" w:space="0" w:color="auto"/>
            <w:right w:val="none" w:sz="0" w:space="0" w:color="auto"/>
          </w:divBdr>
        </w:div>
        <w:div w:id="1115172924">
          <w:marLeft w:val="0"/>
          <w:marRight w:val="0"/>
          <w:marTop w:val="0"/>
          <w:marBottom w:val="0"/>
          <w:divBdr>
            <w:top w:val="none" w:sz="0" w:space="0" w:color="auto"/>
            <w:left w:val="none" w:sz="0" w:space="0" w:color="auto"/>
            <w:bottom w:val="none" w:sz="0" w:space="0" w:color="auto"/>
            <w:right w:val="none" w:sz="0" w:space="0" w:color="auto"/>
          </w:divBdr>
        </w:div>
        <w:div w:id="1136143701">
          <w:marLeft w:val="0"/>
          <w:marRight w:val="0"/>
          <w:marTop w:val="0"/>
          <w:marBottom w:val="0"/>
          <w:divBdr>
            <w:top w:val="none" w:sz="0" w:space="0" w:color="auto"/>
            <w:left w:val="none" w:sz="0" w:space="0" w:color="auto"/>
            <w:bottom w:val="none" w:sz="0" w:space="0" w:color="auto"/>
            <w:right w:val="none" w:sz="0" w:space="0" w:color="auto"/>
          </w:divBdr>
        </w:div>
        <w:div w:id="1168403349">
          <w:marLeft w:val="0"/>
          <w:marRight w:val="0"/>
          <w:marTop w:val="0"/>
          <w:marBottom w:val="0"/>
          <w:divBdr>
            <w:top w:val="none" w:sz="0" w:space="0" w:color="auto"/>
            <w:left w:val="none" w:sz="0" w:space="0" w:color="auto"/>
            <w:bottom w:val="none" w:sz="0" w:space="0" w:color="auto"/>
            <w:right w:val="none" w:sz="0" w:space="0" w:color="auto"/>
          </w:divBdr>
        </w:div>
        <w:div w:id="1302804380">
          <w:marLeft w:val="0"/>
          <w:marRight w:val="0"/>
          <w:marTop w:val="0"/>
          <w:marBottom w:val="0"/>
          <w:divBdr>
            <w:top w:val="none" w:sz="0" w:space="0" w:color="auto"/>
            <w:left w:val="none" w:sz="0" w:space="0" w:color="auto"/>
            <w:bottom w:val="none" w:sz="0" w:space="0" w:color="auto"/>
            <w:right w:val="none" w:sz="0" w:space="0" w:color="auto"/>
          </w:divBdr>
        </w:div>
        <w:div w:id="1352682014">
          <w:marLeft w:val="0"/>
          <w:marRight w:val="0"/>
          <w:marTop w:val="0"/>
          <w:marBottom w:val="0"/>
          <w:divBdr>
            <w:top w:val="none" w:sz="0" w:space="0" w:color="auto"/>
            <w:left w:val="none" w:sz="0" w:space="0" w:color="auto"/>
            <w:bottom w:val="none" w:sz="0" w:space="0" w:color="auto"/>
            <w:right w:val="none" w:sz="0" w:space="0" w:color="auto"/>
          </w:divBdr>
        </w:div>
        <w:div w:id="1415056865">
          <w:marLeft w:val="0"/>
          <w:marRight w:val="0"/>
          <w:marTop w:val="0"/>
          <w:marBottom w:val="0"/>
          <w:divBdr>
            <w:top w:val="none" w:sz="0" w:space="0" w:color="auto"/>
            <w:left w:val="none" w:sz="0" w:space="0" w:color="auto"/>
            <w:bottom w:val="none" w:sz="0" w:space="0" w:color="auto"/>
            <w:right w:val="none" w:sz="0" w:space="0" w:color="auto"/>
          </w:divBdr>
        </w:div>
        <w:div w:id="1455248255">
          <w:marLeft w:val="0"/>
          <w:marRight w:val="0"/>
          <w:marTop w:val="0"/>
          <w:marBottom w:val="0"/>
          <w:divBdr>
            <w:top w:val="none" w:sz="0" w:space="0" w:color="auto"/>
            <w:left w:val="none" w:sz="0" w:space="0" w:color="auto"/>
            <w:bottom w:val="none" w:sz="0" w:space="0" w:color="auto"/>
            <w:right w:val="none" w:sz="0" w:space="0" w:color="auto"/>
          </w:divBdr>
        </w:div>
        <w:div w:id="1466460722">
          <w:marLeft w:val="0"/>
          <w:marRight w:val="0"/>
          <w:marTop w:val="0"/>
          <w:marBottom w:val="0"/>
          <w:divBdr>
            <w:top w:val="none" w:sz="0" w:space="0" w:color="auto"/>
            <w:left w:val="none" w:sz="0" w:space="0" w:color="auto"/>
            <w:bottom w:val="none" w:sz="0" w:space="0" w:color="auto"/>
            <w:right w:val="none" w:sz="0" w:space="0" w:color="auto"/>
          </w:divBdr>
        </w:div>
        <w:div w:id="1483959393">
          <w:marLeft w:val="0"/>
          <w:marRight w:val="0"/>
          <w:marTop w:val="0"/>
          <w:marBottom w:val="0"/>
          <w:divBdr>
            <w:top w:val="none" w:sz="0" w:space="0" w:color="auto"/>
            <w:left w:val="none" w:sz="0" w:space="0" w:color="auto"/>
            <w:bottom w:val="none" w:sz="0" w:space="0" w:color="auto"/>
            <w:right w:val="none" w:sz="0" w:space="0" w:color="auto"/>
          </w:divBdr>
        </w:div>
        <w:div w:id="1539930584">
          <w:marLeft w:val="0"/>
          <w:marRight w:val="0"/>
          <w:marTop w:val="0"/>
          <w:marBottom w:val="0"/>
          <w:divBdr>
            <w:top w:val="none" w:sz="0" w:space="0" w:color="auto"/>
            <w:left w:val="none" w:sz="0" w:space="0" w:color="auto"/>
            <w:bottom w:val="none" w:sz="0" w:space="0" w:color="auto"/>
            <w:right w:val="none" w:sz="0" w:space="0" w:color="auto"/>
          </w:divBdr>
        </w:div>
        <w:div w:id="1606498896">
          <w:marLeft w:val="0"/>
          <w:marRight w:val="0"/>
          <w:marTop w:val="0"/>
          <w:marBottom w:val="0"/>
          <w:divBdr>
            <w:top w:val="none" w:sz="0" w:space="0" w:color="auto"/>
            <w:left w:val="none" w:sz="0" w:space="0" w:color="auto"/>
            <w:bottom w:val="none" w:sz="0" w:space="0" w:color="auto"/>
            <w:right w:val="none" w:sz="0" w:space="0" w:color="auto"/>
          </w:divBdr>
        </w:div>
        <w:div w:id="1630472995">
          <w:marLeft w:val="0"/>
          <w:marRight w:val="0"/>
          <w:marTop w:val="0"/>
          <w:marBottom w:val="0"/>
          <w:divBdr>
            <w:top w:val="none" w:sz="0" w:space="0" w:color="auto"/>
            <w:left w:val="none" w:sz="0" w:space="0" w:color="auto"/>
            <w:bottom w:val="none" w:sz="0" w:space="0" w:color="auto"/>
            <w:right w:val="none" w:sz="0" w:space="0" w:color="auto"/>
          </w:divBdr>
        </w:div>
        <w:div w:id="1690831995">
          <w:marLeft w:val="0"/>
          <w:marRight w:val="0"/>
          <w:marTop w:val="0"/>
          <w:marBottom w:val="0"/>
          <w:divBdr>
            <w:top w:val="none" w:sz="0" w:space="0" w:color="auto"/>
            <w:left w:val="none" w:sz="0" w:space="0" w:color="auto"/>
            <w:bottom w:val="none" w:sz="0" w:space="0" w:color="auto"/>
            <w:right w:val="none" w:sz="0" w:space="0" w:color="auto"/>
          </w:divBdr>
        </w:div>
        <w:div w:id="1758138422">
          <w:marLeft w:val="0"/>
          <w:marRight w:val="0"/>
          <w:marTop w:val="0"/>
          <w:marBottom w:val="0"/>
          <w:divBdr>
            <w:top w:val="none" w:sz="0" w:space="0" w:color="auto"/>
            <w:left w:val="none" w:sz="0" w:space="0" w:color="auto"/>
            <w:bottom w:val="none" w:sz="0" w:space="0" w:color="auto"/>
            <w:right w:val="none" w:sz="0" w:space="0" w:color="auto"/>
          </w:divBdr>
        </w:div>
        <w:div w:id="1772970755">
          <w:marLeft w:val="0"/>
          <w:marRight w:val="0"/>
          <w:marTop w:val="0"/>
          <w:marBottom w:val="0"/>
          <w:divBdr>
            <w:top w:val="none" w:sz="0" w:space="0" w:color="auto"/>
            <w:left w:val="none" w:sz="0" w:space="0" w:color="auto"/>
            <w:bottom w:val="none" w:sz="0" w:space="0" w:color="auto"/>
            <w:right w:val="none" w:sz="0" w:space="0" w:color="auto"/>
          </w:divBdr>
        </w:div>
        <w:div w:id="1806896080">
          <w:marLeft w:val="0"/>
          <w:marRight w:val="0"/>
          <w:marTop w:val="0"/>
          <w:marBottom w:val="0"/>
          <w:divBdr>
            <w:top w:val="none" w:sz="0" w:space="0" w:color="auto"/>
            <w:left w:val="none" w:sz="0" w:space="0" w:color="auto"/>
            <w:bottom w:val="none" w:sz="0" w:space="0" w:color="auto"/>
            <w:right w:val="none" w:sz="0" w:space="0" w:color="auto"/>
          </w:divBdr>
        </w:div>
        <w:div w:id="1866750514">
          <w:marLeft w:val="0"/>
          <w:marRight w:val="0"/>
          <w:marTop w:val="0"/>
          <w:marBottom w:val="0"/>
          <w:divBdr>
            <w:top w:val="none" w:sz="0" w:space="0" w:color="auto"/>
            <w:left w:val="none" w:sz="0" w:space="0" w:color="auto"/>
            <w:bottom w:val="none" w:sz="0" w:space="0" w:color="auto"/>
            <w:right w:val="none" w:sz="0" w:space="0" w:color="auto"/>
          </w:divBdr>
        </w:div>
        <w:div w:id="1928687104">
          <w:marLeft w:val="0"/>
          <w:marRight w:val="0"/>
          <w:marTop w:val="0"/>
          <w:marBottom w:val="0"/>
          <w:divBdr>
            <w:top w:val="none" w:sz="0" w:space="0" w:color="auto"/>
            <w:left w:val="none" w:sz="0" w:space="0" w:color="auto"/>
            <w:bottom w:val="none" w:sz="0" w:space="0" w:color="auto"/>
            <w:right w:val="none" w:sz="0" w:space="0" w:color="auto"/>
          </w:divBdr>
        </w:div>
        <w:div w:id="1941991199">
          <w:marLeft w:val="0"/>
          <w:marRight w:val="0"/>
          <w:marTop w:val="0"/>
          <w:marBottom w:val="0"/>
          <w:divBdr>
            <w:top w:val="none" w:sz="0" w:space="0" w:color="auto"/>
            <w:left w:val="none" w:sz="0" w:space="0" w:color="auto"/>
            <w:bottom w:val="none" w:sz="0" w:space="0" w:color="auto"/>
            <w:right w:val="none" w:sz="0" w:space="0" w:color="auto"/>
          </w:divBdr>
        </w:div>
        <w:div w:id="1990939197">
          <w:marLeft w:val="0"/>
          <w:marRight w:val="0"/>
          <w:marTop w:val="0"/>
          <w:marBottom w:val="0"/>
          <w:divBdr>
            <w:top w:val="none" w:sz="0" w:space="0" w:color="auto"/>
            <w:left w:val="none" w:sz="0" w:space="0" w:color="auto"/>
            <w:bottom w:val="none" w:sz="0" w:space="0" w:color="auto"/>
            <w:right w:val="none" w:sz="0" w:space="0" w:color="auto"/>
          </w:divBdr>
        </w:div>
        <w:div w:id="2035499495">
          <w:marLeft w:val="0"/>
          <w:marRight w:val="0"/>
          <w:marTop w:val="0"/>
          <w:marBottom w:val="0"/>
          <w:divBdr>
            <w:top w:val="none" w:sz="0" w:space="0" w:color="auto"/>
            <w:left w:val="none" w:sz="0" w:space="0" w:color="auto"/>
            <w:bottom w:val="none" w:sz="0" w:space="0" w:color="auto"/>
            <w:right w:val="none" w:sz="0" w:space="0" w:color="auto"/>
          </w:divBdr>
        </w:div>
        <w:div w:id="2065373675">
          <w:marLeft w:val="0"/>
          <w:marRight w:val="0"/>
          <w:marTop w:val="0"/>
          <w:marBottom w:val="0"/>
          <w:divBdr>
            <w:top w:val="none" w:sz="0" w:space="0" w:color="auto"/>
            <w:left w:val="none" w:sz="0" w:space="0" w:color="auto"/>
            <w:bottom w:val="none" w:sz="0" w:space="0" w:color="auto"/>
            <w:right w:val="none" w:sz="0" w:space="0" w:color="auto"/>
          </w:divBdr>
        </w:div>
        <w:div w:id="2092120515">
          <w:marLeft w:val="0"/>
          <w:marRight w:val="0"/>
          <w:marTop w:val="0"/>
          <w:marBottom w:val="0"/>
          <w:divBdr>
            <w:top w:val="none" w:sz="0" w:space="0" w:color="auto"/>
            <w:left w:val="none" w:sz="0" w:space="0" w:color="auto"/>
            <w:bottom w:val="none" w:sz="0" w:space="0" w:color="auto"/>
            <w:right w:val="none" w:sz="0" w:space="0" w:color="auto"/>
          </w:divBdr>
        </w:div>
      </w:divsChild>
    </w:div>
    <w:div w:id="1482110776">
      <w:bodyDiv w:val="1"/>
      <w:marLeft w:val="0"/>
      <w:marRight w:val="0"/>
      <w:marTop w:val="0"/>
      <w:marBottom w:val="0"/>
      <w:divBdr>
        <w:top w:val="none" w:sz="0" w:space="0" w:color="auto"/>
        <w:left w:val="none" w:sz="0" w:space="0" w:color="auto"/>
        <w:bottom w:val="none" w:sz="0" w:space="0" w:color="auto"/>
        <w:right w:val="none" w:sz="0" w:space="0" w:color="auto"/>
      </w:divBdr>
      <w:divsChild>
        <w:div w:id="1506749614">
          <w:marLeft w:val="0"/>
          <w:marRight w:val="0"/>
          <w:marTop w:val="0"/>
          <w:marBottom w:val="0"/>
          <w:divBdr>
            <w:top w:val="none" w:sz="0" w:space="0" w:color="auto"/>
            <w:left w:val="none" w:sz="0" w:space="0" w:color="auto"/>
            <w:bottom w:val="none" w:sz="0" w:space="0" w:color="auto"/>
            <w:right w:val="none" w:sz="0" w:space="0" w:color="auto"/>
          </w:divBdr>
          <w:divsChild>
            <w:div w:id="59841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38105">
      <w:bodyDiv w:val="1"/>
      <w:marLeft w:val="0"/>
      <w:marRight w:val="0"/>
      <w:marTop w:val="0"/>
      <w:marBottom w:val="0"/>
      <w:divBdr>
        <w:top w:val="none" w:sz="0" w:space="0" w:color="auto"/>
        <w:left w:val="none" w:sz="0" w:space="0" w:color="auto"/>
        <w:bottom w:val="none" w:sz="0" w:space="0" w:color="auto"/>
        <w:right w:val="none" w:sz="0" w:space="0" w:color="auto"/>
      </w:divBdr>
      <w:divsChild>
        <w:div w:id="399912985">
          <w:marLeft w:val="0"/>
          <w:marRight w:val="0"/>
          <w:marTop w:val="0"/>
          <w:marBottom w:val="0"/>
          <w:divBdr>
            <w:top w:val="none" w:sz="0" w:space="0" w:color="auto"/>
            <w:left w:val="none" w:sz="0" w:space="0" w:color="auto"/>
            <w:bottom w:val="none" w:sz="0" w:space="0" w:color="auto"/>
            <w:right w:val="none" w:sz="0" w:space="0" w:color="auto"/>
          </w:divBdr>
          <w:divsChild>
            <w:div w:id="152686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84948">
      <w:bodyDiv w:val="1"/>
      <w:marLeft w:val="0"/>
      <w:marRight w:val="0"/>
      <w:marTop w:val="0"/>
      <w:marBottom w:val="0"/>
      <w:divBdr>
        <w:top w:val="none" w:sz="0" w:space="0" w:color="auto"/>
        <w:left w:val="none" w:sz="0" w:space="0" w:color="auto"/>
        <w:bottom w:val="none" w:sz="0" w:space="0" w:color="auto"/>
        <w:right w:val="none" w:sz="0" w:space="0" w:color="auto"/>
      </w:divBdr>
      <w:divsChild>
        <w:div w:id="1018238190">
          <w:marLeft w:val="0"/>
          <w:marRight w:val="0"/>
          <w:marTop w:val="0"/>
          <w:marBottom w:val="0"/>
          <w:divBdr>
            <w:top w:val="none" w:sz="0" w:space="0" w:color="auto"/>
            <w:left w:val="none" w:sz="0" w:space="0" w:color="auto"/>
            <w:bottom w:val="none" w:sz="0" w:space="0" w:color="auto"/>
            <w:right w:val="none" w:sz="0" w:space="0" w:color="auto"/>
          </w:divBdr>
        </w:div>
        <w:div w:id="1426998019">
          <w:marLeft w:val="0"/>
          <w:marRight w:val="0"/>
          <w:marTop w:val="0"/>
          <w:marBottom w:val="0"/>
          <w:divBdr>
            <w:top w:val="none" w:sz="0" w:space="0" w:color="auto"/>
            <w:left w:val="none" w:sz="0" w:space="0" w:color="auto"/>
            <w:bottom w:val="none" w:sz="0" w:space="0" w:color="auto"/>
            <w:right w:val="none" w:sz="0" w:space="0" w:color="auto"/>
          </w:divBdr>
          <w:divsChild>
            <w:div w:id="898521124">
              <w:marLeft w:val="0"/>
              <w:marRight w:val="0"/>
              <w:marTop w:val="0"/>
              <w:marBottom w:val="0"/>
              <w:divBdr>
                <w:top w:val="none" w:sz="0" w:space="0" w:color="auto"/>
                <w:left w:val="none" w:sz="0" w:space="0" w:color="auto"/>
                <w:bottom w:val="none" w:sz="0" w:space="0" w:color="auto"/>
                <w:right w:val="none" w:sz="0" w:space="0" w:color="auto"/>
              </w:divBdr>
              <w:divsChild>
                <w:div w:id="1701665456">
                  <w:marLeft w:val="0"/>
                  <w:marRight w:val="0"/>
                  <w:marTop w:val="0"/>
                  <w:marBottom w:val="0"/>
                  <w:divBdr>
                    <w:top w:val="none" w:sz="0" w:space="0" w:color="auto"/>
                    <w:left w:val="none" w:sz="0" w:space="0" w:color="auto"/>
                    <w:bottom w:val="none" w:sz="0" w:space="0" w:color="auto"/>
                    <w:right w:val="none" w:sz="0" w:space="0" w:color="auto"/>
                  </w:divBdr>
                </w:div>
              </w:divsChild>
            </w:div>
            <w:div w:id="1232345844">
              <w:marLeft w:val="0"/>
              <w:marRight w:val="0"/>
              <w:marTop w:val="0"/>
              <w:marBottom w:val="0"/>
              <w:divBdr>
                <w:top w:val="none" w:sz="0" w:space="0" w:color="auto"/>
                <w:left w:val="none" w:sz="0" w:space="0" w:color="auto"/>
                <w:bottom w:val="none" w:sz="0" w:space="0" w:color="auto"/>
                <w:right w:val="none" w:sz="0" w:space="0" w:color="auto"/>
              </w:divBdr>
              <w:divsChild>
                <w:div w:id="127624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308154">
      <w:bodyDiv w:val="1"/>
      <w:marLeft w:val="0"/>
      <w:marRight w:val="0"/>
      <w:marTop w:val="0"/>
      <w:marBottom w:val="0"/>
      <w:divBdr>
        <w:top w:val="none" w:sz="0" w:space="0" w:color="auto"/>
        <w:left w:val="none" w:sz="0" w:space="0" w:color="auto"/>
        <w:bottom w:val="none" w:sz="0" w:space="0" w:color="auto"/>
        <w:right w:val="none" w:sz="0" w:space="0" w:color="auto"/>
      </w:divBdr>
      <w:divsChild>
        <w:div w:id="1900482350">
          <w:marLeft w:val="0"/>
          <w:marRight w:val="0"/>
          <w:marTop w:val="0"/>
          <w:marBottom w:val="0"/>
          <w:divBdr>
            <w:top w:val="none" w:sz="0" w:space="0" w:color="auto"/>
            <w:left w:val="none" w:sz="0" w:space="0" w:color="auto"/>
            <w:bottom w:val="none" w:sz="0" w:space="0" w:color="auto"/>
            <w:right w:val="none" w:sz="0" w:space="0" w:color="auto"/>
          </w:divBdr>
          <w:divsChild>
            <w:div w:id="154143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393015">
      <w:bodyDiv w:val="1"/>
      <w:marLeft w:val="0"/>
      <w:marRight w:val="0"/>
      <w:marTop w:val="0"/>
      <w:marBottom w:val="0"/>
      <w:divBdr>
        <w:top w:val="none" w:sz="0" w:space="0" w:color="auto"/>
        <w:left w:val="none" w:sz="0" w:space="0" w:color="auto"/>
        <w:bottom w:val="none" w:sz="0" w:space="0" w:color="auto"/>
        <w:right w:val="none" w:sz="0" w:space="0" w:color="auto"/>
      </w:divBdr>
      <w:divsChild>
        <w:div w:id="3871193">
          <w:marLeft w:val="0"/>
          <w:marRight w:val="0"/>
          <w:marTop w:val="0"/>
          <w:marBottom w:val="0"/>
          <w:divBdr>
            <w:top w:val="none" w:sz="0" w:space="0" w:color="auto"/>
            <w:left w:val="none" w:sz="0" w:space="0" w:color="auto"/>
            <w:bottom w:val="none" w:sz="0" w:space="0" w:color="auto"/>
            <w:right w:val="none" w:sz="0" w:space="0" w:color="auto"/>
          </w:divBdr>
          <w:divsChild>
            <w:div w:id="112211766">
              <w:marLeft w:val="0"/>
              <w:marRight w:val="0"/>
              <w:marTop w:val="0"/>
              <w:marBottom w:val="0"/>
              <w:divBdr>
                <w:top w:val="none" w:sz="0" w:space="0" w:color="auto"/>
                <w:left w:val="none" w:sz="0" w:space="0" w:color="auto"/>
                <w:bottom w:val="none" w:sz="0" w:space="0" w:color="auto"/>
                <w:right w:val="none" w:sz="0" w:space="0" w:color="auto"/>
              </w:divBdr>
              <w:divsChild>
                <w:div w:id="239491145">
                  <w:marLeft w:val="0"/>
                  <w:marRight w:val="0"/>
                  <w:marTop w:val="0"/>
                  <w:marBottom w:val="0"/>
                  <w:divBdr>
                    <w:top w:val="none" w:sz="0" w:space="0" w:color="auto"/>
                    <w:left w:val="none" w:sz="0" w:space="0" w:color="auto"/>
                    <w:bottom w:val="none" w:sz="0" w:space="0" w:color="auto"/>
                    <w:right w:val="none" w:sz="0" w:space="0" w:color="auto"/>
                  </w:divBdr>
                </w:div>
              </w:divsChild>
            </w:div>
            <w:div w:id="1079055352">
              <w:marLeft w:val="0"/>
              <w:marRight w:val="0"/>
              <w:marTop w:val="0"/>
              <w:marBottom w:val="0"/>
              <w:divBdr>
                <w:top w:val="none" w:sz="0" w:space="0" w:color="auto"/>
                <w:left w:val="none" w:sz="0" w:space="0" w:color="auto"/>
                <w:bottom w:val="none" w:sz="0" w:space="0" w:color="auto"/>
                <w:right w:val="none" w:sz="0" w:space="0" w:color="auto"/>
              </w:divBdr>
              <w:divsChild>
                <w:div w:id="10605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7171">
          <w:marLeft w:val="0"/>
          <w:marRight w:val="0"/>
          <w:marTop w:val="0"/>
          <w:marBottom w:val="0"/>
          <w:divBdr>
            <w:top w:val="none" w:sz="0" w:space="0" w:color="auto"/>
            <w:left w:val="none" w:sz="0" w:space="0" w:color="auto"/>
            <w:bottom w:val="none" w:sz="0" w:space="0" w:color="auto"/>
            <w:right w:val="none" w:sz="0" w:space="0" w:color="auto"/>
          </w:divBdr>
        </w:div>
      </w:divsChild>
    </w:div>
    <w:div w:id="1846751195">
      <w:bodyDiv w:val="1"/>
      <w:marLeft w:val="0"/>
      <w:marRight w:val="0"/>
      <w:marTop w:val="0"/>
      <w:marBottom w:val="0"/>
      <w:divBdr>
        <w:top w:val="none" w:sz="0" w:space="0" w:color="auto"/>
        <w:left w:val="none" w:sz="0" w:space="0" w:color="auto"/>
        <w:bottom w:val="none" w:sz="0" w:space="0" w:color="auto"/>
        <w:right w:val="none" w:sz="0" w:space="0" w:color="auto"/>
      </w:divBdr>
    </w:div>
    <w:div w:id="1990549251">
      <w:bodyDiv w:val="1"/>
      <w:marLeft w:val="0"/>
      <w:marRight w:val="0"/>
      <w:marTop w:val="0"/>
      <w:marBottom w:val="0"/>
      <w:divBdr>
        <w:top w:val="none" w:sz="0" w:space="0" w:color="auto"/>
        <w:left w:val="none" w:sz="0" w:space="0" w:color="auto"/>
        <w:bottom w:val="none" w:sz="0" w:space="0" w:color="auto"/>
        <w:right w:val="none" w:sz="0" w:space="0" w:color="auto"/>
      </w:divBdr>
      <w:divsChild>
        <w:div w:id="1709640211">
          <w:marLeft w:val="0"/>
          <w:marRight w:val="0"/>
          <w:marTop w:val="0"/>
          <w:marBottom w:val="0"/>
          <w:divBdr>
            <w:top w:val="none" w:sz="0" w:space="0" w:color="auto"/>
            <w:left w:val="none" w:sz="0" w:space="0" w:color="auto"/>
            <w:bottom w:val="none" w:sz="0" w:space="0" w:color="auto"/>
            <w:right w:val="none" w:sz="0" w:space="0" w:color="auto"/>
          </w:divBdr>
        </w:div>
        <w:div w:id="270207945">
          <w:marLeft w:val="0"/>
          <w:marRight w:val="0"/>
          <w:marTop w:val="0"/>
          <w:marBottom w:val="0"/>
          <w:divBdr>
            <w:top w:val="none" w:sz="0" w:space="0" w:color="auto"/>
            <w:left w:val="none" w:sz="0" w:space="0" w:color="auto"/>
            <w:bottom w:val="none" w:sz="0" w:space="0" w:color="auto"/>
            <w:right w:val="none" w:sz="0" w:space="0" w:color="auto"/>
          </w:divBdr>
        </w:div>
        <w:div w:id="466053225">
          <w:marLeft w:val="0"/>
          <w:marRight w:val="0"/>
          <w:marTop w:val="0"/>
          <w:marBottom w:val="0"/>
          <w:divBdr>
            <w:top w:val="none" w:sz="0" w:space="0" w:color="auto"/>
            <w:left w:val="none" w:sz="0" w:space="0" w:color="auto"/>
            <w:bottom w:val="none" w:sz="0" w:space="0" w:color="auto"/>
            <w:right w:val="none" w:sz="0" w:space="0" w:color="auto"/>
          </w:divBdr>
        </w:div>
        <w:div w:id="760880326">
          <w:marLeft w:val="0"/>
          <w:marRight w:val="0"/>
          <w:marTop w:val="0"/>
          <w:marBottom w:val="0"/>
          <w:divBdr>
            <w:top w:val="none" w:sz="0" w:space="0" w:color="auto"/>
            <w:left w:val="none" w:sz="0" w:space="0" w:color="auto"/>
            <w:bottom w:val="none" w:sz="0" w:space="0" w:color="auto"/>
            <w:right w:val="none" w:sz="0" w:space="0" w:color="auto"/>
          </w:divBdr>
        </w:div>
        <w:div w:id="1848591074">
          <w:marLeft w:val="0"/>
          <w:marRight w:val="0"/>
          <w:marTop w:val="0"/>
          <w:marBottom w:val="0"/>
          <w:divBdr>
            <w:top w:val="none" w:sz="0" w:space="0" w:color="auto"/>
            <w:left w:val="none" w:sz="0" w:space="0" w:color="auto"/>
            <w:bottom w:val="none" w:sz="0" w:space="0" w:color="auto"/>
            <w:right w:val="none" w:sz="0" w:space="0" w:color="auto"/>
          </w:divBdr>
        </w:div>
        <w:div w:id="36317542">
          <w:marLeft w:val="0"/>
          <w:marRight w:val="0"/>
          <w:marTop w:val="0"/>
          <w:marBottom w:val="0"/>
          <w:divBdr>
            <w:top w:val="none" w:sz="0" w:space="0" w:color="auto"/>
            <w:left w:val="none" w:sz="0" w:space="0" w:color="auto"/>
            <w:bottom w:val="none" w:sz="0" w:space="0" w:color="auto"/>
            <w:right w:val="none" w:sz="0" w:space="0" w:color="auto"/>
          </w:divBdr>
        </w:div>
        <w:div w:id="1196843837">
          <w:marLeft w:val="0"/>
          <w:marRight w:val="0"/>
          <w:marTop w:val="0"/>
          <w:marBottom w:val="0"/>
          <w:divBdr>
            <w:top w:val="none" w:sz="0" w:space="0" w:color="auto"/>
            <w:left w:val="none" w:sz="0" w:space="0" w:color="auto"/>
            <w:bottom w:val="none" w:sz="0" w:space="0" w:color="auto"/>
            <w:right w:val="none" w:sz="0" w:space="0" w:color="auto"/>
          </w:divBdr>
        </w:div>
        <w:div w:id="852450228">
          <w:marLeft w:val="0"/>
          <w:marRight w:val="0"/>
          <w:marTop w:val="0"/>
          <w:marBottom w:val="0"/>
          <w:divBdr>
            <w:top w:val="none" w:sz="0" w:space="0" w:color="auto"/>
            <w:left w:val="none" w:sz="0" w:space="0" w:color="auto"/>
            <w:bottom w:val="none" w:sz="0" w:space="0" w:color="auto"/>
            <w:right w:val="none" w:sz="0" w:space="0" w:color="auto"/>
          </w:divBdr>
        </w:div>
        <w:div w:id="944970217">
          <w:marLeft w:val="0"/>
          <w:marRight w:val="0"/>
          <w:marTop w:val="0"/>
          <w:marBottom w:val="0"/>
          <w:divBdr>
            <w:top w:val="none" w:sz="0" w:space="0" w:color="auto"/>
            <w:left w:val="none" w:sz="0" w:space="0" w:color="auto"/>
            <w:bottom w:val="none" w:sz="0" w:space="0" w:color="auto"/>
            <w:right w:val="none" w:sz="0" w:space="0" w:color="auto"/>
          </w:divBdr>
        </w:div>
        <w:div w:id="515777766">
          <w:marLeft w:val="0"/>
          <w:marRight w:val="0"/>
          <w:marTop w:val="0"/>
          <w:marBottom w:val="0"/>
          <w:divBdr>
            <w:top w:val="none" w:sz="0" w:space="0" w:color="auto"/>
            <w:left w:val="none" w:sz="0" w:space="0" w:color="auto"/>
            <w:bottom w:val="none" w:sz="0" w:space="0" w:color="auto"/>
            <w:right w:val="none" w:sz="0" w:space="0" w:color="auto"/>
          </w:divBdr>
        </w:div>
        <w:div w:id="280917921">
          <w:marLeft w:val="0"/>
          <w:marRight w:val="0"/>
          <w:marTop w:val="0"/>
          <w:marBottom w:val="0"/>
          <w:divBdr>
            <w:top w:val="none" w:sz="0" w:space="0" w:color="auto"/>
            <w:left w:val="none" w:sz="0" w:space="0" w:color="auto"/>
            <w:bottom w:val="none" w:sz="0" w:space="0" w:color="auto"/>
            <w:right w:val="none" w:sz="0" w:space="0" w:color="auto"/>
          </w:divBdr>
        </w:div>
        <w:div w:id="326369324">
          <w:marLeft w:val="0"/>
          <w:marRight w:val="0"/>
          <w:marTop w:val="0"/>
          <w:marBottom w:val="0"/>
          <w:divBdr>
            <w:top w:val="none" w:sz="0" w:space="0" w:color="auto"/>
            <w:left w:val="none" w:sz="0" w:space="0" w:color="auto"/>
            <w:bottom w:val="none" w:sz="0" w:space="0" w:color="auto"/>
            <w:right w:val="none" w:sz="0" w:space="0" w:color="auto"/>
          </w:divBdr>
        </w:div>
        <w:div w:id="799345883">
          <w:marLeft w:val="0"/>
          <w:marRight w:val="0"/>
          <w:marTop w:val="0"/>
          <w:marBottom w:val="0"/>
          <w:divBdr>
            <w:top w:val="none" w:sz="0" w:space="0" w:color="auto"/>
            <w:left w:val="none" w:sz="0" w:space="0" w:color="auto"/>
            <w:bottom w:val="none" w:sz="0" w:space="0" w:color="auto"/>
            <w:right w:val="none" w:sz="0" w:space="0" w:color="auto"/>
          </w:divBdr>
        </w:div>
        <w:div w:id="731198673">
          <w:marLeft w:val="0"/>
          <w:marRight w:val="0"/>
          <w:marTop w:val="0"/>
          <w:marBottom w:val="0"/>
          <w:divBdr>
            <w:top w:val="none" w:sz="0" w:space="0" w:color="auto"/>
            <w:left w:val="none" w:sz="0" w:space="0" w:color="auto"/>
            <w:bottom w:val="none" w:sz="0" w:space="0" w:color="auto"/>
            <w:right w:val="none" w:sz="0" w:space="0" w:color="auto"/>
          </w:divBdr>
        </w:div>
        <w:div w:id="1114448431">
          <w:marLeft w:val="0"/>
          <w:marRight w:val="0"/>
          <w:marTop w:val="0"/>
          <w:marBottom w:val="0"/>
          <w:divBdr>
            <w:top w:val="none" w:sz="0" w:space="0" w:color="auto"/>
            <w:left w:val="none" w:sz="0" w:space="0" w:color="auto"/>
            <w:bottom w:val="none" w:sz="0" w:space="0" w:color="auto"/>
            <w:right w:val="none" w:sz="0" w:space="0" w:color="auto"/>
          </w:divBdr>
        </w:div>
        <w:div w:id="48310804">
          <w:marLeft w:val="0"/>
          <w:marRight w:val="0"/>
          <w:marTop w:val="0"/>
          <w:marBottom w:val="0"/>
          <w:divBdr>
            <w:top w:val="none" w:sz="0" w:space="0" w:color="auto"/>
            <w:left w:val="none" w:sz="0" w:space="0" w:color="auto"/>
            <w:bottom w:val="none" w:sz="0" w:space="0" w:color="auto"/>
            <w:right w:val="none" w:sz="0" w:space="0" w:color="auto"/>
          </w:divBdr>
        </w:div>
        <w:div w:id="1448038690">
          <w:marLeft w:val="0"/>
          <w:marRight w:val="0"/>
          <w:marTop w:val="0"/>
          <w:marBottom w:val="0"/>
          <w:divBdr>
            <w:top w:val="none" w:sz="0" w:space="0" w:color="auto"/>
            <w:left w:val="none" w:sz="0" w:space="0" w:color="auto"/>
            <w:bottom w:val="none" w:sz="0" w:space="0" w:color="auto"/>
            <w:right w:val="none" w:sz="0" w:space="0" w:color="auto"/>
          </w:divBdr>
        </w:div>
        <w:div w:id="483543701">
          <w:marLeft w:val="0"/>
          <w:marRight w:val="0"/>
          <w:marTop w:val="0"/>
          <w:marBottom w:val="0"/>
          <w:divBdr>
            <w:top w:val="none" w:sz="0" w:space="0" w:color="auto"/>
            <w:left w:val="none" w:sz="0" w:space="0" w:color="auto"/>
            <w:bottom w:val="none" w:sz="0" w:space="0" w:color="auto"/>
            <w:right w:val="none" w:sz="0" w:space="0" w:color="auto"/>
          </w:divBdr>
        </w:div>
        <w:div w:id="1262030495">
          <w:marLeft w:val="0"/>
          <w:marRight w:val="0"/>
          <w:marTop w:val="0"/>
          <w:marBottom w:val="0"/>
          <w:divBdr>
            <w:top w:val="none" w:sz="0" w:space="0" w:color="auto"/>
            <w:left w:val="none" w:sz="0" w:space="0" w:color="auto"/>
            <w:bottom w:val="none" w:sz="0" w:space="0" w:color="auto"/>
            <w:right w:val="none" w:sz="0" w:space="0" w:color="auto"/>
          </w:divBdr>
        </w:div>
        <w:div w:id="1985113824">
          <w:marLeft w:val="0"/>
          <w:marRight w:val="0"/>
          <w:marTop w:val="0"/>
          <w:marBottom w:val="0"/>
          <w:divBdr>
            <w:top w:val="none" w:sz="0" w:space="0" w:color="auto"/>
            <w:left w:val="none" w:sz="0" w:space="0" w:color="auto"/>
            <w:bottom w:val="none" w:sz="0" w:space="0" w:color="auto"/>
            <w:right w:val="none" w:sz="0" w:space="0" w:color="auto"/>
          </w:divBdr>
        </w:div>
        <w:div w:id="947153989">
          <w:marLeft w:val="0"/>
          <w:marRight w:val="0"/>
          <w:marTop w:val="0"/>
          <w:marBottom w:val="0"/>
          <w:divBdr>
            <w:top w:val="none" w:sz="0" w:space="0" w:color="auto"/>
            <w:left w:val="none" w:sz="0" w:space="0" w:color="auto"/>
            <w:bottom w:val="none" w:sz="0" w:space="0" w:color="auto"/>
            <w:right w:val="none" w:sz="0" w:space="0" w:color="auto"/>
          </w:divBdr>
        </w:div>
        <w:div w:id="733285203">
          <w:marLeft w:val="0"/>
          <w:marRight w:val="0"/>
          <w:marTop w:val="0"/>
          <w:marBottom w:val="0"/>
          <w:divBdr>
            <w:top w:val="none" w:sz="0" w:space="0" w:color="auto"/>
            <w:left w:val="none" w:sz="0" w:space="0" w:color="auto"/>
            <w:bottom w:val="none" w:sz="0" w:space="0" w:color="auto"/>
            <w:right w:val="none" w:sz="0" w:space="0" w:color="auto"/>
          </w:divBdr>
        </w:div>
        <w:div w:id="2124954552">
          <w:marLeft w:val="0"/>
          <w:marRight w:val="0"/>
          <w:marTop w:val="0"/>
          <w:marBottom w:val="0"/>
          <w:divBdr>
            <w:top w:val="none" w:sz="0" w:space="0" w:color="auto"/>
            <w:left w:val="none" w:sz="0" w:space="0" w:color="auto"/>
            <w:bottom w:val="none" w:sz="0" w:space="0" w:color="auto"/>
            <w:right w:val="none" w:sz="0" w:space="0" w:color="auto"/>
          </w:divBdr>
        </w:div>
        <w:div w:id="308943858">
          <w:marLeft w:val="0"/>
          <w:marRight w:val="0"/>
          <w:marTop w:val="0"/>
          <w:marBottom w:val="0"/>
          <w:divBdr>
            <w:top w:val="none" w:sz="0" w:space="0" w:color="auto"/>
            <w:left w:val="none" w:sz="0" w:space="0" w:color="auto"/>
            <w:bottom w:val="none" w:sz="0" w:space="0" w:color="auto"/>
            <w:right w:val="none" w:sz="0" w:space="0" w:color="auto"/>
          </w:divBdr>
        </w:div>
        <w:div w:id="314989120">
          <w:marLeft w:val="0"/>
          <w:marRight w:val="0"/>
          <w:marTop w:val="0"/>
          <w:marBottom w:val="0"/>
          <w:divBdr>
            <w:top w:val="none" w:sz="0" w:space="0" w:color="auto"/>
            <w:left w:val="none" w:sz="0" w:space="0" w:color="auto"/>
            <w:bottom w:val="none" w:sz="0" w:space="0" w:color="auto"/>
            <w:right w:val="none" w:sz="0" w:space="0" w:color="auto"/>
          </w:divBdr>
        </w:div>
        <w:div w:id="1907450388">
          <w:marLeft w:val="0"/>
          <w:marRight w:val="0"/>
          <w:marTop w:val="0"/>
          <w:marBottom w:val="0"/>
          <w:divBdr>
            <w:top w:val="none" w:sz="0" w:space="0" w:color="auto"/>
            <w:left w:val="none" w:sz="0" w:space="0" w:color="auto"/>
            <w:bottom w:val="none" w:sz="0" w:space="0" w:color="auto"/>
            <w:right w:val="none" w:sz="0" w:space="0" w:color="auto"/>
          </w:divBdr>
        </w:div>
        <w:div w:id="764232155">
          <w:marLeft w:val="0"/>
          <w:marRight w:val="0"/>
          <w:marTop w:val="0"/>
          <w:marBottom w:val="0"/>
          <w:divBdr>
            <w:top w:val="none" w:sz="0" w:space="0" w:color="auto"/>
            <w:left w:val="none" w:sz="0" w:space="0" w:color="auto"/>
            <w:bottom w:val="none" w:sz="0" w:space="0" w:color="auto"/>
            <w:right w:val="none" w:sz="0" w:space="0" w:color="auto"/>
          </w:divBdr>
        </w:div>
        <w:div w:id="181165696">
          <w:marLeft w:val="0"/>
          <w:marRight w:val="0"/>
          <w:marTop w:val="0"/>
          <w:marBottom w:val="0"/>
          <w:divBdr>
            <w:top w:val="none" w:sz="0" w:space="0" w:color="auto"/>
            <w:left w:val="none" w:sz="0" w:space="0" w:color="auto"/>
            <w:bottom w:val="none" w:sz="0" w:space="0" w:color="auto"/>
            <w:right w:val="none" w:sz="0" w:space="0" w:color="auto"/>
          </w:divBdr>
        </w:div>
        <w:div w:id="1852254457">
          <w:marLeft w:val="0"/>
          <w:marRight w:val="0"/>
          <w:marTop w:val="0"/>
          <w:marBottom w:val="0"/>
          <w:divBdr>
            <w:top w:val="none" w:sz="0" w:space="0" w:color="auto"/>
            <w:left w:val="none" w:sz="0" w:space="0" w:color="auto"/>
            <w:bottom w:val="none" w:sz="0" w:space="0" w:color="auto"/>
            <w:right w:val="none" w:sz="0" w:space="0" w:color="auto"/>
          </w:divBdr>
        </w:div>
        <w:div w:id="1766148868">
          <w:marLeft w:val="0"/>
          <w:marRight w:val="0"/>
          <w:marTop w:val="0"/>
          <w:marBottom w:val="0"/>
          <w:divBdr>
            <w:top w:val="none" w:sz="0" w:space="0" w:color="auto"/>
            <w:left w:val="none" w:sz="0" w:space="0" w:color="auto"/>
            <w:bottom w:val="none" w:sz="0" w:space="0" w:color="auto"/>
            <w:right w:val="none" w:sz="0" w:space="0" w:color="auto"/>
          </w:divBdr>
        </w:div>
        <w:div w:id="23094797">
          <w:marLeft w:val="0"/>
          <w:marRight w:val="0"/>
          <w:marTop w:val="0"/>
          <w:marBottom w:val="0"/>
          <w:divBdr>
            <w:top w:val="none" w:sz="0" w:space="0" w:color="auto"/>
            <w:left w:val="none" w:sz="0" w:space="0" w:color="auto"/>
            <w:bottom w:val="none" w:sz="0" w:space="0" w:color="auto"/>
            <w:right w:val="none" w:sz="0" w:space="0" w:color="auto"/>
          </w:divBdr>
        </w:div>
        <w:div w:id="532227989">
          <w:marLeft w:val="0"/>
          <w:marRight w:val="0"/>
          <w:marTop w:val="0"/>
          <w:marBottom w:val="0"/>
          <w:divBdr>
            <w:top w:val="none" w:sz="0" w:space="0" w:color="auto"/>
            <w:left w:val="none" w:sz="0" w:space="0" w:color="auto"/>
            <w:bottom w:val="none" w:sz="0" w:space="0" w:color="auto"/>
            <w:right w:val="none" w:sz="0" w:space="0" w:color="auto"/>
          </w:divBdr>
        </w:div>
        <w:div w:id="240988796">
          <w:marLeft w:val="0"/>
          <w:marRight w:val="0"/>
          <w:marTop w:val="0"/>
          <w:marBottom w:val="0"/>
          <w:divBdr>
            <w:top w:val="none" w:sz="0" w:space="0" w:color="auto"/>
            <w:left w:val="none" w:sz="0" w:space="0" w:color="auto"/>
            <w:bottom w:val="none" w:sz="0" w:space="0" w:color="auto"/>
            <w:right w:val="none" w:sz="0" w:space="0" w:color="auto"/>
          </w:divBdr>
        </w:div>
        <w:div w:id="1401976666">
          <w:marLeft w:val="0"/>
          <w:marRight w:val="0"/>
          <w:marTop w:val="0"/>
          <w:marBottom w:val="0"/>
          <w:divBdr>
            <w:top w:val="none" w:sz="0" w:space="0" w:color="auto"/>
            <w:left w:val="none" w:sz="0" w:space="0" w:color="auto"/>
            <w:bottom w:val="none" w:sz="0" w:space="0" w:color="auto"/>
            <w:right w:val="none" w:sz="0" w:space="0" w:color="auto"/>
          </w:divBdr>
        </w:div>
        <w:div w:id="1609435962">
          <w:marLeft w:val="0"/>
          <w:marRight w:val="0"/>
          <w:marTop w:val="0"/>
          <w:marBottom w:val="0"/>
          <w:divBdr>
            <w:top w:val="none" w:sz="0" w:space="0" w:color="auto"/>
            <w:left w:val="none" w:sz="0" w:space="0" w:color="auto"/>
            <w:bottom w:val="none" w:sz="0" w:space="0" w:color="auto"/>
            <w:right w:val="none" w:sz="0" w:space="0" w:color="auto"/>
          </w:divBdr>
        </w:div>
        <w:div w:id="1100761424">
          <w:marLeft w:val="0"/>
          <w:marRight w:val="0"/>
          <w:marTop w:val="0"/>
          <w:marBottom w:val="0"/>
          <w:divBdr>
            <w:top w:val="none" w:sz="0" w:space="0" w:color="auto"/>
            <w:left w:val="none" w:sz="0" w:space="0" w:color="auto"/>
            <w:bottom w:val="none" w:sz="0" w:space="0" w:color="auto"/>
            <w:right w:val="none" w:sz="0" w:space="0" w:color="auto"/>
          </w:divBdr>
        </w:div>
        <w:div w:id="713889123">
          <w:marLeft w:val="0"/>
          <w:marRight w:val="0"/>
          <w:marTop w:val="0"/>
          <w:marBottom w:val="0"/>
          <w:divBdr>
            <w:top w:val="none" w:sz="0" w:space="0" w:color="auto"/>
            <w:left w:val="none" w:sz="0" w:space="0" w:color="auto"/>
            <w:bottom w:val="none" w:sz="0" w:space="0" w:color="auto"/>
            <w:right w:val="none" w:sz="0" w:space="0" w:color="auto"/>
          </w:divBdr>
        </w:div>
        <w:div w:id="317734173">
          <w:marLeft w:val="0"/>
          <w:marRight w:val="0"/>
          <w:marTop w:val="0"/>
          <w:marBottom w:val="0"/>
          <w:divBdr>
            <w:top w:val="none" w:sz="0" w:space="0" w:color="auto"/>
            <w:left w:val="none" w:sz="0" w:space="0" w:color="auto"/>
            <w:bottom w:val="none" w:sz="0" w:space="0" w:color="auto"/>
            <w:right w:val="none" w:sz="0" w:space="0" w:color="auto"/>
          </w:divBdr>
        </w:div>
        <w:div w:id="752357028">
          <w:marLeft w:val="0"/>
          <w:marRight w:val="0"/>
          <w:marTop w:val="0"/>
          <w:marBottom w:val="0"/>
          <w:divBdr>
            <w:top w:val="none" w:sz="0" w:space="0" w:color="auto"/>
            <w:left w:val="none" w:sz="0" w:space="0" w:color="auto"/>
            <w:bottom w:val="none" w:sz="0" w:space="0" w:color="auto"/>
            <w:right w:val="none" w:sz="0" w:space="0" w:color="auto"/>
          </w:divBdr>
        </w:div>
        <w:div w:id="678503803">
          <w:marLeft w:val="0"/>
          <w:marRight w:val="0"/>
          <w:marTop w:val="0"/>
          <w:marBottom w:val="0"/>
          <w:divBdr>
            <w:top w:val="none" w:sz="0" w:space="0" w:color="auto"/>
            <w:left w:val="none" w:sz="0" w:space="0" w:color="auto"/>
            <w:bottom w:val="none" w:sz="0" w:space="0" w:color="auto"/>
            <w:right w:val="none" w:sz="0" w:space="0" w:color="auto"/>
          </w:divBdr>
        </w:div>
        <w:div w:id="1832679213">
          <w:marLeft w:val="0"/>
          <w:marRight w:val="0"/>
          <w:marTop w:val="0"/>
          <w:marBottom w:val="0"/>
          <w:divBdr>
            <w:top w:val="none" w:sz="0" w:space="0" w:color="auto"/>
            <w:left w:val="none" w:sz="0" w:space="0" w:color="auto"/>
            <w:bottom w:val="none" w:sz="0" w:space="0" w:color="auto"/>
            <w:right w:val="none" w:sz="0" w:space="0" w:color="auto"/>
          </w:divBdr>
        </w:div>
        <w:div w:id="605118313">
          <w:marLeft w:val="0"/>
          <w:marRight w:val="0"/>
          <w:marTop w:val="0"/>
          <w:marBottom w:val="0"/>
          <w:divBdr>
            <w:top w:val="none" w:sz="0" w:space="0" w:color="auto"/>
            <w:left w:val="none" w:sz="0" w:space="0" w:color="auto"/>
            <w:bottom w:val="none" w:sz="0" w:space="0" w:color="auto"/>
            <w:right w:val="none" w:sz="0" w:space="0" w:color="auto"/>
          </w:divBdr>
        </w:div>
        <w:div w:id="1846482557">
          <w:marLeft w:val="0"/>
          <w:marRight w:val="0"/>
          <w:marTop w:val="0"/>
          <w:marBottom w:val="0"/>
          <w:divBdr>
            <w:top w:val="none" w:sz="0" w:space="0" w:color="auto"/>
            <w:left w:val="none" w:sz="0" w:space="0" w:color="auto"/>
            <w:bottom w:val="none" w:sz="0" w:space="0" w:color="auto"/>
            <w:right w:val="none" w:sz="0" w:space="0" w:color="auto"/>
          </w:divBdr>
        </w:div>
        <w:div w:id="1032726491">
          <w:marLeft w:val="0"/>
          <w:marRight w:val="0"/>
          <w:marTop w:val="0"/>
          <w:marBottom w:val="0"/>
          <w:divBdr>
            <w:top w:val="none" w:sz="0" w:space="0" w:color="auto"/>
            <w:left w:val="none" w:sz="0" w:space="0" w:color="auto"/>
            <w:bottom w:val="none" w:sz="0" w:space="0" w:color="auto"/>
            <w:right w:val="none" w:sz="0" w:space="0" w:color="auto"/>
          </w:divBdr>
        </w:div>
        <w:div w:id="286618885">
          <w:marLeft w:val="0"/>
          <w:marRight w:val="0"/>
          <w:marTop w:val="0"/>
          <w:marBottom w:val="0"/>
          <w:divBdr>
            <w:top w:val="none" w:sz="0" w:space="0" w:color="auto"/>
            <w:left w:val="none" w:sz="0" w:space="0" w:color="auto"/>
            <w:bottom w:val="none" w:sz="0" w:space="0" w:color="auto"/>
            <w:right w:val="none" w:sz="0" w:space="0" w:color="auto"/>
          </w:divBdr>
        </w:div>
      </w:divsChild>
    </w:div>
    <w:div w:id="2047489040">
      <w:bodyDiv w:val="1"/>
      <w:marLeft w:val="0"/>
      <w:marRight w:val="0"/>
      <w:marTop w:val="0"/>
      <w:marBottom w:val="0"/>
      <w:divBdr>
        <w:top w:val="none" w:sz="0" w:space="0" w:color="auto"/>
        <w:left w:val="none" w:sz="0" w:space="0" w:color="auto"/>
        <w:bottom w:val="none" w:sz="0" w:space="0" w:color="auto"/>
        <w:right w:val="none" w:sz="0" w:space="0" w:color="auto"/>
      </w:divBdr>
      <w:divsChild>
        <w:div w:id="1675719913">
          <w:marLeft w:val="0"/>
          <w:marRight w:val="0"/>
          <w:marTop w:val="0"/>
          <w:marBottom w:val="0"/>
          <w:divBdr>
            <w:top w:val="none" w:sz="0" w:space="0" w:color="auto"/>
            <w:left w:val="none" w:sz="0" w:space="0" w:color="auto"/>
            <w:bottom w:val="none" w:sz="0" w:space="0" w:color="auto"/>
            <w:right w:val="none" w:sz="0" w:space="0" w:color="auto"/>
          </w:divBdr>
          <w:divsChild>
            <w:div w:id="14881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176108">
      <w:bodyDiv w:val="1"/>
      <w:marLeft w:val="0"/>
      <w:marRight w:val="0"/>
      <w:marTop w:val="0"/>
      <w:marBottom w:val="0"/>
      <w:divBdr>
        <w:top w:val="none" w:sz="0" w:space="0" w:color="auto"/>
        <w:left w:val="none" w:sz="0" w:space="0" w:color="auto"/>
        <w:bottom w:val="none" w:sz="0" w:space="0" w:color="auto"/>
        <w:right w:val="none" w:sz="0" w:space="0" w:color="auto"/>
      </w:divBdr>
      <w:divsChild>
        <w:div w:id="1250389670">
          <w:marLeft w:val="0"/>
          <w:marRight w:val="0"/>
          <w:marTop w:val="0"/>
          <w:marBottom w:val="0"/>
          <w:divBdr>
            <w:top w:val="none" w:sz="0" w:space="0" w:color="auto"/>
            <w:left w:val="none" w:sz="0" w:space="0" w:color="auto"/>
            <w:bottom w:val="none" w:sz="0" w:space="0" w:color="auto"/>
            <w:right w:val="none" w:sz="0" w:space="0" w:color="auto"/>
          </w:divBdr>
          <w:divsChild>
            <w:div w:id="38845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ajaz.org/arabic/index.php?option=com_content&amp;view=category&amp;id=110&amp;Itemid=91" TargetMode="External"/><Relationship Id="rId671" Type="http://schemas.openxmlformats.org/officeDocument/2006/relationships/hyperlink" Target="http://www.eajaz.org/vb/" TargetMode="External"/><Relationship Id="rId769" Type="http://schemas.openxmlformats.org/officeDocument/2006/relationships/hyperlink" Target="http://www.eajaz.org/arabic/?option=com_content&amp;view=article&amp;id=729&amp;catid=81:23" TargetMode="External"/><Relationship Id="rId21" Type="http://schemas.openxmlformats.org/officeDocument/2006/relationships/hyperlink" Target="http://www.eajaz.org/arabic/images/eajaz/oimages/2/1-7.gif" TargetMode="External"/><Relationship Id="rId324" Type="http://schemas.openxmlformats.org/officeDocument/2006/relationships/control" Target="activeX/activeX51.xml"/><Relationship Id="rId531" Type="http://schemas.openxmlformats.org/officeDocument/2006/relationships/hyperlink" Target="http://www.eajaz.org/arabic/index.php?option=com_contact&amp;view=contact&amp;id=1&amp;Itemid=54" TargetMode="External"/><Relationship Id="rId629" Type="http://schemas.openxmlformats.org/officeDocument/2006/relationships/hyperlink" Target="http://www.eajaz.org/arabic/?option=com_content&amp;view=article&amp;id=764&amp;catid=76:18" TargetMode="External"/><Relationship Id="rId170" Type="http://schemas.openxmlformats.org/officeDocument/2006/relationships/image" Target="media/image67.wmf"/><Relationship Id="rId268" Type="http://schemas.openxmlformats.org/officeDocument/2006/relationships/hyperlink" Target="http://www.eajaz.org/arabic/index.php?option=com_xmap" TargetMode="External"/><Relationship Id="rId475" Type="http://schemas.openxmlformats.org/officeDocument/2006/relationships/control" Target="activeX/activeX64.xml"/><Relationship Id="rId682" Type="http://schemas.openxmlformats.org/officeDocument/2006/relationships/hyperlink" Target="http://www.eajaz.org/arabic/images/eajaz/oimages/20/5-2.jpg" TargetMode="External"/><Relationship Id="rId32" Type="http://schemas.openxmlformats.org/officeDocument/2006/relationships/hyperlink" Target="http://www.eajaz.org/arabic/index.php?option=com_content&amp;view=article&amp;id=873:2008-08-26-06-58-34&amp;catid=91:2008-08-25-10-06-53" TargetMode="External"/><Relationship Id="rId128" Type="http://schemas.openxmlformats.org/officeDocument/2006/relationships/hyperlink" Target="http://www.eajaz.org/arabic/index.php?option=com_contact&amp;view=contact&amp;id=1&amp;Itemid=54" TargetMode="External"/><Relationship Id="rId335" Type="http://schemas.openxmlformats.org/officeDocument/2006/relationships/image" Target="media/image123.wmf"/><Relationship Id="rId542" Type="http://schemas.openxmlformats.org/officeDocument/2006/relationships/hyperlink" Target="http://www.eajaz.org/arabic/index.php?view=article&amp;catid=76:18&amp;id=765:2010-04-25-10-02-46&amp;tmpl=component&amp;print=1&amp;layout=default&amp;page=&amp;option=com_content" TargetMode="External"/><Relationship Id="rId181" Type="http://schemas.openxmlformats.org/officeDocument/2006/relationships/hyperlink" Target="http://www.eajaz.org/arabic/index.php?view=article&amp;catid=65:7&amp;id=530&amp;tmpl=component&amp;print=1&amp;layout=default&amp;page=&amp;option=com_content" TargetMode="External"/><Relationship Id="rId402" Type="http://schemas.openxmlformats.org/officeDocument/2006/relationships/hyperlink" Target="http://www.eajaz.org/arabic/index.php?option=com_content&amp;view=article&amp;id=868:2008-08-26-06-55-15&amp;catid=91:2008-08-25-10-06-53" TargetMode="External"/><Relationship Id="rId279" Type="http://schemas.openxmlformats.org/officeDocument/2006/relationships/image" Target="media/image102.jpeg"/><Relationship Id="rId486" Type="http://schemas.openxmlformats.org/officeDocument/2006/relationships/image" Target="media/image161.wmf"/><Relationship Id="rId693" Type="http://schemas.openxmlformats.org/officeDocument/2006/relationships/image" Target="media/image205.jpeg"/><Relationship Id="rId707" Type="http://schemas.openxmlformats.org/officeDocument/2006/relationships/hyperlink" Target="http://www.eajaz.org/arabic/images/eajaz/oimages/20/1-4.jpg" TargetMode="External"/><Relationship Id="rId43" Type="http://schemas.openxmlformats.org/officeDocument/2006/relationships/hyperlink" Target="http://www.eajaz.org/arabic/index.php?option=com_seyret&amp;Itemid=0" TargetMode="External"/><Relationship Id="rId139" Type="http://schemas.openxmlformats.org/officeDocument/2006/relationships/image" Target="media/image49.wmf"/><Relationship Id="rId346" Type="http://schemas.openxmlformats.org/officeDocument/2006/relationships/hyperlink" Target="http://www.eajaz.org/arabic/index.php?option=com_content&amp;view=article&amp;id=872:2008-08-26-06-58-34&amp;catid=91:2008-08-25-10-06-53" TargetMode="External"/><Relationship Id="rId553" Type="http://schemas.openxmlformats.org/officeDocument/2006/relationships/image" Target="media/image173.jpeg"/><Relationship Id="rId760" Type="http://schemas.openxmlformats.org/officeDocument/2006/relationships/hyperlink" Target="http://www.eajaz.org/arabic/index.php?option=com_content&amp;view=category&amp;id=110&amp;Itemid=91" TargetMode="External"/><Relationship Id="rId192" Type="http://schemas.openxmlformats.org/officeDocument/2006/relationships/hyperlink" Target="http://www.eajaz.org/arabic/oimages/7/2%20%282%29.jpg" TargetMode="External"/><Relationship Id="rId206" Type="http://schemas.openxmlformats.org/officeDocument/2006/relationships/image" Target="media/image78.jpeg"/><Relationship Id="rId413" Type="http://schemas.openxmlformats.org/officeDocument/2006/relationships/hyperlink" Target="http://www.eajaz.org/arabic/index.php?option=com_jumi&amp;fileid=3" TargetMode="External"/><Relationship Id="rId497" Type="http://schemas.openxmlformats.org/officeDocument/2006/relationships/control" Target="activeX/activeX75.xml"/><Relationship Id="rId620" Type="http://schemas.openxmlformats.org/officeDocument/2006/relationships/hyperlink" Target="http://www.eajaz.org/arabic/index.php?option=com_content&amp;view=article&amp;id=874&amp;Itemid=1" TargetMode="External"/><Relationship Id="rId718" Type="http://schemas.openxmlformats.org/officeDocument/2006/relationships/hyperlink" Target="http://www.eajaz.org/arabic/index.php?option=com_content&amp;view=article&amp;id=871:2008-08-26-06-58-18&amp;catid=91:2008-08-25-10-06-53" TargetMode="External"/><Relationship Id="rId12" Type="http://schemas.openxmlformats.org/officeDocument/2006/relationships/hyperlink" Target="http://www.eajaz.org/arabic/index.php?option=com_content&amp;view=section&amp;id=17" TargetMode="External"/><Relationship Id="rId108" Type="http://schemas.openxmlformats.org/officeDocument/2006/relationships/hyperlink" Target="http://www.eajaz.org/arabic/images/eajaz/oimages/7/4%20(8).jpg" TargetMode="External"/><Relationship Id="rId315" Type="http://schemas.openxmlformats.org/officeDocument/2006/relationships/image" Target="media/image113.wmf"/><Relationship Id="rId357" Type="http://schemas.openxmlformats.org/officeDocument/2006/relationships/hyperlink" Target="http://www.eajaz.org/arabic/index.php?option=com_phocagallery&amp;view=categories&amp;Itemid=0" TargetMode="External"/><Relationship Id="rId522" Type="http://schemas.openxmlformats.org/officeDocument/2006/relationships/hyperlink" Target="http://www.eajaz.org/arabic/index.php?option=com_content&amp;view=category&amp;id=112&amp;Itemid=92" TargetMode="External"/><Relationship Id="rId54" Type="http://schemas.openxmlformats.org/officeDocument/2006/relationships/image" Target="media/image13.jpeg"/><Relationship Id="rId96" Type="http://schemas.openxmlformats.org/officeDocument/2006/relationships/hyperlink" Target="http://www.eajaz.org/arabic/images/eajaz/oimages/7/4(0).jpg" TargetMode="External"/><Relationship Id="rId161" Type="http://schemas.openxmlformats.org/officeDocument/2006/relationships/control" Target="activeX/activeX14.xml"/><Relationship Id="rId217" Type="http://schemas.openxmlformats.org/officeDocument/2006/relationships/hyperlink" Target="http://www.eajaz.org/arabic/index.php?option=com_content&amp;view=category&amp;id=111&amp;Itemid=96" TargetMode="External"/><Relationship Id="rId399" Type="http://schemas.openxmlformats.org/officeDocument/2006/relationships/hyperlink" Target="http://www.eajaz.org/arabic/index.php?option=com_content&amp;view=article&amp;id=873:2008-08-26-06-58-34&amp;catid=91:2008-08-25-10-06-53" TargetMode="External"/><Relationship Id="rId564" Type="http://schemas.openxmlformats.org/officeDocument/2006/relationships/hyperlink" Target="http://www.eajaz.org/arabic/index.php?option=com_content&amp;view=frontpage&amp;Itemid=1" TargetMode="External"/><Relationship Id="rId771" Type="http://schemas.openxmlformats.org/officeDocument/2006/relationships/hyperlink" Target="http://www.eajaz.org/arabic/index.php?option=com_contact&amp;view=contact&amp;id=1&amp;Itemid=54" TargetMode="External"/><Relationship Id="rId259" Type="http://schemas.openxmlformats.org/officeDocument/2006/relationships/control" Target="activeX/activeX35.xml"/><Relationship Id="rId424" Type="http://schemas.openxmlformats.org/officeDocument/2006/relationships/hyperlink" Target="http://www.eajaz.org/arabic/images/eajaz/oimages/10/1-1.jpg" TargetMode="External"/><Relationship Id="rId466" Type="http://schemas.openxmlformats.org/officeDocument/2006/relationships/image" Target="media/image151.wmf"/><Relationship Id="rId631" Type="http://schemas.openxmlformats.org/officeDocument/2006/relationships/hyperlink" Target="http://www.eajaz.org/arabic/index.php?option=com_content&amp;view=category&amp;id=110&amp;Itemid=91" TargetMode="External"/><Relationship Id="rId673" Type="http://schemas.openxmlformats.org/officeDocument/2006/relationships/hyperlink" Target="http://www.eajaz.org/arabic/index.php?view=article&amp;catid=78:20&amp;id=655&amp;format=pdf&amp;option=com_content" TargetMode="External"/><Relationship Id="rId729" Type="http://schemas.openxmlformats.org/officeDocument/2006/relationships/hyperlink" Target="http://www.eajaz.org/arabic/index.php?option=com_jumi&amp;fileid=2" TargetMode="External"/><Relationship Id="rId23" Type="http://schemas.openxmlformats.org/officeDocument/2006/relationships/hyperlink" Target="http://www.eajaz.org/arabic/images/eajaz/oimages/2/1-8.gif" TargetMode="External"/><Relationship Id="rId119" Type="http://schemas.openxmlformats.org/officeDocument/2006/relationships/hyperlink" Target="http://www.eajaz.org/arabic/index.php?option=com_content&amp;view=category&amp;id=112&amp;Itemid=92" TargetMode="External"/><Relationship Id="rId270" Type="http://schemas.openxmlformats.org/officeDocument/2006/relationships/hyperlink" Target="http://www.softriva.com" TargetMode="External"/><Relationship Id="rId326" Type="http://schemas.openxmlformats.org/officeDocument/2006/relationships/control" Target="activeX/activeX52.xml"/><Relationship Id="rId533" Type="http://schemas.openxmlformats.org/officeDocument/2006/relationships/hyperlink" Target="http://www.eajaz.org/arabic/index.php?option=com_content&amp;view=article&amp;id=1047:2008-11-24-12-59-59&amp;catid=101:2008-11-24-12-57-36" TargetMode="External"/><Relationship Id="rId65" Type="http://schemas.openxmlformats.org/officeDocument/2006/relationships/hyperlink" Target="http://www.eajaz.org/eajaz/index.php?lang=ir" TargetMode="External"/><Relationship Id="rId130" Type="http://schemas.openxmlformats.org/officeDocument/2006/relationships/image" Target="media/image44.jpeg"/><Relationship Id="rId368" Type="http://schemas.openxmlformats.org/officeDocument/2006/relationships/hyperlink" Target="http://www.eajaz.org/arabic/index.php?option=com_content&amp;view=section&amp;id=17" TargetMode="External"/><Relationship Id="rId575" Type="http://schemas.openxmlformats.org/officeDocument/2006/relationships/hyperlink" Target="http://www.eajaz.org/arabic/index.php?option=com_content&amp;view=category&amp;id=103&amp;Itemid=87" TargetMode="External"/><Relationship Id="rId740" Type="http://schemas.openxmlformats.org/officeDocument/2006/relationships/hyperlink" Target="http://www.eajaz.org/arabic/?option=com_content&amp;view=category&amp;id=79:21" TargetMode="External"/><Relationship Id="rId782" Type="http://schemas.openxmlformats.org/officeDocument/2006/relationships/hyperlink" Target="http://www.eajaz.org/arabic/?option=com_content&amp;view=article&amp;id=976&amp;catid=92:29" TargetMode="External"/><Relationship Id="rId172" Type="http://schemas.openxmlformats.org/officeDocument/2006/relationships/image" Target="media/image68.wmf"/><Relationship Id="rId228" Type="http://schemas.openxmlformats.org/officeDocument/2006/relationships/image" Target="media/image82.wmf"/><Relationship Id="rId435" Type="http://schemas.openxmlformats.org/officeDocument/2006/relationships/image" Target="media/image145.jpeg"/><Relationship Id="rId477" Type="http://schemas.openxmlformats.org/officeDocument/2006/relationships/control" Target="activeX/activeX65.xml"/><Relationship Id="rId600" Type="http://schemas.openxmlformats.org/officeDocument/2006/relationships/control" Target="activeX/activeX87.xml"/><Relationship Id="rId642" Type="http://schemas.openxmlformats.org/officeDocument/2006/relationships/hyperlink" Target="http://www.eajaz.org/arabic/index.php?option=com_contact&amp;view=contact&amp;id=1&amp;Itemid=54" TargetMode="External"/><Relationship Id="rId684" Type="http://schemas.openxmlformats.org/officeDocument/2006/relationships/hyperlink" Target="http://www.eajaz.org/arabic/images/eajaz/oimages/20/5-3.jpg" TargetMode="External"/><Relationship Id="rId281" Type="http://schemas.openxmlformats.org/officeDocument/2006/relationships/image" Target="media/image103.jpeg"/><Relationship Id="rId337" Type="http://schemas.openxmlformats.org/officeDocument/2006/relationships/hyperlink" Target="http://www.eajaz.org/arabic/index.php?option=com_contact&amp;view=contact&amp;id=1" TargetMode="External"/><Relationship Id="rId502" Type="http://schemas.openxmlformats.org/officeDocument/2006/relationships/hyperlink" Target="http://www.eajaz.org/arabic/index.php?option=com_xmap" TargetMode="External"/><Relationship Id="rId34" Type="http://schemas.openxmlformats.org/officeDocument/2006/relationships/hyperlink" Target="http://www.eajaz.org/arabic/index.php?option=com_content&amp;view=article&amp;id=871:2008-08-26-06-58-18&amp;catid=91:2008-08-25-10-06-53" TargetMode="External"/><Relationship Id="rId76" Type="http://schemas.openxmlformats.org/officeDocument/2006/relationships/hyperlink" Target="http://www.eajaz.org/arabic/index.php?view=article&amp;catid=60:2&amp;id=231&amp;format=pdf&amp;option=com_content" TargetMode="External"/><Relationship Id="rId141" Type="http://schemas.openxmlformats.org/officeDocument/2006/relationships/image" Target="media/image50.wmf"/><Relationship Id="rId379" Type="http://schemas.openxmlformats.org/officeDocument/2006/relationships/image" Target="media/image128.jpeg"/><Relationship Id="rId544" Type="http://schemas.openxmlformats.org/officeDocument/2006/relationships/hyperlink" Target="http://www.eajaz.org/arabic/index.php?option=com_content&amp;view=section&amp;id=17" TargetMode="External"/><Relationship Id="rId586" Type="http://schemas.openxmlformats.org/officeDocument/2006/relationships/control" Target="activeX/activeX80.xml"/><Relationship Id="rId751" Type="http://schemas.openxmlformats.org/officeDocument/2006/relationships/hyperlink" Target="http://www.eajaz.org/arabic/?option=com_content&amp;view=article&amp;id=729&amp;catid=81:23" TargetMode="External"/><Relationship Id="rId793" Type="http://schemas.openxmlformats.org/officeDocument/2006/relationships/hyperlink" Target="http://www.eajaz.org/arabic/index.php?option=com_content&amp;view=category&amp;id=112&amp;Itemid=92" TargetMode="External"/><Relationship Id="rId807" Type="http://schemas.openxmlformats.org/officeDocument/2006/relationships/hyperlink" Target="http://www.eajaz.org/arabic/index.php?option=com_mailto&amp;tmpl=component&amp;link=aHR0cDovL3d3dy5lYWphei5vcmcvYXJhYmljLz9vcHRpb249Y29tX2NvbnRlbnQmdmlldz1hcnRpY2xlJmlkPTk3NiZjYXRpZD05MjoyOQ==" TargetMode="External"/><Relationship Id="rId7" Type="http://schemas.openxmlformats.org/officeDocument/2006/relationships/image" Target="media/image1.png"/><Relationship Id="rId183" Type="http://schemas.openxmlformats.org/officeDocument/2006/relationships/hyperlink" Target="http://www.eajaz.org/arabic/index.php?option=com_content&amp;view=section&amp;id=17" TargetMode="External"/><Relationship Id="rId239" Type="http://schemas.openxmlformats.org/officeDocument/2006/relationships/control" Target="activeX/activeX25.xml"/><Relationship Id="rId390" Type="http://schemas.openxmlformats.org/officeDocument/2006/relationships/hyperlink" Target="http://www.eajaz.org/arabic/images/eajaz/oimages/8/1(13).jpg" TargetMode="External"/><Relationship Id="rId404" Type="http://schemas.openxmlformats.org/officeDocument/2006/relationships/hyperlink" Target="http://www.eajaz.org/arabic/index.php?option=com_content&amp;view=section&amp;id=9&amp;Itemid=70" TargetMode="External"/><Relationship Id="rId446" Type="http://schemas.openxmlformats.org/officeDocument/2006/relationships/image" Target="media/image148.jpeg"/><Relationship Id="rId611" Type="http://schemas.openxmlformats.org/officeDocument/2006/relationships/image" Target="media/image195.wmf"/><Relationship Id="rId653" Type="http://schemas.openxmlformats.org/officeDocument/2006/relationships/hyperlink" Target="http://www.eajaz.org/arabic/index.php?option=com_content&amp;view=article&amp;id=873:2008-08-26-06-58-34&amp;catid=91:2008-08-25-10-06-53" TargetMode="External"/><Relationship Id="rId250" Type="http://schemas.openxmlformats.org/officeDocument/2006/relationships/image" Target="media/image93.wmf"/><Relationship Id="rId292" Type="http://schemas.openxmlformats.org/officeDocument/2006/relationships/hyperlink" Target="http://www.eajaz.org/arabic/index.php?option=com_content&amp;view=article&amp;id=845&amp;Itemid=82" TargetMode="External"/><Relationship Id="rId306" Type="http://schemas.openxmlformats.org/officeDocument/2006/relationships/control" Target="activeX/activeX42.xml"/><Relationship Id="rId488" Type="http://schemas.openxmlformats.org/officeDocument/2006/relationships/image" Target="media/image162.wmf"/><Relationship Id="rId695" Type="http://schemas.openxmlformats.org/officeDocument/2006/relationships/image" Target="media/image206.jpeg"/><Relationship Id="rId709" Type="http://schemas.openxmlformats.org/officeDocument/2006/relationships/hyperlink" Target="http://www.eajaz.org/arabic/images/eajaz/oimages/20/1-5.jpg" TargetMode="External"/><Relationship Id="rId45" Type="http://schemas.openxmlformats.org/officeDocument/2006/relationships/hyperlink" Target="http://www.eajaz.org/arabic/index.php?option=com_jumi&amp;fileid=2" TargetMode="External"/><Relationship Id="rId87" Type="http://schemas.openxmlformats.org/officeDocument/2006/relationships/hyperlink" Target="http://www.eajaz.org/arabic/images/eajaz/oimages/2/3-6.gif" TargetMode="External"/><Relationship Id="rId110" Type="http://schemas.openxmlformats.org/officeDocument/2006/relationships/hyperlink" Target="http://www.eajaz.org/arabic/images/eajaz/oimages/7/4%20(9).jpg" TargetMode="External"/><Relationship Id="rId348" Type="http://schemas.openxmlformats.org/officeDocument/2006/relationships/hyperlink" Target="http://www.eajaz.org/arabic/index.php?option=com_content&amp;view=article&amp;id=868:2008-08-26-06-55-15&amp;catid=91:2008-08-25-10-06-53" TargetMode="External"/><Relationship Id="rId513" Type="http://schemas.openxmlformats.org/officeDocument/2006/relationships/hyperlink" Target="http://www.eajaz.org/arabic/index.php?option=com_content&amp;view=article&amp;id=874:2008-08-26-06-59-06&amp;catid=91:2008-08-25-10-06-53" TargetMode="External"/><Relationship Id="rId555" Type="http://schemas.openxmlformats.org/officeDocument/2006/relationships/image" Target="media/image174.jpeg"/><Relationship Id="rId597" Type="http://schemas.openxmlformats.org/officeDocument/2006/relationships/image" Target="media/image188.wmf"/><Relationship Id="rId720" Type="http://schemas.openxmlformats.org/officeDocument/2006/relationships/hyperlink" Target="http://www.eajaz.org/arabic/?option=com_content&amp;view=article&amp;id=663&amp;catid=79:21" TargetMode="External"/><Relationship Id="rId762" Type="http://schemas.openxmlformats.org/officeDocument/2006/relationships/hyperlink" Target="http://www.eajaz.org/arabic/index.php?option=com_content&amp;view=category&amp;id=112&amp;Itemid=92" TargetMode="External"/><Relationship Id="rId818" Type="http://schemas.openxmlformats.org/officeDocument/2006/relationships/hyperlink" Target="http://www.eajaz.org/arabic/index.php?view=article&amp;catid=97:2008-09-13-13-27-13&amp;id=1034&amp;format=pdf&amp;option=com_content" TargetMode="External"/><Relationship Id="rId152" Type="http://schemas.openxmlformats.org/officeDocument/2006/relationships/image" Target="media/image57.wmf"/><Relationship Id="rId194" Type="http://schemas.openxmlformats.org/officeDocument/2006/relationships/image" Target="media/image73.jpeg"/><Relationship Id="rId208" Type="http://schemas.openxmlformats.org/officeDocument/2006/relationships/image" Target="media/image79.jpeg"/><Relationship Id="rId415" Type="http://schemas.openxmlformats.org/officeDocument/2006/relationships/hyperlink" Target="http://www.eajaz.org/arabic/index.php?option=com_content&amp;view=article&amp;id=868:2008-08-26-06-55-15&amp;catid=91:2008-08-25-10-06-53" TargetMode="External"/><Relationship Id="rId457" Type="http://schemas.openxmlformats.org/officeDocument/2006/relationships/hyperlink" Target="http://www.eajaz.org/arabic/?option=com_content&amp;view=article&amp;id=706&amp;catid=72:14" TargetMode="External"/><Relationship Id="rId622" Type="http://schemas.openxmlformats.org/officeDocument/2006/relationships/hyperlink" Target="http://www.eajaz.org/arabic/?option=com_content&amp;view=article&amp;id=764&amp;catid=76:18" TargetMode="External"/><Relationship Id="rId261" Type="http://schemas.openxmlformats.org/officeDocument/2006/relationships/control" Target="activeX/activeX36.xml"/><Relationship Id="rId499" Type="http://schemas.openxmlformats.org/officeDocument/2006/relationships/control" Target="activeX/activeX76.xml"/><Relationship Id="rId664" Type="http://schemas.openxmlformats.org/officeDocument/2006/relationships/hyperlink" Target="http://www.eajaz.org/arabic/index.php?option=com_seyret&amp;Itemid=0" TargetMode="External"/><Relationship Id="rId14" Type="http://schemas.openxmlformats.org/officeDocument/2006/relationships/hyperlink" Target="http://www.eajaz.org/arabic/images/eajaz/oimages/2/1-2.gif" TargetMode="External"/><Relationship Id="rId56" Type="http://schemas.openxmlformats.org/officeDocument/2006/relationships/image" Target="media/image14.jpeg"/><Relationship Id="rId317" Type="http://schemas.openxmlformats.org/officeDocument/2006/relationships/image" Target="media/image114.wmf"/><Relationship Id="rId359" Type="http://schemas.openxmlformats.org/officeDocument/2006/relationships/hyperlink" Target="http://www.eajaz.org/arabic/index.php?option=com_jumi&amp;fileid=3" TargetMode="External"/><Relationship Id="rId524" Type="http://schemas.openxmlformats.org/officeDocument/2006/relationships/hyperlink" Target="http://www.eajaz.org/arabic/?option=com_content&amp;view=article&amp;id=746&amp;catid=75:17" TargetMode="External"/><Relationship Id="rId566" Type="http://schemas.openxmlformats.org/officeDocument/2006/relationships/hyperlink" Target="http://www.eajaz.org/arabic/index.php?option=com_content&amp;view=section&amp;id=9&amp;Itemid=70" TargetMode="External"/><Relationship Id="rId731" Type="http://schemas.openxmlformats.org/officeDocument/2006/relationships/hyperlink" Target="http://www.eajaz.org/arabic/?option=com_content&amp;view=article&amp;id=663&amp;catid=79:21" TargetMode="External"/><Relationship Id="rId773" Type="http://schemas.openxmlformats.org/officeDocument/2006/relationships/hyperlink" Target="http://www.eajaz.org/arabic/index.php?option=com_content&amp;view=article&amp;id=1047:2008-11-24-12-59-59&amp;catid=101:2008-11-24-12-57-36" TargetMode="External"/><Relationship Id="rId98" Type="http://schemas.openxmlformats.org/officeDocument/2006/relationships/hyperlink" Target="http://www.eajaz.org/arabic/images/eajaz/oimages/7/4%20(1).jpg" TargetMode="External"/><Relationship Id="rId121" Type="http://schemas.openxmlformats.org/officeDocument/2006/relationships/hyperlink" Target="http://www.aleajaz.org/" TargetMode="External"/><Relationship Id="rId163" Type="http://schemas.openxmlformats.org/officeDocument/2006/relationships/image" Target="media/image63.jpeg"/><Relationship Id="rId219" Type="http://schemas.openxmlformats.org/officeDocument/2006/relationships/hyperlink" Target="http://www.eajaz.org/arabic/index.php?option=com_content&amp;view=category&amp;id=113&amp;Itemid=98" TargetMode="External"/><Relationship Id="rId370" Type="http://schemas.openxmlformats.org/officeDocument/2006/relationships/hyperlink" Target="http://www.eajaz.org/arabic/images/eajaz/oimages/8/abdel%20gawad.jpg" TargetMode="External"/><Relationship Id="rId426" Type="http://schemas.openxmlformats.org/officeDocument/2006/relationships/hyperlink" Target="http://www.eajaz.org/arabic/images/eajaz/oimages/10/1-2.jpg" TargetMode="External"/><Relationship Id="rId633" Type="http://schemas.openxmlformats.org/officeDocument/2006/relationships/hyperlink" Target="http://www.eajaz.org/arabic/index.php?option=com_content&amp;view=category&amp;id=112&amp;Itemid=92" TargetMode="External"/><Relationship Id="rId230" Type="http://schemas.openxmlformats.org/officeDocument/2006/relationships/image" Target="media/image83.wmf"/><Relationship Id="rId468" Type="http://schemas.openxmlformats.org/officeDocument/2006/relationships/image" Target="media/image152.wmf"/><Relationship Id="rId675" Type="http://schemas.openxmlformats.org/officeDocument/2006/relationships/hyperlink" Target="http://www.eajaz.org/arabic/index.php?option=com_mailto&amp;tmpl=component&amp;link=aHR0cDovL3d3dy5lYWphei5vcmcvYXJhYmljLz9vcHRpb249Y29tX2NvbnRlbnQmdmlldz1hcnRpY2xlJmlkPTY1NSZjYXRpZD03ODoyMA==" TargetMode="External"/><Relationship Id="rId25" Type="http://schemas.openxmlformats.org/officeDocument/2006/relationships/hyperlink" Target="http://www.eajaz.org/arabic/images/eajaz/oimages/2/1-9.gif" TargetMode="External"/><Relationship Id="rId67" Type="http://schemas.openxmlformats.org/officeDocument/2006/relationships/hyperlink" Target="http://www.eajaz.org/eajaz/index.php?lang=hu" TargetMode="External"/><Relationship Id="rId272" Type="http://schemas.openxmlformats.org/officeDocument/2006/relationships/hyperlink" Target="http://www.eajaz.org/arabic/index.php?view=article&amp;catid=65:7&amp;id=529&amp;tmpl=component&amp;print=1&amp;layout=default&amp;page=&amp;option=com_content" TargetMode="External"/><Relationship Id="rId328" Type="http://schemas.openxmlformats.org/officeDocument/2006/relationships/control" Target="activeX/activeX53.xml"/><Relationship Id="rId535" Type="http://schemas.openxmlformats.org/officeDocument/2006/relationships/hyperlink" Target="http://www.eajaz.org/arabic/index.php?view=article&amp;catid=75:17&amp;id=746&amp;tmpl=component&amp;print=1&amp;layout=default&amp;page=&amp;option=com_content" TargetMode="External"/><Relationship Id="rId577" Type="http://schemas.openxmlformats.org/officeDocument/2006/relationships/hyperlink" Target="http://www.eajaz.org/arabic/index.php?option=com_search&amp;view=search&amp;Itemid=53" TargetMode="External"/><Relationship Id="rId700" Type="http://schemas.openxmlformats.org/officeDocument/2006/relationships/hyperlink" Target="http://www.eajaz.org/arabic/?option=com_content&amp;view=category&amp;id=78:20" TargetMode="External"/><Relationship Id="rId742" Type="http://schemas.openxmlformats.org/officeDocument/2006/relationships/image" Target="media/image213.jpeg"/><Relationship Id="rId132" Type="http://schemas.openxmlformats.org/officeDocument/2006/relationships/control" Target="activeX/activeX1.xml"/><Relationship Id="rId174" Type="http://schemas.openxmlformats.org/officeDocument/2006/relationships/image" Target="media/image69.jpeg"/><Relationship Id="rId381" Type="http://schemas.openxmlformats.org/officeDocument/2006/relationships/hyperlink" Target="http://www.eajaz.org/arabic/images/eajaz/oimages/8/1(8).jpg" TargetMode="External"/><Relationship Id="rId602" Type="http://schemas.openxmlformats.org/officeDocument/2006/relationships/control" Target="activeX/activeX88.xml"/><Relationship Id="rId784" Type="http://schemas.openxmlformats.org/officeDocument/2006/relationships/hyperlink" Target="http://www.eajaz.org/arabic/index.php?option=com_content&amp;view=article&amp;id=874:2008-08-26-06-59-06&amp;catid=91:2008-08-25-10-06-53" TargetMode="External"/><Relationship Id="rId241" Type="http://schemas.openxmlformats.org/officeDocument/2006/relationships/control" Target="activeX/activeX26.xml"/><Relationship Id="rId437" Type="http://schemas.openxmlformats.org/officeDocument/2006/relationships/image" Target="media/image146.jpeg"/><Relationship Id="rId479" Type="http://schemas.openxmlformats.org/officeDocument/2006/relationships/control" Target="activeX/activeX66.xml"/><Relationship Id="rId644" Type="http://schemas.openxmlformats.org/officeDocument/2006/relationships/hyperlink" Target="http://www.eajaz.org/arabic/index.php?option=com_content&amp;view=article&amp;id=1047:2008-11-24-12-59-59&amp;catid=101:2008-11-24-12-57-36" TargetMode="External"/><Relationship Id="rId686" Type="http://schemas.openxmlformats.org/officeDocument/2006/relationships/hyperlink" Target="http://www.eajaz.org/arabic/images/eajaz/oimages/20/5-4.jpg" TargetMode="External"/><Relationship Id="rId36" Type="http://schemas.openxmlformats.org/officeDocument/2006/relationships/hyperlink" Target="http://www.eajaz.org/arabic/?option=com_content&amp;view=article&amp;id=231&amp;catid=60:2" TargetMode="External"/><Relationship Id="rId283" Type="http://schemas.openxmlformats.org/officeDocument/2006/relationships/image" Target="media/image104.jpeg"/><Relationship Id="rId339" Type="http://schemas.openxmlformats.org/officeDocument/2006/relationships/hyperlink" Target="http://www.eajaz.org/arabic/index.php?option=com_xmap" TargetMode="External"/><Relationship Id="rId490" Type="http://schemas.openxmlformats.org/officeDocument/2006/relationships/image" Target="media/image163.wmf"/><Relationship Id="rId504" Type="http://schemas.openxmlformats.org/officeDocument/2006/relationships/hyperlink" Target="http://www.softriva.com" TargetMode="External"/><Relationship Id="rId546" Type="http://schemas.openxmlformats.org/officeDocument/2006/relationships/hyperlink" Target="http://www.eajaz.org/arabic/images/eajaz/oimages/18/3-1.jpg" TargetMode="External"/><Relationship Id="rId711" Type="http://schemas.openxmlformats.org/officeDocument/2006/relationships/hyperlink" Target="http://www.eajaz.org/arabic/images/eajaz/oimages/20/1-6.jpg" TargetMode="External"/><Relationship Id="rId753" Type="http://schemas.openxmlformats.org/officeDocument/2006/relationships/hyperlink" Target="http://www.eajaz.org/arabic/index.php?option=com_content&amp;view=article&amp;id=874:2008-08-26-06-59-06&amp;catid=91:2008-08-25-10-06-53" TargetMode="External"/><Relationship Id="rId78" Type="http://schemas.openxmlformats.org/officeDocument/2006/relationships/hyperlink" Target="http://www.eajaz.org/arabic/index.php?option=com_mailto&amp;tmpl=component&amp;link=aHR0cDovL3d3dy5lYWphei5vcmcvYXJhYmljLz9vcHRpb249Y29tX2NvbnRlbnQmdmlldz1hcnRpY2xlJmlkPTIzMSZjYXRpZD02MDoy" TargetMode="External"/><Relationship Id="rId101" Type="http://schemas.openxmlformats.org/officeDocument/2006/relationships/image" Target="media/image35.jpeg"/><Relationship Id="rId143" Type="http://schemas.openxmlformats.org/officeDocument/2006/relationships/image" Target="media/image51.jpeg"/><Relationship Id="rId185" Type="http://schemas.openxmlformats.org/officeDocument/2006/relationships/hyperlink" Target="http://www.eajaz.org/arabic/images/eajaz/oimages/7/person/hamidy.jpg" TargetMode="External"/><Relationship Id="rId350" Type="http://schemas.openxmlformats.org/officeDocument/2006/relationships/hyperlink" Target="http://www.eajaz.org/arabic/index.php?option=com_content&amp;view=section&amp;id=9&amp;Itemid=70" TargetMode="External"/><Relationship Id="rId406" Type="http://schemas.openxmlformats.org/officeDocument/2006/relationships/hyperlink" Target="http://www.eajaz.org/arabic/index.php?option=com_content&amp;view=category&amp;id=111&amp;Itemid=96" TargetMode="External"/><Relationship Id="rId588" Type="http://schemas.openxmlformats.org/officeDocument/2006/relationships/control" Target="activeX/activeX81.xml"/><Relationship Id="rId795" Type="http://schemas.openxmlformats.org/officeDocument/2006/relationships/hyperlink" Target="http://www.eajaz.org/arabic/?option=com_content&amp;view=article&amp;id=976&amp;catid=92:29" TargetMode="External"/><Relationship Id="rId809" Type="http://schemas.openxmlformats.org/officeDocument/2006/relationships/hyperlink" Target="http://www.eajaz.org/arabic/?option=com_content&amp;view=category&amp;id=92:29" TargetMode="External"/><Relationship Id="rId9" Type="http://schemas.openxmlformats.org/officeDocument/2006/relationships/image" Target="media/image2.png"/><Relationship Id="rId210" Type="http://schemas.openxmlformats.org/officeDocument/2006/relationships/image" Target="media/image80.jpeg"/><Relationship Id="rId392" Type="http://schemas.openxmlformats.org/officeDocument/2006/relationships/image" Target="media/image137.jpeg"/><Relationship Id="rId448" Type="http://schemas.openxmlformats.org/officeDocument/2006/relationships/hyperlink" Target="http://www.eajaz.org/arabic/index.php?option=com_content&amp;view=article&amp;id=874&amp;Itemid=1" TargetMode="External"/><Relationship Id="rId613" Type="http://schemas.openxmlformats.org/officeDocument/2006/relationships/image" Target="media/image196.wmf"/><Relationship Id="rId655" Type="http://schemas.openxmlformats.org/officeDocument/2006/relationships/hyperlink" Target="http://www.eajaz.org/arabic/index.php?option=com_content&amp;view=article&amp;id=871:2008-08-26-06-58-18&amp;catid=91:2008-08-25-10-06-53" TargetMode="External"/><Relationship Id="rId697" Type="http://schemas.openxmlformats.org/officeDocument/2006/relationships/hyperlink" Target="http://www.eajaz.org/arabic/index.php?view=article&amp;catid=78:20&amp;id=628&amp;tmpl=component&amp;print=1&amp;layout=default&amp;page=&amp;option=com_content" TargetMode="External"/><Relationship Id="rId820" Type="http://schemas.openxmlformats.org/officeDocument/2006/relationships/hyperlink" Target="http://www.eajaz.org/arabic/index.php?option=com_mailto&amp;tmpl=component&amp;link=aHR0cDovL3d3dy5lYWphei5vcmcvYXJhYmljL2luZGV4LnBocD9vcHRpb249Y29tX2NvbnRlbnQmdmlldz1hcnRpY2xlJmlkPTEwMzQmY2F0aWQ9OTc6MjAwOC0wOS0xMy0xMy0yNy0xMw==" TargetMode="External"/><Relationship Id="rId252" Type="http://schemas.openxmlformats.org/officeDocument/2006/relationships/image" Target="media/image94.wmf"/><Relationship Id="rId294" Type="http://schemas.openxmlformats.org/officeDocument/2006/relationships/hyperlink" Target="http://www.eajaz.org/arabic/?option=com_content&amp;view=article&amp;id=529&amp;catid=65:7" TargetMode="External"/><Relationship Id="rId308" Type="http://schemas.openxmlformats.org/officeDocument/2006/relationships/control" Target="activeX/activeX43.xml"/><Relationship Id="rId515" Type="http://schemas.openxmlformats.org/officeDocument/2006/relationships/hyperlink" Target="http://www.eajaz.org/arabic/index.php?option=com_content&amp;view=article&amp;id=872:2008-08-26-06-58-34&amp;catid=91:2008-08-25-10-06-53" TargetMode="External"/><Relationship Id="rId722" Type="http://schemas.openxmlformats.org/officeDocument/2006/relationships/hyperlink" Target="http://www.eajaz.org/arabic/index.php?option=com_content&amp;view=category&amp;id=110&amp;Itemid=91" TargetMode="External"/><Relationship Id="rId47" Type="http://schemas.openxmlformats.org/officeDocument/2006/relationships/hyperlink" Target="http://www.eajaz.org/arabic/?option=com_content&amp;view=article&amp;id=231&amp;catid=60:2" TargetMode="External"/><Relationship Id="rId89" Type="http://schemas.openxmlformats.org/officeDocument/2006/relationships/hyperlink" Target="http://www.eajaz.org/arabic/index.php?view=article&amp;catid=65:7&amp;id=525&amp;format=pdf&amp;option=com_content" TargetMode="External"/><Relationship Id="rId112" Type="http://schemas.openxmlformats.org/officeDocument/2006/relationships/image" Target="media/image41.jpeg"/><Relationship Id="rId154" Type="http://schemas.openxmlformats.org/officeDocument/2006/relationships/image" Target="media/image58.wmf"/><Relationship Id="rId361" Type="http://schemas.openxmlformats.org/officeDocument/2006/relationships/hyperlink" Target="http://www.eajaz.org/arabic/index.php?option=com_content&amp;view=article&amp;id=868:2008-08-26-06-55-15&amp;catid=91:2008-08-25-10-06-53" TargetMode="External"/><Relationship Id="rId557" Type="http://schemas.openxmlformats.org/officeDocument/2006/relationships/image" Target="media/image175.jpeg"/><Relationship Id="rId599" Type="http://schemas.openxmlformats.org/officeDocument/2006/relationships/image" Target="media/image189.wmf"/><Relationship Id="rId764" Type="http://schemas.openxmlformats.org/officeDocument/2006/relationships/hyperlink" Target="http://www.eajaz.org/arabic/?option=com_content&amp;view=article&amp;id=729&amp;catid=81:23" TargetMode="External"/><Relationship Id="rId196" Type="http://schemas.openxmlformats.org/officeDocument/2006/relationships/hyperlink" Target="http://www.eajaz.org/arabic/images/eajaz/oimages/7/2%20(3).jpg" TargetMode="External"/><Relationship Id="rId417" Type="http://schemas.openxmlformats.org/officeDocument/2006/relationships/hyperlink" Target="http://www.eajaz.org/vb/" TargetMode="External"/><Relationship Id="rId459" Type="http://schemas.openxmlformats.org/officeDocument/2006/relationships/hyperlink" Target="http://www.eajaz.org/arabic/?option=com_content&amp;view=article&amp;id=706&amp;catid=72:14" TargetMode="External"/><Relationship Id="rId624" Type="http://schemas.openxmlformats.org/officeDocument/2006/relationships/hyperlink" Target="http://www.eajaz.org/arabic/index.php?option=com_content&amp;view=article&amp;id=874:2008-08-26-06-59-06&amp;catid=91:2008-08-25-10-06-53" TargetMode="External"/><Relationship Id="rId666" Type="http://schemas.openxmlformats.org/officeDocument/2006/relationships/hyperlink" Target="http://www.eajaz.org/arabic/index.php?option=com_jumi&amp;fileid=2" TargetMode="External"/><Relationship Id="rId16" Type="http://schemas.openxmlformats.org/officeDocument/2006/relationships/image" Target="media/image5.png"/><Relationship Id="rId221" Type="http://schemas.openxmlformats.org/officeDocument/2006/relationships/hyperlink" Target="http://www.eajaz.org/arabic/index.php?option=com_content&amp;view=article&amp;id=845&amp;Itemid=82" TargetMode="External"/><Relationship Id="rId263" Type="http://schemas.openxmlformats.org/officeDocument/2006/relationships/control" Target="activeX/activeX37.xml"/><Relationship Id="rId319" Type="http://schemas.openxmlformats.org/officeDocument/2006/relationships/image" Target="media/image115.wmf"/><Relationship Id="rId470" Type="http://schemas.openxmlformats.org/officeDocument/2006/relationships/image" Target="media/image153.wmf"/><Relationship Id="rId526" Type="http://schemas.openxmlformats.org/officeDocument/2006/relationships/hyperlink" Target="http://www.eajaz.org/arabic/index.php?option=com_phocagallery&amp;view=categories&amp;Itemid=0" TargetMode="External"/><Relationship Id="rId58" Type="http://schemas.openxmlformats.org/officeDocument/2006/relationships/image" Target="media/image15.jpeg"/><Relationship Id="rId123" Type="http://schemas.openxmlformats.org/officeDocument/2006/relationships/hyperlink" Target="http://www.eajaz.org/arabic/index.php?option=com_content&amp;view=category&amp;id=104&amp;Itemid=99" TargetMode="External"/><Relationship Id="rId330" Type="http://schemas.openxmlformats.org/officeDocument/2006/relationships/control" Target="activeX/activeX54.xml"/><Relationship Id="rId568" Type="http://schemas.openxmlformats.org/officeDocument/2006/relationships/hyperlink" Target="http://www.eajaz.org/arabic/index.php?option=com_content&amp;view=category&amp;id=111&amp;Itemid=96" TargetMode="External"/><Relationship Id="rId733" Type="http://schemas.openxmlformats.org/officeDocument/2006/relationships/hyperlink" Target="http://www.eajaz.org/arabic/index.php?option=com_contact&amp;view=contact&amp;id=1&amp;Itemid=54" TargetMode="External"/><Relationship Id="rId775" Type="http://schemas.openxmlformats.org/officeDocument/2006/relationships/hyperlink" Target="http://www.eajaz.org/arabic/index.php?view=article&amp;catid=81:23&amp;id=729&amp;tmpl=component&amp;print=1&amp;layout=default&amp;page=&amp;option=com_content" TargetMode="External"/><Relationship Id="rId165" Type="http://schemas.openxmlformats.org/officeDocument/2006/relationships/control" Target="activeX/activeX15.xml"/><Relationship Id="rId372" Type="http://schemas.openxmlformats.org/officeDocument/2006/relationships/hyperlink" Target="http://www.eajaz.org/arabic/images/eajaz/oimages/8/1(2).jpg" TargetMode="External"/><Relationship Id="rId428" Type="http://schemas.openxmlformats.org/officeDocument/2006/relationships/hyperlink" Target="http://www.eajaz.org/arabic/images/eajaz/oimages/10/1-3.jpg" TargetMode="External"/><Relationship Id="rId635" Type="http://schemas.openxmlformats.org/officeDocument/2006/relationships/hyperlink" Target="http://www.eajaz.org/arabic/?option=com_content&amp;view=article&amp;id=764&amp;catid=76:18" TargetMode="External"/><Relationship Id="rId677" Type="http://schemas.openxmlformats.org/officeDocument/2006/relationships/hyperlink" Target="http://www.eajaz.org/arabic/?option=com_content&amp;view=category&amp;id=78:20" TargetMode="External"/><Relationship Id="rId800" Type="http://schemas.openxmlformats.org/officeDocument/2006/relationships/hyperlink" Target="http://www.eajaz.org/arabic/?option=com_content&amp;view=article&amp;id=976&amp;catid=92:29" TargetMode="External"/><Relationship Id="rId232" Type="http://schemas.openxmlformats.org/officeDocument/2006/relationships/image" Target="media/image84.wmf"/><Relationship Id="rId274" Type="http://schemas.openxmlformats.org/officeDocument/2006/relationships/hyperlink" Target="http://www.eajaz.org/arabic/index.php?option=com_content&amp;view=section&amp;id=17" TargetMode="External"/><Relationship Id="rId481" Type="http://schemas.openxmlformats.org/officeDocument/2006/relationships/control" Target="activeX/activeX67.xml"/><Relationship Id="rId702" Type="http://schemas.openxmlformats.org/officeDocument/2006/relationships/image" Target="media/image207.jpeg"/><Relationship Id="rId27" Type="http://schemas.openxmlformats.org/officeDocument/2006/relationships/hyperlink" Target="http://www.eajaz.org/arabic/images/eajaz/oimages/2/1-10.gif" TargetMode="External"/><Relationship Id="rId69" Type="http://schemas.openxmlformats.org/officeDocument/2006/relationships/hyperlink" Target="http://www.eajaz.org/eajaz/index.php?lang=tz" TargetMode="External"/><Relationship Id="rId134" Type="http://schemas.openxmlformats.org/officeDocument/2006/relationships/control" Target="activeX/activeX2.xml"/><Relationship Id="rId537" Type="http://schemas.openxmlformats.org/officeDocument/2006/relationships/hyperlink" Target="http://www.eajaz.org/arabic/index.php?option=com_content&amp;view=section&amp;id=17" TargetMode="External"/><Relationship Id="rId579" Type="http://schemas.openxmlformats.org/officeDocument/2006/relationships/image" Target="media/image179.wmf"/><Relationship Id="rId744" Type="http://schemas.openxmlformats.org/officeDocument/2006/relationships/image" Target="media/image214.jpeg"/><Relationship Id="rId786" Type="http://schemas.openxmlformats.org/officeDocument/2006/relationships/hyperlink" Target="http://www.eajaz.org/arabic/index.php?option=com_content&amp;view=article&amp;id=872:2008-08-26-06-58-34&amp;catid=91:2008-08-25-10-06-53" TargetMode="External"/><Relationship Id="rId80" Type="http://schemas.openxmlformats.org/officeDocument/2006/relationships/hyperlink" Target="http://www.eajaz.org/arabic/?option=com_content&amp;view=category&amp;id=60:2" TargetMode="External"/><Relationship Id="rId176" Type="http://schemas.openxmlformats.org/officeDocument/2006/relationships/hyperlink" Target="http://www.eajaz.org/arabic/index.php?option=com_content&amp;view=category&amp;id=1&amp;Itemid=777&amp;layout=default" TargetMode="External"/><Relationship Id="rId341" Type="http://schemas.openxmlformats.org/officeDocument/2006/relationships/hyperlink" Target="http://www.softriva.com" TargetMode="External"/><Relationship Id="rId383" Type="http://schemas.openxmlformats.org/officeDocument/2006/relationships/hyperlink" Target="http://www.eajaz.org/arabic/images/eajaz/oimages/8/1(5).jpg" TargetMode="External"/><Relationship Id="rId439" Type="http://schemas.openxmlformats.org/officeDocument/2006/relationships/hyperlink" Target="http://www.eajaz.org/arabic/index.php?view=article&amp;catid=72:14&amp;id=706&amp;tmpl=component&amp;print=1&amp;layout=default&amp;page=&amp;option=com_content" TargetMode="External"/><Relationship Id="rId590" Type="http://schemas.openxmlformats.org/officeDocument/2006/relationships/control" Target="activeX/activeX82.xml"/><Relationship Id="rId604" Type="http://schemas.openxmlformats.org/officeDocument/2006/relationships/control" Target="activeX/activeX89.xml"/><Relationship Id="rId646" Type="http://schemas.openxmlformats.org/officeDocument/2006/relationships/hyperlink" Target="http://www.eajaz.org/arabic/index.php?view=article&amp;catid=76:18&amp;id=764&amp;tmpl=component&amp;print=1&amp;layout=default&amp;page=&amp;option=com_content" TargetMode="External"/><Relationship Id="rId811" Type="http://schemas.openxmlformats.org/officeDocument/2006/relationships/hyperlink" Target="http://www.eajaz.org/arabic/index.php?view=article&amp;catid=112:2010-08-24-22-34-41&amp;id=168:--2---------3------------4&amp;tmpl=component&amp;print=1&amp;layout=default&amp;page=&amp;option=com_content&amp;Itemid=97" TargetMode="External"/><Relationship Id="rId201" Type="http://schemas.openxmlformats.org/officeDocument/2006/relationships/hyperlink" Target="http://www.eajaz.org/arabic/images/eajaz/oimages/7/2%20(5).jpg" TargetMode="External"/><Relationship Id="rId243" Type="http://schemas.openxmlformats.org/officeDocument/2006/relationships/control" Target="activeX/activeX27.xml"/><Relationship Id="rId285" Type="http://schemas.openxmlformats.org/officeDocument/2006/relationships/hyperlink" Target="http://www.eajaz.org/arabic/index.php?option=com_content&amp;view=article&amp;id=874&amp;Itemid=1" TargetMode="External"/><Relationship Id="rId450" Type="http://schemas.openxmlformats.org/officeDocument/2006/relationships/hyperlink" Target="http://www.eajaz.org/arabic/index.php?option=com_content&amp;view=category&amp;id=110&amp;Itemid=91" TargetMode="External"/><Relationship Id="rId506" Type="http://schemas.openxmlformats.org/officeDocument/2006/relationships/hyperlink" Target="http://www.eajaz.org/arabic/index.php?view=article&amp;catid=73:15&amp;id=721&amp;tmpl=component&amp;print=1&amp;layout=default&amp;page=&amp;option=com_content" TargetMode="External"/><Relationship Id="rId688" Type="http://schemas.openxmlformats.org/officeDocument/2006/relationships/hyperlink" Target="http://www.eajaz.org/arabic/images/eajaz/oimages/20/5-5.jpg" TargetMode="External"/><Relationship Id="rId38" Type="http://schemas.openxmlformats.org/officeDocument/2006/relationships/hyperlink" Target="http://www.eajaz.org/arabic/index.php?option=com_content&amp;view=category&amp;id=110&amp;Itemid=91" TargetMode="External"/><Relationship Id="rId103" Type="http://schemas.openxmlformats.org/officeDocument/2006/relationships/image" Target="media/image36.jpeg"/><Relationship Id="rId310" Type="http://schemas.openxmlformats.org/officeDocument/2006/relationships/control" Target="activeX/activeX44.xml"/><Relationship Id="rId492" Type="http://schemas.openxmlformats.org/officeDocument/2006/relationships/image" Target="media/image164.wmf"/><Relationship Id="rId548" Type="http://schemas.openxmlformats.org/officeDocument/2006/relationships/hyperlink" Target="http://www.eajaz.org/arabic/images/eajaz/oimages/18/3-2.jpg" TargetMode="External"/><Relationship Id="rId713" Type="http://schemas.openxmlformats.org/officeDocument/2006/relationships/hyperlink" Target="http://www.eajaz.org/arabic/?option=com_content&amp;view=article&amp;id=663&amp;catid=79:21" TargetMode="External"/><Relationship Id="rId755" Type="http://schemas.openxmlformats.org/officeDocument/2006/relationships/hyperlink" Target="http://www.eajaz.org/arabic/index.php?option=com_content&amp;view=article&amp;id=872:2008-08-26-06-58-34&amp;catid=91:2008-08-25-10-06-53" TargetMode="External"/><Relationship Id="rId797" Type="http://schemas.openxmlformats.org/officeDocument/2006/relationships/hyperlink" Target="http://www.eajaz.org/arabic/index.php?option=com_phocagallery&amp;view=categories&amp;Itemid=0" TargetMode="External"/><Relationship Id="rId91" Type="http://schemas.openxmlformats.org/officeDocument/2006/relationships/hyperlink" Target="http://www.eajaz.org/arabic/index.php?option=com_mailto&amp;tmpl=component&amp;link=aHR0cDovL3d3dy5lYWphei5vcmcvYXJhYmljLz9vcHRpb249Y29tX2NvbnRlbnQmdmlldz1hcnRpY2xlJmlkPTUyNSZjYXRpZD02NTo3" TargetMode="External"/><Relationship Id="rId145" Type="http://schemas.openxmlformats.org/officeDocument/2006/relationships/image" Target="media/image53.jpeg"/><Relationship Id="rId187" Type="http://schemas.openxmlformats.org/officeDocument/2006/relationships/hyperlink" Target="http://www.eajaz.org/arabic/images/eajaz/oimages/7/2(0).jpg" TargetMode="External"/><Relationship Id="rId352" Type="http://schemas.openxmlformats.org/officeDocument/2006/relationships/hyperlink" Target="http://www.eajaz.org/arabic/index.php?option=com_content&amp;view=category&amp;id=111&amp;Itemid=96" TargetMode="External"/><Relationship Id="rId394" Type="http://schemas.openxmlformats.org/officeDocument/2006/relationships/image" Target="media/image138.jpeg"/><Relationship Id="rId408" Type="http://schemas.openxmlformats.org/officeDocument/2006/relationships/hyperlink" Target="http://www.eajaz.org/arabic/index.php?option=com_content&amp;view=category&amp;id=113&amp;Itemid=98" TargetMode="External"/><Relationship Id="rId615" Type="http://schemas.openxmlformats.org/officeDocument/2006/relationships/image" Target="media/image197.wmf"/><Relationship Id="rId822" Type="http://schemas.openxmlformats.org/officeDocument/2006/relationships/hyperlink" Target="http://www.eajaz.org/arabic/index.php?option=com_content&amp;view=category&amp;id=97:2008-09-13-13-27-13" TargetMode="External"/><Relationship Id="rId212" Type="http://schemas.openxmlformats.org/officeDocument/2006/relationships/image" Target="media/image81.jpeg"/><Relationship Id="rId254" Type="http://schemas.openxmlformats.org/officeDocument/2006/relationships/image" Target="media/image95.wmf"/><Relationship Id="rId657" Type="http://schemas.openxmlformats.org/officeDocument/2006/relationships/hyperlink" Target="http://www.eajaz.org/arabic/?option=com_content&amp;view=article&amp;id=655&amp;catid=78:20" TargetMode="External"/><Relationship Id="rId699" Type="http://schemas.openxmlformats.org/officeDocument/2006/relationships/hyperlink" Target="http://www.eajaz.org/arabic/index.php?option=com_content&amp;view=section&amp;id=17" TargetMode="External"/><Relationship Id="rId49" Type="http://schemas.openxmlformats.org/officeDocument/2006/relationships/hyperlink" Target="http://www.eajaz.org/arabic/index.php?option=com_contact&amp;view=contact&amp;id=1&amp;Itemid=54" TargetMode="External"/><Relationship Id="rId114" Type="http://schemas.openxmlformats.org/officeDocument/2006/relationships/hyperlink" Target="http://www.eajaz.org/arabic/index.php?option=com_content&amp;view=frontpage&amp;Itemid=1" TargetMode="External"/><Relationship Id="rId296" Type="http://schemas.openxmlformats.org/officeDocument/2006/relationships/hyperlink" Target="http://www.eajaz.org/arabic/?option=com_content&amp;view=article&amp;id=529&amp;catid=65:7" TargetMode="External"/><Relationship Id="rId461" Type="http://schemas.openxmlformats.org/officeDocument/2006/relationships/hyperlink" Target="http://www.eajaz.org/arabic/index.php?option=com_contact&amp;view=contact&amp;id=1&amp;Itemid=54" TargetMode="External"/><Relationship Id="rId517" Type="http://schemas.openxmlformats.org/officeDocument/2006/relationships/hyperlink" Target="http://www.eajaz.org/arabic/index.php?option=com_content&amp;view=article&amp;id=868:2008-08-26-06-55-15&amp;catid=91:2008-08-25-10-06-53" TargetMode="External"/><Relationship Id="rId559" Type="http://schemas.openxmlformats.org/officeDocument/2006/relationships/image" Target="media/image176.jpeg"/><Relationship Id="rId724" Type="http://schemas.openxmlformats.org/officeDocument/2006/relationships/hyperlink" Target="http://www.eajaz.org/arabic/index.php?option=com_content&amp;view=category&amp;id=112&amp;Itemid=92" TargetMode="External"/><Relationship Id="rId766" Type="http://schemas.openxmlformats.org/officeDocument/2006/relationships/hyperlink" Target="http://www.eajaz.org/arabic/index.php?option=com_phocagallery&amp;view=categories&amp;Itemid=0" TargetMode="External"/><Relationship Id="rId60" Type="http://schemas.openxmlformats.org/officeDocument/2006/relationships/image" Target="media/image16.jpeg"/><Relationship Id="rId156" Type="http://schemas.openxmlformats.org/officeDocument/2006/relationships/image" Target="media/image59.wmf"/><Relationship Id="rId198" Type="http://schemas.openxmlformats.org/officeDocument/2006/relationships/hyperlink" Target="http://www.eajaz.org/arabic/oimages/7/2%20%284%29.jpg" TargetMode="External"/><Relationship Id="rId321" Type="http://schemas.openxmlformats.org/officeDocument/2006/relationships/image" Target="media/image116.wmf"/><Relationship Id="rId363" Type="http://schemas.openxmlformats.org/officeDocument/2006/relationships/hyperlink" Target="http://www.eajaz.org/vb/" TargetMode="External"/><Relationship Id="rId419" Type="http://schemas.openxmlformats.org/officeDocument/2006/relationships/hyperlink" Target="http://www.eajaz.org/arabic/index.php?view=article&amp;catid=69:10&amp;id=584:2010-04-25-18-28-37&amp;format=pdf&amp;option=com_content" TargetMode="External"/><Relationship Id="rId570" Type="http://schemas.openxmlformats.org/officeDocument/2006/relationships/hyperlink" Target="http://www.eajaz.org/arabic/index.php?option=com_content&amp;view=category&amp;id=113&amp;Itemid=98" TargetMode="External"/><Relationship Id="rId626" Type="http://schemas.openxmlformats.org/officeDocument/2006/relationships/hyperlink" Target="http://www.eajaz.org/arabic/index.php?option=com_content&amp;view=article&amp;id=872:2008-08-26-06-58-34&amp;catid=91:2008-08-25-10-06-53" TargetMode="External"/><Relationship Id="rId223" Type="http://schemas.openxmlformats.org/officeDocument/2006/relationships/hyperlink" Target="http://www.eajaz.org/arabic/?option=com_content&amp;view=article&amp;id=530&amp;catid=65:7" TargetMode="External"/><Relationship Id="rId430" Type="http://schemas.openxmlformats.org/officeDocument/2006/relationships/hyperlink" Target="http://www.eajaz.org/arabic/images/eajaz/oimages/10/1-5.jpg" TargetMode="External"/><Relationship Id="rId668" Type="http://schemas.openxmlformats.org/officeDocument/2006/relationships/hyperlink" Target="http://www.eajaz.org/arabic/?option=com_content&amp;view=article&amp;id=655&amp;catid=78:20" TargetMode="External"/><Relationship Id="rId18" Type="http://schemas.openxmlformats.org/officeDocument/2006/relationships/image" Target="media/image6.png"/><Relationship Id="rId265" Type="http://schemas.openxmlformats.org/officeDocument/2006/relationships/control" Target="activeX/activeX38.xml"/><Relationship Id="rId472" Type="http://schemas.openxmlformats.org/officeDocument/2006/relationships/image" Target="media/image154.wmf"/><Relationship Id="rId528" Type="http://schemas.openxmlformats.org/officeDocument/2006/relationships/hyperlink" Target="http://www.eajaz.org/arabic/index.php?option=com_jumi&amp;fileid=3" TargetMode="External"/><Relationship Id="rId735" Type="http://schemas.openxmlformats.org/officeDocument/2006/relationships/hyperlink" Target="http://www.eajaz.org/arabic/index.php?option=com_content&amp;view=article&amp;id=1047:2008-11-24-12-59-59&amp;catid=101:2008-11-24-12-57-36" TargetMode="External"/><Relationship Id="rId125" Type="http://schemas.openxmlformats.org/officeDocument/2006/relationships/hyperlink" Target="http://www.eajaz.org/arabic/index.php?option=com_content&amp;view=category&amp;id=103&amp;Itemid=87" TargetMode="External"/><Relationship Id="rId167" Type="http://schemas.openxmlformats.org/officeDocument/2006/relationships/control" Target="activeX/activeX16.xml"/><Relationship Id="rId332" Type="http://schemas.openxmlformats.org/officeDocument/2006/relationships/control" Target="activeX/activeX55.xml"/><Relationship Id="rId374" Type="http://schemas.openxmlformats.org/officeDocument/2006/relationships/hyperlink" Target="http://www.eajaz.org/arabic/images/eajaz/oimages/8/1(3).jpg" TargetMode="External"/><Relationship Id="rId581" Type="http://schemas.openxmlformats.org/officeDocument/2006/relationships/image" Target="media/image180.wmf"/><Relationship Id="rId777" Type="http://schemas.openxmlformats.org/officeDocument/2006/relationships/hyperlink" Target="http://www.eajaz.org/arabic/index.php?option=com_content&amp;view=section&amp;id=17" TargetMode="External"/><Relationship Id="rId71" Type="http://schemas.openxmlformats.org/officeDocument/2006/relationships/image" Target="media/image22.jpeg"/><Relationship Id="rId234" Type="http://schemas.openxmlformats.org/officeDocument/2006/relationships/image" Target="media/image85.wmf"/><Relationship Id="rId637" Type="http://schemas.openxmlformats.org/officeDocument/2006/relationships/hyperlink" Target="http://www.eajaz.org/arabic/index.php?option=com_phocagallery&amp;view=categories&amp;Itemid=0" TargetMode="External"/><Relationship Id="rId679" Type="http://schemas.openxmlformats.org/officeDocument/2006/relationships/image" Target="media/image198.jpeg"/><Relationship Id="rId802" Type="http://schemas.openxmlformats.org/officeDocument/2006/relationships/hyperlink" Target="http://www.eajaz.org/arabic/index.php?option=com_contact&amp;view=contact&amp;id=1&amp;Itemid=54" TargetMode="External"/><Relationship Id="rId2" Type="http://schemas.openxmlformats.org/officeDocument/2006/relationships/styles" Target="styles.xml"/><Relationship Id="rId29" Type="http://schemas.openxmlformats.org/officeDocument/2006/relationships/hyperlink" Target="http://www.eajaz.org/arabic/?option=com_content&amp;view=article&amp;id=231&amp;catid=60:2" TargetMode="External"/><Relationship Id="rId276" Type="http://schemas.openxmlformats.org/officeDocument/2006/relationships/hyperlink" Target="http://www.eajaz.org/arabic/images/eajaz/oimages/7/5%20(3).jpg" TargetMode="External"/><Relationship Id="rId441" Type="http://schemas.openxmlformats.org/officeDocument/2006/relationships/hyperlink" Target="http://www.eajaz.org/arabic/index.php?option=com_content&amp;view=section&amp;id=17" TargetMode="External"/><Relationship Id="rId483" Type="http://schemas.openxmlformats.org/officeDocument/2006/relationships/control" Target="activeX/activeX68.xml"/><Relationship Id="rId539" Type="http://schemas.openxmlformats.org/officeDocument/2006/relationships/hyperlink" Target="http://www.eajaz.org/arabic/images/eajaz/oimages/17/3-1.jpg" TargetMode="External"/><Relationship Id="rId690" Type="http://schemas.openxmlformats.org/officeDocument/2006/relationships/hyperlink" Target="http://www.eajaz.org/arabic/images/eajaz/oimages/20/5-6.jpg" TargetMode="External"/><Relationship Id="rId704" Type="http://schemas.openxmlformats.org/officeDocument/2006/relationships/image" Target="media/image208.jpeg"/><Relationship Id="rId746" Type="http://schemas.openxmlformats.org/officeDocument/2006/relationships/image" Target="media/image215.jpeg"/><Relationship Id="rId40" Type="http://schemas.openxmlformats.org/officeDocument/2006/relationships/hyperlink" Target="http://www.eajaz.org/arabic/index.php?option=com_content&amp;view=category&amp;id=112&amp;Itemid=92" TargetMode="External"/><Relationship Id="rId136" Type="http://schemas.openxmlformats.org/officeDocument/2006/relationships/control" Target="activeX/activeX3.xml"/><Relationship Id="rId178" Type="http://schemas.openxmlformats.org/officeDocument/2006/relationships/hyperlink" Target="http://www.eajaz.org/arabic/index.php?option=com_content&amp;view=article&amp;id=874&amp;Itemid=1" TargetMode="External"/><Relationship Id="rId301" Type="http://schemas.openxmlformats.org/officeDocument/2006/relationships/image" Target="media/image106.wmf"/><Relationship Id="rId343" Type="http://schemas.openxmlformats.org/officeDocument/2006/relationships/hyperlink" Target="http://www.eajaz.org/arabic/index.php?option=com_content&amp;task=view&amp;id=1048" TargetMode="External"/><Relationship Id="rId550" Type="http://schemas.openxmlformats.org/officeDocument/2006/relationships/hyperlink" Target="http://www.eajaz.org/arabic/images/eajaz/oimages/18/3-3.jpg" TargetMode="External"/><Relationship Id="rId788" Type="http://schemas.openxmlformats.org/officeDocument/2006/relationships/hyperlink" Target="http://www.eajaz.org/arabic/index.php?option=com_content&amp;view=article&amp;id=868:2008-08-26-06-55-15&amp;catid=91:2008-08-25-10-06-53" TargetMode="External"/><Relationship Id="rId82" Type="http://schemas.openxmlformats.org/officeDocument/2006/relationships/hyperlink" Target="http://www.eajaz.org/arabic/images/eajaz/oimages/2/3-2.gif" TargetMode="External"/><Relationship Id="rId203" Type="http://schemas.openxmlformats.org/officeDocument/2006/relationships/hyperlink" Target="http://www.eajaz.org/arabic/images/eajaz/oimages/7/2(6).jpg" TargetMode="External"/><Relationship Id="rId385" Type="http://schemas.openxmlformats.org/officeDocument/2006/relationships/image" Target="media/image132.jpeg"/><Relationship Id="rId592" Type="http://schemas.openxmlformats.org/officeDocument/2006/relationships/control" Target="activeX/activeX83.xml"/><Relationship Id="rId606" Type="http://schemas.openxmlformats.org/officeDocument/2006/relationships/control" Target="activeX/activeX90.xml"/><Relationship Id="rId648" Type="http://schemas.openxmlformats.org/officeDocument/2006/relationships/hyperlink" Target="http://www.eajaz.org/arabic/index.php?option=com_content&amp;view=section&amp;id=17" TargetMode="External"/><Relationship Id="rId813" Type="http://schemas.openxmlformats.org/officeDocument/2006/relationships/hyperlink" Target="http://www.eajaz.org/arabic/index.php?option=com_content&amp;view=section&amp;id=29&amp;Itemid=97" TargetMode="External"/><Relationship Id="rId245" Type="http://schemas.openxmlformats.org/officeDocument/2006/relationships/control" Target="activeX/activeX28.xml"/><Relationship Id="rId287" Type="http://schemas.openxmlformats.org/officeDocument/2006/relationships/hyperlink" Target="http://www.eajaz.org/arabic/index.php?option=com_content&amp;view=category&amp;id=110&amp;Itemid=91" TargetMode="External"/><Relationship Id="rId410" Type="http://schemas.openxmlformats.org/officeDocument/2006/relationships/hyperlink" Target="http://www.eajaz.org/arabic/index.php?option=com_seyret&amp;Itemid=0" TargetMode="External"/><Relationship Id="rId452" Type="http://schemas.openxmlformats.org/officeDocument/2006/relationships/hyperlink" Target="http://www.eajaz.org/arabic/index.php?option=com_content&amp;view=category&amp;id=112&amp;Itemid=92" TargetMode="External"/><Relationship Id="rId494" Type="http://schemas.openxmlformats.org/officeDocument/2006/relationships/image" Target="media/image165.wmf"/><Relationship Id="rId508" Type="http://schemas.openxmlformats.org/officeDocument/2006/relationships/hyperlink" Target="http://www.eajaz.org/arabic/index.php?option=com_content&amp;view=section&amp;id=17" TargetMode="External"/><Relationship Id="rId715" Type="http://schemas.openxmlformats.org/officeDocument/2006/relationships/hyperlink" Target="http://www.eajaz.org/arabic/index.php?option=com_content&amp;view=article&amp;id=874:2008-08-26-06-59-06&amp;catid=91:2008-08-25-10-06-53" TargetMode="External"/><Relationship Id="rId105" Type="http://schemas.openxmlformats.org/officeDocument/2006/relationships/image" Target="media/image37.jpeg"/><Relationship Id="rId147" Type="http://schemas.openxmlformats.org/officeDocument/2006/relationships/control" Target="activeX/activeX7.xml"/><Relationship Id="rId312" Type="http://schemas.openxmlformats.org/officeDocument/2006/relationships/control" Target="activeX/activeX45.xml"/><Relationship Id="rId354" Type="http://schemas.openxmlformats.org/officeDocument/2006/relationships/hyperlink" Target="http://www.eajaz.org/arabic/index.php?option=com_content&amp;view=category&amp;id=113&amp;Itemid=98" TargetMode="External"/><Relationship Id="rId757" Type="http://schemas.openxmlformats.org/officeDocument/2006/relationships/hyperlink" Target="http://www.eajaz.org/arabic/index.php?option=com_content&amp;view=article&amp;id=868:2008-08-26-06-55-15&amp;catid=91:2008-08-25-10-06-53" TargetMode="External"/><Relationship Id="rId799" Type="http://schemas.openxmlformats.org/officeDocument/2006/relationships/hyperlink" Target="http://www.eajaz.org/arabic/index.php?option=com_jumi&amp;fileid=3" TargetMode="External"/><Relationship Id="rId51" Type="http://schemas.openxmlformats.org/officeDocument/2006/relationships/hyperlink" Target="http://www.eajaz.org/arabic/index.php?option=com_content&amp;view=article&amp;id=1047:2008-11-24-12-59-59&amp;catid=101:2008-11-24-12-57-36" TargetMode="External"/><Relationship Id="rId93" Type="http://schemas.openxmlformats.org/officeDocument/2006/relationships/hyperlink" Target="http://www.eajaz.org/arabic/?option=com_content&amp;view=category&amp;id=65:7" TargetMode="External"/><Relationship Id="rId189" Type="http://schemas.openxmlformats.org/officeDocument/2006/relationships/hyperlink" Target="http://www.eajaz.org/arabic/oimages/7/2%20%281%29.jpg" TargetMode="External"/><Relationship Id="rId396" Type="http://schemas.openxmlformats.org/officeDocument/2006/relationships/hyperlink" Target="http://www.eajaz.org/arabic/index.php?option=com_content&amp;view=article&amp;id=584:2010-04-25-18-28-37&amp;catid=69:10" TargetMode="External"/><Relationship Id="rId561" Type="http://schemas.openxmlformats.org/officeDocument/2006/relationships/image" Target="media/image177.jpeg"/><Relationship Id="rId617" Type="http://schemas.openxmlformats.org/officeDocument/2006/relationships/hyperlink" Target="http://www.eajaz.org/arabic/index.php?option=com_contact&amp;view=contact&amp;id=1" TargetMode="External"/><Relationship Id="rId659" Type="http://schemas.openxmlformats.org/officeDocument/2006/relationships/hyperlink" Target="http://www.eajaz.org/arabic/index.php?option=com_content&amp;view=category&amp;id=110&amp;Itemid=91" TargetMode="External"/><Relationship Id="rId824" Type="http://schemas.openxmlformats.org/officeDocument/2006/relationships/theme" Target="theme/theme1.xml"/><Relationship Id="rId214" Type="http://schemas.openxmlformats.org/officeDocument/2006/relationships/hyperlink" Target="http://www.eajaz.org/arabic/index.php?option=com_content&amp;view=article&amp;id=874&amp;Itemid=1" TargetMode="External"/><Relationship Id="rId256" Type="http://schemas.openxmlformats.org/officeDocument/2006/relationships/image" Target="media/image96.wmf"/><Relationship Id="rId298" Type="http://schemas.openxmlformats.org/officeDocument/2006/relationships/hyperlink" Target="http://www.eajaz.org/arabic/index.php?option=com_contact&amp;view=contact&amp;id=1&amp;Itemid=54" TargetMode="External"/><Relationship Id="rId421" Type="http://schemas.openxmlformats.org/officeDocument/2006/relationships/hyperlink" Target="http://www.eajaz.org/arabic/index.php?option=com_mailto&amp;tmpl=component&amp;link=aHR0cDovL3d3dy5lYWphei5vcmcvYXJhYmljL2luZGV4LnBocD9vcHRpb249Y29tX2NvbnRlbnQmdmlldz1hcnRpY2xlJmlkPTU4NDoyMDEwLTA0LTI1LTE4LTI4LTM3JmNhdGlkPTY5OjEw" TargetMode="External"/><Relationship Id="rId463" Type="http://schemas.openxmlformats.org/officeDocument/2006/relationships/control" Target="activeX/activeX58.xml"/><Relationship Id="rId519" Type="http://schemas.openxmlformats.org/officeDocument/2006/relationships/hyperlink" Target="http://www.eajaz.org/arabic/index.php?option=com_content&amp;view=section&amp;id=9&amp;Itemid=70" TargetMode="External"/><Relationship Id="rId670" Type="http://schemas.openxmlformats.org/officeDocument/2006/relationships/hyperlink" Target="http://www.eajaz.org/arabic/index.php?option=com_contact&amp;view=contact&amp;id=1&amp;Itemid=54" TargetMode="External"/><Relationship Id="rId116" Type="http://schemas.openxmlformats.org/officeDocument/2006/relationships/hyperlink" Target="http://www.eajaz.org/arabic/index.php?option=com_content&amp;view=section&amp;id=9&amp;Itemid=70" TargetMode="External"/><Relationship Id="rId158" Type="http://schemas.openxmlformats.org/officeDocument/2006/relationships/image" Target="media/image60.wmf"/><Relationship Id="rId323" Type="http://schemas.openxmlformats.org/officeDocument/2006/relationships/image" Target="media/image117.wmf"/><Relationship Id="rId530" Type="http://schemas.openxmlformats.org/officeDocument/2006/relationships/hyperlink" Target="http://www.eajaz.org/arabic/index.php?option=com_content&amp;view=article&amp;id=868:2008-08-26-06-55-15&amp;catid=91:2008-08-25-10-06-53" TargetMode="External"/><Relationship Id="rId726" Type="http://schemas.openxmlformats.org/officeDocument/2006/relationships/hyperlink" Target="http://www.eajaz.org/arabic/?option=com_content&amp;view=article&amp;id=663&amp;catid=79:21" TargetMode="External"/><Relationship Id="rId768" Type="http://schemas.openxmlformats.org/officeDocument/2006/relationships/hyperlink" Target="http://www.eajaz.org/arabic/index.php?option=com_jumi&amp;fileid=3" TargetMode="External"/><Relationship Id="rId20" Type="http://schemas.openxmlformats.org/officeDocument/2006/relationships/image" Target="media/image7.png"/><Relationship Id="rId62" Type="http://schemas.openxmlformats.org/officeDocument/2006/relationships/image" Target="media/image17.jpeg"/><Relationship Id="rId365" Type="http://schemas.openxmlformats.org/officeDocument/2006/relationships/hyperlink" Target="http://www.eajaz.org/arabic/index.php?view=article&amp;catid=66:8&amp;id=542&amp;format=pdf&amp;option=com_content" TargetMode="External"/><Relationship Id="rId572" Type="http://schemas.openxmlformats.org/officeDocument/2006/relationships/hyperlink" Target="http://www.eajaz.org/arabic/index.php?option=com_content&amp;view=article&amp;id=845&amp;Itemid=82" TargetMode="External"/><Relationship Id="rId628" Type="http://schemas.openxmlformats.org/officeDocument/2006/relationships/hyperlink" Target="http://www.eajaz.org/arabic/index.php?option=com_content&amp;view=article&amp;id=868:2008-08-26-06-55-15&amp;catid=91:2008-08-25-10-06-53" TargetMode="External"/><Relationship Id="rId225" Type="http://schemas.openxmlformats.org/officeDocument/2006/relationships/hyperlink" Target="http://www.eajaz.org/arabic/?option=com_content&amp;view=article&amp;id=530&amp;catid=65:7" TargetMode="External"/><Relationship Id="rId267" Type="http://schemas.openxmlformats.org/officeDocument/2006/relationships/hyperlink" Target="http://www.eajaz.org/arabic/index.php?option=com_content&amp;view=category&amp;id=1&amp;Itemid=777&amp;layout=default" TargetMode="External"/><Relationship Id="rId432" Type="http://schemas.openxmlformats.org/officeDocument/2006/relationships/hyperlink" Target="http://www.eajaz.org/arabic/images/eajaz/oimages/10/1-4.jpg" TargetMode="External"/><Relationship Id="rId474" Type="http://schemas.openxmlformats.org/officeDocument/2006/relationships/image" Target="media/image155.wmf"/><Relationship Id="rId127" Type="http://schemas.openxmlformats.org/officeDocument/2006/relationships/hyperlink" Target="http://www.eajaz.org/arabic/index.php?option=com_search&amp;view=search&amp;Itemid=53" TargetMode="External"/><Relationship Id="rId681" Type="http://schemas.openxmlformats.org/officeDocument/2006/relationships/image" Target="media/image199.jpeg"/><Relationship Id="rId737" Type="http://schemas.openxmlformats.org/officeDocument/2006/relationships/hyperlink" Target="http://www.eajaz.org/arabic/index.php?view=article&amp;catid=79:21&amp;id=663&amp;tmpl=component&amp;print=1&amp;layout=default&amp;page=&amp;option=com_content" TargetMode="External"/><Relationship Id="rId779" Type="http://schemas.openxmlformats.org/officeDocument/2006/relationships/image" Target="media/image218.jpeg"/><Relationship Id="rId31" Type="http://schemas.openxmlformats.org/officeDocument/2006/relationships/hyperlink" Target="http://www.eajaz.org/arabic/index.php?option=com_content&amp;view=article&amp;id=874:2008-08-26-06-59-06&amp;catid=91:2008-08-25-10-06-53" TargetMode="External"/><Relationship Id="rId73" Type="http://schemas.openxmlformats.org/officeDocument/2006/relationships/image" Target="media/image24.jpeg"/><Relationship Id="rId169" Type="http://schemas.openxmlformats.org/officeDocument/2006/relationships/control" Target="activeX/activeX17.xml"/><Relationship Id="rId334" Type="http://schemas.openxmlformats.org/officeDocument/2006/relationships/control" Target="activeX/activeX56.xml"/><Relationship Id="rId376" Type="http://schemas.openxmlformats.org/officeDocument/2006/relationships/hyperlink" Target="http://www.eajaz.org/arabic/images/eajaz/oimages/8/1(4).jpg" TargetMode="External"/><Relationship Id="rId541" Type="http://schemas.openxmlformats.org/officeDocument/2006/relationships/hyperlink" Target="http://www.eajaz.org/arabic/index.php?view=article&amp;catid=76:18&amp;id=765:2010-04-25-10-02-46&amp;format=pdf&amp;option=com_content" TargetMode="External"/><Relationship Id="rId583" Type="http://schemas.openxmlformats.org/officeDocument/2006/relationships/image" Target="media/image181.wmf"/><Relationship Id="rId639" Type="http://schemas.openxmlformats.org/officeDocument/2006/relationships/hyperlink" Target="http://www.eajaz.org/arabic/index.php?option=com_jumi&amp;fileid=3" TargetMode="External"/><Relationship Id="rId790" Type="http://schemas.openxmlformats.org/officeDocument/2006/relationships/hyperlink" Target="http://www.eajaz.org/arabic/index.php?option=com_content&amp;view=section&amp;id=9&amp;Itemid=70" TargetMode="External"/><Relationship Id="rId804" Type="http://schemas.openxmlformats.org/officeDocument/2006/relationships/hyperlink" Target="http://www.eajaz.org/arabic/index.php?option=com_content&amp;view=article&amp;id=1047:2008-11-24-12-59-59&amp;catid=101:2008-11-24-12-57-36" TargetMode="External"/><Relationship Id="rId4" Type="http://schemas.openxmlformats.org/officeDocument/2006/relationships/settings" Target="settings.xml"/><Relationship Id="rId180" Type="http://schemas.openxmlformats.org/officeDocument/2006/relationships/hyperlink" Target="http://www.eajaz.org/arabic/index.php?view=article&amp;catid=65:7&amp;id=530&amp;format=pdf&amp;option=com_content" TargetMode="External"/><Relationship Id="rId236" Type="http://schemas.openxmlformats.org/officeDocument/2006/relationships/image" Target="media/image86.wmf"/><Relationship Id="rId278" Type="http://schemas.openxmlformats.org/officeDocument/2006/relationships/hyperlink" Target="http://www.eajaz.org/arabic/images/eajaz/oimages/7/5%20(4).jpg" TargetMode="External"/><Relationship Id="rId401" Type="http://schemas.openxmlformats.org/officeDocument/2006/relationships/hyperlink" Target="http://www.eajaz.org/arabic/index.php?option=com_content&amp;view=article&amp;id=871:2008-08-26-06-58-18&amp;catid=91:2008-08-25-10-06-53" TargetMode="External"/><Relationship Id="rId443" Type="http://schemas.openxmlformats.org/officeDocument/2006/relationships/hyperlink" Target="http://www.eajaz.org/arabic/images/eajaz/oimages/14/_25d8_25b2_25d8_25ba_25d9_2584_25d9_2588_25d9_2584-_25d8_25a7_25d9_2584_25d9_2586_25d8_25ac_25d8_25a7_25d8_25b1.jpg" TargetMode="External"/><Relationship Id="rId650" Type="http://schemas.openxmlformats.org/officeDocument/2006/relationships/hyperlink" Target="http://www.eajaz.org/arabic/?option=com_content&amp;view=article&amp;id=655&amp;catid=78:20" TargetMode="External"/><Relationship Id="rId303" Type="http://schemas.openxmlformats.org/officeDocument/2006/relationships/image" Target="media/image107.wmf"/><Relationship Id="rId485" Type="http://schemas.openxmlformats.org/officeDocument/2006/relationships/control" Target="activeX/activeX69.xml"/><Relationship Id="rId692" Type="http://schemas.openxmlformats.org/officeDocument/2006/relationships/hyperlink" Target="http://www.eajaz.org/arabic/images/eajaz/oimages/20/5-7.jpg" TargetMode="External"/><Relationship Id="rId706" Type="http://schemas.openxmlformats.org/officeDocument/2006/relationships/image" Target="media/image209.jpeg"/><Relationship Id="rId748" Type="http://schemas.openxmlformats.org/officeDocument/2006/relationships/image" Target="media/image216.jpeg"/><Relationship Id="rId42" Type="http://schemas.openxmlformats.org/officeDocument/2006/relationships/hyperlink" Target="http://www.eajaz.org/arabic/?option=com_content&amp;view=article&amp;id=231&amp;catid=60:2" TargetMode="External"/><Relationship Id="rId84" Type="http://schemas.openxmlformats.org/officeDocument/2006/relationships/hyperlink" Target="http://www.eajaz.org/arabic/images/eajaz/oimages/2/3-4.gif" TargetMode="External"/><Relationship Id="rId138" Type="http://schemas.openxmlformats.org/officeDocument/2006/relationships/control" Target="activeX/activeX4.xml"/><Relationship Id="rId345" Type="http://schemas.openxmlformats.org/officeDocument/2006/relationships/hyperlink" Target="http://www.eajaz.org/arabic/index.php?option=com_content&amp;view=article&amp;id=873:2008-08-26-06-58-34&amp;catid=91:2008-08-25-10-06-53" TargetMode="External"/><Relationship Id="rId387" Type="http://schemas.openxmlformats.org/officeDocument/2006/relationships/image" Target="media/image134.jpeg"/><Relationship Id="rId510" Type="http://schemas.openxmlformats.org/officeDocument/2006/relationships/image" Target="media/image168.jpeg"/><Relationship Id="rId552" Type="http://schemas.openxmlformats.org/officeDocument/2006/relationships/hyperlink" Target="http://www.eajaz.org/arabic/images/eajaz/oimages/18/3-4.jpg" TargetMode="External"/><Relationship Id="rId594" Type="http://schemas.openxmlformats.org/officeDocument/2006/relationships/control" Target="activeX/activeX84.xml"/><Relationship Id="rId608" Type="http://schemas.openxmlformats.org/officeDocument/2006/relationships/control" Target="activeX/activeX91.xml"/><Relationship Id="rId815" Type="http://schemas.openxmlformats.org/officeDocument/2006/relationships/image" Target="media/image220.jpeg"/><Relationship Id="rId191" Type="http://schemas.openxmlformats.org/officeDocument/2006/relationships/image" Target="media/image72.jpeg"/><Relationship Id="rId205" Type="http://schemas.openxmlformats.org/officeDocument/2006/relationships/hyperlink" Target="http://www.eajaz.org/arabic/images/eajaz/oimages/7/2%20(7).jpg" TargetMode="External"/><Relationship Id="rId247" Type="http://schemas.openxmlformats.org/officeDocument/2006/relationships/control" Target="activeX/activeX29.xml"/><Relationship Id="rId412" Type="http://schemas.openxmlformats.org/officeDocument/2006/relationships/hyperlink" Target="http://www.eajaz.org/arabic/index.php?option=com_jumi&amp;fileid=2" TargetMode="External"/><Relationship Id="rId107" Type="http://schemas.openxmlformats.org/officeDocument/2006/relationships/image" Target="media/image38.jpeg"/><Relationship Id="rId289" Type="http://schemas.openxmlformats.org/officeDocument/2006/relationships/hyperlink" Target="http://www.eajaz.org/arabic/index.php?option=com_content&amp;view=category&amp;id=112&amp;Itemid=92" TargetMode="External"/><Relationship Id="rId454" Type="http://schemas.openxmlformats.org/officeDocument/2006/relationships/hyperlink" Target="http://www.aleajaz.org/" TargetMode="External"/><Relationship Id="rId496" Type="http://schemas.openxmlformats.org/officeDocument/2006/relationships/image" Target="media/image166.wmf"/><Relationship Id="rId661" Type="http://schemas.openxmlformats.org/officeDocument/2006/relationships/hyperlink" Target="http://www.eajaz.org/arabic/index.php?option=com_content&amp;view=category&amp;id=112&amp;Itemid=92" TargetMode="External"/><Relationship Id="rId717" Type="http://schemas.openxmlformats.org/officeDocument/2006/relationships/hyperlink" Target="http://www.eajaz.org/arabic/index.php?option=com_content&amp;view=article&amp;id=872:2008-08-26-06-58-34&amp;catid=91:2008-08-25-10-06-53" TargetMode="External"/><Relationship Id="rId759" Type="http://schemas.openxmlformats.org/officeDocument/2006/relationships/hyperlink" Target="http://www.eajaz.org/arabic/index.php?option=com_content&amp;view=section&amp;id=9&amp;Itemid=70" TargetMode="External"/><Relationship Id="rId11" Type="http://schemas.openxmlformats.org/officeDocument/2006/relationships/image" Target="media/image3.png"/><Relationship Id="rId53" Type="http://schemas.openxmlformats.org/officeDocument/2006/relationships/hyperlink" Target="http://www.eajaz.org/eajaz/index.php?lang=en" TargetMode="External"/><Relationship Id="rId149" Type="http://schemas.openxmlformats.org/officeDocument/2006/relationships/control" Target="activeX/activeX8.xml"/><Relationship Id="rId314" Type="http://schemas.openxmlformats.org/officeDocument/2006/relationships/control" Target="activeX/activeX46.xml"/><Relationship Id="rId356" Type="http://schemas.openxmlformats.org/officeDocument/2006/relationships/hyperlink" Target="http://www.eajaz.org/arabic/index.php?option=com_seyret&amp;Itemid=0" TargetMode="External"/><Relationship Id="rId398" Type="http://schemas.openxmlformats.org/officeDocument/2006/relationships/hyperlink" Target="http://www.eajaz.org/arabic/index.php?option=com_content&amp;view=article&amp;id=874:2008-08-26-06-59-06&amp;catid=91:2008-08-25-10-06-53" TargetMode="External"/><Relationship Id="rId521" Type="http://schemas.openxmlformats.org/officeDocument/2006/relationships/hyperlink" Target="http://www.eajaz.org/arabic/index.php?option=com_content&amp;view=category&amp;id=111&amp;Itemid=96" TargetMode="External"/><Relationship Id="rId563" Type="http://schemas.openxmlformats.org/officeDocument/2006/relationships/image" Target="media/image178.jpeg"/><Relationship Id="rId619" Type="http://schemas.openxmlformats.org/officeDocument/2006/relationships/hyperlink" Target="http://www.eajaz.org/arabic/index.php?option=com_xmap" TargetMode="External"/><Relationship Id="rId770" Type="http://schemas.openxmlformats.org/officeDocument/2006/relationships/hyperlink" Target="http://www.eajaz.org/arabic/index.php?option=com_content&amp;view=article&amp;id=868:2008-08-26-06-55-15&amp;catid=91:2008-08-25-10-06-53" TargetMode="External"/><Relationship Id="rId95" Type="http://schemas.openxmlformats.org/officeDocument/2006/relationships/image" Target="media/image32.jpeg"/><Relationship Id="rId160" Type="http://schemas.openxmlformats.org/officeDocument/2006/relationships/image" Target="media/image61.wmf"/><Relationship Id="rId216" Type="http://schemas.openxmlformats.org/officeDocument/2006/relationships/hyperlink" Target="http://www.eajaz.org/arabic/index.php?option=com_content&amp;view=category&amp;id=110&amp;Itemid=91" TargetMode="External"/><Relationship Id="rId423" Type="http://schemas.openxmlformats.org/officeDocument/2006/relationships/hyperlink" Target="http://www.eajaz.org/arabic/?option=com_content&amp;view=category&amp;id=69:10" TargetMode="External"/><Relationship Id="rId258" Type="http://schemas.openxmlformats.org/officeDocument/2006/relationships/image" Target="media/image97.wmf"/><Relationship Id="rId465" Type="http://schemas.openxmlformats.org/officeDocument/2006/relationships/control" Target="activeX/activeX59.xml"/><Relationship Id="rId630" Type="http://schemas.openxmlformats.org/officeDocument/2006/relationships/hyperlink" Target="http://www.eajaz.org/arabic/index.php?option=com_content&amp;view=section&amp;id=9&amp;Itemid=70" TargetMode="External"/><Relationship Id="rId672" Type="http://schemas.openxmlformats.org/officeDocument/2006/relationships/hyperlink" Target="http://www.eajaz.org/arabic/index.php?option=com_content&amp;view=article&amp;id=1047:2008-11-24-12-59-59&amp;catid=101:2008-11-24-12-57-36" TargetMode="External"/><Relationship Id="rId728" Type="http://schemas.openxmlformats.org/officeDocument/2006/relationships/hyperlink" Target="http://www.eajaz.org/arabic/index.php?option=com_phocagallery&amp;view=categories&amp;Itemid=0" TargetMode="External"/><Relationship Id="rId22" Type="http://schemas.openxmlformats.org/officeDocument/2006/relationships/image" Target="media/image8.png"/><Relationship Id="rId64" Type="http://schemas.openxmlformats.org/officeDocument/2006/relationships/image" Target="media/image18.jpeg"/><Relationship Id="rId118" Type="http://schemas.openxmlformats.org/officeDocument/2006/relationships/hyperlink" Target="http://www.eajaz.org/arabic/index.php?option=com_content&amp;view=category&amp;id=111&amp;Itemid=96" TargetMode="External"/><Relationship Id="rId325" Type="http://schemas.openxmlformats.org/officeDocument/2006/relationships/image" Target="media/image118.wmf"/><Relationship Id="rId367" Type="http://schemas.openxmlformats.org/officeDocument/2006/relationships/hyperlink" Target="http://www.eajaz.org/arabic/index.php?option=com_mailto&amp;tmpl=component&amp;link=aHR0cDovL3d3dy5lYWphei5vcmcvYXJhYmljLz9vcHRpb249Y29tX2NvbnRlbnQmdmlldz1hcnRpY2xlJmlkPTU0MiZjYXRpZD02Njo4" TargetMode="External"/><Relationship Id="rId532" Type="http://schemas.openxmlformats.org/officeDocument/2006/relationships/hyperlink" Target="http://www.eajaz.org/vb/" TargetMode="External"/><Relationship Id="rId574" Type="http://schemas.openxmlformats.org/officeDocument/2006/relationships/hyperlink" Target="http://www.eajaz.org/arabic/index.php?option=com_content&amp;view=article&amp;id=765:2010-04-25-10-02-46&amp;catid=76:18" TargetMode="External"/><Relationship Id="rId171" Type="http://schemas.openxmlformats.org/officeDocument/2006/relationships/control" Target="activeX/activeX18.xml"/><Relationship Id="rId227" Type="http://schemas.openxmlformats.org/officeDocument/2006/relationships/hyperlink" Target="http://www.eajaz.org/arabic/index.php?option=com_contact&amp;view=contact&amp;id=1&amp;Itemid=54" TargetMode="External"/><Relationship Id="rId781" Type="http://schemas.openxmlformats.org/officeDocument/2006/relationships/image" Target="media/image219.jpeg"/><Relationship Id="rId269" Type="http://schemas.openxmlformats.org/officeDocument/2006/relationships/hyperlink" Target="http://www.eajaz.org/arabic/index.php?option=com_content&amp;view=article&amp;id=874&amp;Itemid=1" TargetMode="External"/><Relationship Id="rId434" Type="http://schemas.openxmlformats.org/officeDocument/2006/relationships/hyperlink" Target="http://www.eajaz.org/arabic/images/eajaz/oimages/10/1-6.jpg" TargetMode="External"/><Relationship Id="rId476" Type="http://schemas.openxmlformats.org/officeDocument/2006/relationships/image" Target="media/image156.wmf"/><Relationship Id="rId641" Type="http://schemas.openxmlformats.org/officeDocument/2006/relationships/hyperlink" Target="http://www.eajaz.org/arabic/index.php?option=com_content&amp;view=article&amp;id=868:2008-08-26-06-55-15&amp;catid=91:2008-08-25-10-06-53" TargetMode="External"/><Relationship Id="rId683" Type="http://schemas.openxmlformats.org/officeDocument/2006/relationships/image" Target="media/image200.jpeg"/><Relationship Id="rId739" Type="http://schemas.openxmlformats.org/officeDocument/2006/relationships/hyperlink" Target="http://www.eajaz.org/arabic/index.php?option=com_content&amp;view=section&amp;id=17" TargetMode="External"/><Relationship Id="rId33" Type="http://schemas.openxmlformats.org/officeDocument/2006/relationships/hyperlink" Target="http://www.eajaz.org/arabic/index.php?option=com_content&amp;view=article&amp;id=872:2008-08-26-06-58-34&amp;catid=91:2008-08-25-10-06-53" TargetMode="External"/><Relationship Id="rId129" Type="http://schemas.openxmlformats.org/officeDocument/2006/relationships/image" Target="media/image43.png"/><Relationship Id="rId280" Type="http://schemas.openxmlformats.org/officeDocument/2006/relationships/hyperlink" Target="http://www.eajaz.org/arabic/images/eajaz/oimages/7/5%20(7).jpg" TargetMode="External"/><Relationship Id="rId336" Type="http://schemas.openxmlformats.org/officeDocument/2006/relationships/control" Target="activeX/activeX57.xml"/><Relationship Id="rId501" Type="http://schemas.openxmlformats.org/officeDocument/2006/relationships/hyperlink" Target="http://www.eajaz.org/arabic/index.php?option=com_content&amp;view=category&amp;id=1&amp;Itemid=777&amp;layout=default" TargetMode="External"/><Relationship Id="rId543" Type="http://schemas.openxmlformats.org/officeDocument/2006/relationships/hyperlink" Target="http://www.eajaz.org/arabic/index.php?option=com_mailto&amp;tmpl=component&amp;link=aHR0cDovL3d3dy5lYWphei5vcmcvYXJhYmljL2luZGV4LnBocD9vcHRpb249Y29tX2NvbnRlbnQmdmlldz1hcnRpY2xlJmlkPTc2NToyMDEwLTA0LTI1LTEwLTAyLTQ2JmNhdGlkPTc2OjE4" TargetMode="External"/><Relationship Id="rId75" Type="http://schemas.openxmlformats.org/officeDocument/2006/relationships/image" Target="media/image26.jpeg"/><Relationship Id="rId140" Type="http://schemas.openxmlformats.org/officeDocument/2006/relationships/control" Target="activeX/activeX5.xml"/><Relationship Id="rId182" Type="http://schemas.openxmlformats.org/officeDocument/2006/relationships/hyperlink" Target="http://www.eajaz.org/arabic/index.php?option=com_mailto&amp;tmpl=component&amp;link=aHR0cDovL3d3dy5lYWphei5vcmcvYXJhYmljLz9vcHRpb249Y29tX2NvbnRlbnQmdmlldz1hcnRpY2xlJmlkPTUzMCZjYXRpZD02NTo3" TargetMode="External"/><Relationship Id="rId378" Type="http://schemas.openxmlformats.org/officeDocument/2006/relationships/hyperlink" Target="http://www.eajaz.org/arabic/images/eajaz/oimages/8/1(6).jpg" TargetMode="External"/><Relationship Id="rId403" Type="http://schemas.openxmlformats.org/officeDocument/2006/relationships/hyperlink" Target="http://www.eajaz.org/arabic/index.php?option=com_content&amp;view=article&amp;id=584:2010-04-25-18-28-37&amp;catid=69:10" TargetMode="External"/><Relationship Id="rId585" Type="http://schemas.openxmlformats.org/officeDocument/2006/relationships/image" Target="media/image182.wmf"/><Relationship Id="rId750" Type="http://schemas.openxmlformats.org/officeDocument/2006/relationships/image" Target="media/image217.jpeg"/><Relationship Id="rId792" Type="http://schemas.openxmlformats.org/officeDocument/2006/relationships/hyperlink" Target="http://www.eajaz.org/arabic/index.php?option=com_content&amp;view=category&amp;id=111&amp;Itemid=96" TargetMode="External"/><Relationship Id="rId806" Type="http://schemas.openxmlformats.org/officeDocument/2006/relationships/hyperlink" Target="http://www.eajaz.org/arabic/index.php?view=article&amp;catid=92:29&amp;id=976&amp;tmpl=component&amp;print=1&amp;layout=default&amp;page=&amp;option=com_content" TargetMode="External"/><Relationship Id="rId6" Type="http://schemas.openxmlformats.org/officeDocument/2006/relationships/hyperlink" Target="http://www.eajaz.org/arabic/index.php?view=article&amp;catid=60:2&amp;id=224:2010-04-25-10-44-39&amp;format=pdf&amp;option=com_content" TargetMode="External"/><Relationship Id="rId238" Type="http://schemas.openxmlformats.org/officeDocument/2006/relationships/image" Target="media/image87.wmf"/><Relationship Id="rId445" Type="http://schemas.openxmlformats.org/officeDocument/2006/relationships/hyperlink" Target="http://www.eajaz.org/arabic/images/eajaz/oimages/14/1-1.jpg" TargetMode="External"/><Relationship Id="rId487" Type="http://schemas.openxmlformats.org/officeDocument/2006/relationships/control" Target="activeX/activeX70.xml"/><Relationship Id="rId610" Type="http://schemas.openxmlformats.org/officeDocument/2006/relationships/control" Target="activeX/activeX92.xml"/><Relationship Id="rId652" Type="http://schemas.openxmlformats.org/officeDocument/2006/relationships/hyperlink" Target="http://www.eajaz.org/arabic/index.php?option=com_content&amp;view=article&amp;id=874:2008-08-26-06-59-06&amp;catid=91:2008-08-25-10-06-53" TargetMode="External"/><Relationship Id="rId694" Type="http://schemas.openxmlformats.org/officeDocument/2006/relationships/hyperlink" Target="http://www.eajaz.org/arabic/images/eajaz/oimages/20/5-8.jpg" TargetMode="External"/><Relationship Id="rId708" Type="http://schemas.openxmlformats.org/officeDocument/2006/relationships/image" Target="media/image210.jpeg"/><Relationship Id="rId291" Type="http://schemas.openxmlformats.org/officeDocument/2006/relationships/hyperlink" Target="http://www.aleajaz.org/" TargetMode="External"/><Relationship Id="rId305" Type="http://schemas.openxmlformats.org/officeDocument/2006/relationships/image" Target="media/image108.wmf"/><Relationship Id="rId347" Type="http://schemas.openxmlformats.org/officeDocument/2006/relationships/hyperlink" Target="http://www.eajaz.org/arabic/index.php?option=com_content&amp;view=article&amp;id=871:2008-08-26-06-58-18&amp;catid=91:2008-08-25-10-06-53" TargetMode="External"/><Relationship Id="rId512" Type="http://schemas.openxmlformats.org/officeDocument/2006/relationships/hyperlink" Target="http://www.eajaz.org/arabic/index.php?option=com_content&amp;task=view&amp;id=1048" TargetMode="External"/><Relationship Id="rId44" Type="http://schemas.openxmlformats.org/officeDocument/2006/relationships/hyperlink" Target="http://www.eajaz.org/arabic/index.php?option=com_phocagallery&amp;view=categories&amp;Itemid=0" TargetMode="External"/><Relationship Id="rId86" Type="http://schemas.openxmlformats.org/officeDocument/2006/relationships/image" Target="media/image30.png"/><Relationship Id="rId151" Type="http://schemas.openxmlformats.org/officeDocument/2006/relationships/control" Target="activeX/activeX9.xml"/><Relationship Id="rId389" Type="http://schemas.openxmlformats.org/officeDocument/2006/relationships/image" Target="media/image135.jpeg"/><Relationship Id="rId554" Type="http://schemas.openxmlformats.org/officeDocument/2006/relationships/hyperlink" Target="http://www.eajaz.org/arabic/images/eajaz/oimages/18/3-5.jpg" TargetMode="External"/><Relationship Id="rId596" Type="http://schemas.openxmlformats.org/officeDocument/2006/relationships/control" Target="activeX/activeX85.xml"/><Relationship Id="rId761" Type="http://schemas.openxmlformats.org/officeDocument/2006/relationships/hyperlink" Target="http://www.eajaz.org/arabic/index.php?option=com_content&amp;view=category&amp;id=111&amp;Itemid=96" TargetMode="External"/><Relationship Id="rId817" Type="http://schemas.openxmlformats.org/officeDocument/2006/relationships/image" Target="media/image221.jpeg"/><Relationship Id="rId193" Type="http://schemas.openxmlformats.org/officeDocument/2006/relationships/hyperlink" Target="http://www.eajaz.org/arabic/images/eajaz/oimages/7/2%20(2).jpg" TargetMode="External"/><Relationship Id="rId207" Type="http://schemas.openxmlformats.org/officeDocument/2006/relationships/hyperlink" Target="http://www.eajaz.org/arabic/images/eajaz/oimages/7/2%20(8).jpg" TargetMode="External"/><Relationship Id="rId249" Type="http://schemas.openxmlformats.org/officeDocument/2006/relationships/control" Target="activeX/activeX30.xml"/><Relationship Id="rId414" Type="http://schemas.openxmlformats.org/officeDocument/2006/relationships/hyperlink" Target="http://www.eajaz.org/arabic/index.php?option=com_content&amp;view=article&amp;id=584:2010-04-25-18-28-37&amp;catid=69:10" TargetMode="External"/><Relationship Id="rId456" Type="http://schemas.openxmlformats.org/officeDocument/2006/relationships/hyperlink" Target="http://www.eajaz.org/arabic/index.php?option=com_content&amp;view=category&amp;id=104&amp;Itemid=99" TargetMode="External"/><Relationship Id="rId498" Type="http://schemas.openxmlformats.org/officeDocument/2006/relationships/image" Target="media/image167.wmf"/><Relationship Id="rId621" Type="http://schemas.openxmlformats.org/officeDocument/2006/relationships/hyperlink" Target="http://www.softriva.com" TargetMode="External"/><Relationship Id="rId663" Type="http://schemas.openxmlformats.org/officeDocument/2006/relationships/hyperlink" Target="http://www.eajaz.org/arabic/?option=com_content&amp;view=article&amp;id=655&amp;catid=78:20" TargetMode="External"/><Relationship Id="rId13" Type="http://schemas.openxmlformats.org/officeDocument/2006/relationships/hyperlink" Target="http://www.eajaz.org/arabic/?option=com_content&amp;view=category&amp;id=60:2" TargetMode="External"/><Relationship Id="rId109" Type="http://schemas.openxmlformats.org/officeDocument/2006/relationships/image" Target="media/image39.jpeg"/><Relationship Id="rId260" Type="http://schemas.openxmlformats.org/officeDocument/2006/relationships/image" Target="media/image98.wmf"/><Relationship Id="rId316" Type="http://schemas.openxmlformats.org/officeDocument/2006/relationships/control" Target="activeX/activeX47.xml"/><Relationship Id="rId523" Type="http://schemas.openxmlformats.org/officeDocument/2006/relationships/hyperlink" Target="http://www.eajaz.org/arabic/index.php?option=com_content&amp;view=category&amp;id=113&amp;Itemid=98" TargetMode="External"/><Relationship Id="rId719" Type="http://schemas.openxmlformats.org/officeDocument/2006/relationships/hyperlink" Target="http://www.eajaz.org/arabic/index.php?option=com_content&amp;view=article&amp;id=868:2008-08-26-06-55-15&amp;catid=91:2008-08-25-10-06-53" TargetMode="External"/><Relationship Id="rId55" Type="http://schemas.openxmlformats.org/officeDocument/2006/relationships/hyperlink" Target="http://www.eajaz.org/eajaz/index.php?lang=fr" TargetMode="External"/><Relationship Id="rId97" Type="http://schemas.openxmlformats.org/officeDocument/2006/relationships/image" Target="media/image33.jpeg"/><Relationship Id="rId120" Type="http://schemas.openxmlformats.org/officeDocument/2006/relationships/hyperlink" Target="http://www.eajaz.org/arabic/index.php?option=com_content&amp;view=category&amp;id=113&amp;Itemid=98" TargetMode="External"/><Relationship Id="rId358" Type="http://schemas.openxmlformats.org/officeDocument/2006/relationships/hyperlink" Target="http://www.eajaz.org/arabic/index.php?option=com_jumi&amp;fileid=2" TargetMode="External"/><Relationship Id="rId565" Type="http://schemas.openxmlformats.org/officeDocument/2006/relationships/hyperlink" Target="http://www.eajaz.org/arabic/index.php?option=com_content&amp;view=article&amp;id=874&amp;Itemid=1" TargetMode="External"/><Relationship Id="rId730" Type="http://schemas.openxmlformats.org/officeDocument/2006/relationships/hyperlink" Target="http://www.eajaz.org/arabic/index.php?option=com_jumi&amp;fileid=3" TargetMode="External"/><Relationship Id="rId772" Type="http://schemas.openxmlformats.org/officeDocument/2006/relationships/hyperlink" Target="http://www.eajaz.org/vb/" TargetMode="External"/><Relationship Id="rId162" Type="http://schemas.openxmlformats.org/officeDocument/2006/relationships/image" Target="media/image62.jpeg"/><Relationship Id="rId218" Type="http://schemas.openxmlformats.org/officeDocument/2006/relationships/hyperlink" Target="http://www.eajaz.org/arabic/index.php?option=com_content&amp;view=category&amp;id=112&amp;Itemid=92" TargetMode="External"/><Relationship Id="rId425" Type="http://schemas.openxmlformats.org/officeDocument/2006/relationships/image" Target="media/image140.jpeg"/><Relationship Id="rId467" Type="http://schemas.openxmlformats.org/officeDocument/2006/relationships/control" Target="activeX/activeX60.xml"/><Relationship Id="rId632" Type="http://schemas.openxmlformats.org/officeDocument/2006/relationships/hyperlink" Target="http://www.eajaz.org/arabic/index.php?option=com_content&amp;view=category&amp;id=111&amp;Itemid=96" TargetMode="External"/><Relationship Id="rId271" Type="http://schemas.openxmlformats.org/officeDocument/2006/relationships/hyperlink" Target="http://www.eajaz.org/arabic/index.php?view=article&amp;catid=65:7&amp;id=529&amp;format=pdf&amp;option=com_content" TargetMode="External"/><Relationship Id="rId674" Type="http://schemas.openxmlformats.org/officeDocument/2006/relationships/hyperlink" Target="http://www.eajaz.org/arabic/index.php?view=article&amp;catid=78:20&amp;id=655&amp;tmpl=component&amp;print=1&amp;layout=default&amp;page=&amp;option=com_content" TargetMode="External"/><Relationship Id="rId24" Type="http://schemas.openxmlformats.org/officeDocument/2006/relationships/image" Target="media/image9.png"/><Relationship Id="rId66" Type="http://schemas.openxmlformats.org/officeDocument/2006/relationships/image" Target="media/image19.jpeg"/><Relationship Id="rId131" Type="http://schemas.openxmlformats.org/officeDocument/2006/relationships/image" Target="media/image45.wmf"/><Relationship Id="rId327" Type="http://schemas.openxmlformats.org/officeDocument/2006/relationships/image" Target="media/image119.wmf"/><Relationship Id="rId369" Type="http://schemas.openxmlformats.org/officeDocument/2006/relationships/hyperlink" Target="http://www.eajaz.org/arabic/?option=com_content&amp;view=category&amp;id=66:8" TargetMode="External"/><Relationship Id="rId534" Type="http://schemas.openxmlformats.org/officeDocument/2006/relationships/hyperlink" Target="http://www.eajaz.org/arabic/index.php?view=article&amp;catid=75:17&amp;id=746&amp;format=pdf&amp;option=com_content" TargetMode="External"/><Relationship Id="rId576" Type="http://schemas.openxmlformats.org/officeDocument/2006/relationships/hyperlink" Target="http://www.eajaz.org/arabic/index.php?option=com_content&amp;view=article&amp;id=765:2010-04-25-10-02-46&amp;catid=76:18" TargetMode="External"/><Relationship Id="rId741" Type="http://schemas.openxmlformats.org/officeDocument/2006/relationships/hyperlink" Target="http://www.eajaz.org/arabic/images/eajaz/oimages/21/1-1.jpg" TargetMode="External"/><Relationship Id="rId783" Type="http://schemas.openxmlformats.org/officeDocument/2006/relationships/hyperlink" Target="http://www.eajaz.org/arabic/index.php?option=com_content&amp;task=view&amp;id=1048" TargetMode="External"/><Relationship Id="rId173" Type="http://schemas.openxmlformats.org/officeDocument/2006/relationships/control" Target="activeX/activeX19.xml"/><Relationship Id="rId229" Type="http://schemas.openxmlformats.org/officeDocument/2006/relationships/control" Target="activeX/activeX20.xml"/><Relationship Id="rId380" Type="http://schemas.openxmlformats.org/officeDocument/2006/relationships/image" Target="media/image129.jpeg"/><Relationship Id="rId436" Type="http://schemas.openxmlformats.org/officeDocument/2006/relationships/hyperlink" Target="http://www.eajaz.org/arabic/images/eajaz/oimages/10/1-7.jpg" TargetMode="External"/><Relationship Id="rId601" Type="http://schemas.openxmlformats.org/officeDocument/2006/relationships/image" Target="media/image190.wmf"/><Relationship Id="rId643" Type="http://schemas.openxmlformats.org/officeDocument/2006/relationships/hyperlink" Target="http://www.eajaz.org/vb/" TargetMode="External"/><Relationship Id="rId240" Type="http://schemas.openxmlformats.org/officeDocument/2006/relationships/image" Target="media/image88.wmf"/><Relationship Id="rId478" Type="http://schemas.openxmlformats.org/officeDocument/2006/relationships/image" Target="media/image157.wmf"/><Relationship Id="rId685" Type="http://schemas.openxmlformats.org/officeDocument/2006/relationships/image" Target="media/image201.jpeg"/><Relationship Id="rId35" Type="http://schemas.openxmlformats.org/officeDocument/2006/relationships/hyperlink" Target="http://www.eajaz.org/arabic/index.php?option=com_content&amp;view=article&amp;id=868:2008-08-26-06-55-15&amp;catid=91:2008-08-25-10-06-53" TargetMode="External"/><Relationship Id="rId77" Type="http://schemas.openxmlformats.org/officeDocument/2006/relationships/hyperlink" Target="http://www.eajaz.org/arabic/index.php?view=article&amp;catid=60:2&amp;id=231&amp;tmpl=component&amp;print=1&amp;layout=default&amp;page=&amp;option=com_content" TargetMode="External"/><Relationship Id="rId100" Type="http://schemas.openxmlformats.org/officeDocument/2006/relationships/hyperlink" Target="http://www.eajaz.org/arabic/images/eajaz/oimages/7/4%20(4).jpg" TargetMode="External"/><Relationship Id="rId282" Type="http://schemas.openxmlformats.org/officeDocument/2006/relationships/hyperlink" Target="http://www.eajaz.org/arabic/images/eajaz/oimages/7/5%20(9).jpg" TargetMode="External"/><Relationship Id="rId338" Type="http://schemas.openxmlformats.org/officeDocument/2006/relationships/hyperlink" Target="http://www.eajaz.org/arabic/index.php?option=com_content&amp;view=category&amp;id=1&amp;Itemid=777&amp;layout=default" TargetMode="External"/><Relationship Id="rId503" Type="http://schemas.openxmlformats.org/officeDocument/2006/relationships/hyperlink" Target="http://www.eajaz.org/arabic/index.php?option=com_content&amp;view=article&amp;id=874&amp;Itemid=1" TargetMode="External"/><Relationship Id="rId545" Type="http://schemas.openxmlformats.org/officeDocument/2006/relationships/hyperlink" Target="http://www.eajaz.org/arabic/?option=com_content&amp;view=category&amp;id=76:18" TargetMode="External"/><Relationship Id="rId587" Type="http://schemas.openxmlformats.org/officeDocument/2006/relationships/image" Target="media/image183.wmf"/><Relationship Id="rId710" Type="http://schemas.openxmlformats.org/officeDocument/2006/relationships/image" Target="media/image211.jpeg"/><Relationship Id="rId752" Type="http://schemas.openxmlformats.org/officeDocument/2006/relationships/hyperlink" Target="http://www.eajaz.org/arabic/index.php?option=com_content&amp;task=view&amp;id=1048" TargetMode="External"/><Relationship Id="rId808" Type="http://schemas.openxmlformats.org/officeDocument/2006/relationships/hyperlink" Target="http://www.eajaz.org/arabic/index.php?option=com_content&amp;view=section&amp;id=17" TargetMode="External"/><Relationship Id="rId8" Type="http://schemas.openxmlformats.org/officeDocument/2006/relationships/hyperlink" Target="http://www.eajaz.org/arabic/index.php?view=article&amp;catid=60:2&amp;id=224:2010-04-25-10-44-39&amp;tmpl=component&amp;print=1&amp;layout=default&amp;page=&amp;option=com_content" TargetMode="External"/><Relationship Id="rId142" Type="http://schemas.openxmlformats.org/officeDocument/2006/relationships/control" Target="activeX/activeX6.xml"/><Relationship Id="rId184" Type="http://schemas.openxmlformats.org/officeDocument/2006/relationships/hyperlink" Target="http://www.eajaz.org/arabic/?option=com_content&amp;view=category&amp;id=65:7" TargetMode="External"/><Relationship Id="rId391" Type="http://schemas.openxmlformats.org/officeDocument/2006/relationships/image" Target="media/image136.jpeg"/><Relationship Id="rId405" Type="http://schemas.openxmlformats.org/officeDocument/2006/relationships/hyperlink" Target="http://www.eajaz.org/arabic/index.php?option=com_content&amp;view=category&amp;id=110&amp;Itemid=91" TargetMode="External"/><Relationship Id="rId447" Type="http://schemas.openxmlformats.org/officeDocument/2006/relationships/hyperlink" Target="http://www.eajaz.org/arabic/index.php?option=com_content&amp;view=frontpage&amp;Itemid=1" TargetMode="External"/><Relationship Id="rId612" Type="http://schemas.openxmlformats.org/officeDocument/2006/relationships/control" Target="activeX/activeX93.xml"/><Relationship Id="rId794" Type="http://schemas.openxmlformats.org/officeDocument/2006/relationships/hyperlink" Target="http://www.eajaz.org/arabic/index.php?option=com_content&amp;view=category&amp;id=113&amp;Itemid=98" TargetMode="External"/><Relationship Id="rId251" Type="http://schemas.openxmlformats.org/officeDocument/2006/relationships/control" Target="activeX/activeX31.xml"/><Relationship Id="rId489" Type="http://schemas.openxmlformats.org/officeDocument/2006/relationships/control" Target="activeX/activeX71.xml"/><Relationship Id="rId654" Type="http://schemas.openxmlformats.org/officeDocument/2006/relationships/hyperlink" Target="http://www.eajaz.org/arabic/index.php?option=com_content&amp;view=article&amp;id=872:2008-08-26-06-58-34&amp;catid=91:2008-08-25-10-06-53" TargetMode="External"/><Relationship Id="rId696" Type="http://schemas.openxmlformats.org/officeDocument/2006/relationships/hyperlink" Target="http://www.eajaz.org/arabic/index.php?view=article&amp;catid=78:20&amp;id=628&amp;format=pdf&amp;option=com_content" TargetMode="External"/><Relationship Id="rId46" Type="http://schemas.openxmlformats.org/officeDocument/2006/relationships/hyperlink" Target="http://www.eajaz.org/arabic/index.php?option=com_jumi&amp;fileid=3" TargetMode="External"/><Relationship Id="rId293" Type="http://schemas.openxmlformats.org/officeDocument/2006/relationships/hyperlink" Target="http://www.eajaz.org/arabic/index.php?option=com_content&amp;view=category&amp;id=104&amp;Itemid=99" TargetMode="External"/><Relationship Id="rId307" Type="http://schemas.openxmlformats.org/officeDocument/2006/relationships/image" Target="media/image109.wmf"/><Relationship Id="rId349" Type="http://schemas.openxmlformats.org/officeDocument/2006/relationships/hyperlink" Target="http://www.eajaz.org/arabic/?option=com_content&amp;view=article&amp;id=542&amp;catid=66:8" TargetMode="External"/><Relationship Id="rId514" Type="http://schemas.openxmlformats.org/officeDocument/2006/relationships/hyperlink" Target="http://www.eajaz.org/arabic/index.php?option=com_content&amp;view=article&amp;id=873:2008-08-26-06-58-34&amp;catid=91:2008-08-25-10-06-53" TargetMode="External"/><Relationship Id="rId556" Type="http://schemas.openxmlformats.org/officeDocument/2006/relationships/hyperlink" Target="http://www.eajaz.org/arabic/images/eajaz/oimages/18/3-6.jpg" TargetMode="External"/><Relationship Id="rId721" Type="http://schemas.openxmlformats.org/officeDocument/2006/relationships/hyperlink" Target="http://www.eajaz.org/arabic/index.php?option=com_content&amp;view=section&amp;id=9&amp;Itemid=70" TargetMode="External"/><Relationship Id="rId763" Type="http://schemas.openxmlformats.org/officeDocument/2006/relationships/hyperlink" Target="http://www.eajaz.org/arabic/index.php?option=com_content&amp;view=category&amp;id=113&amp;Itemid=98" TargetMode="External"/><Relationship Id="rId88" Type="http://schemas.openxmlformats.org/officeDocument/2006/relationships/image" Target="media/image31.png"/><Relationship Id="rId111" Type="http://schemas.openxmlformats.org/officeDocument/2006/relationships/image" Target="media/image40.jpeg"/><Relationship Id="rId153" Type="http://schemas.openxmlformats.org/officeDocument/2006/relationships/control" Target="activeX/activeX10.xml"/><Relationship Id="rId195" Type="http://schemas.openxmlformats.org/officeDocument/2006/relationships/hyperlink" Target="http://www.eajaz.org/arabic/oimages/7/2%20%283%29.jpg" TargetMode="External"/><Relationship Id="rId209" Type="http://schemas.openxmlformats.org/officeDocument/2006/relationships/hyperlink" Target="http://www.eajaz.org/arabic/images/eajaz/oimages/7/2%20(9)1.jpg" TargetMode="External"/><Relationship Id="rId360" Type="http://schemas.openxmlformats.org/officeDocument/2006/relationships/hyperlink" Target="http://www.eajaz.org/arabic/?option=com_content&amp;view=article&amp;id=542&amp;catid=66:8" TargetMode="External"/><Relationship Id="rId416" Type="http://schemas.openxmlformats.org/officeDocument/2006/relationships/hyperlink" Target="http://www.eajaz.org/arabic/index.php?option=com_contact&amp;view=contact&amp;id=1&amp;Itemid=54" TargetMode="External"/><Relationship Id="rId598" Type="http://schemas.openxmlformats.org/officeDocument/2006/relationships/control" Target="activeX/activeX86.xml"/><Relationship Id="rId819" Type="http://schemas.openxmlformats.org/officeDocument/2006/relationships/hyperlink" Target="http://www.eajaz.org/arabic/index.php?view=article&amp;catid=97:2008-09-13-13-27-13&amp;id=1034&amp;tmpl=component&amp;print=1&amp;layout=default&amp;page=&amp;option=com_content" TargetMode="External"/><Relationship Id="rId220" Type="http://schemas.openxmlformats.org/officeDocument/2006/relationships/hyperlink" Target="http://www.aleajaz.org/" TargetMode="External"/><Relationship Id="rId458" Type="http://schemas.openxmlformats.org/officeDocument/2006/relationships/hyperlink" Target="http://www.eajaz.org/arabic/index.php?option=com_content&amp;view=category&amp;id=103&amp;Itemid=87" TargetMode="External"/><Relationship Id="rId623" Type="http://schemas.openxmlformats.org/officeDocument/2006/relationships/hyperlink" Target="http://www.eajaz.org/arabic/index.php?option=com_content&amp;task=view&amp;id=1048" TargetMode="External"/><Relationship Id="rId665" Type="http://schemas.openxmlformats.org/officeDocument/2006/relationships/hyperlink" Target="http://www.eajaz.org/arabic/index.php?option=com_phocagallery&amp;view=categories&amp;Itemid=0" TargetMode="External"/><Relationship Id="rId15" Type="http://schemas.openxmlformats.org/officeDocument/2006/relationships/image" Target="media/image4.png"/><Relationship Id="rId57" Type="http://schemas.openxmlformats.org/officeDocument/2006/relationships/hyperlink" Target="http://www.eajaz.org/eajaz/index.php?lang=de" TargetMode="External"/><Relationship Id="rId262" Type="http://schemas.openxmlformats.org/officeDocument/2006/relationships/image" Target="media/image99.wmf"/><Relationship Id="rId318" Type="http://schemas.openxmlformats.org/officeDocument/2006/relationships/control" Target="activeX/activeX48.xml"/><Relationship Id="rId525" Type="http://schemas.openxmlformats.org/officeDocument/2006/relationships/hyperlink" Target="http://www.eajaz.org/arabic/index.php?option=com_seyret&amp;Itemid=0" TargetMode="External"/><Relationship Id="rId567" Type="http://schemas.openxmlformats.org/officeDocument/2006/relationships/hyperlink" Target="http://www.eajaz.org/arabic/index.php?option=com_content&amp;view=category&amp;id=110&amp;Itemid=91" TargetMode="External"/><Relationship Id="rId732" Type="http://schemas.openxmlformats.org/officeDocument/2006/relationships/hyperlink" Target="http://www.eajaz.org/arabic/index.php?option=com_content&amp;view=article&amp;id=868:2008-08-26-06-55-15&amp;catid=91:2008-08-25-10-06-53" TargetMode="External"/><Relationship Id="rId99" Type="http://schemas.openxmlformats.org/officeDocument/2006/relationships/image" Target="media/image34.jpeg"/><Relationship Id="rId122" Type="http://schemas.openxmlformats.org/officeDocument/2006/relationships/hyperlink" Target="http://www.eajaz.org/arabic/index.php?option=com_content&amp;view=article&amp;id=845&amp;Itemid=82" TargetMode="External"/><Relationship Id="rId164" Type="http://schemas.openxmlformats.org/officeDocument/2006/relationships/image" Target="media/image64.wmf"/><Relationship Id="rId371" Type="http://schemas.openxmlformats.org/officeDocument/2006/relationships/image" Target="media/image124.jpeg"/><Relationship Id="rId774" Type="http://schemas.openxmlformats.org/officeDocument/2006/relationships/hyperlink" Target="http://www.eajaz.org/arabic/index.php?view=article&amp;catid=81:23&amp;id=729&amp;format=pdf&amp;option=com_content" TargetMode="External"/><Relationship Id="rId427" Type="http://schemas.openxmlformats.org/officeDocument/2006/relationships/image" Target="media/image141.jpeg"/><Relationship Id="rId469" Type="http://schemas.openxmlformats.org/officeDocument/2006/relationships/control" Target="activeX/activeX61.xml"/><Relationship Id="rId634" Type="http://schemas.openxmlformats.org/officeDocument/2006/relationships/hyperlink" Target="http://www.eajaz.org/arabic/index.php?option=com_content&amp;view=category&amp;id=113&amp;Itemid=98" TargetMode="External"/><Relationship Id="rId676" Type="http://schemas.openxmlformats.org/officeDocument/2006/relationships/hyperlink" Target="http://www.eajaz.org/arabic/index.php?option=com_content&amp;view=section&amp;id=17" TargetMode="External"/><Relationship Id="rId26" Type="http://schemas.openxmlformats.org/officeDocument/2006/relationships/image" Target="media/image10.png"/><Relationship Id="rId231" Type="http://schemas.openxmlformats.org/officeDocument/2006/relationships/control" Target="activeX/activeX21.xml"/><Relationship Id="rId273" Type="http://schemas.openxmlformats.org/officeDocument/2006/relationships/hyperlink" Target="http://www.eajaz.org/arabic/index.php?option=com_mailto&amp;tmpl=component&amp;link=aHR0cDovL3d3dy5lYWphei5vcmcvYXJhYmljLz9vcHRpb249Y29tX2NvbnRlbnQmdmlldz1hcnRpY2xlJmlkPTUyOSZjYXRpZD02NTo3" TargetMode="External"/><Relationship Id="rId329" Type="http://schemas.openxmlformats.org/officeDocument/2006/relationships/image" Target="media/image120.wmf"/><Relationship Id="rId480" Type="http://schemas.openxmlformats.org/officeDocument/2006/relationships/image" Target="media/image158.wmf"/><Relationship Id="rId536" Type="http://schemas.openxmlformats.org/officeDocument/2006/relationships/hyperlink" Target="http://www.eajaz.org/arabic/index.php?option=com_mailto&amp;tmpl=component&amp;link=aHR0cDovL3d3dy5lYWphei5vcmcvYXJhYmljLz9vcHRpb249Y29tX2NvbnRlbnQmdmlldz1hcnRpY2xlJmlkPTc0NiZjYXRpZD03NToxNw==" TargetMode="External"/><Relationship Id="rId701" Type="http://schemas.openxmlformats.org/officeDocument/2006/relationships/hyperlink" Target="http://www.eajaz.org/arabic/images/eajaz/oimages/20/1-1.jpg" TargetMode="External"/><Relationship Id="rId68" Type="http://schemas.openxmlformats.org/officeDocument/2006/relationships/image" Target="media/image20.jpeg"/><Relationship Id="rId133" Type="http://schemas.openxmlformats.org/officeDocument/2006/relationships/image" Target="media/image46.wmf"/><Relationship Id="rId175" Type="http://schemas.openxmlformats.org/officeDocument/2006/relationships/hyperlink" Target="http://www.eajaz.org/arabic/index.php?option=com_contact&amp;view=contact&amp;id=1" TargetMode="External"/><Relationship Id="rId340" Type="http://schemas.openxmlformats.org/officeDocument/2006/relationships/hyperlink" Target="http://www.eajaz.org/arabic/index.php?option=com_content&amp;view=article&amp;id=874&amp;Itemid=1" TargetMode="External"/><Relationship Id="rId578" Type="http://schemas.openxmlformats.org/officeDocument/2006/relationships/hyperlink" Target="http://www.eajaz.org/arabic/index.php?option=com_contact&amp;view=contact&amp;id=1&amp;Itemid=54" TargetMode="External"/><Relationship Id="rId743" Type="http://schemas.openxmlformats.org/officeDocument/2006/relationships/hyperlink" Target="http://www.eajaz.org/arabic/images/eajaz/oimages/21/1-2.jpg" TargetMode="External"/><Relationship Id="rId785" Type="http://schemas.openxmlformats.org/officeDocument/2006/relationships/hyperlink" Target="http://www.eajaz.org/arabic/index.php?option=com_content&amp;view=article&amp;id=873:2008-08-26-06-58-34&amp;catid=91:2008-08-25-10-06-53" TargetMode="External"/><Relationship Id="rId200" Type="http://schemas.openxmlformats.org/officeDocument/2006/relationships/image" Target="media/image75.jpeg"/><Relationship Id="rId382" Type="http://schemas.openxmlformats.org/officeDocument/2006/relationships/image" Target="media/image130.jpeg"/><Relationship Id="rId438" Type="http://schemas.openxmlformats.org/officeDocument/2006/relationships/hyperlink" Target="http://www.eajaz.org/arabic/index.php?view=article&amp;catid=72:14&amp;id=706&amp;format=pdf&amp;option=com_content" TargetMode="External"/><Relationship Id="rId603" Type="http://schemas.openxmlformats.org/officeDocument/2006/relationships/image" Target="media/image191.wmf"/><Relationship Id="rId645" Type="http://schemas.openxmlformats.org/officeDocument/2006/relationships/hyperlink" Target="http://www.eajaz.org/arabic/index.php?view=article&amp;catid=76:18&amp;id=764&amp;format=pdf&amp;option=com_content" TargetMode="External"/><Relationship Id="rId687" Type="http://schemas.openxmlformats.org/officeDocument/2006/relationships/image" Target="media/image202.jpeg"/><Relationship Id="rId810" Type="http://schemas.openxmlformats.org/officeDocument/2006/relationships/hyperlink" Target="http://www.eajaz.org/arabic/index.php?view=article&amp;catid=112:2010-08-24-22-34-41&amp;id=168:--2---------3------------4&amp;format=pdf&amp;option=com_content&amp;Itemid=97" TargetMode="External"/><Relationship Id="rId242" Type="http://schemas.openxmlformats.org/officeDocument/2006/relationships/image" Target="media/image89.wmf"/><Relationship Id="rId284" Type="http://schemas.openxmlformats.org/officeDocument/2006/relationships/hyperlink" Target="http://www.eajaz.org/arabic/index.php?option=com_content&amp;view=frontpage&amp;Itemid=1" TargetMode="External"/><Relationship Id="rId491" Type="http://schemas.openxmlformats.org/officeDocument/2006/relationships/control" Target="activeX/activeX72.xml"/><Relationship Id="rId505" Type="http://schemas.openxmlformats.org/officeDocument/2006/relationships/hyperlink" Target="http://www.eajaz.org/arabic/index.php?view=article&amp;catid=73:15&amp;id=721&amp;format=pdf&amp;option=com_content" TargetMode="External"/><Relationship Id="rId712" Type="http://schemas.openxmlformats.org/officeDocument/2006/relationships/image" Target="media/image212.jpeg"/><Relationship Id="rId37" Type="http://schemas.openxmlformats.org/officeDocument/2006/relationships/hyperlink" Target="http://www.eajaz.org/arabic/index.php?option=com_content&amp;view=section&amp;id=9&amp;Itemid=70" TargetMode="External"/><Relationship Id="rId79" Type="http://schemas.openxmlformats.org/officeDocument/2006/relationships/hyperlink" Target="http://www.eajaz.org/arabic/index.php?option=com_content&amp;view=section&amp;id=17" TargetMode="External"/><Relationship Id="rId102" Type="http://schemas.openxmlformats.org/officeDocument/2006/relationships/hyperlink" Target="http://www.eajaz.org/arabic/images/eajaz/oimages/7/4%20(5).jpg" TargetMode="External"/><Relationship Id="rId144" Type="http://schemas.openxmlformats.org/officeDocument/2006/relationships/image" Target="media/image52.jpeg"/><Relationship Id="rId547" Type="http://schemas.openxmlformats.org/officeDocument/2006/relationships/image" Target="media/image170.jpeg"/><Relationship Id="rId589" Type="http://schemas.openxmlformats.org/officeDocument/2006/relationships/image" Target="media/image184.wmf"/><Relationship Id="rId754" Type="http://schemas.openxmlformats.org/officeDocument/2006/relationships/hyperlink" Target="http://www.eajaz.org/arabic/index.php?option=com_content&amp;view=article&amp;id=873:2008-08-26-06-58-34&amp;catid=91:2008-08-25-10-06-53" TargetMode="External"/><Relationship Id="rId796" Type="http://schemas.openxmlformats.org/officeDocument/2006/relationships/hyperlink" Target="http://www.eajaz.org/arabic/index.php?option=com_seyret&amp;Itemid=0" TargetMode="External"/><Relationship Id="rId90" Type="http://schemas.openxmlformats.org/officeDocument/2006/relationships/hyperlink" Target="http://www.eajaz.org/arabic/index.php?view=article&amp;catid=65:7&amp;id=525&amp;tmpl=component&amp;print=1&amp;layout=default&amp;page=&amp;option=com_content" TargetMode="External"/><Relationship Id="rId186" Type="http://schemas.openxmlformats.org/officeDocument/2006/relationships/image" Target="media/image70.jpeg"/><Relationship Id="rId351" Type="http://schemas.openxmlformats.org/officeDocument/2006/relationships/hyperlink" Target="http://www.eajaz.org/arabic/index.php?option=com_content&amp;view=category&amp;id=110&amp;Itemid=91" TargetMode="External"/><Relationship Id="rId393" Type="http://schemas.openxmlformats.org/officeDocument/2006/relationships/hyperlink" Target="http://www.eajaz.org/arabic/images/eajaz/oimages/8/1(14).jpg" TargetMode="External"/><Relationship Id="rId407" Type="http://schemas.openxmlformats.org/officeDocument/2006/relationships/hyperlink" Target="http://www.eajaz.org/arabic/index.php?option=com_content&amp;view=category&amp;id=112&amp;Itemid=92" TargetMode="External"/><Relationship Id="rId449" Type="http://schemas.openxmlformats.org/officeDocument/2006/relationships/hyperlink" Target="http://www.eajaz.org/arabic/index.php?option=com_content&amp;view=section&amp;id=9&amp;Itemid=70" TargetMode="External"/><Relationship Id="rId614" Type="http://schemas.openxmlformats.org/officeDocument/2006/relationships/control" Target="activeX/activeX94.xml"/><Relationship Id="rId656" Type="http://schemas.openxmlformats.org/officeDocument/2006/relationships/hyperlink" Target="http://www.eajaz.org/arabic/index.php?option=com_content&amp;view=article&amp;id=868:2008-08-26-06-55-15&amp;catid=91:2008-08-25-10-06-53" TargetMode="External"/><Relationship Id="rId821" Type="http://schemas.openxmlformats.org/officeDocument/2006/relationships/hyperlink" Target="http://www.eajaz.org/arabic/index.php?option=com_content&amp;view=section&amp;id=24" TargetMode="External"/><Relationship Id="rId211" Type="http://schemas.openxmlformats.org/officeDocument/2006/relationships/hyperlink" Target="http://www.eajaz.org/arabic/images/eajaz/oimages/7/2%20(10)1.jpg" TargetMode="External"/><Relationship Id="rId253" Type="http://schemas.openxmlformats.org/officeDocument/2006/relationships/control" Target="activeX/activeX32.xml"/><Relationship Id="rId295" Type="http://schemas.openxmlformats.org/officeDocument/2006/relationships/hyperlink" Target="http://www.eajaz.org/arabic/index.php?option=com_content&amp;view=category&amp;id=103&amp;Itemid=87" TargetMode="External"/><Relationship Id="rId309" Type="http://schemas.openxmlformats.org/officeDocument/2006/relationships/image" Target="media/image110.wmf"/><Relationship Id="rId460" Type="http://schemas.openxmlformats.org/officeDocument/2006/relationships/hyperlink" Target="http://www.eajaz.org/arabic/index.php?option=com_search&amp;view=search&amp;Itemid=53" TargetMode="External"/><Relationship Id="rId516" Type="http://schemas.openxmlformats.org/officeDocument/2006/relationships/hyperlink" Target="http://www.eajaz.org/arabic/index.php?option=com_content&amp;view=article&amp;id=871:2008-08-26-06-58-18&amp;catid=91:2008-08-25-10-06-53" TargetMode="External"/><Relationship Id="rId698" Type="http://schemas.openxmlformats.org/officeDocument/2006/relationships/hyperlink" Target="http://www.eajaz.org/arabic/index.php?option=com_mailto&amp;tmpl=component&amp;link=aHR0cDovL3d3dy5lYWphei5vcmcvYXJhYmljLz9vcHRpb249Y29tX2NvbnRlbnQmdmlldz1hcnRpY2xlJmlkPTYyOCZjYXRpZD03ODoyMA==" TargetMode="External"/><Relationship Id="rId48" Type="http://schemas.openxmlformats.org/officeDocument/2006/relationships/hyperlink" Target="http://www.eajaz.org/arabic/index.php?option=com_content&amp;view=article&amp;id=868:2008-08-26-06-55-15&amp;catid=91:2008-08-25-10-06-53" TargetMode="External"/><Relationship Id="rId113" Type="http://schemas.openxmlformats.org/officeDocument/2006/relationships/image" Target="media/image42.png"/><Relationship Id="rId320" Type="http://schemas.openxmlformats.org/officeDocument/2006/relationships/control" Target="activeX/activeX49.xml"/><Relationship Id="rId558" Type="http://schemas.openxmlformats.org/officeDocument/2006/relationships/hyperlink" Target="http://www.eajaz.org/arabic/images/eajaz/oimages/18/3-7.jpg" TargetMode="External"/><Relationship Id="rId723" Type="http://schemas.openxmlformats.org/officeDocument/2006/relationships/hyperlink" Target="http://www.eajaz.org/arabic/index.php?option=com_content&amp;view=category&amp;id=111&amp;Itemid=96" TargetMode="External"/><Relationship Id="rId765" Type="http://schemas.openxmlformats.org/officeDocument/2006/relationships/hyperlink" Target="http://www.eajaz.org/arabic/index.php?option=com_seyret&amp;Itemid=0" TargetMode="External"/><Relationship Id="rId155" Type="http://schemas.openxmlformats.org/officeDocument/2006/relationships/control" Target="activeX/activeX11.xml"/><Relationship Id="rId197" Type="http://schemas.openxmlformats.org/officeDocument/2006/relationships/image" Target="media/image74.jpeg"/><Relationship Id="rId362" Type="http://schemas.openxmlformats.org/officeDocument/2006/relationships/hyperlink" Target="http://www.eajaz.org/arabic/index.php?option=com_contact&amp;view=contact&amp;id=1&amp;Itemid=54" TargetMode="External"/><Relationship Id="rId418" Type="http://schemas.openxmlformats.org/officeDocument/2006/relationships/hyperlink" Target="http://www.eajaz.org/arabic/index.php?option=com_content&amp;view=article&amp;id=1047:2008-11-24-12-59-59&amp;catid=101:2008-11-24-12-57-36" TargetMode="External"/><Relationship Id="rId625" Type="http://schemas.openxmlformats.org/officeDocument/2006/relationships/hyperlink" Target="http://www.eajaz.org/arabic/index.php?option=com_content&amp;view=article&amp;id=873:2008-08-26-06-58-34&amp;catid=91:2008-08-25-10-06-53" TargetMode="External"/><Relationship Id="rId222" Type="http://schemas.openxmlformats.org/officeDocument/2006/relationships/hyperlink" Target="http://www.eajaz.org/arabic/index.php?option=com_content&amp;view=category&amp;id=104&amp;Itemid=99" TargetMode="External"/><Relationship Id="rId264" Type="http://schemas.openxmlformats.org/officeDocument/2006/relationships/image" Target="media/image100.wmf"/><Relationship Id="rId471" Type="http://schemas.openxmlformats.org/officeDocument/2006/relationships/control" Target="activeX/activeX62.xml"/><Relationship Id="rId667" Type="http://schemas.openxmlformats.org/officeDocument/2006/relationships/hyperlink" Target="http://www.eajaz.org/arabic/index.php?option=com_jumi&amp;fileid=3" TargetMode="External"/><Relationship Id="rId17" Type="http://schemas.openxmlformats.org/officeDocument/2006/relationships/hyperlink" Target="http://www.eajaz.org/arabic/images/eajaz/oimages/2/1-4.gif" TargetMode="External"/><Relationship Id="rId59" Type="http://schemas.openxmlformats.org/officeDocument/2006/relationships/hyperlink" Target="http://www.eajaz.org/eajaz/index.php?lang=es" TargetMode="External"/><Relationship Id="rId124" Type="http://schemas.openxmlformats.org/officeDocument/2006/relationships/hyperlink" Target="http://www.eajaz.org/arabic/?option=com_content&amp;view=article&amp;id=525&amp;catid=65:7" TargetMode="External"/><Relationship Id="rId527" Type="http://schemas.openxmlformats.org/officeDocument/2006/relationships/hyperlink" Target="http://www.eajaz.org/arabic/index.php?option=com_jumi&amp;fileid=2" TargetMode="External"/><Relationship Id="rId569" Type="http://schemas.openxmlformats.org/officeDocument/2006/relationships/hyperlink" Target="http://www.eajaz.org/arabic/index.php?option=com_content&amp;view=category&amp;id=112&amp;Itemid=92" TargetMode="External"/><Relationship Id="rId734" Type="http://schemas.openxmlformats.org/officeDocument/2006/relationships/hyperlink" Target="http://www.eajaz.org/vb/" TargetMode="External"/><Relationship Id="rId776" Type="http://schemas.openxmlformats.org/officeDocument/2006/relationships/hyperlink" Target="http://www.eajaz.org/arabic/index.php?option=com_mailto&amp;tmpl=component&amp;link=aHR0cDovL3d3dy5lYWphei5vcmcvYXJhYmljLz9vcHRpb249Y29tX2NvbnRlbnQmdmlldz1hcnRpY2xlJmlkPTcyOSZjYXRpZD04MToyMw==" TargetMode="External"/><Relationship Id="rId70" Type="http://schemas.openxmlformats.org/officeDocument/2006/relationships/image" Target="media/image21.jpeg"/><Relationship Id="rId166" Type="http://schemas.openxmlformats.org/officeDocument/2006/relationships/image" Target="media/image65.wmf"/><Relationship Id="rId331" Type="http://schemas.openxmlformats.org/officeDocument/2006/relationships/image" Target="media/image121.wmf"/><Relationship Id="rId373" Type="http://schemas.openxmlformats.org/officeDocument/2006/relationships/image" Target="media/image125.jpeg"/><Relationship Id="rId429" Type="http://schemas.openxmlformats.org/officeDocument/2006/relationships/image" Target="media/image142.jpeg"/><Relationship Id="rId580" Type="http://schemas.openxmlformats.org/officeDocument/2006/relationships/control" Target="activeX/activeX77.xml"/><Relationship Id="rId636" Type="http://schemas.openxmlformats.org/officeDocument/2006/relationships/hyperlink" Target="http://www.eajaz.org/arabic/index.php?option=com_seyret&amp;Itemid=0" TargetMode="External"/><Relationship Id="rId801" Type="http://schemas.openxmlformats.org/officeDocument/2006/relationships/hyperlink" Target="http://www.eajaz.org/arabic/index.php?option=com_content&amp;view=article&amp;id=868:2008-08-26-06-55-15&amp;catid=91:2008-08-25-10-06-53" TargetMode="External"/><Relationship Id="rId1" Type="http://schemas.openxmlformats.org/officeDocument/2006/relationships/numbering" Target="numbering.xml"/><Relationship Id="rId233" Type="http://schemas.openxmlformats.org/officeDocument/2006/relationships/control" Target="activeX/activeX22.xml"/><Relationship Id="rId440" Type="http://schemas.openxmlformats.org/officeDocument/2006/relationships/hyperlink" Target="http://www.eajaz.org/arabic/index.php?option=com_mailto&amp;tmpl=component&amp;link=aHR0cDovL3d3dy5lYWphei5vcmcvYXJhYmljLz9vcHRpb249Y29tX2NvbnRlbnQmdmlldz1hcnRpY2xlJmlkPTcwNiZjYXRpZD03MjoxNA==" TargetMode="External"/><Relationship Id="rId678" Type="http://schemas.openxmlformats.org/officeDocument/2006/relationships/hyperlink" Target="http://www.eajaz.org/arabic/images/eajaz/oimages/20/5-0.jpg" TargetMode="External"/><Relationship Id="rId28" Type="http://schemas.openxmlformats.org/officeDocument/2006/relationships/image" Target="media/image11.png"/><Relationship Id="rId275" Type="http://schemas.openxmlformats.org/officeDocument/2006/relationships/hyperlink" Target="http://www.eajaz.org/arabic/?option=com_content&amp;view=category&amp;id=65:7" TargetMode="External"/><Relationship Id="rId300" Type="http://schemas.openxmlformats.org/officeDocument/2006/relationships/control" Target="activeX/activeX39.xml"/><Relationship Id="rId482" Type="http://schemas.openxmlformats.org/officeDocument/2006/relationships/image" Target="media/image159.wmf"/><Relationship Id="rId538" Type="http://schemas.openxmlformats.org/officeDocument/2006/relationships/hyperlink" Target="http://www.eajaz.org/arabic/?option=com_content&amp;view=category&amp;id=75:17" TargetMode="External"/><Relationship Id="rId703" Type="http://schemas.openxmlformats.org/officeDocument/2006/relationships/hyperlink" Target="http://www.eajaz.org/arabic/images/eajaz/oimages/20/1-2.jpg" TargetMode="External"/><Relationship Id="rId745" Type="http://schemas.openxmlformats.org/officeDocument/2006/relationships/hyperlink" Target="http://www.eajaz.org/arabic/images/eajaz/oimages/21/1-3.jpg" TargetMode="External"/><Relationship Id="rId81" Type="http://schemas.openxmlformats.org/officeDocument/2006/relationships/image" Target="media/image27.jpeg"/><Relationship Id="rId135" Type="http://schemas.openxmlformats.org/officeDocument/2006/relationships/image" Target="media/image47.wmf"/><Relationship Id="rId177" Type="http://schemas.openxmlformats.org/officeDocument/2006/relationships/hyperlink" Target="http://www.eajaz.org/arabic/index.php?option=com_xmap" TargetMode="External"/><Relationship Id="rId342" Type="http://schemas.openxmlformats.org/officeDocument/2006/relationships/hyperlink" Target="http://www.eajaz.org/arabic/?option=com_content&amp;view=article&amp;id=542&amp;catid=66:8" TargetMode="External"/><Relationship Id="rId384" Type="http://schemas.openxmlformats.org/officeDocument/2006/relationships/image" Target="media/image131.jpeg"/><Relationship Id="rId591" Type="http://schemas.openxmlformats.org/officeDocument/2006/relationships/image" Target="media/image185.wmf"/><Relationship Id="rId605" Type="http://schemas.openxmlformats.org/officeDocument/2006/relationships/image" Target="media/image192.wmf"/><Relationship Id="rId787" Type="http://schemas.openxmlformats.org/officeDocument/2006/relationships/hyperlink" Target="http://www.eajaz.org/arabic/index.php?option=com_content&amp;view=article&amp;id=871:2008-08-26-06-58-18&amp;catid=91:2008-08-25-10-06-53" TargetMode="External"/><Relationship Id="rId812" Type="http://schemas.openxmlformats.org/officeDocument/2006/relationships/hyperlink" Target="http://www.eajaz.org/arabic/index.php?option=com_mailto&amp;tmpl=component&amp;link=aHR0cDovL3d3dy5lYWphei5vcmcvYXJhYmljL2luZGV4LnBocD9vcHRpb249Y29tX2NvbnRlbnQmdmlldz1hcnRpY2xlJmlkPTE2ODotLTItLS0tLS0tLS0zLS0tLS0tLS0tLS0tNCZjYXRpZD0xMTI6MjAxMC0wOC0yNC0yMi0zNC00MSZJdGVtaWQ9OTc=" TargetMode="External"/><Relationship Id="rId202" Type="http://schemas.openxmlformats.org/officeDocument/2006/relationships/image" Target="media/image76.jpeg"/><Relationship Id="rId244" Type="http://schemas.openxmlformats.org/officeDocument/2006/relationships/image" Target="media/image90.wmf"/><Relationship Id="rId647" Type="http://schemas.openxmlformats.org/officeDocument/2006/relationships/hyperlink" Target="http://www.eajaz.org/arabic/index.php?option=com_mailto&amp;tmpl=component&amp;link=aHR0cDovL3d3dy5lYWphei5vcmcvYXJhYmljLz9vcHRpb249Y29tX2NvbnRlbnQmdmlldz1hcnRpY2xlJmlkPTc2NCZjYXRpZD03NjoxOA==" TargetMode="External"/><Relationship Id="rId689" Type="http://schemas.openxmlformats.org/officeDocument/2006/relationships/image" Target="media/image203.jpeg"/><Relationship Id="rId39" Type="http://schemas.openxmlformats.org/officeDocument/2006/relationships/hyperlink" Target="http://www.eajaz.org/arabic/index.php?option=com_content&amp;view=category&amp;id=111&amp;Itemid=96" TargetMode="External"/><Relationship Id="rId286" Type="http://schemas.openxmlformats.org/officeDocument/2006/relationships/hyperlink" Target="http://www.eajaz.org/arabic/index.php?option=com_content&amp;view=section&amp;id=9&amp;Itemid=70" TargetMode="External"/><Relationship Id="rId451" Type="http://schemas.openxmlformats.org/officeDocument/2006/relationships/hyperlink" Target="http://www.eajaz.org/arabic/index.php?option=com_content&amp;view=category&amp;id=111&amp;Itemid=96" TargetMode="External"/><Relationship Id="rId493" Type="http://schemas.openxmlformats.org/officeDocument/2006/relationships/control" Target="activeX/activeX73.xml"/><Relationship Id="rId507" Type="http://schemas.openxmlformats.org/officeDocument/2006/relationships/hyperlink" Target="http://www.eajaz.org/arabic/index.php?option=com_mailto&amp;tmpl=component&amp;link=aHR0cDovL3d3dy5lYWphei5vcmcvYXJhYmljLz9vcHRpb249Y29tX2NvbnRlbnQmdmlldz1hcnRpY2xlJmlkPTcyMSZjYXRpZD03MzoxNQ==" TargetMode="External"/><Relationship Id="rId549" Type="http://schemas.openxmlformats.org/officeDocument/2006/relationships/image" Target="media/image171.jpeg"/><Relationship Id="rId714" Type="http://schemas.openxmlformats.org/officeDocument/2006/relationships/hyperlink" Target="http://www.eajaz.org/arabic/index.php?option=com_content&amp;task=view&amp;id=1048" TargetMode="External"/><Relationship Id="rId756" Type="http://schemas.openxmlformats.org/officeDocument/2006/relationships/hyperlink" Target="http://www.eajaz.org/arabic/index.php?option=com_content&amp;view=article&amp;id=871:2008-08-26-06-58-18&amp;catid=91:2008-08-25-10-06-53" TargetMode="External"/><Relationship Id="rId50" Type="http://schemas.openxmlformats.org/officeDocument/2006/relationships/hyperlink" Target="http://www.eajaz.org/vb/" TargetMode="External"/><Relationship Id="rId104" Type="http://schemas.openxmlformats.org/officeDocument/2006/relationships/hyperlink" Target="http://www.eajaz.org/arabic/images/eajaz/oimages/7/4%20(6).jpg" TargetMode="External"/><Relationship Id="rId146" Type="http://schemas.openxmlformats.org/officeDocument/2006/relationships/image" Target="media/image54.wmf"/><Relationship Id="rId188" Type="http://schemas.openxmlformats.org/officeDocument/2006/relationships/image" Target="media/image71.jpeg"/><Relationship Id="rId311" Type="http://schemas.openxmlformats.org/officeDocument/2006/relationships/image" Target="media/image111.wmf"/><Relationship Id="rId353" Type="http://schemas.openxmlformats.org/officeDocument/2006/relationships/hyperlink" Target="http://www.eajaz.org/arabic/index.php?option=com_content&amp;view=category&amp;id=112&amp;Itemid=92" TargetMode="External"/><Relationship Id="rId395" Type="http://schemas.openxmlformats.org/officeDocument/2006/relationships/image" Target="media/image139.jpeg"/><Relationship Id="rId409" Type="http://schemas.openxmlformats.org/officeDocument/2006/relationships/hyperlink" Target="http://www.eajaz.org/arabic/index.php?option=com_content&amp;view=article&amp;id=584:2010-04-25-18-28-37&amp;catid=69:10" TargetMode="External"/><Relationship Id="rId560" Type="http://schemas.openxmlformats.org/officeDocument/2006/relationships/hyperlink" Target="http://www.eajaz.org/arabic/images/eajaz/oimages/18/3-8.jpg" TargetMode="External"/><Relationship Id="rId798" Type="http://schemas.openxmlformats.org/officeDocument/2006/relationships/hyperlink" Target="http://www.eajaz.org/arabic/index.php?option=com_jumi&amp;fileid=2" TargetMode="External"/><Relationship Id="rId92" Type="http://schemas.openxmlformats.org/officeDocument/2006/relationships/hyperlink" Target="http://www.eajaz.org/arabic/index.php?option=com_content&amp;view=section&amp;id=17" TargetMode="External"/><Relationship Id="rId213" Type="http://schemas.openxmlformats.org/officeDocument/2006/relationships/hyperlink" Target="http://www.eajaz.org/arabic/index.php?option=com_content&amp;view=frontpage&amp;Itemid=1" TargetMode="External"/><Relationship Id="rId420" Type="http://schemas.openxmlformats.org/officeDocument/2006/relationships/hyperlink" Target="http://www.eajaz.org/arabic/index.php?view=article&amp;catid=69:10&amp;id=584:2010-04-25-18-28-37&amp;tmpl=component&amp;print=1&amp;layout=default&amp;page=&amp;option=com_content" TargetMode="External"/><Relationship Id="rId616" Type="http://schemas.openxmlformats.org/officeDocument/2006/relationships/control" Target="activeX/activeX95.xml"/><Relationship Id="rId658" Type="http://schemas.openxmlformats.org/officeDocument/2006/relationships/hyperlink" Target="http://www.eajaz.org/arabic/index.php?option=com_content&amp;view=section&amp;id=9&amp;Itemid=70" TargetMode="External"/><Relationship Id="rId823" Type="http://schemas.openxmlformats.org/officeDocument/2006/relationships/fontTable" Target="fontTable.xml"/><Relationship Id="rId255" Type="http://schemas.openxmlformats.org/officeDocument/2006/relationships/control" Target="activeX/activeX33.xml"/><Relationship Id="rId297" Type="http://schemas.openxmlformats.org/officeDocument/2006/relationships/hyperlink" Target="http://www.eajaz.org/arabic/index.php?option=com_search&amp;view=search&amp;Itemid=53" TargetMode="External"/><Relationship Id="rId462" Type="http://schemas.openxmlformats.org/officeDocument/2006/relationships/image" Target="media/image149.wmf"/><Relationship Id="rId518" Type="http://schemas.openxmlformats.org/officeDocument/2006/relationships/hyperlink" Target="http://www.eajaz.org/arabic/?option=com_content&amp;view=article&amp;id=746&amp;catid=75:17" TargetMode="External"/><Relationship Id="rId725" Type="http://schemas.openxmlformats.org/officeDocument/2006/relationships/hyperlink" Target="http://www.eajaz.org/arabic/index.php?option=com_content&amp;view=category&amp;id=113&amp;Itemid=98" TargetMode="External"/><Relationship Id="rId115" Type="http://schemas.openxmlformats.org/officeDocument/2006/relationships/hyperlink" Target="http://www.eajaz.org/arabic/index.php?option=com_content&amp;view=article&amp;id=874&amp;Itemid=1" TargetMode="External"/><Relationship Id="rId157" Type="http://schemas.openxmlformats.org/officeDocument/2006/relationships/control" Target="activeX/activeX12.xml"/><Relationship Id="rId322" Type="http://schemas.openxmlformats.org/officeDocument/2006/relationships/control" Target="activeX/activeX50.xml"/><Relationship Id="rId364" Type="http://schemas.openxmlformats.org/officeDocument/2006/relationships/hyperlink" Target="http://www.eajaz.org/arabic/index.php?option=com_content&amp;view=article&amp;id=1047:2008-11-24-12-59-59&amp;catid=101:2008-11-24-12-57-36" TargetMode="External"/><Relationship Id="rId767" Type="http://schemas.openxmlformats.org/officeDocument/2006/relationships/hyperlink" Target="http://www.eajaz.org/arabic/index.php?option=com_jumi&amp;fileid=2" TargetMode="External"/><Relationship Id="rId61" Type="http://schemas.openxmlformats.org/officeDocument/2006/relationships/hyperlink" Target="http://www.eajaz.org/eajaz/index.php?lang=tr" TargetMode="External"/><Relationship Id="rId199" Type="http://schemas.openxmlformats.org/officeDocument/2006/relationships/hyperlink" Target="http://www.eajaz.org/arabic/images/eajaz/oimages/7/2%20(4).jpg" TargetMode="External"/><Relationship Id="rId571" Type="http://schemas.openxmlformats.org/officeDocument/2006/relationships/hyperlink" Target="http://www.aleajaz.org/" TargetMode="External"/><Relationship Id="rId627" Type="http://schemas.openxmlformats.org/officeDocument/2006/relationships/hyperlink" Target="http://www.eajaz.org/arabic/index.php?option=com_content&amp;view=article&amp;id=871:2008-08-26-06-58-18&amp;catid=91:2008-08-25-10-06-53" TargetMode="External"/><Relationship Id="rId669" Type="http://schemas.openxmlformats.org/officeDocument/2006/relationships/hyperlink" Target="http://www.eajaz.org/arabic/index.php?option=com_content&amp;view=article&amp;id=868:2008-08-26-06-55-15&amp;catid=91:2008-08-25-10-06-53" TargetMode="External"/><Relationship Id="rId19" Type="http://schemas.openxmlformats.org/officeDocument/2006/relationships/hyperlink" Target="http://www.eajaz.org/arabic/images/eajaz/oimages/2/1-5.gif" TargetMode="External"/><Relationship Id="rId224" Type="http://schemas.openxmlformats.org/officeDocument/2006/relationships/hyperlink" Target="http://www.eajaz.org/arabic/index.php?option=com_content&amp;view=category&amp;id=103&amp;Itemid=87" TargetMode="External"/><Relationship Id="rId266" Type="http://schemas.openxmlformats.org/officeDocument/2006/relationships/hyperlink" Target="http://www.eajaz.org/arabic/index.php?option=com_contact&amp;view=contact&amp;id=1" TargetMode="External"/><Relationship Id="rId431" Type="http://schemas.openxmlformats.org/officeDocument/2006/relationships/image" Target="media/image143.jpeg"/><Relationship Id="rId473" Type="http://schemas.openxmlformats.org/officeDocument/2006/relationships/control" Target="activeX/activeX63.xml"/><Relationship Id="rId529" Type="http://schemas.openxmlformats.org/officeDocument/2006/relationships/hyperlink" Target="http://www.eajaz.org/arabic/?option=com_content&amp;view=article&amp;id=746&amp;catid=75:17" TargetMode="External"/><Relationship Id="rId680" Type="http://schemas.openxmlformats.org/officeDocument/2006/relationships/hyperlink" Target="http://www.eajaz.org/arabic/images/eajaz/oimages/20/5-1.jpg" TargetMode="External"/><Relationship Id="rId736" Type="http://schemas.openxmlformats.org/officeDocument/2006/relationships/hyperlink" Target="http://www.eajaz.org/arabic/index.php?view=article&amp;catid=79:21&amp;id=663&amp;format=pdf&amp;option=com_content" TargetMode="External"/><Relationship Id="rId30" Type="http://schemas.openxmlformats.org/officeDocument/2006/relationships/hyperlink" Target="http://www.eajaz.org/arabic/index.php?option=com_content&amp;task=view&amp;id=1048" TargetMode="External"/><Relationship Id="rId126" Type="http://schemas.openxmlformats.org/officeDocument/2006/relationships/hyperlink" Target="http://www.eajaz.org/arabic/?option=com_content&amp;view=article&amp;id=525&amp;catid=65:7" TargetMode="External"/><Relationship Id="rId168" Type="http://schemas.openxmlformats.org/officeDocument/2006/relationships/image" Target="media/image66.wmf"/><Relationship Id="rId333" Type="http://schemas.openxmlformats.org/officeDocument/2006/relationships/image" Target="media/image122.wmf"/><Relationship Id="rId540" Type="http://schemas.openxmlformats.org/officeDocument/2006/relationships/image" Target="media/image169.jpeg"/><Relationship Id="rId778" Type="http://schemas.openxmlformats.org/officeDocument/2006/relationships/hyperlink" Target="http://www.eajaz.org/arabic/?option=com_content&amp;view=category&amp;id=81:23" TargetMode="External"/><Relationship Id="rId72" Type="http://schemas.openxmlformats.org/officeDocument/2006/relationships/image" Target="media/image23.gif"/><Relationship Id="rId375" Type="http://schemas.openxmlformats.org/officeDocument/2006/relationships/image" Target="media/image126.jpeg"/><Relationship Id="rId582" Type="http://schemas.openxmlformats.org/officeDocument/2006/relationships/control" Target="activeX/activeX78.xml"/><Relationship Id="rId638" Type="http://schemas.openxmlformats.org/officeDocument/2006/relationships/hyperlink" Target="http://www.eajaz.org/arabic/index.php?option=com_jumi&amp;fileid=2" TargetMode="External"/><Relationship Id="rId803" Type="http://schemas.openxmlformats.org/officeDocument/2006/relationships/hyperlink" Target="http://www.eajaz.org/vb/" TargetMode="External"/><Relationship Id="rId3" Type="http://schemas.microsoft.com/office/2007/relationships/stylesWithEffects" Target="stylesWithEffects.xml"/><Relationship Id="rId235" Type="http://schemas.openxmlformats.org/officeDocument/2006/relationships/control" Target="activeX/activeX23.xml"/><Relationship Id="rId277" Type="http://schemas.openxmlformats.org/officeDocument/2006/relationships/image" Target="media/image101.jpeg"/><Relationship Id="rId400" Type="http://schemas.openxmlformats.org/officeDocument/2006/relationships/hyperlink" Target="http://www.eajaz.org/arabic/index.php?option=com_content&amp;view=article&amp;id=872:2008-08-26-06-58-34&amp;catid=91:2008-08-25-10-06-53" TargetMode="External"/><Relationship Id="rId442" Type="http://schemas.openxmlformats.org/officeDocument/2006/relationships/hyperlink" Target="http://www.eajaz.org/arabic/?option=com_content&amp;view=category&amp;id=72:14" TargetMode="External"/><Relationship Id="rId484" Type="http://schemas.openxmlformats.org/officeDocument/2006/relationships/image" Target="media/image160.wmf"/><Relationship Id="rId705" Type="http://schemas.openxmlformats.org/officeDocument/2006/relationships/hyperlink" Target="http://www.eajaz.org/arabic/images/eajaz/oimages/20/1-3.jpg" TargetMode="External"/><Relationship Id="rId137" Type="http://schemas.openxmlformats.org/officeDocument/2006/relationships/image" Target="media/image48.wmf"/><Relationship Id="rId302" Type="http://schemas.openxmlformats.org/officeDocument/2006/relationships/control" Target="activeX/activeX40.xml"/><Relationship Id="rId344" Type="http://schemas.openxmlformats.org/officeDocument/2006/relationships/hyperlink" Target="http://www.eajaz.org/arabic/index.php?option=com_content&amp;view=article&amp;id=874:2008-08-26-06-59-06&amp;catid=91:2008-08-25-10-06-53" TargetMode="External"/><Relationship Id="rId691" Type="http://schemas.openxmlformats.org/officeDocument/2006/relationships/image" Target="media/image204.jpeg"/><Relationship Id="rId747" Type="http://schemas.openxmlformats.org/officeDocument/2006/relationships/hyperlink" Target="http://www.eajaz.org/arabic/images/eajaz/oimages/21/1-4.jpg" TargetMode="External"/><Relationship Id="rId789" Type="http://schemas.openxmlformats.org/officeDocument/2006/relationships/hyperlink" Target="http://www.eajaz.org/arabic/?option=com_content&amp;view=article&amp;id=976&amp;catid=92:29" TargetMode="External"/><Relationship Id="rId41" Type="http://schemas.openxmlformats.org/officeDocument/2006/relationships/hyperlink" Target="http://www.eajaz.org/arabic/index.php?option=com_content&amp;view=category&amp;id=113&amp;Itemid=98" TargetMode="External"/><Relationship Id="rId83" Type="http://schemas.openxmlformats.org/officeDocument/2006/relationships/image" Target="media/image28.png"/><Relationship Id="rId179" Type="http://schemas.openxmlformats.org/officeDocument/2006/relationships/hyperlink" Target="http://www.softriva.com" TargetMode="External"/><Relationship Id="rId386" Type="http://schemas.openxmlformats.org/officeDocument/2006/relationships/image" Target="media/image133.jpeg"/><Relationship Id="rId551" Type="http://schemas.openxmlformats.org/officeDocument/2006/relationships/image" Target="media/image172.jpeg"/><Relationship Id="rId593" Type="http://schemas.openxmlformats.org/officeDocument/2006/relationships/image" Target="media/image186.wmf"/><Relationship Id="rId607" Type="http://schemas.openxmlformats.org/officeDocument/2006/relationships/image" Target="media/image193.wmf"/><Relationship Id="rId649" Type="http://schemas.openxmlformats.org/officeDocument/2006/relationships/hyperlink" Target="http://www.eajaz.org/arabic/?option=com_content&amp;view=category&amp;id=76:18" TargetMode="External"/><Relationship Id="rId814" Type="http://schemas.openxmlformats.org/officeDocument/2006/relationships/hyperlink" Target="http://www.eajaz.org/arabic/index.php?option=com_content&amp;view=category&amp;id=112:2010-08-24-22-34-41&amp;Itemid=97" TargetMode="External"/><Relationship Id="rId190" Type="http://schemas.openxmlformats.org/officeDocument/2006/relationships/hyperlink" Target="http://www.eajaz.org/arabic/images/eajaz/oimages/7/2%20(1).jpg" TargetMode="External"/><Relationship Id="rId204" Type="http://schemas.openxmlformats.org/officeDocument/2006/relationships/image" Target="media/image77.jpeg"/><Relationship Id="rId246" Type="http://schemas.openxmlformats.org/officeDocument/2006/relationships/image" Target="media/image91.wmf"/><Relationship Id="rId288" Type="http://schemas.openxmlformats.org/officeDocument/2006/relationships/hyperlink" Target="http://www.eajaz.org/arabic/index.php?option=com_content&amp;view=category&amp;id=111&amp;Itemid=96" TargetMode="External"/><Relationship Id="rId411" Type="http://schemas.openxmlformats.org/officeDocument/2006/relationships/hyperlink" Target="http://www.eajaz.org/arabic/index.php?option=com_phocagallery&amp;view=categories&amp;Itemid=0" TargetMode="External"/><Relationship Id="rId453" Type="http://schemas.openxmlformats.org/officeDocument/2006/relationships/hyperlink" Target="http://www.eajaz.org/arabic/index.php?option=com_content&amp;view=category&amp;id=113&amp;Itemid=98" TargetMode="External"/><Relationship Id="rId509" Type="http://schemas.openxmlformats.org/officeDocument/2006/relationships/hyperlink" Target="http://www.eajaz.org/arabic/?option=com_content&amp;view=category&amp;id=73:15" TargetMode="External"/><Relationship Id="rId660" Type="http://schemas.openxmlformats.org/officeDocument/2006/relationships/hyperlink" Target="http://www.eajaz.org/arabic/index.php?option=com_content&amp;view=category&amp;id=111&amp;Itemid=96" TargetMode="External"/><Relationship Id="rId106" Type="http://schemas.openxmlformats.org/officeDocument/2006/relationships/hyperlink" Target="http://www.eajaz.org/arabic/images/eajaz/oimages/7/4%20(7).jpg" TargetMode="External"/><Relationship Id="rId313" Type="http://schemas.openxmlformats.org/officeDocument/2006/relationships/image" Target="media/image112.wmf"/><Relationship Id="rId495" Type="http://schemas.openxmlformats.org/officeDocument/2006/relationships/control" Target="activeX/activeX74.xml"/><Relationship Id="rId716" Type="http://schemas.openxmlformats.org/officeDocument/2006/relationships/hyperlink" Target="http://www.eajaz.org/arabic/index.php?option=com_content&amp;view=article&amp;id=873:2008-08-26-06-58-34&amp;catid=91:2008-08-25-10-06-53" TargetMode="External"/><Relationship Id="rId758" Type="http://schemas.openxmlformats.org/officeDocument/2006/relationships/hyperlink" Target="http://www.eajaz.org/arabic/?option=com_content&amp;view=article&amp;id=729&amp;catid=81:23" TargetMode="External"/><Relationship Id="rId10" Type="http://schemas.openxmlformats.org/officeDocument/2006/relationships/hyperlink" Target="http://www.eajaz.org/arabic/index.php?option=com_mailto&amp;tmpl=component&amp;link=aHR0cDovL3d3dy5lYWphei5vcmcvYXJhYmljL2luZGV4LnBocD9vcHRpb249Y29tX2NvbnRlbnQmdmlldz1hcnRpY2xlJmlkPTIyNDoyMDEwLTA0LTI1LTEwLTQ0LTM5JmNhdGlkPTYwOjI=" TargetMode="External"/><Relationship Id="rId52" Type="http://schemas.openxmlformats.org/officeDocument/2006/relationships/image" Target="media/image12.jpeg"/><Relationship Id="rId94" Type="http://schemas.openxmlformats.org/officeDocument/2006/relationships/hyperlink" Target="http://www.eajaz.org/arabic/images/eajaz/oimages/7/person/zndany.jpg" TargetMode="External"/><Relationship Id="rId148" Type="http://schemas.openxmlformats.org/officeDocument/2006/relationships/image" Target="media/image55.wmf"/><Relationship Id="rId355" Type="http://schemas.openxmlformats.org/officeDocument/2006/relationships/hyperlink" Target="http://www.eajaz.org/arabic/?option=com_content&amp;view=article&amp;id=542&amp;catid=66:8" TargetMode="External"/><Relationship Id="rId397" Type="http://schemas.openxmlformats.org/officeDocument/2006/relationships/hyperlink" Target="http://www.eajaz.org/arabic/index.php?option=com_content&amp;task=view&amp;id=1048" TargetMode="External"/><Relationship Id="rId520" Type="http://schemas.openxmlformats.org/officeDocument/2006/relationships/hyperlink" Target="http://www.eajaz.org/arabic/index.php?option=com_content&amp;view=category&amp;id=110&amp;Itemid=91" TargetMode="External"/><Relationship Id="rId562" Type="http://schemas.openxmlformats.org/officeDocument/2006/relationships/hyperlink" Target="http://www.eajaz.org/arabic/images/eajaz/oimages/18/3-9.jpg" TargetMode="External"/><Relationship Id="rId618" Type="http://schemas.openxmlformats.org/officeDocument/2006/relationships/hyperlink" Target="http://www.eajaz.org/arabic/index.php?option=com_content&amp;view=category&amp;id=1&amp;Itemid=777&amp;layout=default" TargetMode="External"/><Relationship Id="rId215" Type="http://schemas.openxmlformats.org/officeDocument/2006/relationships/hyperlink" Target="http://www.eajaz.org/arabic/index.php?option=com_content&amp;view=section&amp;id=9&amp;Itemid=70" TargetMode="External"/><Relationship Id="rId257" Type="http://schemas.openxmlformats.org/officeDocument/2006/relationships/control" Target="activeX/activeX34.xml"/><Relationship Id="rId422" Type="http://schemas.openxmlformats.org/officeDocument/2006/relationships/hyperlink" Target="http://www.eajaz.org/arabic/index.php?option=com_content&amp;view=section&amp;id=17" TargetMode="External"/><Relationship Id="rId464" Type="http://schemas.openxmlformats.org/officeDocument/2006/relationships/image" Target="media/image150.wmf"/><Relationship Id="rId299" Type="http://schemas.openxmlformats.org/officeDocument/2006/relationships/image" Target="media/image105.wmf"/><Relationship Id="rId727" Type="http://schemas.openxmlformats.org/officeDocument/2006/relationships/hyperlink" Target="http://www.eajaz.org/arabic/index.php?option=com_seyret&amp;Itemid=0" TargetMode="External"/><Relationship Id="rId63" Type="http://schemas.openxmlformats.org/officeDocument/2006/relationships/hyperlink" Target="http://www.eajaz.org/eajaz/index.php?lang=pk" TargetMode="External"/><Relationship Id="rId159" Type="http://schemas.openxmlformats.org/officeDocument/2006/relationships/control" Target="activeX/activeX13.xml"/><Relationship Id="rId366" Type="http://schemas.openxmlformats.org/officeDocument/2006/relationships/hyperlink" Target="http://www.eajaz.org/arabic/index.php?view=article&amp;catid=66:8&amp;id=542&amp;tmpl=component&amp;print=1&amp;layout=default&amp;page=&amp;option=com_content" TargetMode="External"/><Relationship Id="rId573" Type="http://schemas.openxmlformats.org/officeDocument/2006/relationships/hyperlink" Target="http://www.eajaz.org/arabic/index.php?option=com_content&amp;view=category&amp;id=104&amp;Itemid=99" TargetMode="External"/><Relationship Id="rId780" Type="http://schemas.openxmlformats.org/officeDocument/2006/relationships/hyperlink" Target="http://www.eajaz.org/arabic/images/eajaz/oimages/23/2-1.jpg" TargetMode="External"/><Relationship Id="rId226" Type="http://schemas.openxmlformats.org/officeDocument/2006/relationships/hyperlink" Target="http://www.eajaz.org/arabic/index.php?option=com_search&amp;view=search&amp;Itemid=53" TargetMode="External"/><Relationship Id="rId433" Type="http://schemas.openxmlformats.org/officeDocument/2006/relationships/image" Target="media/image144.jpeg"/><Relationship Id="rId640" Type="http://schemas.openxmlformats.org/officeDocument/2006/relationships/hyperlink" Target="http://www.eajaz.org/arabic/?option=com_content&amp;view=article&amp;id=764&amp;catid=76:18" TargetMode="External"/><Relationship Id="rId738" Type="http://schemas.openxmlformats.org/officeDocument/2006/relationships/hyperlink" Target="http://www.eajaz.org/arabic/index.php?option=com_mailto&amp;tmpl=component&amp;link=aHR0cDovL3d3dy5lYWphei5vcmcvYXJhYmljLz9vcHRpb249Y29tX2NvbnRlbnQmdmlldz1hcnRpY2xlJmlkPTY2MyZjYXRpZD03OToyMQ==" TargetMode="External"/><Relationship Id="rId74" Type="http://schemas.openxmlformats.org/officeDocument/2006/relationships/image" Target="media/image25.jpeg"/><Relationship Id="rId377" Type="http://schemas.openxmlformats.org/officeDocument/2006/relationships/image" Target="media/image127.jpeg"/><Relationship Id="rId500" Type="http://schemas.openxmlformats.org/officeDocument/2006/relationships/hyperlink" Target="http://www.eajaz.org/arabic/index.php?option=com_contact&amp;view=contact&amp;id=1" TargetMode="External"/><Relationship Id="rId584" Type="http://schemas.openxmlformats.org/officeDocument/2006/relationships/control" Target="activeX/activeX79.xml"/><Relationship Id="rId805" Type="http://schemas.openxmlformats.org/officeDocument/2006/relationships/hyperlink" Target="http://www.eajaz.org/arabic/index.php?view=article&amp;catid=92:29&amp;id=976&amp;format=pdf&amp;option=com_content" TargetMode="External"/><Relationship Id="rId5" Type="http://schemas.openxmlformats.org/officeDocument/2006/relationships/webSettings" Target="webSettings.xml"/><Relationship Id="rId237" Type="http://schemas.openxmlformats.org/officeDocument/2006/relationships/control" Target="activeX/activeX24.xml"/><Relationship Id="rId791" Type="http://schemas.openxmlformats.org/officeDocument/2006/relationships/hyperlink" Target="http://www.eajaz.org/arabic/index.php?option=com_content&amp;view=category&amp;id=110&amp;Itemid=91" TargetMode="External"/><Relationship Id="rId444" Type="http://schemas.openxmlformats.org/officeDocument/2006/relationships/image" Target="media/image147.jpeg"/><Relationship Id="rId651" Type="http://schemas.openxmlformats.org/officeDocument/2006/relationships/hyperlink" Target="http://www.eajaz.org/arabic/index.php?option=com_content&amp;task=view&amp;id=1048" TargetMode="External"/><Relationship Id="rId749" Type="http://schemas.openxmlformats.org/officeDocument/2006/relationships/hyperlink" Target="http://www.eajaz.org/arabic/images/eajaz/oimages/21/1-6.jpg" TargetMode="External"/><Relationship Id="rId290" Type="http://schemas.openxmlformats.org/officeDocument/2006/relationships/hyperlink" Target="http://www.eajaz.org/arabic/index.php?option=com_content&amp;view=category&amp;id=113&amp;Itemid=98" TargetMode="External"/><Relationship Id="rId304" Type="http://schemas.openxmlformats.org/officeDocument/2006/relationships/control" Target="activeX/activeX41.xml"/><Relationship Id="rId388" Type="http://schemas.openxmlformats.org/officeDocument/2006/relationships/hyperlink" Target="http://www.eajaz.org/arabic/images/eajaz/oimages/8/1(16).jpg" TargetMode="External"/><Relationship Id="rId511" Type="http://schemas.openxmlformats.org/officeDocument/2006/relationships/hyperlink" Target="http://www.eajaz.org/arabic/?option=com_content&amp;view=article&amp;id=746&amp;catid=75:17" TargetMode="External"/><Relationship Id="rId609" Type="http://schemas.openxmlformats.org/officeDocument/2006/relationships/image" Target="media/image194.wmf"/><Relationship Id="rId85" Type="http://schemas.openxmlformats.org/officeDocument/2006/relationships/image" Target="media/image29.png"/><Relationship Id="rId150" Type="http://schemas.openxmlformats.org/officeDocument/2006/relationships/image" Target="media/image56.wmf"/><Relationship Id="rId595" Type="http://schemas.openxmlformats.org/officeDocument/2006/relationships/image" Target="media/image187.wmf"/><Relationship Id="rId816" Type="http://schemas.openxmlformats.org/officeDocument/2006/relationships/hyperlink" Target="http://www.eajaz.org/arabic/images/eajaz/Eimagies/6-1.jpg" TargetMode="External"/><Relationship Id="rId248" Type="http://schemas.openxmlformats.org/officeDocument/2006/relationships/image" Target="media/image92.wmf"/><Relationship Id="rId455" Type="http://schemas.openxmlformats.org/officeDocument/2006/relationships/hyperlink" Target="http://www.eajaz.org/arabic/index.php?option=com_content&amp;view=article&amp;id=845&amp;Itemid=82" TargetMode="External"/><Relationship Id="rId662" Type="http://schemas.openxmlformats.org/officeDocument/2006/relationships/hyperlink" Target="http://www.eajaz.org/arabic/index.php?option=com_content&amp;view=category&amp;id=113&amp;Itemid=98"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0-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0-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10-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0-5CC6-11CF-8D67-00AA00BDCE1D}" ax:persistence="persistStream" r:id="rId1"/>
</file>

<file path=word/activeX/activeX30.xml><?xml version="1.0" encoding="utf-8"?>
<ax:ocx xmlns:ax="http://schemas.microsoft.com/office/2006/activeX" xmlns:r="http://schemas.openxmlformats.org/officeDocument/2006/relationships" ax:classid="{5512D11C-5CC6-11CF-8D67-00AA00BDCE1D}" ax:persistence="persistStream" r:id="rId1"/>
</file>

<file path=word/activeX/activeX31.xml><?xml version="1.0" encoding="utf-8"?>
<ax:ocx xmlns:ax="http://schemas.microsoft.com/office/2006/activeX" xmlns:r="http://schemas.openxmlformats.org/officeDocument/2006/relationships" ax:classid="{5512D11C-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C-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0-5CC6-11CF-8D67-00AA00BDCE1D}" ax:persistence="persistStream" r:id="rId1"/>
</file>

<file path=word/activeX/activeX36.xml><?xml version="1.0" encoding="utf-8"?>
<ax:ocx xmlns:ax="http://schemas.microsoft.com/office/2006/activeX" xmlns:r="http://schemas.openxmlformats.org/officeDocument/2006/relationships" ax:classid="{5512D11C-5CC6-11CF-8D67-00AA00BDCE1D}" ax:persistence="persistStream" r:id="rId1"/>
</file>

<file path=word/activeX/activeX37.xml><?xml version="1.0" encoding="utf-8"?>
<ax:ocx xmlns:ax="http://schemas.microsoft.com/office/2006/activeX" xmlns:r="http://schemas.openxmlformats.org/officeDocument/2006/relationships" ax:classid="{5512D11C-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C-5CC6-11CF-8D67-00AA00BDCE1D}" ax:persistence="persistStream" r:id="rId1"/>
</file>

<file path=word/activeX/activeX42.xml><?xml version="1.0" encoding="utf-8"?>
<ax:ocx xmlns:ax="http://schemas.microsoft.com/office/2006/activeX" xmlns:r="http://schemas.openxmlformats.org/officeDocument/2006/relationships" ax:classid="{5512D11C-5CC6-11CF-8D67-00AA00BDCE1D}" ax:persistence="persistStream" r:id="rId1"/>
</file>

<file path=word/activeX/activeX43.xml><?xml version="1.0" encoding="utf-8"?>
<ax:ocx xmlns:ax="http://schemas.microsoft.com/office/2006/activeX" xmlns:r="http://schemas.openxmlformats.org/officeDocument/2006/relationships" ax:classid="{5512D11C-5CC6-11CF-8D67-00AA00BDCE1D}" ax:persistence="persistStream" r:id="rId1"/>
</file>

<file path=word/activeX/activeX44.xml><?xml version="1.0" encoding="utf-8"?>
<ax:ocx xmlns:ax="http://schemas.microsoft.com/office/2006/activeX" xmlns:r="http://schemas.openxmlformats.org/officeDocument/2006/relationships" ax:classid="{5512D110-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0-5CC6-11CF-8D67-00AA00BDCE1D}" ax:persistence="persistStream" r:id="rId1"/>
</file>

<file path=word/activeX/activeX49.xml><?xml version="1.0" encoding="utf-8"?>
<ax:ocx xmlns:ax="http://schemas.microsoft.com/office/2006/activeX" xmlns:r="http://schemas.openxmlformats.org/officeDocument/2006/relationships" ax:classid="{5512D11C-5CC6-11CF-8D67-00AA00BDCE1D}" ax:persistence="persistStream" r:id="rId1"/>
</file>

<file path=word/activeX/activeX50.xml><?xml version="1.0" encoding="utf-8"?>
<ax:ocx xmlns:ax="http://schemas.microsoft.com/office/2006/activeX" xmlns:r="http://schemas.openxmlformats.org/officeDocument/2006/relationships" ax:classid="{5512D11C-5CC6-11CF-8D67-00AA00BDCE1D}" ax:persistence="persistStream" r:id="rId1"/>
</file>

<file path=word/activeX/activeX51.xml><?xml version="1.0" encoding="utf-8"?>
<ax:ocx xmlns:ax="http://schemas.microsoft.com/office/2006/activeX" xmlns:r="http://schemas.openxmlformats.org/officeDocument/2006/relationships" ax:classid="{5512D11C-5CC6-11CF-8D67-00AA00BDCE1D}" ax:persistence="persistStream" r:id="rId1"/>
</file>

<file path=word/activeX/activeX52.xml><?xml version="1.0" encoding="utf-8"?>
<ax:ocx xmlns:ax="http://schemas.microsoft.com/office/2006/activeX" xmlns:r="http://schemas.openxmlformats.org/officeDocument/2006/relationships" ax:classid="{5512D11C-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0-5CC6-11CF-8D67-00AA00BDCE1D}" ax:persistence="persistStream" r:id="rId1"/>
</file>

<file path=word/activeX/activeX55.xml><?xml version="1.0" encoding="utf-8"?>
<ax:ocx xmlns:ax="http://schemas.microsoft.com/office/2006/activeX" xmlns:r="http://schemas.openxmlformats.org/officeDocument/2006/relationships" ax:classid="{5512D11C-5CC6-11CF-8D67-00AA00BDCE1D}" ax:persistence="persistStream" r:id="rId1"/>
</file>

<file path=word/activeX/activeX56.xml><?xml version="1.0" encoding="utf-8"?>
<ax:ocx xmlns:ax="http://schemas.microsoft.com/office/2006/activeX" xmlns:r="http://schemas.openxmlformats.org/officeDocument/2006/relationships" ax:classid="{5512D11C-5CC6-11CF-8D67-00AA00BDCE1D}" ax:persistence="persistStream" r:id="rId1"/>
</file>

<file path=word/activeX/activeX57.xml><?xml version="1.0" encoding="utf-8"?>
<ax:ocx xmlns:ax="http://schemas.microsoft.com/office/2006/activeX" xmlns:r="http://schemas.openxmlformats.org/officeDocument/2006/relationships" ax:classid="{5512D11C-5CC6-11CF-8D67-00AA00BDCE1D}" ax:persistence="persistStream" r:id="rId1"/>
</file>

<file path=word/activeX/activeX58.xml><?xml version="1.0" encoding="utf-8"?>
<ax:ocx xmlns:ax="http://schemas.microsoft.com/office/2006/activeX" xmlns:r="http://schemas.openxmlformats.org/officeDocument/2006/relationships" ax:classid="{5512D11C-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C-5CC6-11CF-8D67-00AA00BDCE1D}" ax:persistence="persistStream" r:id="rId1"/>
</file>

<file path=word/activeX/activeX61.xml><?xml version="1.0" encoding="utf-8"?>
<ax:ocx xmlns:ax="http://schemas.microsoft.com/office/2006/activeX" xmlns:r="http://schemas.openxmlformats.org/officeDocument/2006/relationships" ax:classid="{5512D11C-5CC6-11CF-8D67-00AA00BDCE1D}" ax:persistence="persistStream" r:id="rId1"/>
</file>

<file path=word/activeX/activeX62.xml><?xml version="1.0" encoding="utf-8"?>
<ax:ocx xmlns:ax="http://schemas.microsoft.com/office/2006/activeX" xmlns:r="http://schemas.openxmlformats.org/officeDocument/2006/relationships" ax:classid="{5512D11C-5CC6-11CF-8D67-00AA00BDCE1D}" ax:persistence="persistStream" r:id="rId1"/>
</file>

<file path=word/activeX/activeX63.xml><?xml version="1.0" encoding="utf-8"?>
<ax:ocx xmlns:ax="http://schemas.microsoft.com/office/2006/activeX" xmlns:r="http://schemas.openxmlformats.org/officeDocument/2006/relationships" ax:classid="{5512D110-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0-5CC6-11CF-8D67-00AA00BDCE1D}" ax:persistence="persistStream" r:id="rId1"/>
</file>

<file path=word/activeX/activeX68.xml><?xml version="1.0" encoding="utf-8"?>
<ax:ocx xmlns:ax="http://schemas.microsoft.com/office/2006/activeX" xmlns:r="http://schemas.openxmlformats.org/officeDocument/2006/relationships" ax:classid="{5512D11C-5CC6-11CF-8D67-00AA00BDCE1D}" ax:persistence="persistStream" r:id="rId1"/>
</file>

<file path=word/activeX/activeX69.xml><?xml version="1.0" encoding="utf-8"?>
<ax:ocx xmlns:ax="http://schemas.microsoft.com/office/2006/activeX" xmlns:r="http://schemas.openxmlformats.org/officeDocument/2006/relationships" ax:classid="{5512D11C-5CC6-11CF-8D67-00AA00BDCE1D}" ax:persistence="persistStream" r:id="rId1"/>
</file>

<file path=word/activeX/activeX70.xml><?xml version="1.0" encoding="utf-8"?>
<ax:ocx xmlns:ax="http://schemas.microsoft.com/office/2006/activeX" xmlns:r="http://schemas.openxmlformats.org/officeDocument/2006/relationships" ax:classid="{5512D11C-5CC6-11CF-8D67-00AA00BDCE1D}" ax:persistence="persistStream" r:id="rId1"/>
</file>

<file path=word/activeX/activeX71.xml><?xml version="1.0" encoding="utf-8"?>
<ax:ocx xmlns:ax="http://schemas.microsoft.com/office/2006/activeX" xmlns:r="http://schemas.openxmlformats.org/officeDocument/2006/relationships" ax:classid="{5512D11C-5CC6-11CF-8D67-00AA00BDCE1D}" ax:persistence="persistStream" r:id="rId1"/>
</file>

<file path=word/activeX/activeX72.xml><?xml version="1.0" encoding="utf-8"?>
<ax:ocx xmlns:ax="http://schemas.microsoft.com/office/2006/activeX" xmlns:r="http://schemas.openxmlformats.org/officeDocument/2006/relationships" ax:classid="{5512D11A-5CC6-11CF-8D67-00AA00BDCE1D}" ax:persistence="persistStream" r:id="rId1"/>
</file>

<file path=word/activeX/activeX73.xml><?xml version="1.0" encoding="utf-8"?>
<ax:ocx xmlns:ax="http://schemas.microsoft.com/office/2006/activeX" xmlns:r="http://schemas.openxmlformats.org/officeDocument/2006/relationships" ax:classid="{5512D110-5CC6-11CF-8D67-00AA00BDCE1D}" ax:persistence="persistStream" r:id="rId1"/>
</file>

<file path=word/activeX/activeX74.xml><?xml version="1.0" encoding="utf-8"?>
<ax:ocx xmlns:ax="http://schemas.microsoft.com/office/2006/activeX" xmlns:r="http://schemas.openxmlformats.org/officeDocument/2006/relationships" ax:classid="{5512D11C-5CC6-11CF-8D67-00AA00BDCE1D}" ax:persistence="persistStream" r:id="rId1"/>
</file>

<file path=word/activeX/activeX75.xml><?xml version="1.0" encoding="utf-8"?>
<ax:ocx xmlns:ax="http://schemas.microsoft.com/office/2006/activeX" xmlns:r="http://schemas.openxmlformats.org/officeDocument/2006/relationships" ax:classid="{5512D11C-5CC6-11CF-8D67-00AA00BDCE1D}" ax:persistence="persistStream" r:id="rId1"/>
</file>

<file path=word/activeX/activeX76.xml><?xml version="1.0" encoding="utf-8"?>
<ax:ocx xmlns:ax="http://schemas.microsoft.com/office/2006/activeX" xmlns:r="http://schemas.openxmlformats.org/officeDocument/2006/relationships" ax:classid="{5512D11C-5CC6-11CF-8D67-00AA00BDCE1D}" ax:persistence="persistStream" r:id="rId1"/>
</file>

<file path=word/activeX/activeX77.xml><?xml version="1.0" encoding="utf-8"?>
<ax:ocx xmlns:ax="http://schemas.microsoft.com/office/2006/activeX" xmlns:r="http://schemas.openxmlformats.org/officeDocument/2006/relationships" ax:classid="{5512D11C-5CC6-11CF-8D67-00AA00BDCE1D}" ax:persistence="persistStream" r:id="rId1"/>
</file>

<file path=word/activeX/activeX78.xml><?xml version="1.0" encoding="utf-8"?>
<ax:ocx xmlns:ax="http://schemas.microsoft.com/office/2006/activeX" xmlns:r="http://schemas.openxmlformats.org/officeDocument/2006/relationships" ax:classid="{5512D11A-5CC6-11CF-8D67-00AA00BDCE1D}" ax:persistence="persistStream" r:id="rId1"/>
</file>

<file path=word/activeX/activeX79.xml><?xml version="1.0" encoding="utf-8"?>
<ax:ocx xmlns:ax="http://schemas.microsoft.com/office/2006/activeX" xmlns:r="http://schemas.openxmlformats.org/officeDocument/2006/relationships" ax:classid="{5512D11C-5CC6-11CF-8D67-00AA00BDCE1D}" ax:persistence="persistStream" r:id="rId1"/>
</file>

<file path=word/activeX/activeX80.xml><?xml version="1.0" encoding="utf-8"?>
<ax:ocx xmlns:ax="http://schemas.microsoft.com/office/2006/activeX" xmlns:r="http://schemas.openxmlformats.org/officeDocument/2006/relationships" ax:classid="{5512D11C-5CC6-11CF-8D67-00AA00BDCE1D}" ax:persistence="persistStream" r:id="rId1"/>
</file>

<file path=word/activeX/activeX81.xml><?xml version="1.0" encoding="utf-8"?>
<ax:ocx xmlns:ax="http://schemas.microsoft.com/office/2006/activeX" xmlns:r="http://schemas.openxmlformats.org/officeDocument/2006/relationships" ax:classid="{5512D11C-5CC6-11CF-8D67-00AA00BDCE1D}" ax:persistence="persistStream" r:id="rId1"/>
</file>

<file path=word/activeX/activeX82.xml><?xml version="1.0" encoding="utf-8"?>
<ax:ocx xmlns:ax="http://schemas.microsoft.com/office/2006/activeX" xmlns:r="http://schemas.openxmlformats.org/officeDocument/2006/relationships" ax:classid="{5512D110-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0-5CC6-11CF-8D67-00AA00BDCE1D}" ax:persistence="persistStream" r:id="rId1"/>
</file>

<file path=word/activeX/activeX87.xml><?xml version="1.0" encoding="utf-8"?>
<ax:ocx xmlns:ax="http://schemas.microsoft.com/office/2006/activeX" xmlns:r="http://schemas.openxmlformats.org/officeDocument/2006/relationships" ax:classid="{5512D11C-5CC6-11CF-8D67-00AA00BDCE1D}" ax:persistence="persistStream" r:id="rId1"/>
</file>

<file path=word/activeX/activeX88.xml><?xml version="1.0" encoding="utf-8"?>
<ax:ocx xmlns:ax="http://schemas.microsoft.com/office/2006/activeX" xmlns:r="http://schemas.openxmlformats.org/officeDocument/2006/relationships" ax:classid="{5512D11C-5CC6-11CF-8D67-00AA00BDCE1D}" ax:persistence="persistStream" r:id="rId1"/>
</file>

<file path=word/activeX/activeX89.xml><?xml version="1.0" encoding="utf-8"?>
<ax:ocx xmlns:ax="http://schemas.microsoft.com/office/2006/activeX" xmlns:r="http://schemas.openxmlformats.org/officeDocument/2006/relationships" ax:classid="{5512D11C-5CC6-11CF-8D67-00AA00BDCE1D}" ax:persistence="persistStream" r:id="rId1"/>
</file>

<file path=word/activeX/activeX90.xml><?xml version="1.0" encoding="utf-8"?>
<ax:ocx xmlns:ax="http://schemas.microsoft.com/office/2006/activeX" xmlns:r="http://schemas.openxmlformats.org/officeDocument/2006/relationships" ax:classid="{5512D11C-5CC6-11CF-8D67-00AA00BDCE1D}" ax:persistence="persistStream" r:id="rId1"/>
</file>

<file path=word/activeX/activeX91.xml><?xml version="1.0" encoding="utf-8"?>
<ax:ocx xmlns:ax="http://schemas.microsoft.com/office/2006/activeX" xmlns:r="http://schemas.openxmlformats.org/officeDocument/2006/relationships" ax:classid="{5512D11A-5CC6-11CF-8D67-00AA00BDCE1D}" ax:persistence="persistStream" r:id="rId1"/>
</file>

<file path=word/activeX/activeX92.xml><?xml version="1.0" encoding="utf-8"?>
<ax:ocx xmlns:ax="http://schemas.microsoft.com/office/2006/activeX" xmlns:r="http://schemas.openxmlformats.org/officeDocument/2006/relationships" ax:classid="{5512D110-5CC6-11CF-8D67-00AA00BDCE1D}" ax:persistence="persistStream" r:id="rId1"/>
</file>

<file path=word/activeX/activeX93.xml><?xml version="1.0" encoding="utf-8"?>
<ax:ocx xmlns:ax="http://schemas.microsoft.com/office/2006/activeX" xmlns:r="http://schemas.openxmlformats.org/officeDocument/2006/relationships" ax:classid="{5512D11C-5CC6-11CF-8D67-00AA00BDCE1D}" ax:persistence="persistStream" r:id="rId1"/>
</file>

<file path=word/activeX/activeX94.xml><?xml version="1.0" encoding="utf-8"?>
<ax:ocx xmlns:ax="http://schemas.microsoft.com/office/2006/activeX" xmlns:r="http://schemas.openxmlformats.org/officeDocument/2006/relationships" ax:classid="{5512D11C-5CC6-11CF-8D67-00AA00BDCE1D}" ax:persistence="persistStream" r:id="rId1"/>
</file>

<file path=word/activeX/activeX9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162</Pages>
  <Words>55001</Words>
  <Characters>302511</Characters>
  <Application>Microsoft Office Word</Application>
  <DocSecurity>0</DocSecurity>
  <Lines>2520</Lines>
  <Paragraphs>713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6</cp:revision>
  <dcterms:created xsi:type="dcterms:W3CDTF">2010-09-01T14:28:00Z</dcterms:created>
  <dcterms:modified xsi:type="dcterms:W3CDTF">2010-11-02T17:20:00Z</dcterms:modified>
</cp:coreProperties>
</file>