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D9D" w:rsidRPr="00305ABA" w:rsidRDefault="00D37D9D" w:rsidP="00D37D9D">
      <w:pPr>
        <w:rPr>
          <w:rFonts w:cs="MbSadr (1)" w:hint="cs"/>
          <w:color w:val="000000"/>
          <w:sz w:val="26"/>
          <w:szCs w:val="32"/>
          <w:rtl/>
          <w:lang w:bidi="ar-IQ"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 w:hint="cs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167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8A0A45" w:rsidRDefault="00D37D9D" w:rsidP="00D37D9D">
      <w:pPr>
        <w:pStyle w:val="a"/>
        <w:adjustRightInd w:val="0"/>
        <w:spacing w:line="240" w:lineRule="auto"/>
        <w:jc w:val="center"/>
        <w:rPr>
          <w:rFonts w:cs="MbSadr (2)" w:hint="cs"/>
          <w:bCs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8A0A45">
        <w:rPr>
          <w:rFonts w:cs="MbSadr (2)"/>
          <w:bCs/>
          <w:sz w:val="30"/>
          <w:szCs w:val="32"/>
          <w:rtl/>
        </w:rPr>
        <w:t>در</w:t>
      </w:r>
      <w:r w:rsidRPr="008A0A45">
        <w:rPr>
          <w:rFonts w:cs="MbSadr (2)" w:hint="cs"/>
          <w:bCs/>
          <w:sz w:val="30"/>
          <w:szCs w:val="32"/>
          <w:rtl/>
        </w:rPr>
        <w:t>وس في علم الاُصول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color w:val="000000"/>
          <w:sz w:val="30"/>
          <w:szCs w:val="32"/>
          <w:rtl/>
        </w:rPr>
      </w:pPr>
    </w:p>
    <w:p w:rsidR="00D37D9D" w:rsidRPr="00F72190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F72190">
        <w:rPr>
          <w:rFonts w:cs="MbSadr (4)"/>
          <w:bCs/>
          <w:color w:val="000000"/>
          <w:sz w:val="40"/>
          <w:szCs w:val="40"/>
          <w:rtl/>
        </w:rPr>
        <w:t>ال</w:t>
      </w:r>
      <w:r w:rsidRPr="00F72190">
        <w:rPr>
          <w:rFonts w:cs="MbSadr (4)" w:hint="cs"/>
          <w:bCs/>
          <w:color w:val="000000"/>
          <w:sz w:val="40"/>
          <w:szCs w:val="40"/>
          <w:rtl/>
        </w:rPr>
        <w:t>حلقـَة</w:t>
      </w:r>
      <w:r w:rsidRPr="00F72190">
        <w:rPr>
          <w:rFonts w:cs="MbSadr (4)"/>
          <w:bCs/>
          <w:color w:val="000000"/>
          <w:sz w:val="40"/>
          <w:szCs w:val="40"/>
          <w:rtl/>
        </w:rPr>
        <w:t> </w:t>
      </w:r>
      <w:r w:rsidRPr="00F72190">
        <w:rPr>
          <w:rFonts w:cs="MbSadr (4)" w:hint="cs"/>
          <w:bCs/>
          <w:color w:val="000000"/>
          <w:sz w:val="40"/>
          <w:szCs w:val="40"/>
          <w:rtl/>
        </w:rPr>
        <w:t>الثانيـَة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كت</w:t>
      </w:r>
      <w:r w:rsidRPr="008A0A45">
        <w:rPr>
          <w:rFonts w:cs="MbSadr (2)" w:hint="cs"/>
          <w:bCs/>
          <w:sz w:val="30"/>
          <w:szCs w:val="32"/>
          <w:rtl/>
        </w:rPr>
        <w:t>اب دراسـيّ فـي علم اُصول الفقه اُعـدّ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لط</w:t>
      </w:r>
      <w:r w:rsidRPr="008A0A45">
        <w:rPr>
          <w:rFonts w:cs="MbSadr (2)" w:hint="cs"/>
          <w:bCs/>
          <w:sz w:val="30"/>
          <w:szCs w:val="32"/>
          <w:rtl/>
        </w:rPr>
        <w:t>لبة المرحلة الثانية من دراسة هذا العلم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168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169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F72190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F72190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F72190">
        <w:rPr>
          <w:rFonts w:cs="MbSadr (4)"/>
          <w:bCs/>
          <w:color w:val="000000"/>
          <w:sz w:val="40"/>
          <w:szCs w:val="40"/>
          <w:rtl/>
        </w:rPr>
        <w:t>ال</w:t>
      </w:r>
      <w:r w:rsidRPr="00F72190">
        <w:rPr>
          <w:rFonts w:cs="MbSadr (4)" w:hint="cs"/>
          <w:bCs/>
          <w:color w:val="000000"/>
          <w:sz w:val="40"/>
          <w:szCs w:val="40"/>
          <w:rtl/>
        </w:rPr>
        <w:t>تمهيـد</w:t>
      </w:r>
    </w:p>
    <w:p w:rsidR="00D37D9D" w:rsidRPr="008A0A45" w:rsidRDefault="00D37D9D" w:rsidP="00D37D9D">
      <w:pPr>
        <w:pStyle w:val="a"/>
        <w:adjustRightInd w:val="0"/>
        <w:spacing w:line="240" w:lineRule="auto"/>
        <w:jc w:val="both"/>
        <w:rPr>
          <w:rFonts w:ascii="Wingdings" w:hAnsi="Wingdings" w:cs="MbSadr (2)" w:hint="cs"/>
          <w:b/>
          <w:bCs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ت</w:t>
      </w:r>
      <w:r w:rsidRPr="008A0A45">
        <w:rPr>
          <w:rFonts w:cs="MbSadr (2)" w:hint="cs"/>
          <w:bCs/>
          <w:sz w:val="30"/>
          <w:szCs w:val="32"/>
          <w:rtl/>
        </w:rPr>
        <w:t>عريف علم الاُصول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م</w:t>
      </w:r>
      <w:r w:rsidRPr="008A0A45">
        <w:rPr>
          <w:rFonts w:cs="MbSadr (2)" w:hint="cs"/>
          <w:bCs/>
          <w:sz w:val="30"/>
          <w:szCs w:val="32"/>
          <w:rtl/>
        </w:rPr>
        <w:t>وضوع علم الاُصول وفائدته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ا</w:t>
      </w:r>
      <w:r w:rsidRPr="008A0A45">
        <w:rPr>
          <w:rFonts w:cs="MbSadr (2)" w:hint="cs"/>
          <w:bCs/>
          <w:sz w:val="30"/>
          <w:szCs w:val="32"/>
          <w:rtl/>
        </w:rPr>
        <w:t>لحكم الشرعيّ وتقسيمه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ت</w:t>
      </w:r>
      <w:r w:rsidRPr="008A0A45">
        <w:rPr>
          <w:rFonts w:cs="MbSadr (2)" w:hint="cs"/>
          <w:bCs/>
          <w:sz w:val="30"/>
          <w:szCs w:val="32"/>
          <w:rtl/>
        </w:rPr>
        <w:t>نويع البحوث الاُصولية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ح</w:t>
      </w:r>
      <w:r w:rsidRPr="008A0A45">
        <w:rPr>
          <w:rFonts w:cs="MbSadr (2)" w:hint="cs"/>
          <w:bCs/>
          <w:sz w:val="30"/>
          <w:szCs w:val="32"/>
          <w:rtl/>
        </w:rPr>
        <w:t>جّيّة القطع وأحكامه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  <w:lang w:bidi="ar-IQ"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8A0A45" w:rsidRDefault="00D37D9D" w:rsidP="00D37D9D">
      <w:pPr>
        <w:pStyle w:val="a"/>
        <w:adjustRightInd w:val="0"/>
        <w:spacing w:line="240" w:lineRule="auto"/>
        <w:jc w:val="center"/>
        <w:rPr>
          <w:rFonts w:cs="MbSadr (2)" w:hint="cs"/>
          <w:b/>
          <w:bCs/>
          <w:sz w:val="34"/>
          <w:szCs w:val="32"/>
          <w:rtl/>
        </w:rPr>
      </w:pPr>
      <w:r w:rsidRPr="008A0A45">
        <w:rPr>
          <w:rFonts w:cs="MbSadr (2)" w:hint="cs"/>
          <w:b/>
          <w:bCs/>
          <w:sz w:val="34"/>
          <w:szCs w:val="32"/>
          <w:rtl/>
        </w:rPr>
        <w:t>بسم الله الرحمن الرحيم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2)"/>
          <w:bCs/>
          <w:color w:val="000000"/>
          <w:sz w:val="34"/>
          <w:szCs w:val="32"/>
          <w:rtl/>
        </w:rPr>
        <w:t>تع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ريف علم الاُصول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يُ</w:t>
      </w:r>
      <w:r w:rsidRPr="00305ABA">
        <w:rPr>
          <w:rFonts w:cs="MbSadr (1)" w:hint="cs"/>
          <w:color w:val="000000"/>
          <w:sz w:val="30"/>
          <w:szCs w:val="32"/>
          <w:rtl/>
        </w:rPr>
        <w:t>عرَّف علم الاُصول عادةً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العلم بالقواعد الممهّدة لاستنباط 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الفقيه في استنباطه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للحكم بوجوب ردّ التحيّة من </w:t>
      </w:r>
      <w:r w:rsidRPr="00305ABA">
        <w:rPr>
          <w:rFonts w:cs="MbSadr (1)"/>
          <w:color w:val="000000"/>
          <w:sz w:val="30"/>
          <w:szCs w:val="32"/>
          <w:rtl/>
        </w:rPr>
        <w:t>قو</w:t>
      </w:r>
      <w:r w:rsidRPr="00305ABA">
        <w:rPr>
          <w:rFonts w:cs="MbSadr (1)" w:hint="cs"/>
          <w:color w:val="000000"/>
          <w:sz w:val="30"/>
          <w:szCs w:val="32"/>
          <w:rtl/>
        </w:rPr>
        <w:t>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 xml:space="preserve">﴿ </w:t>
      </w:r>
      <w:r w:rsidRPr="00305ABA">
        <w:rPr>
          <w:rFonts w:cs="MbSadr (1)"/>
          <w:bCs/>
          <w:color w:val="FF0000"/>
          <w:sz w:val="26"/>
          <w:szCs w:val="32"/>
          <w:rtl/>
        </w:rPr>
        <w:t>وَإِذَا حُيِّيتُمْ بِتَحِيَّةٍ فَحَيُّوا بِأَحْسَنَ مِنْهَا أَوْ رُدُّوهَا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(2)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ستعين بظهور </w:t>
      </w:r>
      <w:r w:rsidRPr="00305ABA">
        <w:rPr>
          <w:rFonts w:cs="MbSadr (1)"/>
          <w:color w:val="000000"/>
          <w:sz w:val="30"/>
          <w:szCs w:val="32"/>
          <w:rtl/>
        </w:rPr>
        <w:t>صي</w:t>
      </w:r>
      <w:r w:rsidRPr="00305ABA">
        <w:rPr>
          <w:rFonts w:cs="MbSadr (1)" w:hint="cs"/>
          <w:color w:val="000000"/>
          <w:sz w:val="30"/>
          <w:szCs w:val="32"/>
          <w:rtl/>
        </w:rPr>
        <w:t>غة الأمر في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وحجّيّة الظهور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فهاتان قاعدتان ممهّدتان لاستنباط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 بوجوب ردّ التحيّة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يلاحظ على التعريف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تقييد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قاعدة بوصف التمهيد يعني أنّها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تسب اُصوليّتها من تمهيدها وتدوينها لغرض الاستنباط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نطلب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تعريف إبداء الضابط الموضوعيّ الذي بموجبه يدوّن علماء الاُصول في علمهم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مسألة دون تلك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قد تحذف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التمهيد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إنّه العلم بالقو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عد التي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ع في طريق الاستنباط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Fonts w:ascii="MbSadr (1)" w:hAnsi="MbSadr (1)" w:hint="cs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لقوانين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5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ا</w:t>
      </w:r>
      <w:r w:rsidRPr="00305ABA">
        <w:rPr>
          <w:rStyle w:val="10"/>
          <w:rFonts w:hint="cs"/>
          <w:rtl/>
        </w:rPr>
        <w:t>لنساء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86 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يبقى هناك اعتراض أهمّ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يحقّق الضابط المطلوب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ائل اللغة كظهور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الصعيد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تقع في طريق الاستنباط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أولى تعريف علم الاُصول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العلم بالعناصر المشتركة في عمليّة الاستنباط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قصد بالاشتراك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صلاحيّة العنصر للدخول في استنباط حكم أيِّ مورد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الموارد التي يتصدّى الفقيه لاستنباط حكمها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مثل ظهور صيغة الأمر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فإنّه قابل لاِنْ يُستن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َط منه وجوب الصلاة أو وجوب الصوم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تخرج أمثال مسألة ظهور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الصعيد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عن علم الاُصول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صر خاصّ لا يصلح للدخول في استنباط حكم غير متعلّق بمادة الصعيد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مو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ضوع علمِ الاُصول وفائدته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مو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ضوع علم الاُصول: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يذ</w:t>
      </w:r>
      <w:r w:rsidRPr="00305ABA">
        <w:rPr>
          <w:rFonts w:cs="MbSadr (1)" w:hint="cs"/>
          <w:color w:val="000000"/>
          <w:sz w:val="30"/>
          <w:szCs w:val="32"/>
          <w:rtl/>
        </w:rPr>
        <w:t>كر لكلِّ علم موضوع عادة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ويراد به ما يكون جامعاً بين موضوعات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ائله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وينصبّ البحث في المسائل على أحوال ذلك الموضوع وشؤونه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كالكلمة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عربيّة بالنسبة إلى علم النحو مثلاً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الأساس حاول علماءُ الاُصول تحديد موضوع لعلم الاُصول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فذ</w:t>
      </w:r>
      <w:r w:rsidRPr="00305ABA">
        <w:rPr>
          <w:rFonts w:cs="MbSadr (1)" w:hint="cs"/>
          <w:color w:val="000000"/>
          <w:sz w:val="30"/>
          <w:szCs w:val="32"/>
          <w:rtl/>
        </w:rPr>
        <w:t>كر المتقدِّمون منهم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وضوعه هو الأدلّة الأربعة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الكتاب والسنّة والإجماع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لعقل </w:t>
      </w:r>
      <w:r w:rsidRPr="00305ABA">
        <w:rPr>
          <w:rFonts w:cs="MbSadr (1)"/>
          <w:color w:val="000000"/>
          <w:sz w:val="30"/>
          <w:szCs w:val="32"/>
          <w:rtl/>
        </w:rPr>
        <w:t xml:space="preserve">(1) </w:t>
      </w:r>
      <w:r w:rsidRPr="00305ABA">
        <w:rPr>
          <w:rFonts w:cs="MbSadr (1)" w:hint="cs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عترض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الأدلّة الأربعة ليست عنواناً جامعاً بين موضوعات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ائله جميعاً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فمسائل الاستلزامات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موضوعها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يقال مثلاً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حكـم بالوجـوب على شيء هل يستلزم 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حريـم ضدّه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ومسائـل حجّية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أمارات الظنّيّة كثيراً ما يكون موضوعها الذي يبحث عن حجّيّته شيئاً خارجاً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الأدلّة الأربعة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كالشهرة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وخبر الواحد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ومسائل الاُصول العمليّة موضوعها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 في التكليف على أنحائه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أجنبيّ عن الأدلّة الأربعة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هذا ذكر جملة من الاُصوليّين </w:t>
      </w:r>
      <w:r w:rsidRPr="00305ABA">
        <w:rPr>
          <w:rFonts w:cs="MbSadr (1)"/>
          <w:color w:val="000000"/>
          <w:sz w:val="30"/>
          <w:szCs w:val="32"/>
          <w:rtl/>
        </w:rPr>
        <w:t xml:space="preserve">(2) </w:t>
      </w:r>
      <w:r w:rsidRPr="00305ABA">
        <w:rPr>
          <w:rFonts w:cs="MbSadr (1)" w:hint="cs"/>
          <w:color w:val="000000"/>
          <w:sz w:val="30"/>
          <w:szCs w:val="32"/>
          <w:rtl/>
        </w:rPr>
        <w:t>: أنّ علم الاُصول ليس له موضوع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يس من الضروريّ أن يكون للعلم موضوع واحد جامع بين موضوعات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ائله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لقوانين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9 ومناهج الأحكام والاصول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ن</w:t>
      </w:r>
      <w:r w:rsidRPr="00305ABA">
        <w:rPr>
          <w:rStyle w:val="10"/>
          <w:rFonts w:hint="cs"/>
          <w:rtl/>
        </w:rPr>
        <w:t>هاية الأفكار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10 ودرر ا</w:t>
      </w:r>
      <w:r w:rsidRPr="00305ABA">
        <w:rPr>
          <w:rStyle w:val="10"/>
          <w:rtl/>
        </w:rPr>
        <w:t>ل</w:t>
      </w:r>
      <w:r w:rsidRPr="00305ABA">
        <w:rPr>
          <w:rStyle w:val="10"/>
          <w:rFonts w:hint="cs"/>
          <w:rtl/>
        </w:rPr>
        <w:t>فوائد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33 ـ 34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أنّ بالإمكان توجيه ما قيل أوّلاً من كون الأدلّة هي الموضوع مع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 بحصرها في الأدلّة الأربعة بأن نقول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موضوع علم الاُصول هو كلّ ما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رقّب أن يكون دليلاً وعنصراً مشتركاً في عمليّة استنباط الحكم الشرعيّ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لاستدلا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والبحث في كلّ مسألة اُصوليّة إنّما يتناول شيئاً ممّا يترقّب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كذلك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ويتّجه إلى تحقيق دليليّته والاستدلال عليها إثباتاً ونفياً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فالبحث في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ّية الظهور أو خبر الواحد أو الشهرة بحث في دليليّتها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والبحث في أنّ الحكم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لوجوب على شيء هل يستلزم 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حريم ضدّه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بحث في دليليّة الحكم بوجوب شيء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حرمة الضدّ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ومسائل الاُصول العمليّة يبحث فيها عن دليليّة الشكّ وعدم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بيان على المعذّريّة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فصحّ أنّ موضوع علم الاُصول هو الأدلّة المشتركة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استدلال الفقهيّ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والبحث الاُصوليّ يدور دائماً حول دليليّتها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فا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ئدة علم الاُصول: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ات</w:t>
      </w:r>
      <w:r w:rsidRPr="00305ABA">
        <w:rPr>
          <w:rFonts w:cs="MbSadr (1)" w:hint="cs"/>
          <w:color w:val="000000"/>
          <w:sz w:val="30"/>
          <w:szCs w:val="32"/>
          <w:rtl/>
        </w:rPr>
        <w:t>ّضح ممّا سبق أنّ لعلم الاُصول فائدةً كبيرةً للاستدلال الفقهيّ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فقيه في كلّ مسألة فقهيّة يعتمد على نمطين من المقدّمات في استدلاله الفقهيّ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عناصر خاصّة بتلك المسألة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الرواية التي وردت في </w:t>
      </w:r>
      <w:r w:rsidRPr="00305ABA">
        <w:rPr>
          <w:rFonts w:cs="MbSadr (1)"/>
          <w:color w:val="000000"/>
          <w:sz w:val="30"/>
          <w:szCs w:val="32"/>
          <w:rtl/>
        </w:rPr>
        <w:t>حكم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وظهورها في إثبات الحكم المقصود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وعدم وجود معارض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ونحو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عناصر مشتركة تدخل في الاستدلال على حكم تلك المسألة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استدلال على حكم مسائل اُخرى كثيرة في مختلف أبواب الفقه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</w:t>
      </w:r>
      <w:r w:rsidRPr="00305ABA">
        <w:rPr>
          <w:rFonts w:cs="MbSadr (1)"/>
          <w:color w:val="000000"/>
          <w:sz w:val="30"/>
          <w:szCs w:val="32"/>
          <w:rtl/>
        </w:rPr>
        <w:t>خب</w:t>
      </w:r>
      <w:r w:rsidRPr="00305ABA">
        <w:rPr>
          <w:rFonts w:cs="MbSadr (1)" w:hint="cs"/>
          <w:color w:val="000000"/>
          <w:sz w:val="30"/>
          <w:szCs w:val="32"/>
          <w:rtl/>
        </w:rPr>
        <w:t>ر الواحد الثقة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ظهور الكلام 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جّة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لنمط الأوّل من المقدّمات يستوعبه الفقيه بحثاً في نفس تلك المسألة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النمط من المقدّمات مرتبط بها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النمط الثاني فهو بحكم عدم اختصاصه بمسألة دون اُخرى اُنيط ببحث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آخ</w:t>
      </w:r>
      <w:r w:rsidRPr="00305ABA">
        <w:rPr>
          <w:rFonts w:cs="MbSadr (1)" w:hint="cs"/>
          <w:color w:val="000000"/>
          <w:sz w:val="30"/>
          <w:szCs w:val="32"/>
          <w:rtl/>
        </w:rPr>
        <w:t>ر خارج نطاق البحث الفقهي في هذه المسألة وتلك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البحث الآخر هو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ذي يعبّر عنه علم الاُصول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وبقدر ما اتّسع الالتفات تدريجاً من خلال البحث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فقهيّ إلى العناصر المشتركة اتّسع علم الاُصول وازداد أهميّةً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صحّ القول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دور علم الاُصول بالنسبة إلى الاستدلال الفقهيّ يشابه دور علم المنطق بالنسبة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ى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لاستدلال بوجه 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إنّ علم المنطق يزوّد الاستدلال بوجه عامٍّ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لعناصر المشتركة التي لا تختصّ بباب من أبواب التفكير دون باب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اُصول يزوّد الاستدلال الفقهيّ خاصّةً بالعناصر المشتركة التي لا تختصّ بباب من </w:t>
      </w:r>
      <w:r w:rsidRPr="00305ABA">
        <w:rPr>
          <w:rFonts w:cs="MbSadr (1)"/>
          <w:color w:val="000000"/>
          <w:sz w:val="30"/>
          <w:szCs w:val="32"/>
          <w:rtl/>
        </w:rPr>
        <w:t>أب</w:t>
      </w:r>
      <w:r w:rsidRPr="00305ABA">
        <w:rPr>
          <w:rFonts w:cs="MbSadr (1)" w:hint="cs"/>
          <w:color w:val="000000"/>
          <w:sz w:val="30"/>
          <w:szCs w:val="32"/>
          <w:rtl/>
        </w:rPr>
        <w:t>واب الفقه دون باب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حكم الشر</w:t>
      </w:r>
      <w:r w:rsidRPr="00305ABA">
        <w:rPr>
          <w:rFonts w:cs="MbSadr (2)"/>
          <w:bCs/>
          <w:color w:val="000000"/>
          <w:sz w:val="34"/>
          <w:szCs w:val="32"/>
          <w:rtl/>
        </w:rPr>
        <w:t>ع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يّ وتقسيمه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هو التشريع الصادر من الله تعالى لتنظيم حياة الإنسان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وجيهه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على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الأحكام التكليفيّة التي تتعلّق بأفعال الإنسان ولها توجيه عمليّ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اشر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الأحكام الوضعيّة التي ليس لها توجيه عمليّ مباشر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وكثيراً ما تقع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ضوعاً لحكم تكليفي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كالزوجيّة التي تقع موضوعاً لوجوب النفقة مثلاً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مب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ادئ الحكم التكليفي: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حن إذا حلّلنا عمليّة الحكم التكليفيّ كالوجوب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كما يمارسها أيّ مولىً في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اتنا الاعتياديّة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نجد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تنقسم إلى مرحلتين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إحداهما مرحلة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ثبوت للحكم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لاُخرى مرحلة الإثبات والإبراز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فالمولى في مرحلة الثبوت يحدِّد ما يشتمل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يه الفعل من مصلحة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ما يسمّى بالملاك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حتى إذا أدرك وجود مصلحة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رجة معيّنة فيه تولّدت إرادة لذلك الفعل بدرجة تتناسب مع المصلحة المدركة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عد ذلك يصوغ المولى إرا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ته صياغةً جعليّةً من نوع الاعتبار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فيعتبر الفعل على </w:t>
      </w:r>
      <w:r w:rsidRPr="00305ABA">
        <w:rPr>
          <w:rFonts w:cs="MbSadr (1)"/>
          <w:color w:val="000000"/>
          <w:sz w:val="30"/>
          <w:szCs w:val="32"/>
          <w:rtl/>
        </w:rPr>
        <w:t>ذم</w:t>
      </w:r>
      <w:r w:rsidRPr="00305ABA">
        <w:rPr>
          <w:rFonts w:cs="MbSadr (1)" w:hint="cs"/>
          <w:color w:val="000000"/>
          <w:sz w:val="30"/>
          <w:szCs w:val="32"/>
          <w:rtl/>
        </w:rPr>
        <w:t>ّة المكلّف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ناك إذن في مرحلة الثبوت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ملاك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إرادة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اعتبار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اعتبار عنصراً ضروريّاً في مرحلة الثبوت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يستخدم غالباً كعمل تنظيميٍّ </w:t>
      </w:r>
      <w:r w:rsidRPr="00305ABA">
        <w:rPr>
          <w:rFonts w:cs="MbSadr (1)"/>
          <w:color w:val="000000"/>
          <w:sz w:val="30"/>
          <w:szCs w:val="32"/>
          <w:rtl/>
        </w:rPr>
        <w:t>وص</w:t>
      </w:r>
      <w:r w:rsidRPr="00305ABA">
        <w:rPr>
          <w:rFonts w:cs="MbSadr (1)" w:hint="cs"/>
          <w:color w:val="000000"/>
          <w:sz w:val="30"/>
          <w:szCs w:val="32"/>
          <w:rtl/>
        </w:rPr>
        <w:t>ياغيٍّ اعتاده المشرِّعون والعقلاء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سار الشارع على طريقتهم في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عد اكتمال مرحلة الثبوت بعناصرها الثلاثة أو بعنصرَيها الأوّلين على أقلّ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دير تبدأ مرحلة الإثبات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المرحلة التي يُبرِز فيها المولى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بجملة إنشائيّة أو </w:t>
      </w:r>
      <w:r w:rsidRPr="00305ABA">
        <w:rPr>
          <w:rFonts w:cs="MbSadr (1)"/>
          <w:color w:val="000000"/>
          <w:sz w:val="30"/>
          <w:szCs w:val="32"/>
          <w:rtl/>
        </w:rPr>
        <w:t>خب</w:t>
      </w:r>
      <w:r w:rsidRPr="00305ABA">
        <w:rPr>
          <w:rFonts w:cs="MbSadr (1)" w:hint="cs"/>
          <w:color w:val="000000"/>
          <w:sz w:val="30"/>
          <w:szCs w:val="32"/>
          <w:rtl/>
        </w:rPr>
        <w:t>ريّة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مرحلة الثبوت بدافع من الملاك والإرادة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براز قد يتعلّق بالإرادة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اُريد منكم كذا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يتعلّق بالاعتبار الكاشف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إرادة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 xml:space="preserve">﴿ </w:t>
      </w:r>
      <w:r w:rsidRPr="00305ABA">
        <w:rPr>
          <w:rFonts w:cs="MbSadr (1)"/>
          <w:bCs/>
          <w:color w:val="FF0000"/>
          <w:sz w:val="26"/>
          <w:szCs w:val="32"/>
          <w:rtl/>
        </w:rPr>
        <w:t>لِلَّهِ عَلَى النَّاسِ حِجُّ الْبَيْتِ مَنْ اسْتَطَاعَ إِلَيْهِ سَبِيلاً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ذا تمّ هذا الإبراز من المولى أصبح من حقّه على العب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قضاءً لحقّ مولويّته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إتيان بالفعل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وانتزع العقل عن إبراز المولى لإرادته الصادر منه بقصد التوصّل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مراده عناوين متعدّدةً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البعث والتحريك ونحوهما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ثيراً ما يُطلق على الملاك والإرادة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وهما العنصران اللازمان في مرحلة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ثبوت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اسم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مبادئ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الحكم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بافتراض أنّ الحكم نفسه هو العنصر الثالث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مرحلة الثبوت - أي الاعتبار - والملاك والإرادة مبادئ له، وإن كان روح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حكم وحقيقته التي بها يقع موضوعاً لحكم العقل بوجوب الامتثال هي نفس الملاك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لإرادة إذا تصدّى المولى لإبرازهما بقصد التوصّل إلى م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>اده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أنشأ اعتباراً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ْ 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كلّ واحد من الأحكام التكليفيّة الخمسة مبادئ تتّفق مع طبيعته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فمبادئ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هي الإرادة الشديدة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ورائها المصلحة البالغة درجةً عاليةً تأبى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ترخيص في المخالفة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ومبادئ الحرمة هي المبغوضيّة الشديدة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ورائها المفسدة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بالغة إلى الدرجة نفسها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والاستحباب والكراهة يتولّدان عن مبادئ من نفس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أضعف درجةً بنحو يسمح المولى معها بترك المستحبّ وبارتكاب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مكروه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الإباحة فهي بمعنيين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آ</w:t>
      </w:r>
      <w:r w:rsidRPr="00305ABA">
        <w:rPr>
          <w:rStyle w:val="10"/>
          <w:rFonts w:hint="cs"/>
          <w:rtl/>
        </w:rPr>
        <w:t>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عمران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lastRenderedPageBreak/>
        <w:t>أح</w:t>
      </w:r>
      <w:r w:rsidRPr="008A0A45">
        <w:rPr>
          <w:rFonts w:cs="MbSadr (2)" w:hint="cs"/>
          <w:bCs/>
          <w:sz w:val="30"/>
          <w:szCs w:val="32"/>
          <w:rtl/>
        </w:rPr>
        <w:t>دهـما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لإباحـة بالمعنـى الأخـصّ التـي تعتبـر نوعاً خامساً مـن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أحكـام التكليفيّـة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هـي تعبّـر عـن مساواة الفعـل و التـرك فـي نظـر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مولـى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وا</w:t>
      </w:r>
      <w:r w:rsidRPr="008A0A45">
        <w:rPr>
          <w:rFonts w:cs="MbSadr (2)" w:hint="cs"/>
          <w:bCs/>
          <w:sz w:val="30"/>
          <w:szCs w:val="32"/>
          <w:rtl/>
        </w:rPr>
        <w:t>لآخـر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إباحـة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بالمعنـى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الأعـمّ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وقـد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يطلـق عليـها اسـم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الترخيـص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>ي مقابـل الوجـوب و الحرمـة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فتشمـل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مستحبّـات و المكروهـات مضافاً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ـى المباحـات بالمعنـى الأخـصّ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لاشتراكـها جميعـاً فـي عـدم الإلـزام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لإباحـة قد تنشأ عـن خلوِّ الفعـل المباح من أيّ ملاك يدعـو إلى الالزام </w:t>
      </w: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ـلاً أو تركـاً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تنشأ عن وجود ملاك في أن يكـون المكلّف مطلق العنـان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لاكـها علـى الأوّل لا اقتضائـيّ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على الثاني اقتضائـيّ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تضادّ بين الأحكام التكليفية: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يـن نلاحـظ أنواع الحكـم التكليفـيّ التـي مرّت بنا نجـد أنّ بينـها </w:t>
      </w:r>
      <w:r w:rsidRPr="00305ABA">
        <w:rPr>
          <w:rFonts w:cs="MbSadr (1)"/>
          <w:color w:val="000000"/>
          <w:sz w:val="30"/>
          <w:szCs w:val="32"/>
          <w:rtl/>
        </w:rPr>
        <w:t>تن</w:t>
      </w:r>
      <w:r w:rsidRPr="00305ABA">
        <w:rPr>
          <w:rFonts w:cs="MbSadr (1)" w:hint="cs"/>
          <w:color w:val="000000"/>
          <w:sz w:val="30"/>
          <w:szCs w:val="32"/>
          <w:rtl/>
        </w:rPr>
        <w:t>افيـاً و تضادّاً يـؤدّي إلـى استحالـة اجتماع نوعـين منـها فـي فعـل واحـد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ردّ هـذا الت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افـي إلـى التنافـر بـين مبادئ تلك الأحكـام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أمّا على مستـوى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اعتبـار فقـط فلا يوجـد تنافـر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تنافـي بـين الاعتبـارات إذا جرّدت عـن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مـلاك و الإرادة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ذلـك أيضـاً لا يمـكن أن يجتمـع في فعـل واحـد فردانِ من نوع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فم</w:t>
      </w:r>
      <w:r w:rsidRPr="00305ABA">
        <w:rPr>
          <w:rFonts w:cs="MbSadr (1)" w:hint="cs"/>
          <w:color w:val="000000"/>
          <w:sz w:val="30"/>
          <w:szCs w:val="32"/>
          <w:rtl/>
        </w:rPr>
        <w:t>ن المستحيل أن يتّصف شي</w:t>
      </w:r>
      <w:r w:rsidRPr="00305ABA">
        <w:rPr>
          <w:rFonts w:cs="MbSadr (1)"/>
          <w:color w:val="000000"/>
          <w:sz w:val="30"/>
          <w:szCs w:val="32"/>
          <w:rtl/>
        </w:rPr>
        <w:t>ء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واحد بوجوبين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ذلـك يعنـي اجتماع إرادتين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مراد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من قبيل اجتمـاع المثليـن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الإرادة لا تتكـرّر علـى </w:t>
      </w:r>
      <w:r w:rsidRPr="00305ABA">
        <w:rPr>
          <w:rFonts w:cs="MbSadr (1)"/>
          <w:color w:val="000000"/>
          <w:sz w:val="30"/>
          <w:szCs w:val="32"/>
          <w:rtl/>
        </w:rPr>
        <w:t>شي</w:t>
      </w:r>
      <w:r w:rsidRPr="00305ABA">
        <w:rPr>
          <w:rFonts w:cs="MbSadr (1)" w:hint="cs"/>
          <w:color w:val="000000"/>
          <w:sz w:val="30"/>
          <w:szCs w:val="32"/>
          <w:rtl/>
        </w:rPr>
        <w:t>ء واحـد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تقـوى وتشتـدّ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والمحـذور هنـا أيضاً بلحـاظ المبادئ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>حاظ الاعتبار نفسه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179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شم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ول الحكم الشرعيّ لجميع وقائع الحياة: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كان الله تعالى عالماً بجميع المصالح والمفاسد التي ترتبط بحياة الإنسان في </w:t>
      </w:r>
      <w:r w:rsidRPr="00305ABA">
        <w:rPr>
          <w:rFonts w:cs="MbSadr (1)"/>
          <w:color w:val="000000"/>
          <w:sz w:val="30"/>
          <w:szCs w:val="32"/>
          <w:rtl/>
        </w:rPr>
        <w:t>مخ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تلف مجالاته الحياتيّة فمن اللطف اللائق برحمته أن يشرِّع للإنسان التشريع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أفضل وفقاً لتلك المصالح والمفاسد في شتّى جوانب الحياة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أكّدت ذلك </w:t>
      </w:r>
      <w:r w:rsidRPr="00305ABA">
        <w:rPr>
          <w:rFonts w:cs="MbSadr (1)"/>
          <w:color w:val="000000"/>
          <w:sz w:val="30"/>
          <w:szCs w:val="32"/>
          <w:rtl/>
        </w:rPr>
        <w:t>نص</w:t>
      </w:r>
      <w:r w:rsidRPr="00305ABA">
        <w:rPr>
          <w:rFonts w:cs="MbSadr (1)" w:hint="cs"/>
          <w:color w:val="000000"/>
          <w:sz w:val="30"/>
          <w:szCs w:val="32"/>
          <w:rtl/>
        </w:rPr>
        <w:t>وص كثيرة وردت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عن أئمّة أهل البيت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>ليهم السلام) (</w:t>
      </w:r>
      <w:r w:rsidRPr="00305ABA">
        <w:rPr>
          <w:rFonts w:cs="MbSadr (1)"/>
          <w:color w:val="000000"/>
          <w:sz w:val="30"/>
          <w:szCs w:val="32"/>
          <w:rtl/>
        </w:rPr>
        <w:t>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وخلاصتها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الواقعة لا تخلو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حكم الواقعيّ والحكم الظاهري: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ين</w:t>
      </w:r>
      <w:r w:rsidRPr="00305ABA">
        <w:rPr>
          <w:rFonts w:cs="MbSadr (1)" w:hint="cs"/>
          <w:color w:val="000000"/>
          <w:sz w:val="30"/>
          <w:szCs w:val="32"/>
          <w:rtl/>
        </w:rPr>
        <w:t>قسم الحكم الشرعيّ إلى واقعيٍّ وظاهري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فالحكم الواقعيّ 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 حكم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يفترض في موضوعه الشكّ في حكم شرعيٍّ مسبق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والحكم الظاهريّ 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لّ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 افترض في موضوعه الشكّ في حكم شرعيٍّ مسبق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أصالة الحلّ في </w:t>
      </w:r>
      <w:r w:rsidRPr="00305ABA">
        <w:rPr>
          <w:rFonts w:cs="MbSadr (1)"/>
          <w:color w:val="000000"/>
          <w:sz w:val="30"/>
          <w:szCs w:val="32"/>
          <w:rtl/>
        </w:rPr>
        <w:t>قو</w:t>
      </w:r>
      <w:r w:rsidRPr="00305ABA">
        <w:rPr>
          <w:rFonts w:cs="MbSadr (1)" w:hint="cs"/>
          <w:color w:val="000000"/>
          <w:sz w:val="30"/>
          <w:szCs w:val="32"/>
          <w:rtl/>
        </w:rPr>
        <w:t>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كلّ شيء لكَ حلال حتّى تعلم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حرام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وسائر الاُصول العمليّة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قبيل أمره بتصديق الثقة والعمل على وفق خبره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وأمره بتصديق </w:t>
      </w:r>
      <w:r w:rsidRPr="00305ABA">
        <w:rPr>
          <w:rFonts w:cs="MbSadr (1)"/>
          <w:color w:val="000000"/>
          <w:sz w:val="30"/>
          <w:szCs w:val="32"/>
          <w:rtl/>
        </w:rPr>
        <w:t>سا</w:t>
      </w:r>
      <w:r w:rsidRPr="00305ABA">
        <w:rPr>
          <w:rFonts w:cs="MbSadr (1)" w:hint="cs"/>
          <w:color w:val="000000"/>
          <w:sz w:val="30"/>
          <w:szCs w:val="32"/>
          <w:rtl/>
        </w:rPr>
        <w:t>ئر الأمارات الاُخرى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ـلى 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ـذا الأسـاس يقـال عن الأحكـام الظـاهريّـة بـ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ـها متـأخّرة </w:t>
      </w:r>
      <w:r w:rsidRPr="00305ABA">
        <w:rPr>
          <w:rFonts w:cs="MbSadr (1)"/>
          <w:color w:val="000000"/>
          <w:sz w:val="30"/>
          <w:szCs w:val="32"/>
          <w:rtl/>
        </w:rPr>
        <w:t>رت</w:t>
      </w:r>
      <w:r w:rsidRPr="00305ABA">
        <w:rPr>
          <w:rFonts w:cs="MbSadr (1)" w:hint="cs"/>
          <w:color w:val="000000"/>
          <w:sz w:val="30"/>
          <w:szCs w:val="32"/>
          <w:rtl/>
        </w:rPr>
        <w:t>بـةً عن الأحكـام الواقعيّة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قد افترض في موردها الشكّ في الحكم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 xml:space="preserve"> 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52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6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38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وقد جاء فيه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ما</w:t>
      </w:r>
      <w:r w:rsidRPr="00305ABA">
        <w:rPr>
          <w:rStyle w:val="10"/>
          <w:rFonts w:hint="cs"/>
          <w:rtl/>
        </w:rPr>
        <w:t xml:space="preserve"> مـن حادثـة إلاّ و لله فيـها حكـم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 فـي الكافـي أيضـاً ما يستفـاد منـه هذا المضمـون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را</w:t>
      </w:r>
      <w:r w:rsidRPr="00305ABA">
        <w:rPr>
          <w:rStyle w:val="10"/>
          <w:rFonts w:hint="cs"/>
          <w:rtl/>
        </w:rPr>
        <w:t>جع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59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و</w:t>
      </w:r>
      <w:r w:rsidRPr="00305ABA">
        <w:rPr>
          <w:rStyle w:val="10"/>
          <w:rFonts w:hint="cs"/>
          <w:rtl/>
        </w:rPr>
        <w:t>سائل الشيعة 17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89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4 من أبواب ما يكتسب به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واقعيّ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لولا وجود الأحكام الواقعيّة في الشريعة لمَا كانت هناك أحكام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>هر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أمارات والاُصول: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لأحكام الظاهريّة تصنّف عادةً إلى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أح</w:t>
      </w:r>
      <w:r w:rsidRPr="008A0A45">
        <w:rPr>
          <w:rFonts w:cs="MbSadr (2)" w:hint="cs"/>
          <w:bCs/>
          <w:sz w:val="30"/>
          <w:szCs w:val="32"/>
          <w:rtl/>
        </w:rPr>
        <w:t>دهما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لحكم الظاهريّ المرتبط بكشف دليل ظنيٍّ معيّن على نحو يكون </w:t>
      </w:r>
      <w:r w:rsidRPr="00305ABA">
        <w:rPr>
          <w:rFonts w:cs="MbSadr (1)"/>
          <w:color w:val="000000"/>
          <w:sz w:val="30"/>
          <w:szCs w:val="32"/>
          <w:rtl/>
        </w:rPr>
        <w:t>كش</w:t>
      </w:r>
      <w:r w:rsidRPr="00305ABA">
        <w:rPr>
          <w:rFonts w:cs="MbSadr (1)" w:hint="cs"/>
          <w:color w:val="000000"/>
          <w:sz w:val="30"/>
          <w:szCs w:val="32"/>
          <w:rtl/>
        </w:rPr>
        <w:t>ف ذلك الدليل هو الملاك التامّ لجعله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كالحكم الظاهريّ بوجوب تصديق خبر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ثقة والعمل على طبقه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ذلك الدليل الظنّيّ مفيداً للظنّ الفعليّ دائماً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غا</w:t>
      </w:r>
      <w:r w:rsidRPr="00305ABA">
        <w:rPr>
          <w:rFonts w:cs="MbSadr (1)" w:hint="cs"/>
          <w:color w:val="000000"/>
          <w:sz w:val="30"/>
          <w:szCs w:val="32"/>
          <w:rtl/>
        </w:rPr>
        <w:t>لباً وفي حالات كثيرة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الحالة يسمّى ذلك الدليل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الأمارة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الظاهريّ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الحجّيّة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الشارع جعل الحجّيّة للأمارة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وا</w:t>
      </w:r>
      <w:r w:rsidRPr="008A0A45">
        <w:rPr>
          <w:rFonts w:cs="MbSadr (2)" w:hint="cs"/>
          <w:bCs/>
          <w:sz w:val="30"/>
          <w:szCs w:val="32"/>
          <w:rtl/>
        </w:rPr>
        <w:t>لقسم الآخر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لحكم الظاهريّ الذي اُخذ فيه بعين ال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عتبار نوع 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مشكوك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لم يؤخذ أيّ كشف معيّن بعين الاعتبار في مقام جعله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اُخذ ولكن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بنحو يكون هو الملاك التامّ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منضمّـاً إلى نوع الحكم المشكوك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الحالة الاُولى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أصالة الحلّ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الملحوظ فيها كون الحكم المشكوك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لمجهول مردّداً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بين الحرمة والإباحة ولم يلحظ فيها وجود كشف معيّن عن الحلّيّة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ثـال الحالـة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قاعـدة الفـراغ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التعبّـد في هذه القاعـدة بصحّـة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عمـل المفـروغ عنـه يرتبـط بكاشـف معيّـن عن الصحّــة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هو غلبــة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انتبــاه وعدم النسيـان في الإنسان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هذا الكاشف ليس هو كلّ الملاك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هن</w:t>
      </w:r>
      <w:r w:rsidRPr="00305ABA">
        <w:rPr>
          <w:rFonts w:cs="MbSadr (1)" w:hint="cs"/>
          <w:color w:val="000000"/>
          <w:sz w:val="30"/>
          <w:szCs w:val="32"/>
          <w:rtl/>
        </w:rPr>
        <w:t>اك دخل لكون المشكوك مرتبطاً بعمل تمّ الفراغ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لا يتعبّدنا الشارع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دم النسيان في جميع الحالات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سمّى الأحكام الظاهريّة في هذا القسم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الاُصول العمليّة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ويطلق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اُصول العمليّة في الحالة الاُولى ا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الاُصول العمليّة غير المحرزة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وعليها في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الثانية اسم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الاُصول العمليّة المحرزة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يعبّر عنها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الاُصول العمليّة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تنزيليّة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اج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تماع الحكم الواقعيّ والظاهري: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ناءً على ما تقدّم يمكن أن يجتمع في واقعة واحدة حكمان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أحده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ا واقعيّ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 ظاهريّ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كان الدعاء عند رؤية الهلال واجباً واقعاً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وقامت الأمارة على </w:t>
      </w:r>
      <w:r w:rsidRPr="00305ABA">
        <w:rPr>
          <w:rFonts w:cs="MbSadr (1)"/>
          <w:color w:val="000000"/>
          <w:sz w:val="30"/>
          <w:szCs w:val="32"/>
          <w:rtl/>
        </w:rPr>
        <w:t>إب</w:t>
      </w:r>
      <w:r w:rsidRPr="00305ABA">
        <w:rPr>
          <w:rFonts w:cs="MbSadr (1)" w:hint="cs"/>
          <w:color w:val="000000"/>
          <w:sz w:val="30"/>
          <w:szCs w:val="32"/>
          <w:rtl/>
        </w:rPr>
        <w:t>احته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فحكم الشارع بحجّيّة الأمارة وبأنّ الفعل المذكور مباح في حقّ من يشكّ في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اجتمع حكمان تكليفيّان على واقعة واحدة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أحدهما واقعيّ وهو </w:t>
      </w:r>
      <w:r w:rsidRPr="00305ABA">
        <w:rPr>
          <w:rFonts w:cs="MbSadr (1)"/>
          <w:color w:val="000000"/>
          <w:sz w:val="30"/>
          <w:szCs w:val="32"/>
          <w:rtl/>
        </w:rPr>
        <w:t>الو</w:t>
      </w:r>
      <w:r w:rsidRPr="00305ABA">
        <w:rPr>
          <w:rFonts w:cs="MbSadr (1)" w:hint="cs"/>
          <w:color w:val="000000"/>
          <w:sz w:val="30"/>
          <w:szCs w:val="32"/>
          <w:rtl/>
        </w:rPr>
        <w:t>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والآخر ظاهريّ وهو الإباحة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دام أحدهما من سنخ الأحكام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واقعيّة والآخر من سنخ الأحكام الظاهريّة فلا محذور في اجتماعهما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المستحيل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يجتمع في واقعة واحدة وجوب واقعيّ وإباحة واقعيّة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قضيّة الحقيقيّة والقضيّة الخارجيّة للأحكام: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يجعل على نحو القضيّة الخارجيّة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يجعل على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>و القضيّة الحقيقيّة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المولى المشرِّع تارةً يشير إلى الأفراد الموجودين فعلاً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علماء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أكرمهم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يفترض وجود العالم ويحكم بوجوب </w:t>
      </w:r>
      <w:r w:rsidRPr="00305ABA">
        <w:rPr>
          <w:rFonts w:cs="MbSadr (1)"/>
          <w:color w:val="000000"/>
          <w:sz w:val="30"/>
          <w:szCs w:val="32"/>
          <w:rtl/>
        </w:rPr>
        <w:t>إك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رامه ولو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م يكن هناك عالم موجود فعلاً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إذا وجد عالم فأكرمه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لحكم في الحالة الاُولى مجعول على نحو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القضيّة الخارجيّة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الحالة الثانية مجعول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ـى نحـو القضيّـة الحقيقيّـة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ما هـو المفتـرض فيـها نطلـق عليـه اسـم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موضـوع للقضيّـة الحقيقيّ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لفارق النظري بين القضيّتين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بموجب القضيّة الحقيقيّة نستطيع أن </w:t>
      </w:r>
      <w:r w:rsidRPr="00305ABA">
        <w:rPr>
          <w:rFonts w:cs="MbSadr (1)"/>
          <w:color w:val="000000"/>
          <w:sz w:val="30"/>
          <w:szCs w:val="32"/>
          <w:rtl/>
        </w:rPr>
        <w:t>نق</w:t>
      </w:r>
      <w:r w:rsidRPr="00305ABA">
        <w:rPr>
          <w:rFonts w:cs="MbSadr (1)" w:hint="cs"/>
          <w:color w:val="000000"/>
          <w:sz w:val="30"/>
          <w:szCs w:val="32"/>
          <w:rtl/>
        </w:rPr>
        <w:t>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 ازداد عدد العلماء لوجب إكرامهم جميعاً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موضوع هذه القضيّة العالم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مفترض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وأيّ فرد جديد من العالم يحقّق الافتراض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نستطيع أن نؤكّد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قول نفسه بلحاظ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القضيّة الخارجيّة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المولى في هذه القضيّة أحصى عدداً معيَّناً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مر بإكرامهم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في القضيّة ما يفترض تعميم الحكم لو ازداد العدد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تن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ويعُ البحث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نما يستنبط الفقيه الحكم الشرعيّ ويستدلّ عليه تارةً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يحصل على دليل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شف عن ثبوت الحكم الشرعي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فيعوّل على كشفه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يحصل على دليل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>دّد الموقف العمليّ والوظيفة العمليّة تجاه الواقعة المجهول حكمها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ما يكون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اُصول العمليّة التي هي أدلّة على الوظيفة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وليست أدلّةً على الواقع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الأساس سوف نصنِّف بحوث علم الاُصول إل</w:t>
      </w:r>
      <w:r w:rsidRPr="00305ABA">
        <w:rPr>
          <w:rFonts w:cs="MbSadr (1)"/>
          <w:color w:val="000000"/>
          <w:sz w:val="30"/>
          <w:szCs w:val="32"/>
          <w:rtl/>
        </w:rPr>
        <w:t>ى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نوعين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أح</w:t>
      </w:r>
      <w:r w:rsidRPr="008A0A45">
        <w:rPr>
          <w:rFonts w:cs="MbSadr (2)" w:hint="cs"/>
          <w:bCs/>
          <w:sz w:val="30"/>
          <w:szCs w:val="32"/>
          <w:rtl/>
        </w:rPr>
        <w:t>دهما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لبحث في الأدلّة من القسم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العناصر المشتركة في عمليّة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استنباط التي تتّخذ أدلّةً باعتبار كشفها عن الحكم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ونسمّيها بالأدلّة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محرزة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وا</w:t>
      </w:r>
      <w:r w:rsidRPr="008A0A45">
        <w:rPr>
          <w:rFonts w:cs="MbSadr (2)" w:hint="cs"/>
          <w:bCs/>
          <w:sz w:val="30"/>
          <w:szCs w:val="32"/>
          <w:rtl/>
        </w:rPr>
        <w:t>لآخر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لبحث في الاُصول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الأدلّة من القسم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عناصر المشتركة في عمليّة الاستنباط التي تتّخذ أدلّةً على تحديد الوظيفة العمليّة </w:t>
      </w:r>
      <w:r w:rsidRPr="00305ABA">
        <w:rPr>
          <w:rFonts w:cs="MbSadr (1)"/>
          <w:color w:val="000000"/>
          <w:sz w:val="30"/>
          <w:szCs w:val="32"/>
          <w:rtl/>
        </w:rPr>
        <w:t>تج</w:t>
      </w:r>
      <w:r w:rsidRPr="00305ABA">
        <w:rPr>
          <w:rFonts w:cs="MbSadr (1)" w:hint="cs"/>
          <w:color w:val="000000"/>
          <w:sz w:val="30"/>
          <w:szCs w:val="32"/>
          <w:rtl/>
        </w:rPr>
        <w:t>اه الحكم الشرعيّ المجهول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ونسمّيها بالأدلّة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الاُصول العمليّة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لّ ما يستند إليه الفقيه في استدلاله الفقهيّ واستنباطه للحكم الشرعيّ لا </w:t>
      </w:r>
      <w:r w:rsidRPr="00305ABA">
        <w:rPr>
          <w:rFonts w:cs="MbSadr (1)"/>
          <w:color w:val="000000"/>
          <w:sz w:val="30"/>
          <w:szCs w:val="32"/>
          <w:rtl/>
        </w:rPr>
        <w:t>يخ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رج عن أحد هذين القسمين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ن الأدلّة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مكن القول على العموم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كلّ واقعة يعالج الفقيه حكمها يوجد فيها </w:t>
      </w:r>
      <w:r w:rsidRPr="00305ABA">
        <w:rPr>
          <w:rFonts w:cs="MbSadr (1)"/>
          <w:color w:val="000000"/>
          <w:sz w:val="30"/>
          <w:szCs w:val="32"/>
          <w:rtl/>
        </w:rPr>
        <w:t>أس</w:t>
      </w:r>
      <w:r w:rsidRPr="00305ABA">
        <w:rPr>
          <w:rFonts w:cs="MbSadr (1)" w:hint="cs"/>
          <w:color w:val="000000"/>
          <w:sz w:val="30"/>
          <w:szCs w:val="32"/>
          <w:rtl/>
        </w:rPr>
        <w:t>اساً دليل من القسم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أصل عمليّ يحدّد الوظيفة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توفّر للفقيه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حصول على دليل محرز أخذ به وترك الأصل العمليّ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وفقاً لقاعدة تقدّم الأدلّة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ه</w:t>
      </w:r>
      <w:r w:rsidRPr="00305ABA">
        <w:rPr>
          <w:rStyle w:val="10"/>
          <w:rFonts w:hint="cs"/>
          <w:rtl/>
        </w:rPr>
        <w:t>ذه العبارة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من قوله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ويمكن القول على العموم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 الى قوله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 xml:space="preserve">حيث لا يوجد دليل </w:t>
      </w:r>
      <w:r w:rsidRPr="00305ABA">
        <w:rPr>
          <w:rStyle w:val="10"/>
          <w:rtl/>
        </w:rPr>
        <w:t>مح</w:t>
      </w:r>
      <w:r w:rsidRPr="00305ABA">
        <w:rPr>
          <w:rStyle w:val="10"/>
          <w:rFonts w:hint="cs"/>
          <w:rtl/>
        </w:rPr>
        <w:t>رز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 مكرّرة بعينها تقريباً فيما سيأتي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 xml:space="preserve">تحديد المنهج في الأدلّة </w:t>
      </w:r>
      <w:r w:rsidRPr="00305ABA">
        <w:rPr>
          <w:rStyle w:val="10"/>
          <w:rtl/>
        </w:rPr>
        <w:t>وا</w:t>
      </w:r>
      <w:r w:rsidRPr="00305ABA">
        <w:rPr>
          <w:rStyle w:val="10"/>
          <w:rFonts w:hint="cs"/>
          <w:rtl/>
        </w:rPr>
        <w:t>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محرزة على الاُصول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يأتي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إ</w:t>
      </w:r>
      <w:r w:rsidRPr="00305ABA">
        <w:rPr>
          <w:rFonts w:cs="MbSadr (1)" w:hint="cs"/>
          <w:color w:val="000000"/>
          <w:sz w:val="30"/>
          <w:szCs w:val="32"/>
          <w:rtl/>
        </w:rPr>
        <w:t>ن ش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ء الله تعالى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لم يتوفّر دليل محرز </w:t>
      </w:r>
      <w:r w:rsidRPr="00305ABA">
        <w:rPr>
          <w:rFonts w:cs="MbSadr (1)"/>
          <w:color w:val="000000"/>
          <w:sz w:val="30"/>
          <w:szCs w:val="32"/>
          <w:rtl/>
        </w:rPr>
        <w:t>أخ</w:t>
      </w:r>
      <w:r w:rsidRPr="00305ABA">
        <w:rPr>
          <w:rFonts w:cs="MbSadr (1)" w:hint="cs"/>
          <w:color w:val="000000"/>
          <w:sz w:val="30"/>
          <w:szCs w:val="32"/>
          <w:rtl/>
        </w:rPr>
        <w:t>ذ بالأصل العمليّ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المرجع العامّ للفقيه حيث لا يوجد دليل محرز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وجد عنصر مشترك يدخل في جميع عمليّات استنباط الحكم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سو</w:t>
      </w:r>
      <w:r w:rsidRPr="00305ABA">
        <w:rPr>
          <w:rFonts w:cs="MbSadr (1)" w:hint="cs"/>
          <w:color w:val="000000"/>
          <w:sz w:val="30"/>
          <w:szCs w:val="32"/>
          <w:rtl/>
        </w:rPr>
        <w:t>اء ما استند فيه الفقيه إلى دليل من القسم الأوّل أو إلى دليل من القسم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وهذ</w:t>
      </w:r>
      <w:r w:rsidRPr="00305ABA">
        <w:rPr>
          <w:rFonts w:cs="MbSadr (1)" w:hint="cs"/>
          <w:color w:val="000000"/>
          <w:sz w:val="30"/>
          <w:szCs w:val="32"/>
          <w:rtl/>
        </w:rPr>
        <w:t>ا العنصر هو حجّيّة القطع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ريد بالقطع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انكشاف قضيّة بدرجة لا يشوبها 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ومعنى حجّيته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كونه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جِّزاً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مصحّحاً للعقاب إذا خالف العبد مولاه في تكليف مقطوع به لديه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وكونه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ذِّراً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نافياً لاستحقاق العقاب عن العبد إذا خالف مولاه نتيجة عمله ب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طعه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اضح أنّ حجّية القطع بهذا المعنى لا يستغني عنها جميع عمليّات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استنباط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إنّما تؤدّي إلى القطع بالحكم الشرعيّ أو بالموقف العمليّ تجاهه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كي تكون هذه النتيجة ذات أثر لابدّ من الاعتراف مسبقاً بحجّيّة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إنّ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ّيّة القطع ممّا يحتاجها الاُصوليّ في الاستدلال على القواعد الاُصوليّة نفسها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مه</w:t>
      </w:r>
      <w:r w:rsidRPr="00305ABA">
        <w:rPr>
          <w:rFonts w:cs="MbSadr (1)" w:hint="cs"/>
          <w:color w:val="000000"/>
          <w:sz w:val="30"/>
          <w:szCs w:val="32"/>
          <w:rtl/>
        </w:rPr>
        <w:t>ما استُدلّ على ظهور صيغة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افعل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في الوجوب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فلن يحصل على أحسن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دير إلاّ على القطع بظهورها في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لا يفيد إلاّ مع افتراض حجّيّة القطع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بعد افتراض تحديد الأدلّة العامّة والعناصر المشتركة في عمليّة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استنباط قد يواجه الفقيه حالات التعارض بينها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التعارض بين دليل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القسم الأوّل ودليل من القسم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كالتعارض بين الأمارة والأصل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بين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يليـن مـن قسـم واحـد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كانا مـن نوع واحـد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كخبريـن لثقتيـن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مـن </w:t>
      </w:r>
      <w:r w:rsidRPr="00305ABA">
        <w:rPr>
          <w:rFonts w:cs="MbSadr (1)"/>
          <w:color w:val="000000"/>
          <w:sz w:val="30"/>
          <w:szCs w:val="32"/>
          <w:rtl/>
        </w:rPr>
        <w:t>نو</w:t>
      </w:r>
      <w:r w:rsidRPr="00305ABA">
        <w:rPr>
          <w:rFonts w:cs="MbSadr (1)" w:hint="cs"/>
          <w:color w:val="000000"/>
          <w:sz w:val="30"/>
          <w:szCs w:val="32"/>
          <w:rtl/>
        </w:rPr>
        <w:t>عيـن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كالتعـارض بيـن خبـر الثقـة و ظهـور الآيـة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بيـن أصالـة الحـلّ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لاستصـحاب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ف</w:t>
      </w:r>
      <w:r w:rsidRPr="00305ABA">
        <w:rPr>
          <w:rStyle w:val="10"/>
          <w:rFonts w:hint="cs"/>
          <w:rtl/>
        </w:rPr>
        <w:t>ي موضوع التعارض بين الأدلّة المحرزة والاُصول العملية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آخر هذا الجزء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أجل ذلك سنبدأ في ما يلي بحجّيّة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 نتكلّم عن القسم الأوّل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أدلّة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عن القسم الثاني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الاُصول العمليّة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ونختم بأحكام تعارض الأدلّة إن </w:t>
      </w:r>
      <w:r w:rsidRPr="00305ABA">
        <w:rPr>
          <w:rFonts w:cs="MbSadr (1)"/>
          <w:color w:val="000000"/>
          <w:sz w:val="30"/>
          <w:szCs w:val="32"/>
          <w:rtl/>
        </w:rPr>
        <w:t>شا</w:t>
      </w:r>
      <w:r w:rsidRPr="00305ABA">
        <w:rPr>
          <w:rFonts w:cs="MbSadr (1)" w:hint="cs"/>
          <w:color w:val="000000"/>
          <w:sz w:val="30"/>
          <w:szCs w:val="32"/>
          <w:rtl/>
        </w:rPr>
        <w:t>ء الله تعالى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ومنه نستمدّ التوفيق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حج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ّية القطـع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قطع كاشفيّة بذاته عن الخارج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 أيضاً نتيجة لهذه الكاشفيّة محركيّة نحو ما </w:t>
      </w:r>
      <w:r w:rsidRPr="00305ABA">
        <w:rPr>
          <w:rFonts w:cs="MbSadr (1)"/>
          <w:color w:val="000000"/>
          <w:sz w:val="30"/>
          <w:szCs w:val="32"/>
          <w:rtl/>
        </w:rPr>
        <w:t>يوا</w:t>
      </w:r>
      <w:r w:rsidRPr="00305ABA">
        <w:rPr>
          <w:rFonts w:cs="MbSadr (1)" w:hint="cs"/>
          <w:color w:val="000000"/>
          <w:sz w:val="30"/>
          <w:szCs w:val="32"/>
          <w:rtl/>
        </w:rPr>
        <w:t>فق الغرض الشخصيّ للقاطع إذا انكشف له بالقطع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فالعطشان إذا قطع بوجود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ماء خلفه تحرّك نحو تلك الجهة طلباً للماء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وللقطع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إضافةً إلى الكاشفيّة والمحركية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مذكورتين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خصوصيّة ثالثة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الحجّيّة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القطع بالتكليف ينجِّز 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ي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عله موضوعاً لحكم العقل بوجوب امتثاله وصحّة العقاب على </w:t>
      </w:r>
      <w:r w:rsidRPr="00305ABA">
        <w:rPr>
          <w:rFonts w:cs="MbSadr (1)"/>
          <w:color w:val="000000"/>
          <w:sz w:val="30"/>
          <w:szCs w:val="32"/>
          <w:rtl/>
        </w:rPr>
        <w:t>مخ</w:t>
      </w:r>
      <w:r w:rsidRPr="00305ABA">
        <w:rPr>
          <w:rFonts w:cs="MbSadr (1)" w:hint="cs"/>
          <w:color w:val="000000"/>
          <w:sz w:val="30"/>
          <w:szCs w:val="32"/>
          <w:rtl/>
        </w:rPr>
        <w:t>الفته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لخصوصيّة الاُولى والثانية بديهيّتان ولم يقع بحث فيهما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تفيان بمفردهما </w:t>
      </w:r>
      <w:r w:rsidRPr="00305ABA">
        <w:rPr>
          <w:rFonts w:cs="MbSadr (1)"/>
          <w:color w:val="000000"/>
          <w:sz w:val="30"/>
          <w:szCs w:val="32"/>
          <w:rtl/>
        </w:rPr>
        <w:t>بغ</w:t>
      </w:r>
      <w:r w:rsidRPr="00305ABA">
        <w:rPr>
          <w:rFonts w:cs="MbSadr (1)" w:hint="cs"/>
          <w:color w:val="000000"/>
          <w:sz w:val="30"/>
          <w:szCs w:val="32"/>
          <w:rtl/>
        </w:rPr>
        <w:t>رض الاُصولي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وهو تنجيز التكليف الشرعيّ على المكلّف بالقطع به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وإنّما الذي </w:t>
      </w:r>
      <w:r w:rsidRPr="00305ABA">
        <w:rPr>
          <w:rFonts w:cs="MbSadr (1)"/>
          <w:color w:val="000000"/>
          <w:sz w:val="30"/>
          <w:szCs w:val="32"/>
          <w:rtl/>
        </w:rPr>
        <w:t>يف</w:t>
      </w:r>
      <w:r w:rsidRPr="00305ABA">
        <w:rPr>
          <w:rFonts w:cs="MbSadr (1)" w:hint="cs"/>
          <w:color w:val="000000"/>
          <w:sz w:val="30"/>
          <w:szCs w:val="32"/>
          <w:rtl/>
        </w:rPr>
        <w:t>ي بذلك الخصوصيّة الثالثة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شكّ في أنّ الخصوصيّة الاُولى هي عين حقيقة القطع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القطع هو </w:t>
      </w:r>
      <w:r w:rsidRPr="00305ABA">
        <w:rPr>
          <w:rFonts w:cs="MbSadr (1)"/>
          <w:color w:val="000000"/>
          <w:sz w:val="30"/>
          <w:szCs w:val="32"/>
          <w:rtl/>
        </w:rPr>
        <w:t>عي</w:t>
      </w:r>
      <w:r w:rsidRPr="00305ABA">
        <w:rPr>
          <w:rFonts w:cs="MbSadr (1)" w:hint="cs"/>
          <w:color w:val="000000"/>
          <w:sz w:val="30"/>
          <w:szCs w:val="32"/>
          <w:rtl/>
        </w:rPr>
        <w:t>ن الانكشاف والإراءة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شيء من صفاته الانكشاف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شكّ أيضاً في أنّ الخصوصيّة الثانية من الآثار التكوينية للقطع بما يكون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علّقاً للغرض الشخصي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فالعطشان الذي يتعلّق غر</w:t>
      </w:r>
      <w:r w:rsidRPr="00305ABA">
        <w:rPr>
          <w:rFonts w:cs="MbSadr (1)"/>
          <w:color w:val="000000"/>
          <w:sz w:val="30"/>
          <w:szCs w:val="32"/>
          <w:rtl/>
        </w:rPr>
        <w:t>ض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شخصيّ له بالماء حينما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طع بوجوده في جهة يتحرّك نحو تلك الجهة لا محالة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والمحرّك هنا هو الغرض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لمكمِّل لمحرِّكيّة الغرض هو قطعه بوجود الماء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وبإمكان استيفاء الغرض في تلك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جهة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الخصوصيّة الثالثة وهي حجّيّة القطع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أي منجِّزيّته للتكليف بالمعنى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فهي شيء ثالث غير مستبطن في الخصوصيّتين السابقتين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تسليم بهما من الناحية المنطقيّة تسليماً ضمنيّاً بالخصوصيّة الثالثة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التسليم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>ما مع إنكار الخصوصيّة الثالثة تناقضاً منطقيّاً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بدّ إذن من استئناف نظر خاصٍّ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خصوصيّة الثالثة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هذا المجال يقال عادةً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الحجّيّة لازم ذاتيّ للقطع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أنّ الحرارة لازم </w:t>
      </w:r>
      <w:r w:rsidRPr="00305ABA">
        <w:rPr>
          <w:rFonts w:cs="MbSadr (1)"/>
          <w:color w:val="000000"/>
          <w:sz w:val="30"/>
          <w:szCs w:val="32"/>
          <w:rtl/>
        </w:rPr>
        <w:t>ذا</w:t>
      </w:r>
      <w:r w:rsidRPr="00305ABA">
        <w:rPr>
          <w:rFonts w:cs="MbSadr (1)" w:hint="cs"/>
          <w:color w:val="000000"/>
          <w:sz w:val="30"/>
          <w:szCs w:val="32"/>
          <w:rtl/>
        </w:rPr>
        <w:t>تيّ للنار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فالقطع بذاته يستلزم الحجّيّة والمنجّزيّة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ولأجل ذلك لا يمكن أن تُلغى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ّيّته ومنجّزيّته في حال من الأحوال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حتّى من قبل المولى نفسه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لازم الشيء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يمكن أن ينفكّ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الممكن للمولى أن يزيل القطع عن القاطع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فيخرجه عن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نه قاطعاً بدلاً عن أن يفكّك بين القطع والحجّيّة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ويتلخّص هذا الكلام في قضيّتين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داهما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الحجّيّة والمنجّزيّة ثابتة للقطع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لوازمه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لاُ</w:t>
      </w:r>
      <w:r w:rsidRPr="00305ABA">
        <w:rPr>
          <w:rFonts w:cs="MbSadr (1)"/>
          <w:color w:val="000000"/>
          <w:sz w:val="30"/>
          <w:szCs w:val="32"/>
          <w:rtl/>
        </w:rPr>
        <w:t>خ</w:t>
      </w:r>
      <w:r w:rsidRPr="00305ABA">
        <w:rPr>
          <w:rFonts w:cs="MbSadr (1)" w:hint="cs"/>
          <w:color w:val="000000"/>
          <w:sz w:val="30"/>
          <w:szCs w:val="32"/>
          <w:rtl/>
        </w:rPr>
        <w:t>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يستحيل أن تنفكّ عنه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اللازم لا ينفكّ عن الملزوم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القضيّة الاُولى فيمكن أن نتساءل بشأنها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أيّ قطع هذا الذي تكون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منجّزيّة من لوازمه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 هل هو القطع بتكليف المولى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القطع بتكليف أيِّ آمر 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الواضح أنّ الجواب هو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أنّ غير المولى إذا أمر لا يكون تكليفه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جّزاً على المأمور ولو قطع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فالمنجّزيّة إذن تابعة للقطع بتكليف المولى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فنحن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ن نفترض أوّلاً أنّ الآمر 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نفترض القطع بصدور التكليف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 </w:t>
      </w:r>
      <w:r w:rsidRPr="00305ABA">
        <w:rPr>
          <w:rFonts w:cs="MbSadr (1)"/>
          <w:color w:val="000000"/>
          <w:sz w:val="30"/>
          <w:szCs w:val="32"/>
          <w:rtl/>
        </w:rPr>
        <w:t>نت</w:t>
      </w:r>
      <w:r w:rsidRPr="00305ABA">
        <w:rPr>
          <w:rFonts w:cs="MbSadr (1)" w:hint="cs"/>
          <w:color w:val="000000"/>
          <w:sz w:val="30"/>
          <w:szCs w:val="32"/>
          <w:rtl/>
        </w:rPr>
        <w:t>ساءل من جديد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معنى المولى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المولى هو مَن له حقّ الطاعة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من يحكم العقل بوجوب </w:t>
      </w:r>
      <w:r w:rsidRPr="00305ABA">
        <w:rPr>
          <w:rFonts w:cs="MbSadr (1)"/>
          <w:color w:val="000000"/>
          <w:sz w:val="30"/>
          <w:szCs w:val="32"/>
          <w:rtl/>
        </w:rPr>
        <w:t>ام</w:t>
      </w:r>
      <w:r w:rsidRPr="00305ABA">
        <w:rPr>
          <w:rFonts w:cs="MbSadr (1)" w:hint="cs"/>
          <w:color w:val="000000"/>
          <w:sz w:val="30"/>
          <w:szCs w:val="32"/>
          <w:rtl/>
        </w:rPr>
        <w:t>تثاله واستحقاق العقاب على مخالفته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هذا يعني أنّ الحجّيّة (التي محصّلها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كما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حكم العقل بوجوب الامتثال واستحقاق العقاب على المخالفة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قد افترضناها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بقاً بمجرّد افتراض أنّ الآمر 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فهي إذن من </w:t>
      </w:r>
      <w:r w:rsidRPr="00305ABA">
        <w:rPr>
          <w:rFonts w:cs="MbSadr (1)"/>
          <w:color w:val="000000"/>
          <w:sz w:val="30"/>
          <w:szCs w:val="32"/>
          <w:rtl/>
        </w:rPr>
        <w:t>ش</w:t>
      </w:r>
      <w:r w:rsidRPr="00305ABA">
        <w:rPr>
          <w:rFonts w:cs="MbSadr (1)" w:hint="cs"/>
          <w:color w:val="000000"/>
          <w:sz w:val="30"/>
          <w:szCs w:val="32"/>
          <w:rtl/>
        </w:rPr>
        <w:t>ؤون كون الآمر 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ستبطنة في نفس افتراض المولويّة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فحينما نقول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القطع بتكليف المولى حجّة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أي يجب امتثاله عقلاً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نا قلنا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القطع بتكليف مَن يجب امتثاله يجب امتثاله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تكرار لما هو المفترض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بدّ أن نأخذ نفس حقّ الطاعة والمنج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زيّة المفترضة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نفس كون الآمر 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لنرى مدى ما للمولى من حقّ الطاعة على المأمور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وهل </w:t>
      </w:r>
      <w:r w:rsidRPr="00305ABA">
        <w:rPr>
          <w:rFonts w:cs="MbSadr (1)"/>
          <w:color w:val="000000"/>
          <w:sz w:val="30"/>
          <w:szCs w:val="32"/>
          <w:rtl/>
        </w:rPr>
        <w:t>له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حقّ الطاعة في كلّ ما يقطع به من تكاليفه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أوسع من ذلك بأن يفترض حقّ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طاعة في كلّ ما ينكشف لديه من تكاليفه ولو بالظنّ أو الاحتمال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أضيق من ذلك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>ن يف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رض حقّ الطاعة في بعض ما يقطع به من التكاليف خاصّة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كذا يبدو أنّ البحث في حقيقته بحثٌ عن حدود مولويّة المولى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نؤمن </w:t>
      </w: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له مسبقاً من حقّ الطاعة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لى الأوّل تكون المنجّزيّة ثابتةً في حالات القطع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الثاني تكون ثابتةً في كلّ حالات القطع والظنّ والاحتمال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الثالث تكون ثابتةً في بعض حالات القطع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لذي ندركه بعقولنا أنّ مولانا سبحانه وتعالى له حقّ الطاعة في كلّ ما </w:t>
      </w:r>
      <w:r w:rsidRPr="00305ABA">
        <w:rPr>
          <w:rFonts w:cs="MbSadr (1)"/>
          <w:color w:val="000000"/>
          <w:sz w:val="30"/>
          <w:szCs w:val="32"/>
          <w:rtl/>
        </w:rPr>
        <w:t>ين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كشف لنا من تكاليفه بالقطع أو بالظنّ أو بالاحتمال ما لم يرخّص هو نفسه في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تحفّظ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المنجّزيّة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ل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ست ثابتةً للقطع بما هو 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بما هو انكشاف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كلّ انكشاف منجِّز مهما كانت درجته ما لم يحرز ترخيص الشارع نفسه في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اهتمام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كلّما كان الانكشاف بدرجة أكبر كانت الإدانة وقبح المخالفة أشدّ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لقطع بالتكليف يستتبع لا محالة مرتبةً أشدّ من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التنجّز والإدانة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المرتبة العليا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الانكشاف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القضيّة الثانية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وهي أنّ المنجّزيّة لا تنفكّ عن القطع بالتكليف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</w:t>
      </w:r>
      <w:r w:rsidRPr="00305ABA">
        <w:rPr>
          <w:rFonts w:cs="MbSadr (1)"/>
          <w:color w:val="000000"/>
          <w:sz w:val="30"/>
          <w:szCs w:val="32"/>
          <w:rtl/>
        </w:rPr>
        <w:t>بإ</w:t>
      </w:r>
      <w:r w:rsidRPr="00305ABA">
        <w:rPr>
          <w:rFonts w:cs="MbSadr (1)" w:hint="cs"/>
          <w:color w:val="000000"/>
          <w:sz w:val="30"/>
          <w:szCs w:val="32"/>
          <w:rtl/>
        </w:rPr>
        <w:t>مكان المولى نفسه أن يتدخّل بالترخيص في مخالفة القطع وتجريده من المنجّزيّة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ي صحيحة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ودليلها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هذا الترخيص إم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ا حكم واقعيّ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حكم ظاهريّ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لأوّل مستحيل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التكليف الواقعيّ مقطوع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ثبتت أيضاً إباحة واقعيّة </w:t>
      </w:r>
      <w:r w:rsidRPr="00305ABA">
        <w:rPr>
          <w:rFonts w:cs="MbSadr (1)"/>
          <w:color w:val="000000"/>
          <w:sz w:val="30"/>
          <w:szCs w:val="32"/>
          <w:rtl/>
        </w:rPr>
        <w:t>لز</w:t>
      </w:r>
      <w:r w:rsidRPr="00305ABA">
        <w:rPr>
          <w:rFonts w:cs="MbSadr (1)" w:hint="cs"/>
          <w:color w:val="000000"/>
          <w:sz w:val="30"/>
          <w:szCs w:val="32"/>
          <w:rtl/>
        </w:rPr>
        <w:t>م اجتماع الضدّين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لِمَا تقدّم من التنافي والتضادّ بين الأحكام التكليفية الواقعية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189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 مستحيل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الحكم الظاهريّ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دم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ما اُخذ في موضوعه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مع القطع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يظهر أنّ القطع لا يتميّز عن الظنّ والاحتمال في أصل المنجّزيّة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ميّز عنهما في عدم إمكان تجريده عن تلك المنجّزيّة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الترخيص في مورده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تحيل كما عرفت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كذلك في حالات الظنّ والا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تمال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الترخيص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ظاهريّ فيها ممكن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يتطلّب أكثر من فرض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والشكّ موجود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صحّ 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منجّزيّة القطع غير معلّقة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ثابتة على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نّ منجّزيّة غيره من الظنّ والاحتمال معلّقة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مشروطة بعدم إحراز الترخيص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ظاهريّ في ترك التحفّظ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مع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ـذّريّة القطع: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نتحدّث حتّى الآن عن الجانب التنجيزيّ والتسجيليّ من حجّيّة القطع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المنجّزيّة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والآن نشير إلى الجانب الآخر من الحجّيّة وهو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المعذّريّة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 بعدم التكليف معذّراً للمكلّف على نحو لو كان مخطئا</w:t>
      </w:r>
      <w:r w:rsidRPr="00305ABA">
        <w:rPr>
          <w:rFonts w:cs="MbSadr (1)"/>
          <w:color w:val="000000"/>
          <w:sz w:val="30"/>
          <w:szCs w:val="32"/>
          <w:rtl/>
        </w:rPr>
        <w:t>ً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قطعه لمَا صحّت معاقبته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المخالفة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المعذّريّة تستند إلى تحقيق حدود مولويّة المولى وحقّ الطاعة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وذ</w:t>
      </w:r>
      <w:r w:rsidRPr="00305ABA">
        <w:rPr>
          <w:rFonts w:cs="MbSadr (1)" w:hint="cs"/>
          <w:color w:val="000000"/>
          <w:sz w:val="30"/>
          <w:szCs w:val="32"/>
          <w:rtl/>
        </w:rPr>
        <w:t>لك لأنّ حقّ الطاعة هل موضوعه الذي تفرض طاعته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تكاليف المولى بوجودها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الشريعة بقطع النظر عن قطع المكلّف بها وشكّه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قطعه بعدمها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</w:t>
      </w:r>
      <w:r w:rsidRPr="00305ABA">
        <w:rPr>
          <w:rFonts w:cs="MbSadr (1)"/>
          <w:color w:val="000000"/>
          <w:sz w:val="30"/>
          <w:szCs w:val="32"/>
          <w:rtl/>
        </w:rPr>
        <w:t>تس</w:t>
      </w:r>
      <w:r w:rsidRPr="00305ABA">
        <w:rPr>
          <w:rFonts w:cs="MbSadr (1)" w:hint="cs"/>
          <w:color w:val="000000"/>
          <w:sz w:val="30"/>
          <w:szCs w:val="32"/>
          <w:rtl/>
        </w:rPr>
        <w:t>تتبع حقّ الطاعة في جميع هذه الحالات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أنّ موضوع حقّ الطاعة تكاليف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مولى المنكشفة للمكلّف ولو بدرجة احتماليّة من الانكشاف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لى الأوّل لا يكون القطع معذّراً إذا خالف الواقع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وكان التكليف ثابتاً على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تحت ع</w:t>
      </w:r>
      <w:r w:rsidRPr="00305ABA">
        <w:rPr>
          <w:rStyle w:val="10"/>
          <w:rtl/>
        </w:rPr>
        <w:t>ن</w:t>
      </w:r>
      <w:r w:rsidRPr="00305ABA">
        <w:rPr>
          <w:rStyle w:val="10"/>
          <w:rFonts w:hint="cs"/>
          <w:rtl/>
        </w:rPr>
        <w:t>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الحكم الواقعي والحكم الظاهري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خل</w:t>
      </w:r>
      <w:r w:rsidRPr="00305ABA">
        <w:rPr>
          <w:rFonts w:cs="MbSadr (1)" w:hint="cs"/>
          <w:color w:val="000000"/>
          <w:sz w:val="30"/>
          <w:szCs w:val="32"/>
          <w:rtl/>
        </w:rPr>
        <w:t>اف ما قطع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الثاني يكون القطع معذّراً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حقّ طاعة للمولى في حالة عدم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كشاف التكليف ولو انكشافاً احتماليّاً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لأوّل من هذين الاحتمالين غير 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حقّ الطاعة من المستحيل أن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>كم به العقل بالنسبة إلى تكليف يقطع المكلّف بعدمه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يمكن للمكلّف أن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حرّك عنه فكيف يحكم العقل بلزوم ذلك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تعيّن الاحتمال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ومعه يكون القطع بعدم التكليف معذّراً عنه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يخ</w:t>
      </w:r>
      <w:r w:rsidRPr="00305ABA">
        <w:rPr>
          <w:rFonts w:cs="MbSadr (1)" w:hint="cs"/>
          <w:color w:val="000000"/>
          <w:sz w:val="30"/>
          <w:szCs w:val="32"/>
          <w:rtl/>
        </w:rPr>
        <w:t>رج في هذه الحالة عن دائرة حقّ الطاعة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عن نطاق حكم العقل بوجوب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امتثال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تـجرّي: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قطع المكلّف بوجوب أو تحريم فخالفه وكان التكليف ثابتاً في الواقع اعتبر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صياً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قطع بالتكليف وخالفه ولم يكن التكليف ثابتاً واقعاً سمّي متجرّياً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وقع البحث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هل يُدانُ مثل هذا المكلّف المتجرّي بحكم العقل ويستحقّ </w:t>
      </w:r>
      <w:r w:rsidRPr="00305ABA">
        <w:rPr>
          <w:rFonts w:cs="MbSadr (1)"/>
          <w:color w:val="000000"/>
          <w:sz w:val="30"/>
          <w:szCs w:val="32"/>
          <w:rtl/>
        </w:rPr>
        <w:t>الع</w:t>
      </w:r>
      <w:r w:rsidRPr="00305ABA">
        <w:rPr>
          <w:rFonts w:cs="MbSadr (1)" w:hint="cs"/>
          <w:color w:val="000000"/>
          <w:sz w:val="30"/>
          <w:szCs w:val="32"/>
          <w:rtl/>
        </w:rPr>
        <w:t>قاب كالعاصي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رّةً اُخرى يجب أن نرجع إلى حقّ الطاعة الذي تمثّله مولويّة المولى لنحدّد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فهل موضوعه هو التكليف المنكشف للمكلّف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مجرّد الانكشاف ولو لم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ن مصيباً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بمعنى أنّ حقّ المولى على الإنسان هل في أن يطيعه في تكاليفه التي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كشف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لديه،أو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 ما يُتراءى له من تكاليفه،سواءكان هناك تكليف حقّاً أوْ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لى الأوّل لا يكون المكلّف المتجرّي قد أخلّ بحقّ الطاعة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الثاني يكون قد أخلّ به فيستحقّ العقاب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 هو الثاني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; لأنّ حقّ الطاعة ينشأ من لزوم احترام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مولى عقلاً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ور</w:t>
      </w:r>
      <w:r w:rsidRPr="00305ABA">
        <w:rPr>
          <w:rFonts w:cs="MbSadr (1)" w:hint="cs"/>
          <w:color w:val="000000"/>
          <w:sz w:val="30"/>
          <w:szCs w:val="32"/>
          <w:rtl/>
        </w:rPr>
        <w:t>عاية حرمته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من الناحية الاحتراميّة ورعاية الحرمة لا فرق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تحدّي الذي يقع من العاصي والتحدّي الذي يقع من المتجرّي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فالمتجرّي إذن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تحقّ العقاب كالعاصي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علم الإجمالي: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 تارةً يتعلّق بشيء محدّد ويسمّى بالعلم التفصيلي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العلم </w:t>
      </w: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>جوب صلاة الفجر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العلم بنجاسة هذا الإناء المعيّن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يتعلّق بأحد شيئين لا على وجه التعيين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بالعلم الإجمالي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ثاله: العلم بوجوب صلاة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مّا في ظهر الجمعة هي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الظهر أوالجمعة دون أن تقدر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تعيين الوجو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إحداهما بالضبط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العلم بنجاسة أحد الإناءين بدون تعيّن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حن إذا حلّلنا العلم الإجماليّ نجد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مزدوج من العلم بالجامع بين الشيئين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شكوك واحتمالات بعدد الأطراف التي يتردّد بينها ذلك 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المثال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 يوجد عندنا علم بوجوب صلاة مّا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وعندنا احتمالان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لوجوب صلاة الظهر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ولوجوب صلاة الجمعة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شكّ في أنّ العلم بالجامع منجّز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الاحتمال في كلّ طرف منجّز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قاً لما تقدّم من أنّ كلّ انكشاف منجّز مهما كانت درجته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منجّزيّة القطع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على ما عرفت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غير معلّ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ومنجّزيّة الاحتمال معلّقة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كان بإمكان المولى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حالات العلم الإجماليّ أن يبطل منجّزيّة احتمال هذا الطرف أو ذاك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لترخيص الظاهريّ في عدم التحفّظ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رخّص فقط في إهمال احتمال وجوب </w:t>
      </w:r>
      <w:r w:rsidRPr="00305ABA">
        <w:rPr>
          <w:rFonts w:cs="MbSadr (1)"/>
          <w:color w:val="000000"/>
          <w:sz w:val="30"/>
          <w:szCs w:val="32"/>
          <w:rtl/>
        </w:rPr>
        <w:t>صل</w:t>
      </w:r>
      <w:r w:rsidRPr="00305ABA">
        <w:rPr>
          <w:rFonts w:cs="MbSadr (1)" w:hint="cs"/>
          <w:color w:val="000000"/>
          <w:sz w:val="30"/>
          <w:szCs w:val="32"/>
          <w:rtl/>
        </w:rPr>
        <w:t>اة الظهر بطلت منجّزيّة هذا الاحتمال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وظلّت منجّزيّة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احتمال وجوب الجمعة على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وكذلك منجّزيّة العلم بالجامع فإنّها تظلّ ثابتةً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المكلّف لا يمكنه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يترك كلتا الصلاتين رأساً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رخّص المولى فقط في إهمال احتمال وجوب صلاة الجمعة بطلت منجّزيّة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الاحتمال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وظلّت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منجّزيّة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الباقي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تقدّم.وبإمكان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يرخّص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كلٍّ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الطرفين معاً بترخيصين ظاهريَّين، وبهذا تبطل كلّ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المنجّزيّات بما فيها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جّزيّة العلم بالجامع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تقول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العلم بالجامع فرد من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تقدّم أنّ منجّزيّة القطع غير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لّقة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فكيف ترتفع منجّزيّة العلم بال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امع هنا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القطع الذي تكون منجّزيّته غير معلّقة هو العلم التفصيليّ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ال للترخيص الظاهريّ في مورده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الترخيص الظاهريّ لا يمكن إلاّ في 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مع العلم التفصيليّ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في حالة العلم الإجماليّ حيث إنّ الشكّ في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</w:t>
      </w:r>
      <w:r w:rsidRPr="00305ABA">
        <w:rPr>
          <w:rFonts w:cs="MbSadr (1)"/>
          <w:color w:val="000000"/>
          <w:sz w:val="30"/>
          <w:szCs w:val="32"/>
          <w:rtl/>
        </w:rPr>
        <w:t>ط</w:t>
      </w:r>
      <w:r w:rsidRPr="00305ABA">
        <w:rPr>
          <w:rFonts w:cs="MbSadr (1)" w:hint="cs"/>
          <w:color w:val="000000"/>
          <w:sz w:val="30"/>
          <w:szCs w:val="32"/>
          <w:rtl/>
        </w:rPr>
        <w:t>رف موجود فهناك مجال للترخيص الظاهريّ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فتكون منجّزيّة العلم الإجماليِّ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لّقةً على عدم إحراز الترخيص الظاهريّ في كلٍّ من الطرفين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الناحية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النظريّة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ثبوتاً، وأمّا 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الناحية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الواقعيّة إثباتاً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هل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صدر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الشارع ترخيص في كلّ من طرفي العلم الإجمالي؟ فهذا ما يقع البحث عنه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اُصول العمليّة.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قطع الطريقيّ والموضوعي: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رةً يحكم الشارع بحرمة الخمر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فيقطع المكلّف بالحرمة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ويقطع بأنّ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خمر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يصبح التكليف منجَّزاً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1)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القطع في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بالقطع الطريقيّ بالنسبة إلى تلك الحرمة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مجرّد طريق وكاشف عنها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يس له دخل وتأثير في وجودها واقعاً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الحرمة ثابتة للخمر على أيّ حال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ف</w:t>
      </w:r>
      <w:r w:rsidRPr="00305ABA">
        <w:rPr>
          <w:rStyle w:val="10"/>
          <w:rFonts w:hint="cs"/>
          <w:rtl/>
        </w:rPr>
        <w:t>ي (حجية القطع</w:t>
      </w:r>
      <w:r w:rsidRPr="00305ABA">
        <w:rPr>
          <w:rStyle w:val="10"/>
          <w:rtl/>
        </w:rPr>
        <w:t>)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سو</w:t>
      </w:r>
      <w:r w:rsidRPr="00305ABA">
        <w:rPr>
          <w:rFonts w:cs="MbSadr (1)" w:hint="cs"/>
          <w:color w:val="000000"/>
          <w:sz w:val="30"/>
          <w:szCs w:val="32"/>
          <w:rtl/>
        </w:rPr>
        <w:t>اء قطع المكلّف بأنّ هذا خمر أوْ 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يحكم الشارع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بأنّ ما تقطع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خمر حرام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يحرم الخمر إلاّ إذا </w:t>
      </w:r>
      <w:r w:rsidRPr="00305ABA">
        <w:rPr>
          <w:rFonts w:cs="MbSadr (1)"/>
          <w:color w:val="000000"/>
          <w:sz w:val="30"/>
          <w:szCs w:val="32"/>
          <w:rtl/>
        </w:rPr>
        <w:t>قط</w:t>
      </w:r>
      <w:r w:rsidRPr="00305ABA">
        <w:rPr>
          <w:rFonts w:cs="MbSadr (1)" w:hint="cs"/>
          <w:color w:val="000000"/>
          <w:sz w:val="30"/>
          <w:szCs w:val="32"/>
          <w:rtl/>
        </w:rPr>
        <w:t>ع المكلّف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خمر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القطع في هذه الحالة بالقطع الموضوعيّ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دخيل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وجود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وثبوتها للخمر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بمثابة الموضوع للحرمة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لقطع إنّما ينجّز التكليف إذا كان قطعاً طريقيّاً بالن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بة إليه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منجّزيّته إنّما </w:t>
      </w:r>
      <w:r w:rsidRPr="00305ABA">
        <w:rPr>
          <w:rFonts w:cs="MbSadr (1)"/>
          <w:color w:val="000000"/>
          <w:sz w:val="30"/>
          <w:szCs w:val="32"/>
          <w:rtl/>
        </w:rPr>
        <w:t>هي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أجل كاشفيّته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إنّما يكشف عمّا يكون قطعاً طريقيّاً بالنسبة إليه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تكليف الذي يكون القطع موضوعاً له ودخيلاً في أصل ثبوته فهو لا يتنجّز بذلك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المثال المتقدّم للقطع الموضوعيّ لا يكون القطع بالخمريّة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منجّزاً للحرمة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يكشف عنها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يولّدها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الذي ينجّز الحرمة في هذا المثال القطع بحرمة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طوع الخمريّة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 ينجّز كلّ قطع ما يكون كاشفاً عنه وطريقاً إليه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تكاليف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دون ما يكون موضوعاً ومولّداً له من الأحكام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يتّفق أن يكون قطع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احد طريقيّاً بالنسبة إلـى تكليف و موضوعيّاً </w:t>
      </w:r>
      <w:r w:rsidRPr="00305ABA">
        <w:rPr>
          <w:rFonts w:cs="MbSadr (1)"/>
          <w:color w:val="000000"/>
          <w:sz w:val="30"/>
          <w:szCs w:val="32"/>
          <w:rtl/>
        </w:rPr>
        <w:t>بـ</w:t>
      </w:r>
      <w:r w:rsidRPr="00305ABA">
        <w:rPr>
          <w:rFonts w:cs="MbSadr (1)" w:hint="cs"/>
          <w:color w:val="000000"/>
          <w:sz w:val="30"/>
          <w:szCs w:val="32"/>
          <w:rtl/>
        </w:rPr>
        <w:t>النسبة إلى تكليف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قال المـولى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الـخمر حرام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قطع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رمة الخمر فيحرم عليه بيعه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القطع بحرمة الخمر قطع طريقيّ بالنسبة إلى حرمة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وقطع موضوعيّ بالنسبة إلى حرمة بيع الخمر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جو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از الإسناد إلى المولى: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جانب ثالث في القطع غير المنجّزيّة والمعذّريّة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جواز إسناد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المقطوع إلى المولى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المنجّزيّة والمعذّريّة ترتبطان بالجانب العملي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 بالحرمة منجّز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لابدّ للقاطع أن لا يرتكب ما قطع بحرمته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 بعدم الحرمة معذّر عنها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له أن يرتكب الفعل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وهناك شيء آخر وهو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إس</w:t>
      </w:r>
      <w:r w:rsidRPr="00305ABA">
        <w:rPr>
          <w:rFonts w:cs="MbSadr (1)" w:hint="cs"/>
          <w:color w:val="000000"/>
          <w:sz w:val="30"/>
          <w:szCs w:val="32"/>
          <w:rtl/>
        </w:rPr>
        <w:t>ناد الحرمة نفسها إلى المولى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القطع بحرمة الخمر يؤدّي إلى جواز إسناد الحرمة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المولى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 يقول القاطع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الشارع حرّم الخم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قول بعلم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أذن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شارع في القول بعلم وحرّم القول بلا علم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التدبّر في ما بيّنّاه من التمييز بين القطع الطريقيّ والقطع الموضوعيّ يتّضح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القطع بالنسبة إلى جواز الإسناد قطع موضوعيّ لا طريقيّ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جواز الإسناد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 شرعيّ اُخذ في موضوعه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القطع بما يسند إلى المولى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خيص ومقارنة: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ات</w:t>
      </w:r>
      <w:r w:rsidRPr="00305ABA">
        <w:rPr>
          <w:rFonts w:cs="MbSadr (1)" w:hint="cs"/>
          <w:color w:val="000000"/>
          <w:sz w:val="30"/>
          <w:szCs w:val="32"/>
          <w:rtl/>
        </w:rPr>
        <w:t>ّضح ممّا ذكرناه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تنجّز التكليف المقطوع لمّا كان من شؤون حقّ الطاعة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مولى سبحانه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وكان حقّ الطاعة له يشمل كلّ ما ينكشف من تكاليفه ولو انكشافاً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تماليّاً فالمنجّزيّة إذن ليست مختصّةً بالقطع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تشم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 انكشاف مهما كانت </w:t>
      </w:r>
      <w:r w:rsidRPr="00305ABA">
        <w:rPr>
          <w:rFonts w:cs="MbSadr (1)"/>
          <w:color w:val="000000"/>
          <w:sz w:val="30"/>
          <w:szCs w:val="32"/>
          <w:rtl/>
        </w:rPr>
        <w:t>در</w:t>
      </w:r>
      <w:r w:rsidRPr="00305ABA">
        <w:rPr>
          <w:rFonts w:cs="MbSadr (1)" w:hint="cs"/>
          <w:color w:val="000000"/>
          <w:sz w:val="30"/>
          <w:szCs w:val="32"/>
          <w:rtl/>
        </w:rPr>
        <w:t>جته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كانت بالقطع تصبح مؤكّدةً وغير معلّقة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وخ</w:t>
      </w:r>
      <w:r w:rsidRPr="00305ABA">
        <w:rPr>
          <w:rFonts w:cs="MbSadr (1)" w:hint="cs"/>
          <w:color w:val="000000"/>
          <w:sz w:val="30"/>
          <w:szCs w:val="32"/>
          <w:rtl/>
        </w:rPr>
        <w:t>لافاً لذلك مسلك من افترض المنجّزيّة والحجّيّة لازماً ذاتيّاً للقطع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</w:t>
      </w:r>
      <w:r w:rsidRPr="00305ABA">
        <w:rPr>
          <w:rFonts w:cs="MbSadr (1)"/>
          <w:color w:val="000000"/>
          <w:sz w:val="30"/>
          <w:szCs w:val="32"/>
          <w:rtl/>
        </w:rPr>
        <w:t>اد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ّعى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من خواصّ القطع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فحيث لا قطع ولا علم لا منجّزيّة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فكلّ تكليف لم </w:t>
      </w:r>
      <w:r w:rsidRPr="00305ABA">
        <w:rPr>
          <w:rFonts w:cs="MbSadr (1)"/>
          <w:color w:val="000000"/>
          <w:sz w:val="30"/>
          <w:szCs w:val="32"/>
          <w:rtl/>
        </w:rPr>
        <w:t>ين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كشف بالقطع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اليقين فهو غير منجّز ولا يصحّ العقاب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وسمّي ذلك بقاعدة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قبح العقاب بلا بيان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بلا قطع وعلم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وفاته أنّ هذا في الحقيقة تحديد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>ولويّة المولى وحقّ الطاعة له رأساً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ذان مسلكان يحدّد كلّ منهما الطريق في كثير من المسائل المتفرّعة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وضّح للفقيه منهجاً مغايراً من الناحية النظريّة لمنهج المسلك 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سمّي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المسلك المختار بمسلك حقّ الطاعة،والآخر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بمسلك قبح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العقاب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بيان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ر</w:t>
      </w:r>
      <w:r w:rsidRPr="00305ABA">
        <w:rPr>
          <w:rStyle w:val="10"/>
          <w:rFonts w:hint="cs"/>
          <w:rtl/>
        </w:rPr>
        <w:t>اجع كفاية 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390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ومصباح الاُصول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16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BE750E" w:rsidRDefault="00D37D9D" w:rsidP="00D37D9D">
      <w:pPr>
        <w:pStyle w:val="a"/>
        <w:adjustRightInd w:val="0"/>
        <w:spacing w:line="240" w:lineRule="auto"/>
        <w:jc w:val="both"/>
        <w:rPr>
          <w:rFonts w:cs="MbSadr (4)"/>
          <w:color w:val="000000"/>
          <w:sz w:val="40"/>
          <w:szCs w:val="40"/>
          <w:rtl/>
        </w:rPr>
      </w:pPr>
    </w:p>
    <w:p w:rsidR="00D37D9D" w:rsidRPr="00BE750E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BE750E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BE750E">
        <w:rPr>
          <w:rFonts w:cs="MbSadr (4)"/>
          <w:bCs/>
          <w:color w:val="000000"/>
          <w:sz w:val="40"/>
          <w:szCs w:val="40"/>
          <w:rtl/>
        </w:rPr>
        <w:t>ال</w:t>
      </w:r>
      <w:r w:rsidRPr="00BE750E">
        <w:rPr>
          <w:rFonts w:cs="MbSadr (4)" w:hint="cs"/>
          <w:bCs/>
          <w:color w:val="000000"/>
          <w:sz w:val="40"/>
          <w:szCs w:val="40"/>
          <w:rtl/>
        </w:rPr>
        <w:t>أدلّـة</w:t>
      </w:r>
    </w:p>
    <w:p w:rsidR="00D37D9D" w:rsidRPr="008A0A45" w:rsidRDefault="00D37D9D" w:rsidP="00D37D9D">
      <w:pPr>
        <w:pStyle w:val="a"/>
        <w:adjustRightInd w:val="0"/>
        <w:spacing w:line="240" w:lineRule="auto"/>
        <w:jc w:val="both"/>
        <w:rPr>
          <w:rFonts w:ascii="Wingdings" w:hAnsi="Wingdings" w:cs="MbSadr (2)" w:hint="cs"/>
          <w:b/>
          <w:bCs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ا</w:t>
      </w:r>
      <w:r w:rsidRPr="008A0A45">
        <w:rPr>
          <w:rFonts w:cs="MbSadr (2)" w:hint="cs"/>
          <w:bCs/>
          <w:sz w:val="30"/>
          <w:szCs w:val="32"/>
          <w:rtl/>
        </w:rPr>
        <w:t xml:space="preserve">لأدلّـة المحرزة 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lastRenderedPageBreak/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ا</w:t>
      </w:r>
      <w:r w:rsidRPr="008A0A45">
        <w:rPr>
          <w:rFonts w:cs="MbSadr (2)" w:hint="cs"/>
          <w:bCs/>
          <w:sz w:val="30"/>
          <w:szCs w:val="32"/>
          <w:rtl/>
        </w:rPr>
        <w:t>لاُصول العمليّة</w:t>
      </w:r>
      <w:r w:rsidRPr="008A0A45">
        <w:rPr>
          <w:rFonts w:cs="MbSadr (2)"/>
          <w:bCs/>
          <w:sz w:val="30"/>
          <w:szCs w:val="32"/>
          <w:rtl/>
        </w:rPr>
        <w:t>،</w:t>
      </w:r>
      <w:r w:rsidRPr="008A0A45">
        <w:rPr>
          <w:rFonts w:cs="MbSadr (2)" w:hint="cs"/>
          <w:bCs/>
          <w:sz w:val="30"/>
          <w:szCs w:val="32"/>
          <w:rtl/>
        </w:rPr>
        <w:t xml:space="preserve"> أو الأدلّة العمليّة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تح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ديد المنهج في الأدلّة والاُصول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فنا سابقاً أنّ الأدلّة التي يستند إليها الفقيه في استدلاله الفقهيّ واستنباطه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 على قسمين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أدلّة محرزة يطلب بها كشف الواقع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</w:t>
      </w:r>
      <w:r w:rsidRPr="00305ABA">
        <w:rPr>
          <w:rFonts w:cs="MbSadr (1)"/>
          <w:color w:val="000000"/>
          <w:sz w:val="30"/>
          <w:szCs w:val="32"/>
          <w:rtl/>
        </w:rPr>
        <w:t>أد</w:t>
      </w:r>
      <w:r w:rsidRPr="00305ABA">
        <w:rPr>
          <w:rFonts w:cs="MbSadr (1)" w:hint="cs"/>
          <w:color w:val="000000"/>
          <w:sz w:val="30"/>
          <w:szCs w:val="32"/>
          <w:rtl/>
        </w:rPr>
        <w:t>لّة عمليّة (اُصول عمليّة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تحدّد الوظيفة العمليّة للشاكّ الذي لا يعلم بالحكم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مكن القول على العموم بأنّ كلّ واقعة يعالج الفقيه حكمها يوجد فيها دليل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القسم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أصل عمليّ يحدّد لغير العالم الوظيفة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توفّر ل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فقيه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حصول على دليل محرز أخذ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وترك الأصل العمليّ وفقاً لقاعدة تقدّم الأدلّة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محرزة على الاُصول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يأتي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 تعارض الأدلّة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يتوفّر دليل محرز أخذ بالأصل العملي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المرجع العامّ للفقيه حيث لا يوجد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يل محرز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ختلف الأدلّة المحرزة عن الاُصول العمليّة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تلك تكون أدلّةً ومستَنَداً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فقيه بلحاظ كاشفيّتها عن الواقع وإحرازها للحكم الشرعي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هذه فتكون </w:t>
      </w:r>
      <w:r w:rsidRPr="00305ABA">
        <w:rPr>
          <w:rFonts w:cs="MbSadr (1)"/>
          <w:color w:val="000000"/>
          <w:sz w:val="30"/>
          <w:szCs w:val="32"/>
          <w:rtl/>
        </w:rPr>
        <w:t>أد</w:t>
      </w:r>
      <w:r w:rsidRPr="00305ABA">
        <w:rPr>
          <w:rFonts w:cs="MbSadr (1)" w:hint="cs"/>
          <w:color w:val="000000"/>
          <w:sz w:val="30"/>
          <w:szCs w:val="32"/>
          <w:rtl/>
        </w:rPr>
        <w:t>لّةً من الوجهة العمليّة فقط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تحدّد كيف يتصرّف الإنسان الذي لا يعرف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 لل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اقعة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كـ</w:t>
      </w:r>
      <w:r w:rsidRPr="00305ABA">
        <w:rPr>
          <w:rFonts w:cs="MbSadr (1)" w:hint="cs"/>
          <w:color w:val="000000"/>
          <w:sz w:val="30"/>
          <w:szCs w:val="32"/>
          <w:rtl/>
        </w:rPr>
        <w:t>ما أنّ الأدلّـة المحـرزة تختلـف فيمـا بينـها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بعضـها أدلّـة قطعيّـة </w:t>
      </w:r>
      <w:r w:rsidRPr="00305ABA">
        <w:rPr>
          <w:rFonts w:cs="MbSadr (1)"/>
          <w:color w:val="000000"/>
          <w:sz w:val="30"/>
          <w:szCs w:val="32"/>
          <w:rtl/>
        </w:rPr>
        <w:t>تـ</w:t>
      </w:r>
      <w:r w:rsidRPr="00305ABA">
        <w:rPr>
          <w:rFonts w:cs="MbSadr (1)" w:hint="cs"/>
          <w:color w:val="000000"/>
          <w:sz w:val="30"/>
          <w:szCs w:val="32"/>
          <w:rtl/>
        </w:rPr>
        <w:t>ؤدّي إلـى القطـع بالحكـم الشرعـي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بعضـها أدلّـة ظنّيّـة تـؤدّي إلـى كشـف </w:t>
      </w:r>
      <w:r w:rsidRPr="00305ABA">
        <w:rPr>
          <w:rFonts w:cs="MbSadr (1)"/>
          <w:color w:val="000000"/>
          <w:sz w:val="30"/>
          <w:szCs w:val="32"/>
          <w:rtl/>
        </w:rPr>
        <w:t>نا</w:t>
      </w:r>
      <w:r w:rsidRPr="00305ABA">
        <w:rPr>
          <w:rFonts w:cs="MbSadr (1)" w:hint="cs"/>
          <w:color w:val="000000"/>
          <w:sz w:val="30"/>
          <w:szCs w:val="32"/>
          <w:rtl/>
        </w:rPr>
        <w:t>قـص محتمـلِ الخـطأ عـن الحكـم الشرعـيّ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هـذه الأدلّـة الظنّيّـة هـي التـي </w:t>
      </w:r>
      <w:r w:rsidRPr="00305ABA">
        <w:rPr>
          <w:rFonts w:cs="MbSadr (1)"/>
          <w:color w:val="000000"/>
          <w:sz w:val="30"/>
          <w:szCs w:val="32"/>
          <w:rtl/>
        </w:rPr>
        <w:t>تس</w:t>
      </w:r>
      <w:r w:rsidRPr="00305ABA">
        <w:rPr>
          <w:rFonts w:cs="MbSadr (1)" w:hint="cs"/>
          <w:color w:val="000000"/>
          <w:sz w:val="30"/>
          <w:szCs w:val="32"/>
          <w:rtl/>
        </w:rPr>
        <w:t>مّـى بالأما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>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منهج على مسلك حقّ الطاعة: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عمّ الاُصول العمليّة بناءً على مسلك حقّ الطاعة هو أصالة اشتغال الذمّة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أصل يحكم به العقل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ومفاده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كلّ تكليف يحتمل وجوده ولم يثبت إذن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شارع في ترك التحفّظ تجاهه فهو منجّز وتشتغل به ذمّة المكلّف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ومردّ ذلك إلى ما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 من أنّ حقّ الطاعة للمولى يشمل كلّ ما ينكشف من التكاليف ولو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انكشافاً </w:t>
      </w:r>
      <w:r w:rsidRPr="00305ABA">
        <w:rPr>
          <w:rFonts w:cs="MbSadr (1)"/>
          <w:color w:val="000000"/>
          <w:sz w:val="30"/>
          <w:szCs w:val="32"/>
          <w:rtl/>
        </w:rPr>
        <w:t>ظن</w:t>
      </w:r>
      <w:r w:rsidRPr="00305ABA">
        <w:rPr>
          <w:rFonts w:cs="MbSadr (1)" w:hint="cs"/>
          <w:color w:val="000000"/>
          <w:sz w:val="30"/>
          <w:szCs w:val="32"/>
          <w:rtl/>
        </w:rPr>
        <w:t>ّياً أو احتماليّاً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الأصل هو المستَنَد العامّ للفقيه، ولا يرفع يده عنه إلاّ في بعض الحالات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تالية: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حصل له دليل محرز قطعيّ على نفي التكليف ك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القطع معذّراً بحكم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فيرفع يده عن أصالة الاشتغال إذ لا يبقى لها موضوع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حصل له دليل محرز قطعيّ على إثبات التكليف فالتنجّز يظلّ على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يكون بدرجة أقوى وأشدّ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لثاً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لم يتوفّر له القطع بال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كليف لا نفياً ولا إثباتاً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حصل له القطع </w:t>
      </w:r>
      <w:r w:rsidRPr="00305ABA">
        <w:rPr>
          <w:rFonts w:cs="MbSadr (1)"/>
          <w:color w:val="000000"/>
          <w:sz w:val="30"/>
          <w:szCs w:val="32"/>
          <w:rtl/>
        </w:rPr>
        <w:t>بت</w:t>
      </w:r>
      <w:r w:rsidRPr="00305ABA">
        <w:rPr>
          <w:rFonts w:cs="MbSadr (1)" w:hint="cs"/>
          <w:color w:val="000000"/>
          <w:sz w:val="30"/>
          <w:szCs w:val="32"/>
          <w:rtl/>
        </w:rPr>
        <w:t>رخيص ظاهريٍّ من الشارع في ترك التحفّظ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فحيث إنّ منجّزيّة الاحتمال والظنّ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لّقة على عدم ثبوت إذن من هذا القبيل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فمع ثبوته لا منجّزيّة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فيرفع </w:t>
      </w:r>
      <w:r w:rsidRPr="00305ABA">
        <w:rPr>
          <w:rFonts w:cs="MbSadr (1)"/>
          <w:color w:val="000000"/>
          <w:sz w:val="30"/>
          <w:szCs w:val="32"/>
          <w:rtl/>
        </w:rPr>
        <w:t>يد</w:t>
      </w:r>
      <w:r w:rsidRPr="00305ABA">
        <w:rPr>
          <w:rFonts w:cs="MbSadr (1)" w:hint="cs"/>
          <w:color w:val="000000"/>
          <w:sz w:val="30"/>
          <w:szCs w:val="32"/>
          <w:rtl/>
        </w:rPr>
        <w:t>ه عن أصالة الاشتغال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الإذن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يثب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بجعل الشارع الحجّيّة للأمارة (الدليل المحرز غير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قطعيّ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أخبر الثقة المظنونُ الصدقَ بعدم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فقال لنا الشارع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صدِّق الثقة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يثبت بجعل الشارع لأصل عمليٍّ من قبله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كأصالة الحلّ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شرعيّة القائلة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كلّ شيء حلال حتّى تعلم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حرام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والبراءة الشرعيّة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 الشيعة 17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89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4 من أبواب ما يكتسب به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199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رفع ما لا يعلمون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تقدّم الفرق بين الأمارة والأصل العملي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را</w:t>
      </w:r>
      <w:r w:rsidRPr="008A0A45">
        <w:rPr>
          <w:rFonts w:cs="MbSadr (2)" w:hint="cs"/>
          <w:bCs/>
          <w:sz w:val="30"/>
          <w:szCs w:val="32"/>
          <w:rtl/>
        </w:rPr>
        <w:t>بعاً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إ</w:t>
      </w:r>
      <w:r w:rsidRPr="00305ABA">
        <w:rPr>
          <w:rFonts w:cs="MbSadr (1)" w:hint="cs"/>
          <w:color w:val="000000"/>
          <w:sz w:val="30"/>
          <w:szCs w:val="32"/>
          <w:rtl/>
        </w:rPr>
        <w:t>ذا لم يتوفّر له القطع بالتكليف لا نفياً ولا إثباتاً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حصل له القطع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الشارع لا يأذن في ترك التحفّظ فهذا يعني أنّ منجّزيّة الاحتمال والظنّ تظل </w:t>
      </w: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بتةً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غير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آكد وأشدّ ممّا إذا كان الإذن محتملاً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 أيضاً: تارةً يثبت عدم الإذن من الشارع في ترك التحفّظ بجعل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شارع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حجّيّة للأمارة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أخبر الثقة المظنونُ الصدقَ بالوجوب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فقال الشارع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 </w:t>
      </w:r>
      <w:r w:rsidRPr="00305ABA">
        <w:rPr>
          <w:rFonts w:cs="MbSadr (1)"/>
          <w:color w:val="000000"/>
          <w:sz w:val="30"/>
          <w:szCs w:val="32"/>
          <w:rtl/>
        </w:rPr>
        <w:t>ين</w:t>
      </w:r>
      <w:r w:rsidRPr="00305ABA">
        <w:rPr>
          <w:rFonts w:cs="MbSadr (1)" w:hint="cs"/>
          <w:color w:val="000000"/>
          <w:sz w:val="30"/>
          <w:szCs w:val="32"/>
          <w:rtl/>
        </w:rPr>
        <w:t>بغي التشكيك في ما يخبر به الثقة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قال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صدّق الثقة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يثبت بجعل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شارع لأصل عمليٍّ من قبله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كأصالة الاحتياط الشرعيّة المجعولة في بعض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فا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ئدة ال</w:t>
      </w:r>
      <w:r w:rsidRPr="00305ABA">
        <w:rPr>
          <w:rFonts w:cs="MbSadr (2)"/>
          <w:bCs/>
          <w:color w:val="000000"/>
          <w:sz w:val="30"/>
          <w:szCs w:val="32"/>
          <w:rtl/>
        </w:rPr>
        <w:t>م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نجّزيّة والمعذّريّة الشرعيّة: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ذكرناه ظهر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الحالتين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الاُولى والثانية لا معنى لتدخّل الشارع في </w:t>
      </w:r>
      <w:r w:rsidRPr="00305ABA">
        <w:rPr>
          <w:rFonts w:cs="MbSadr (1)"/>
          <w:color w:val="000000"/>
          <w:sz w:val="30"/>
          <w:szCs w:val="32"/>
          <w:rtl/>
        </w:rPr>
        <w:t>إي</w:t>
      </w:r>
      <w:r w:rsidRPr="00305ABA">
        <w:rPr>
          <w:rFonts w:cs="MbSadr (1)" w:hint="cs"/>
          <w:color w:val="000000"/>
          <w:sz w:val="30"/>
          <w:szCs w:val="32"/>
          <w:rtl/>
        </w:rPr>
        <w:t>جاد معذّريّة أو منجّزيّة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القطع ثابت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 معذّريّة ومنجّزيّة كاملة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الثالثة والرابعة يمكن للشارع أن يتدخّل في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إذا ثبت عنه 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حجّيّة للأمارة النافية للتكليف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جعل أصل مرخّص كأصالة الحلّ ارتفعت بذلك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جّزيّة الاحتمال أو الظنّ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هذا الجعل منه إذن في ترك التحفّظ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والمنجّزيّة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مذكورة معلّقة على عدم ثبوت الإذن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وإذا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ثبت عنه جعل الحجّيّة لأمارة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بتة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لأصل يحكم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بالتحفّظ تأكّدت بذلك منجّزيّة الاحتمال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ثبوت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الجعل معناه العلم بعدم الإذن في ترك التحفّظ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ونفي لأصالة الحلّ ونحوها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15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369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56 من أبواب جهاد النفس وما يناسبه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</w:t>
      </w:r>
      <w:r w:rsidRPr="00305ABA">
        <w:rPr>
          <w:rStyle w:val="10"/>
          <w:rtl/>
        </w:rPr>
        <w:t>د</w:t>
      </w:r>
      <w:r w:rsidRPr="00305ABA">
        <w:rPr>
          <w:rStyle w:val="10"/>
          <w:rFonts w:hint="cs"/>
          <w:rtl/>
        </w:rPr>
        <w:t>يث الأول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ر</w:t>
      </w:r>
      <w:r w:rsidRPr="00305ABA">
        <w:rPr>
          <w:rStyle w:val="10"/>
          <w:rFonts w:hint="cs"/>
          <w:rtl/>
        </w:rPr>
        <w:t>اجع بحث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الحكم الواقعي والحكم الظاهري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منهج على مسلك قبح العقاب بلا بيان: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ا تقدّم كان بناءً على مسلك حقّ الطاعة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بناءً على مسلك قبح العقاب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>ا بيان فالأمر على العكس تماماً والبداية مختلفة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أعمّ الاُصول العم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يّة حينئذ </w:t>
      </w:r>
      <w:r w:rsidRPr="00305ABA">
        <w:rPr>
          <w:rFonts w:cs="MbSadr (1)"/>
          <w:color w:val="000000"/>
          <w:sz w:val="30"/>
          <w:szCs w:val="32"/>
          <w:rtl/>
        </w:rPr>
        <w:t>هو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قاعدة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قبح العقاب بلا بيان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أيضاً بالبراءة العقليّة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ومفادها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غير ملزم عقلاً بالتحفّظ تجاه أيّ تكليف ما لم ينكشف بالقطع واليقين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أصل لا يرفع الفقيه يده عنه إلاّ في بعض الحالات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نستعرض الحالات الأربع الم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قدّمة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لنرى حال الفقيه فيها بناءً على مسلك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ح العقاب بلا بيان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الحالة الاُولى فيظلّ فيها قبح العقاب ثابتاً (أي المعذّرية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يتأكّد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صول القطع بعدم التكليف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الحالة الثانية فيرتفع فيها موضوع البراءة العقليّة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عدم البيا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 تبدّل إلى البيان والقطع فيتنجّز التكليف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الحالة الثالثة فيظلّ فيها قبح العقاب ثابتاً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يتأكّد بثبوت الإذن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الشارع في ترك التحفّظ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الحالة الرابعة فأصحاب هذا المسلك يلتزمون عمليّاً فيها بأنّ التكليف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نجّز على الرغم من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غير معلوم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ويتحيّرون نظريّاً في كيفيّة تخريج ذلك على </w:t>
      </w:r>
      <w:r w:rsidRPr="00305ABA">
        <w:rPr>
          <w:rFonts w:cs="MbSadr (1)"/>
          <w:color w:val="000000"/>
          <w:sz w:val="30"/>
          <w:szCs w:val="32"/>
          <w:rtl/>
        </w:rPr>
        <w:t>قا</w:t>
      </w:r>
      <w:r w:rsidRPr="00305ABA">
        <w:rPr>
          <w:rFonts w:cs="MbSadr (1)" w:hint="cs"/>
          <w:color w:val="000000"/>
          <w:sz w:val="30"/>
          <w:szCs w:val="32"/>
          <w:rtl/>
        </w:rPr>
        <w:t>عدتهم القائلة بقبح العقاب بلا بيان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الأمارة المثبتة للتكليف بعد 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حجّيّة لها أو أصالة الاحتياط كيف تقوم مقام القطع الطريقيّ فتنجِّز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يزال مشكوكاً وداخلاً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في نطاق قاعدة قبح العقاب بلا بيان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؟! وسيأتي في الحلقة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تالية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ب</w:t>
      </w:r>
      <w:r w:rsidRPr="00305ABA">
        <w:rPr>
          <w:rFonts w:cs="MbSadr (1)" w:hint="cs"/>
          <w:color w:val="000000"/>
          <w:sz w:val="30"/>
          <w:szCs w:val="32"/>
          <w:rtl/>
        </w:rPr>
        <w:t>عض أوجه العلاج للمشكلة عند أصحاب هذا المسلك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س</w:t>
      </w:r>
      <w:r w:rsidRPr="00305ABA">
        <w:rPr>
          <w:rStyle w:val="10"/>
          <w:rFonts w:hint="cs"/>
          <w:rtl/>
        </w:rPr>
        <w:t>وف يأتي في أول بحث حجية القطع من الحلقة الثالثة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47A88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347A88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347A88">
        <w:rPr>
          <w:rFonts w:cs="MbSadr (4)"/>
          <w:bCs/>
          <w:color w:val="000000"/>
          <w:sz w:val="40"/>
          <w:szCs w:val="40"/>
          <w:rtl/>
        </w:rPr>
        <w:t>ال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>أدلّة المُحْرِزَة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ت</w:t>
      </w:r>
      <w:r w:rsidRPr="008A0A45">
        <w:rPr>
          <w:rFonts w:cs="MbSadr (2)" w:hint="cs"/>
          <w:bCs/>
          <w:sz w:val="30"/>
          <w:szCs w:val="32"/>
          <w:rtl/>
        </w:rPr>
        <w:t>مهيـد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1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الدليل الشرعي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2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الدليل العقلي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156AD2" w:rsidRDefault="00D37D9D" w:rsidP="00D37D9D">
      <w:pPr>
        <w:pStyle w:val="a"/>
        <w:adjustRightInd w:val="0"/>
        <w:spacing w:line="240" w:lineRule="auto"/>
        <w:jc w:val="center"/>
        <w:rPr>
          <w:rFonts w:cs="MbSadr (1)" w:hint="cs"/>
          <w:bCs/>
          <w:color w:val="000000"/>
          <w:sz w:val="34"/>
          <w:szCs w:val="32"/>
          <w:rtl/>
        </w:rPr>
      </w:pPr>
      <w:r w:rsidRPr="00156AD2">
        <w:rPr>
          <w:rFonts w:cs="MbSadr (2)"/>
          <w:b/>
          <w:bCs/>
          <w:color w:val="000000"/>
          <w:sz w:val="34"/>
          <w:szCs w:val="32"/>
          <w:rtl/>
        </w:rPr>
        <w:t xml:space="preserve"> </w:t>
      </w:r>
      <w:r>
        <w:rPr>
          <w:rFonts w:cs="MbSadr (1)" w:hint="cs"/>
          <w:bCs/>
          <w:color w:val="000000"/>
          <w:sz w:val="34"/>
          <w:szCs w:val="32"/>
          <w:rtl/>
        </w:rPr>
        <w:t>[</w:t>
      </w:r>
      <w:r w:rsidRPr="00156AD2">
        <w:rPr>
          <w:rFonts w:cs="MbSadr (2)"/>
          <w:bCs/>
          <w:color w:val="000000"/>
          <w:sz w:val="34"/>
          <w:szCs w:val="32"/>
          <w:rtl/>
        </w:rPr>
        <w:t> تم</w:t>
      </w:r>
      <w:r w:rsidRPr="00156AD2">
        <w:rPr>
          <w:rFonts w:cs="MbSadr (2)" w:hint="cs"/>
          <w:bCs/>
          <w:color w:val="000000"/>
          <w:sz w:val="34"/>
          <w:szCs w:val="32"/>
          <w:rtl/>
        </w:rPr>
        <w:t>هيـد</w:t>
      </w:r>
      <w:r w:rsidRPr="00156AD2">
        <w:rPr>
          <w:rFonts w:cs="MbSadr (2)"/>
          <w:bCs/>
          <w:color w:val="000000"/>
          <w:sz w:val="34"/>
          <w:szCs w:val="32"/>
          <w:rtl/>
        </w:rPr>
        <w:t> </w:t>
      </w:r>
      <w:r>
        <w:rPr>
          <w:rFonts w:cs="MbSadr (1)" w:hint="cs"/>
          <w:bCs/>
          <w:color w:val="000000"/>
          <w:sz w:val="34"/>
          <w:szCs w:val="32"/>
          <w:rtl/>
        </w:rPr>
        <w:t>]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تق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سيم البحث في الأدلّة المحرزة: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تمد الفقيه في عمليّة الاستنباط على عناصر مشتركة تسمّى بالأدلّة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محرزة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أدلّة قطعيّة بمعنى أنها تؤدّي إلى القطع بالحكم فتكون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ّةً على أساس حجّيّة القطع الناتج عنها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أدلّة ظنّية ويقوم دليل قطعيّ على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ّيتها شرعاً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علمنا بأنّ المولى أمر باتّباعها فتكون حجّةً بموجب الجعل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لدليل المحرز في الفقه سواء كان قطعيّاً أوْ لا ينقسم إلى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أوّل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لدليل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ونعني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 ما يصدر من الشارع ممّا له دلالة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ككلام الله سبحانه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كلام المعصوم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ثاني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لدليل العقلي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ونعني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القضايا التي يدركها العقل ويمكن أن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تنبط منها حكم 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كالقضيّة العقليّة القائلة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إيجاب ش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ء يستلزم إيجاب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دّمته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لقسم الأوّل ينقسم بدوره إلى نوعين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الدليل الشرعيّ اللفظيّ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كلام المعصوم كتاباً أو سنّة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الدليل الشرعيّ غير اللفظيّ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ويتمثّل في فعل المعصوم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</w:t>
      </w:r>
      <w:r w:rsidRPr="00305ABA">
        <w:rPr>
          <w:rFonts w:cs="MbSadr (1)"/>
          <w:color w:val="000000"/>
          <w:sz w:val="30"/>
          <w:szCs w:val="32"/>
          <w:rtl/>
        </w:rPr>
        <w:t>تص</w:t>
      </w:r>
      <w:r w:rsidRPr="00305ABA">
        <w:rPr>
          <w:rFonts w:cs="MbSadr (1)" w:hint="cs"/>
          <w:color w:val="000000"/>
          <w:sz w:val="30"/>
          <w:szCs w:val="32"/>
          <w:rtl/>
        </w:rPr>
        <w:t>رّفاً مستقلاًّ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موقفاً إمضائيّاً تجاه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سلوك معيَّن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الذي يسمّى بالتقرير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لبحث في هذا القسم بكلا نوعيه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يقع في تحديد دلالات الدليل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في ثبوت صغراه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في حجّيّة تلك الدلالة ووجوب الأخذ </w:t>
      </w: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الدليل الشرعيّ إذن ثلاثة أبحاث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 قبل البدء بهذه الأبحاث على الترتيب المذكور نستعرض بعض المبادئ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لقواعد العامّة في الأدلّة المحرزة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أصل عند الشكّ في الحجّيّة: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فنا أنّ للشارع دخلاً في جعل الحجّيّة للأدلّة المحرزة غير القطعية </w:t>
      </w:r>
      <w:r w:rsidRPr="00305ABA">
        <w:rPr>
          <w:rFonts w:cs="MbSadr (1)"/>
          <w:color w:val="000000"/>
          <w:sz w:val="30"/>
          <w:szCs w:val="32"/>
          <w:rtl/>
        </w:rPr>
        <w:t>(</w:t>
      </w:r>
      <w:r w:rsidRPr="00305ABA">
        <w:rPr>
          <w:rFonts w:cs="MbSadr (1)" w:hint="cs"/>
          <w:color w:val="000000"/>
          <w:sz w:val="30"/>
          <w:szCs w:val="32"/>
          <w:rtl/>
        </w:rPr>
        <w:t>الأمارات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أحرزنا جعل الشارع الحجّية لأمارة فهو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شككنا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ذلك لم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ن بالإمكان التعويل على تلك الأمارة لمجرّد احتمال جعل الشارع الحجّية لها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كانت نافيةً للتكليف ونريد أن نثبت بها المعذّريّة فمن الواضح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بناءً على </w:t>
      </w:r>
      <w:r w:rsidRPr="00305ABA">
        <w:rPr>
          <w:rFonts w:cs="MbSadr (1)"/>
          <w:color w:val="000000"/>
          <w:sz w:val="30"/>
          <w:szCs w:val="32"/>
          <w:rtl/>
        </w:rPr>
        <w:t>ما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عدم إمكان ذلك ما لم نحرز جعل الحجّية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الذي يعني إذن الشارع في </w:t>
      </w:r>
      <w:r w:rsidRPr="00305ABA">
        <w:rPr>
          <w:rFonts w:cs="MbSadr (1)"/>
          <w:color w:val="000000"/>
          <w:sz w:val="30"/>
          <w:szCs w:val="32"/>
          <w:rtl/>
        </w:rPr>
        <w:t>تر</w:t>
      </w:r>
      <w:r w:rsidRPr="00305ABA">
        <w:rPr>
          <w:rFonts w:cs="MbSadr (1)" w:hint="cs"/>
          <w:color w:val="000000"/>
          <w:sz w:val="30"/>
          <w:szCs w:val="32"/>
          <w:rtl/>
        </w:rPr>
        <w:t>ك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تحفّظ تجاه التكليف المشكوك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بدون إحراز هذا الإذن تكون منجّزيّة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احتمال للتكليف الواقعيّ قائمةً بحكم العقل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ترتفع هذه المنجّزيّة إلاّ بإحراز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إذن في ترك التحفّظ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الشكّ في الحجّية لا إحراز للإذن المذكور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كانت الأمارة مثبتةً للتكليف ون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يد أن نثبت بها المنجّزيّة خروجاً عن </w:t>
      </w:r>
      <w:r w:rsidRPr="00305ABA">
        <w:rPr>
          <w:rFonts w:cs="MbSadr (1)"/>
          <w:color w:val="000000"/>
          <w:sz w:val="30"/>
          <w:szCs w:val="32"/>
          <w:rtl/>
        </w:rPr>
        <w:t>أص</w:t>
      </w:r>
      <w:r w:rsidRPr="00305ABA">
        <w:rPr>
          <w:rFonts w:cs="MbSadr (1)" w:hint="cs"/>
          <w:color w:val="000000"/>
          <w:sz w:val="30"/>
          <w:szCs w:val="32"/>
          <w:rtl/>
        </w:rPr>
        <w:t>ل معذّر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كأصالة الحلّ المقرّرة شرعاً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فواضح أيضاً أنـَّا ما لم نقطع بحجّيتها 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رفع اليد بها عن دليل أصالة الحلّ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فدليل الأصل الجاري في الواقعة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لمؤمّن عن التكليف المشكوك هو المرجع ما لم يقطع بحجّية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أمارة المثبتة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تكليف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صـحّ القــول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الأصـل عنـد الشــكّ في الحجّيـة عـدم الحجّيـة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عنـى أنّ الأصـل نفــوذ الحالـة المفتـرضـة لـولا تلـك الأمــارة مـن منجّزية أو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ذّريّة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مق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دار ما يثبت بالأدلّة المحرزة: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المحرز له مدلول مطابقيّ ومدلول التزاميّ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فكلّما كان الدليل المحرز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ّةً ثبت بذلك مدلوله المطابقيّ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مدلوله الالتزاميّ ففيه بحث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وحاصله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دليل المحرز إذا كان قطعيّاً فلا شكّ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في ثبوت مدلولاته الالتزاميّة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تكون </w:t>
      </w:r>
      <w:r w:rsidRPr="00305ABA">
        <w:rPr>
          <w:rFonts w:cs="MbSadr (1)"/>
          <w:color w:val="000000"/>
          <w:sz w:val="30"/>
          <w:szCs w:val="32"/>
          <w:rtl/>
        </w:rPr>
        <w:t>قط</w:t>
      </w:r>
      <w:r w:rsidRPr="00305ABA">
        <w:rPr>
          <w:rFonts w:cs="MbSadr (1)" w:hint="cs"/>
          <w:color w:val="000000"/>
          <w:sz w:val="30"/>
          <w:szCs w:val="32"/>
          <w:rtl/>
        </w:rPr>
        <w:t>عيّة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فتثبت بالقطع كما يثب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المدلول المطابقيّ بذلك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ذا كان الدليل ظنّياً وقد ثبتت حجّيته بجعل الشارع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في الأمارة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مثل </w:t>
      </w:r>
      <w:r w:rsidRPr="00305ABA">
        <w:rPr>
          <w:rFonts w:cs="MbSadr (1)"/>
          <w:color w:val="000000"/>
          <w:sz w:val="30"/>
          <w:szCs w:val="32"/>
          <w:rtl/>
        </w:rPr>
        <w:t>خب</w:t>
      </w:r>
      <w:r w:rsidRPr="00305ABA">
        <w:rPr>
          <w:rFonts w:cs="MbSadr (1)" w:hint="cs"/>
          <w:color w:val="000000"/>
          <w:sz w:val="30"/>
          <w:szCs w:val="32"/>
          <w:rtl/>
        </w:rPr>
        <w:t>ر الثقة وظهور الكلام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فهنا حالتان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اُولى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 يكون موضوع الحجّية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 ما حكم الشارع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حجّة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صادقاً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ى الدلالة الالتزاميّة كصدقه على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لدلالة المطابقيّة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يرِدَ دليل على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ّية خبر الثقة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ويقال بأنّ الإخبار عن شيء إخبار عن لوازمه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الحالة </w:t>
      </w:r>
      <w:r w:rsidRPr="00305ABA">
        <w:rPr>
          <w:rFonts w:cs="MbSadr (1)"/>
          <w:color w:val="000000"/>
          <w:sz w:val="30"/>
          <w:szCs w:val="32"/>
          <w:rtl/>
        </w:rPr>
        <w:t>يث</w:t>
      </w:r>
      <w:r w:rsidRPr="00305ABA">
        <w:rPr>
          <w:rFonts w:cs="MbSadr (1)" w:hint="cs"/>
          <w:color w:val="000000"/>
          <w:sz w:val="30"/>
          <w:szCs w:val="32"/>
          <w:rtl/>
        </w:rPr>
        <w:t>بت المدلول الالتزاميّ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ممّا أخبر عنه الثقة بالدلالة الالتزاميّة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فيشمله 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حجّية المتكفّل للأمر بالعمل بكلّ ما أخبر به الثقة مثلاً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ثانية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 لا يكون موضوع الحجّية صادقاً على الدلالة الالتزاميّة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يرِدَ دليل على حجّية ظهور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الدلالة الالتزاميّة غير العرفيّة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ست ظهوراً لفظيّاً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فلا تشكِّل فرداً من موضوع دليل الحجّية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فمن هنا يقع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بحث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حجّية الدليل لإثبات المدلول الالتزاميّ في حالة من هذا القبيل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يُستشكَل في ثبوت هذه الحجّية بدليل حجّية الظهور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دليل حجّية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ظهور لا يثبت الحجّية إلاّ لظهور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والدلالة الالتزاميّة لهذا الظهور ليست </w:t>
      </w:r>
      <w:r w:rsidRPr="00305ABA">
        <w:rPr>
          <w:rFonts w:cs="MbSadr (1)"/>
          <w:color w:val="000000"/>
          <w:sz w:val="30"/>
          <w:szCs w:val="32"/>
          <w:rtl/>
        </w:rPr>
        <w:t>ظه</w:t>
      </w:r>
      <w:r w:rsidRPr="00305ABA">
        <w:rPr>
          <w:rFonts w:cs="MbSadr (1)" w:hint="cs"/>
          <w:color w:val="000000"/>
          <w:sz w:val="30"/>
          <w:szCs w:val="32"/>
          <w:rtl/>
        </w:rPr>
        <w:t>وراً لفظيّاً فلا تكون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رّد علمنا من الخارج بأنّ ظهور اللفظ إذا كان </w:t>
      </w:r>
      <w:r w:rsidRPr="00305ABA">
        <w:rPr>
          <w:rFonts w:cs="MbSadr (1)"/>
          <w:color w:val="000000"/>
          <w:sz w:val="30"/>
          <w:szCs w:val="32"/>
          <w:rtl/>
        </w:rPr>
        <w:t>صا</w:t>
      </w:r>
      <w:r w:rsidRPr="00305ABA">
        <w:rPr>
          <w:rFonts w:cs="MbSadr (1)" w:hint="cs"/>
          <w:color w:val="000000"/>
          <w:sz w:val="30"/>
          <w:szCs w:val="32"/>
          <w:rtl/>
        </w:rPr>
        <w:t>دقاً فدلالته الالتزاميّة صادقة أيضاً لا يبرِّر استفادة الحجّية للدلالة الالتزاميّة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الحجّية حكم شرعيّ وقد يخصّصه بإحدى الدلالتين دون الاُخرى على الرغم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تلازمهما في الصدق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وجد في هذا المجال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تّجاهان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 للمشهور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الحجّية كلّما استُفِيد منه جعل الحجّية لشيء </w:t>
      </w: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صفـه أمارةً علـى الحكم الشرعيّ كان ذلك كـافياً لإثبات لوازمـه ومدلولاتـه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الأساس وضعوا قاعدةً مؤدّاها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مثبتات الأمارات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مارة كما يعتبر إثباتها لمدلولها المطابقيّ حجّةً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كذلك إثباتها لمدلولها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لاتّجاه الآخر للسيّد الاُستاذ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ذهب إلى أنّ مجرّد قيام دليل </w:t>
      </w:r>
      <w:r>
        <w:rPr>
          <w:rFonts w:cs="MbSadr (1)" w:hint="cs"/>
          <w:color w:val="000000"/>
          <w:sz w:val="30"/>
          <w:szCs w:val="32"/>
          <w:rtl/>
        </w:rPr>
        <w:t>[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ّيّة أمارة على أساس ما لها من كشف عن الحكم الشرعىّ لا يكفي </w:t>
      </w:r>
      <w:r w:rsidRPr="00305ABA">
        <w:rPr>
          <w:rFonts w:cs="MbSadr (1)"/>
          <w:color w:val="000000"/>
          <w:sz w:val="30"/>
          <w:szCs w:val="32"/>
          <w:rtl/>
        </w:rPr>
        <w:t>لذ</w:t>
      </w:r>
      <w:r w:rsidRPr="00305ABA">
        <w:rPr>
          <w:rFonts w:cs="MbSadr (1)" w:hint="cs"/>
          <w:color w:val="000000"/>
          <w:sz w:val="30"/>
          <w:szCs w:val="32"/>
          <w:rtl/>
        </w:rPr>
        <w:t>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من الممكن ثبوتاً أن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الشارع يتعبّد المكلّف بالمدلول المطابقي من الأمارة </w:t>
      </w: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يمكنه أن يتعبّده بكلّ ما تكشف عنه مطابقةً أو التزاماً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دام كلا هذين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وجهين ممكناً ثبوتاً فلا بدّ لتعيين الأخير منهما من وجود إطلاق في دليل الحجّية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تضي امتداد التعبّد وسريانه إلى المدالي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الالتزاميّة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 هو الاتّجاه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نا عرفنا سابقاً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الأمارة معناها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الظنّيّ الذي يُستظهر من دليل حجّيته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تمام الملاك لحجّيته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كشفه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ون نظر إلى نوع المنكشف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الاستظهار متى ما تمّ في دليل الحجّية كان كافياً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>ثبات الحجّية في المدلولات الالتزاميّة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نسبة كشف الأمارة إلى المدلول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مطابقيّ والالتزاميّ بدرجة واحدة دائماً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دام الكشف هو تمام الملاك للحجّية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سب الفرض فيعرف من دليل الحجّية أنّ مثبتات الأمارة كلّها حجّة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ر</w:t>
      </w:r>
      <w:r w:rsidRPr="00305ABA">
        <w:rPr>
          <w:rStyle w:val="10"/>
          <w:rFonts w:hint="cs"/>
          <w:rtl/>
        </w:rPr>
        <w:t>اجع مصباح الاصول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155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</w:t>
      </w:r>
      <w:r w:rsidRPr="00305ABA">
        <w:rPr>
          <w:rStyle w:val="10"/>
          <w:rFonts w:hint="cs"/>
          <w:rtl/>
        </w:rPr>
        <w:t>سبق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الامارات والاصول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lastRenderedPageBreak/>
        <w:t xml:space="preserve"> (3) ف</w:t>
      </w:r>
      <w:r w:rsidRPr="00305ABA">
        <w:rPr>
          <w:rStyle w:val="10"/>
          <w:rFonts w:hint="cs"/>
          <w:rtl/>
        </w:rPr>
        <w:t>ي الطبعة الاولى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بحجّيته</w:t>
      </w:r>
      <w:r w:rsidRPr="00305ABA">
        <w:rPr>
          <w:rStyle w:val="10"/>
          <w:rtl/>
        </w:rPr>
        <w:t>.</w:t>
      </w:r>
      <w:r w:rsidRPr="00305ABA">
        <w:rPr>
          <w:rStyle w:val="10"/>
          <w:rFonts w:hint="cs"/>
          <w:rtl/>
        </w:rPr>
        <w:t xml:space="preserve"> والأولى ما أثبتناه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خلاف ذلك الاُصول العمليّة تنزيليّةً أو غيرها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فإنّها لمّـا كانت مبنيّةً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ملاحظة نوع المؤدّى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 يمكن أن يستفاد من دليلها إسراء التعبّد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كلّ اللوازم إلاّ بعناية خاصّة في لسان الدليل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ـن هنا قيـل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الاُصـول العمليّـة ليست حجّـةً فـي مثبتاتها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في </w:t>
      </w:r>
      <w:r w:rsidRPr="00305ABA">
        <w:rPr>
          <w:rFonts w:cs="MbSadr (1)"/>
          <w:color w:val="000000"/>
          <w:sz w:val="30"/>
          <w:szCs w:val="32"/>
          <w:rtl/>
        </w:rPr>
        <w:t>مد</w:t>
      </w:r>
      <w:r w:rsidRPr="00305ABA">
        <w:rPr>
          <w:rFonts w:cs="MbSadr (1)" w:hint="cs"/>
          <w:color w:val="000000"/>
          <w:sz w:val="30"/>
          <w:szCs w:val="32"/>
          <w:rtl/>
        </w:rPr>
        <w:t>لولاتها الالتزاميّة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وسيأتي تفصيل الكلام عن ذلك في أبحاث الاُصول العمليّة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</w:t>
      </w:r>
      <w:r w:rsidRPr="00305ABA">
        <w:rPr>
          <w:rFonts w:cs="MbSadr (1)" w:hint="cs"/>
          <w:color w:val="000000"/>
          <w:sz w:val="30"/>
          <w:szCs w:val="32"/>
          <w:rtl/>
        </w:rPr>
        <w:t>إ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شا</w:t>
      </w:r>
      <w:r w:rsidRPr="00305ABA">
        <w:rPr>
          <w:rFonts w:cs="MbSadr (1)"/>
          <w:color w:val="000000"/>
          <w:sz w:val="30"/>
          <w:szCs w:val="32"/>
          <w:rtl/>
        </w:rPr>
        <w:t>ء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تب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عيّة الدلالة الالتزاميّة للمطابقيّة: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فنـا أنّ الأمـارات حجّـة فـي المدلول المطابقـيّ والمدلول الالتزاميّ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لمدلول الالتزاميّ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مساوياً للمدلول المطابقيّ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يكون أعمَّ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>ي حالة المساواة إذا علم بأنّ الم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لول المطابقيّ باطل فقد علم ببطلان المدلول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التزاميّ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تسقط الأمارة بكلا مدلولَيها عن الحجّية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لازم أعمّ وبطل المدلول المطابقيّ فالمدلول الالتزاميّ يظلّ محتملاً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يأتي البحث التالي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حجّية الأمارة في إثبات المدلول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التزاميّ هل ترتبط بحجّيتها في إثبات المدلول المطابقيّ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لارتباط يعني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إذا سقطت عن الحجّية في المدلول المطابقيّ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للعلم ببطلانه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سقطت أيضاً عن الحجّية في المدلول الالتزاميّ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معنى التبعيّة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دم الارتباط يعني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أنّ كلاًّ من الدلالة المطابقيّة والدلالة الالتزاميّة حجّة ما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يعلم ببطلان مفادها بالخصوص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ومجرّد العلم ببطلان المدلول المطابقيّ لا يوجد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ف</w:t>
      </w:r>
      <w:r w:rsidRPr="00305ABA">
        <w:rPr>
          <w:rStyle w:val="10"/>
          <w:rFonts w:hint="cs"/>
          <w:rtl/>
        </w:rPr>
        <w:t>وائد الاُصول 4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487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س</w:t>
      </w:r>
      <w:r w:rsidRPr="00305ABA">
        <w:rPr>
          <w:rStyle w:val="10"/>
          <w:rFonts w:hint="cs"/>
          <w:rtl/>
        </w:rPr>
        <w:t>وف يأتي ضمن بحث الاستصحاب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مقدار ما </w:t>
      </w:r>
      <w:r w:rsidRPr="00305ABA">
        <w:rPr>
          <w:rStyle w:val="10"/>
          <w:rtl/>
        </w:rPr>
        <w:t>ي</w:t>
      </w:r>
      <w:r w:rsidRPr="00305ABA">
        <w:rPr>
          <w:rStyle w:val="10"/>
          <w:rFonts w:hint="cs"/>
          <w:rtl/>
        </w:rPr>
        <w:t>ثبت بالاستصحاب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خل</w:t>
      </w:r>
      <w:r w:rsidRPr="00305ABA">
        <w:rPr>
          <w:rFonts w:cs="MbSadr (1)" w:hint="cs"/>
          <w:color w:val="000000"/>
          <w:sz w:val="30"/>
          <w:szCs w:val="32"/>
          <w:rtl/>
        </w:rPr>
        <w:t>لاً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حجّية الدلالة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الالتزامية مادام المدلول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الالتزاميّ محتملاً ولم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يتّضح بطلانه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بعد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يستدلّ على الارتباط بأحد الوجهين التاليين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أوّل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الدلالة الالتزاميّة متفرّعة في وجودها على الدلالة المطابقيّة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فت</w:t>
      </w:r>
      <w:r w:rsidRPr="00305ABA">
        <w:rPr>
          <w:rFonts w:cs="MbSadr (1)" w:hint="cs"/>
          <w:color w:val="000000"/>
          <w:sz w:val="30"/>
          <w:szCs w:val="32"/>
          <w:rtl/>
        </w:rPr>
        <w:t>كون متفرّعةً في حجّيتها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لاحظ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التفرّع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الوجود لماذا يستلزم التفرّع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الحجّية؟أو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َ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يمكن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نفترض</w:t>
      </w:r>
      <w:r w:rsidRPr="00FF46E8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واحدة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الدلالتين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موضوع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مستقلّ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للحجّية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بلحاظ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كاشفيّتها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ثاني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نفس السبب الذي يوجب سقوط الدلالة المطابقيّة عن الحجّية</w:t>
      </w:r>
      <w:r w:rsidRPr="00305ABA">
        <w:rPr>
          <w:rFonts w:cs="MbSadr (1)"/>
          <w:color w:val="000000"/>
          <w:sz w:val="30"/>
          <w:szCs w:val="32"/>
          <w:rtl/>
        </w:rPr>
        <w:t xml:space="preserve"> يو</w:t>
      </w:r>
      <w:r w:rsidRPr="00305ABA">
        <w:rPr>
          <w:rFonts w:cs="MbSadr (1)" w:hint="cs"/>
          <w:color w:val="000000"/>
          <w:sz w:val="30"/>
          <w:szCs w:val="32"/>
          <w:rtl/>
        </w:rPr>
        <w:t>جب دائماً سقوط الدلالة الالتزاميّة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علم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بعدم ثبوت المدلول المطابقيّ </w:t>
      </w: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>قطت بذلك حجّية الدلالة المطابقيّة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هذا العلم بنفسه يعني العلم أيضاً بعدم </w:t>
      </w:r>
      <w:r w:rsidRPr="00305ABA">
        <w:rPr>
          <w:rFonts w:cs="MbSadr (1)"/>
          <w:color w:val="000000"/>
          <w:sz w:val="30"/>
          <w:szCs w:val="32"/>
          <w:rtl/>
        </w:rPr>
        <w:t>ثب</w:t>
      </w:r>
      <w:r w:rsidRPr="00305ABA">
        <w:rPr>
          <w:rFonts w:cs="MbSadr (1)" w:hint="cs"/>
          <w:color w:val="000000"/>
          <w:sz w:val="30"/>
          <w:szCs w:val="32"/>
          <w:rtl/>
        </w:rPr>
        <w:t>وت المدلول الالتزاميّ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ما تحكي عنه الدلالة الالتزاميّة دائماً حصّة خاصّة من </w:t>
      </w:r>
      <w:r w:rsidRPr="00305ABA">
        <w:rPr>
          <w:rFonts w:cs="MbSadr (1)"/>
          <w:color w:val="000000"/>
          <w:sz w:val="30"/>
          <w:szCs w:val="32"/>
          <w:rtl/>
        </w:rPr>
        <w:t>الل</w:t>
      </w:r>
      <w:r w:rsidRPr="00305ABA">
        <w:rPr>
          <w:rFonts w:cs="MbSadr (1)" w:hint="cs"/>
          <w:color w:val="000000"/>
          <w:sz w:val="30"/>
          <w:szCs w:val="32"/>
          <w:rtl/>
        </w:rPr>
        <w:t>ازم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الحصّة الناشئة أو الملازمة للمدلول المطابقيّ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طبيعيّ اللازم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وتلك الحصّة مساوية للمدلول المطابقيّ دائماً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كلمة 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ذات اللازم وإن كان أعمّ أحياناً ولكنّه بما هو 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تزاميّ مساو دائماً للمدلول المطابقيّ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يت</w:t>
      </w:r>
      <w:r w:rsidRPr="00305ABA">
        <w:rPr>
          <w:rFonts w:cs="MbSadr (1)"/>
          <w:color w:val="000000"/>
          <w:sz w:val="30"/>
          <w:szCs w:val="32"/>
          <w:rtl/>
        </w:rPr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>وّر ثبوته بدونه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فموت زيد وإن كان </w:t>
      </w:r>
      <w:r w:rsidRPr="00305ABA">
        <w:rPr>
          <w:rFonts w:cs="MbSadr (1)"/>
          <w:color w:val="000000"/>
          <w:sz w:val="30"/>
          <w:szCs w:val="32"/>
          <w:rtl/>
        </w:rPr>
        <w:t>أع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مَّ من احتراقه بالنار ولكنّ مَن أخبر باحتراقه بالمطابقة فهو لا يخبر التزاماً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لموت الأعمّ ولو كان بالسمّ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مدلوله الالتزاميّ هو الموت الناشئ من الاحتراق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كنّا نعلم بعدم الاحتراق فكيف نعمل بالمدلول الالت</w:t>
      </w:r>
      <w:r w:rsidRPr="00305ABA">
        <w:rPr>
          <w:rFonts w:cs="MbSadr (1)"/>
          <w:color w:val="000000"/>
          <w:sz w:val="30"/>
          <w:szCs w:val="32"/>
          <w:rtl/>
        </w:rPr>
        <w:t>ز</w:t>
      </w:r>
      <w:r w:rsidRPr="00305ABA">
        <w:rPr>
          <w:rFonts w:cs="MbSadr (1)" w:hint="cs"/>
          <w:color w:val="000000"/>
          <w:sz w:val="30"/>
          <w:szCs w:val="32"/>
          <w:rtl/>
        </w:rPr>
        <w:t>اميّ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وسيأتي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ميل البحث عن ذلك وتعميقه في الحلقة الآتية 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وف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اءُ الدليل بدور القطع الموضوعي</w:t>
      </w:r>
      <w:r w:rsidRPr="00305ABA">
        <w:rPr>
          <w:rFonts w:cs="MbSadr (2)"/>
          <w:bCs/>
          <w:color w:val="000000"/>
          <w:sz w:val="30"/>
          <w:szCs w:val="32"/>
          <w:rtl/>
        </w:rPr>
        <w:t> 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دليل المحرز إذا كان قطعيّاً فهو يفي بما يقتضيه القطع الطريقيّ من منجّزيّة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عذّريّة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يوجد القطع في نفس المكلّف بالحكم الشرعي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يفي بما يترتّب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209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القطع الموضوعيّ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أحكام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شرعيّة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;لأنّ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هذه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الأحكام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يتحقّق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موضوعها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وجداناً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لدليل المحرز غير القطعيّ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 الأمارة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يفي بما يقتضيه القطع الطريقيّ من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جّزيّة ومعذّريّة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فالأمارة الحجّة شرعاً إذا دلّت على ثبوت التكلي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أكّدت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جّزيّته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دلّت على نفي التكليف كانت معذّراً عنه ورفعت أصالة الاشتغال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لو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حصل القطع الطريقيّ بنفي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ت</w:t>
      </w:r>
      <w:r w:rsidRPr="00305ABA">
        <w:rPr>
          <w:rFonts w:cs="MbSadr (1)" w:hint="cs"/>
          <w:color w:val="000000"/>
          <w:sz w:val="30"/>
          <w:szCs w:val="32"/>
          <w:rtl/>
        </w:rPr>
        <w:t>وضيحه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معناه قيام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أمارة مقام القطع الطريقيّ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هل تفي الأمارة بالقيام مقام القطع الموضوعيّ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 فيه بحث وخلاف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</w:t>
      </w:r>
      <w:r w:rsidRPr="00305ABA">
        <w:rPr>
          <w:rFonts w:cs="MbSadr (1)"/>
          <w:color w:val="000000"/>
          <w:sz w:val="30"/>
          <w:szCs w:val="32"/>
          <w:rtl/>
        </w:rPr>
        <w:t>قا</w:t>
      </w:r>
      <w:r w:rsidRPr="00305ABA">
        <w:rPr>
          <w:rFonts w:cs="MbSadr (1)" w:hint="cs"/>
          <w:color w:val="000000"/>
          <w:sz w:val="30"/>
          <w:szCs w:val="32"/>
          <w:rtl/>
        </w:rPr>
        <w:t>ل المولى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 ما قطعتَ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خمر فأرقْهُ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وقامت الأمارة الحجّة شرعاً على أنّ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خمر ولم يحصل القطع بذلك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فهل يترتّب وجوب الإراقة على هذه الأمارة كما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رتّب على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 تفصيل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ا تارةً نفهم من دليل وجوب إرا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ة مقطوع الخمريّة أنّ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صود هذا الدليل من المقطوع ما قامت حجّة منجّزة على خمريّته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وليس القطع إلاّ </w:t>
      </w: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ثال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نفهم منه إناطة الحكم بوجوب الإراقة بالقطع بوصفه كاشفاً تامّاً لا </w:t>
      </w:r>
      <w:r w:rsidRPr="00305ABA">
        <w:rPr>
          <w:rFonts w:cs="MbSadr (1)"/>
          <w:color w:val="000000"/>
          <w:sz w:val="30"/>
          <w:szCs w:val="32"/>
          <w:rtl/>
        </w:rPr>
        <w:t>يش</w:t>
      </w:r>
      <w:r w:rsidRPr="00305ABA">
        <w:rPr>
          <w:rFonts w:cs="MbSadr (1)" w:hint="cs"/>
          <w:color w:val="000000"/>
          <w:sz w:val="30"/>
          <w:szCs w:val="32"/>
          <w:rtl/>
        </w:rPr>
        <w:t>وبه شكّ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>ي الحالة الاُولى تقوم الأمارة الحجّة مقام القطع الموضوعيّ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يترتّب عليها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 الإراقة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تحقّق موضوع هذا الوجوب وجداناً وهو الحجّة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الحالة الثانية لا يكفي مجرّد كون الأمارة حجّةً وقيام دليل على حجّيّتها </w:t>
      </w:r>
      <w:r w:rsidRPr="00305ABA">
        <w:rPr>
          <w:rFonts w:cs="MbSadr (1)"/>
          <w:color w:val="000000"/>
          <w:sz w:val="30"/>
          <w:szCs w:val="32"/>
          <w:rtl/>
        </w:rPr>
        <w:t>وو</w:t>
      </w:r>
      <w:r w:rsidRPr="00305ABA">
        <w:rPr>
          <w:rFonts w:cs="MbSadr (1)" w:hint="cs"/>
          <w:color w:val="000000"/>
          <w:sz w:val="30"/>
          <w:szCs w:val="32"/>
          <w:rtl/>
        </w:rPr>
        <w:t>جوب العمل بها لكي تقوم مقام القطع الموضوعي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وجوب الإراقة منوط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لقطع بما هو كاشف تامّ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والأمارة وإن أصبحت حجّةً ومنجّزةً لمؤدّاها بجعل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شارع ولكنّها ليست كاشفاً تامّاً على أيّ حال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يترتّب عليها وجوب الإراقة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حجية القطع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اّ إذا ثبت في دليل الحجّية أو في دليل آخر أنّ المولى أع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 عنايةً ونزّل الأمارة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زلة الكاشف التامّ في أحكامه الشرعيّة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نزّل الطواف منزلة الصلاة في قوله: </w:t>
      </w:r>
      <w:r w:rsidRPr="00305ABA">
        <w:rPr>
          <w:rFonts w:cs="MbSadr (1)"/>
          <w:color w:val="000000"/>
          <w:sz w:val="30"/>
          <w:szCs w:val="32"/>
          <w:rtl/>
        </w:rPr>
        <w:t>«ا</w:t>
      </w:r>
      <w:r w:rsidRPr="00305ABA">
        <w:rPr>
          <w:rFonts w:cs="MbSadr (1)" w:hint="cs"/>
          <w:color w:val="000000"/>
          <w:sz w:val="30"/>
          <w:szCs w:val="32"/>
          <w:rtl/>
        </w:rPr>
        <w:t>لطواف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بالبيت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صلاة» </w:t>
      </w:r>
      <w:r w:rsidRPr="00305ABA">
        <w:rPr>
          <w:rFonts w:cs="MbSadr (1)"/>
          <w:color w:val="000000"/>
          <w:sz w:val="30"/>
          <w:szCs w:val="32"/>
          <w:rtl/>
        </w:rPr>
        <w:t xml:space="preserve">(1) </w:t>
      </w:r>
      <w:r w:rsidRPr="00305ABA">
        <w:rPr>
          <w:rFonts w:cs="MbSadr (1)" w:hint="cs"/>
          <w:color w:val="000000"/>
          <w:sz w:val="30"/>
          <w:szCs w:val="32"/>
          <w:rtl/>
        </w:rPr>
        <w:t>،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هذه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عناية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إضافيّة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لايستبطنها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مجرّد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جعل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الحجّية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للأمارة.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صحّ القول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دليل حجّية الأمارة بمجرّد افتراضه الحجّية لا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في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>قامتها مقام القطع الموضوعيّ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إث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بات الدليل لجواز الإسناد: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المقرّر فقهيّاً أنّ إسناد حكم إلى الشارع بدون علم غير جائز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أساس فإذا قام على الحكم دليل وكان الدليل قطعيّاً فلا شكّ في جواز إسناد مؤدّاه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الشارع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إسناد بعلم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مّا إذا كان الدليل غير قطعيِّ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كما في الأمارة التي قد </w:t>
      </w:r>
      <w:r w:rsidRPr="00305ABA">
        <w:rPr>
          <w:rFonts w:cs="MbSadr (1)"/>
          <w:color w:val="000000"/>
          <w:sz w:val="30"/>
          <w:szCs w:val="32"/>
          <w:rtl/>
        </w:rPr>
        <w:t>جع</w:t>
      </w:r>
      <w:r w:rsidRPr="00305ABA">
        <w:rPr>
          <w:rFonts w:cs="MbSadr (1)" w:hint="cs"/>
          <w:color w:val="000000"/>
          <w:sz w:val="30"/>
          <w:szCs w:val="32"/>
          <w:rtl/>
        </w:rPr>
        <w:t>ل الشارع لها الحجّية وأمر باتّباعها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فهل يجوز هنا إسناد الحكم إلى الشارع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ريب في جواز إسناد نفس الحجّية والحكم الظاهريّ إلى الشارع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لوم وجداناً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الحكم الواقعيّ الذي تحكي عنه الأمارة فقد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إسناده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جائز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يزال غير معلوم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ومجرّد جعل الحجّية للأمارة لا يبرِّر الإسناد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ون 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يجعلها منجّزةً ومعذّرةً من الوجهة العمليّة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هذا مرتبط بالبحث السابق في قيام الأمارة مقام القطع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القطع اُخذ موضوعاً لجواز إسناد الحكم إلى المولى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استفيدت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دليل الحجّية تلك العناية الإضافيّة التي تقوم الأمارة بموجبها مقام القطع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موضوعيّ ترتّب عليها جواز إسناد مؤدّى الأمارة إلى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فلا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س</w:t>
      </w:r>
      <w:r w:rsidRPr="00305ABA">
        <w:rPr>
          <w:rStyle w:val="10"/>
          <w:rtl/>
        </w:rPr>
        <w:t>ت</w:t>
      </w:r>
      <w:r w:rsidRPr="00305ABA">
        <w:rPr>
          <w:rStyle w:val="10"/>
          <w:rFonts w:hint="cs"/>
          <w:rtl/>
        </w:rPr>
        <w:t>درك الوسائل 9: 410، الباب 38 من أبواب الطواف، الحديث 2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أدلّة المحرزة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ــ</w:t>
      </w:r>
      <w:r w:rsidRPr="00305ABA">
        <w:rPr>
          <w:rFonts w:cs="MbSadr (1)" w:hint="cs"/>
          <w:color w:val="000000"/>
          <w:sz w:val="30"/>
          <w:szCs w:val="32"/>
          <w:rtl/>
        </w:rPr>
        <w:t>ــــــ</w:t>
      </w:r>
      <w:r>
        <w:rPr>
          <w:rFonts w:cs="MbSadr (1)" w:hint="cs"/>
          <w:color w:val="000000"/>
          <w:sz w:val="30"/>
          <w:szCs w:val="32"/>
          <w:rtl/>
        </w:rPr>
        <w:t>ـــــــــــ</w:t>
      </w:r>
    </w:p>
    <w:p w:rsidR="00D37D9D" w:rsidRPr="00305ABA" w:rsidRDefault="00D37D9D" w:rsidP="00D37D9D">
      <w:pPr>
        <w:pStyle w:val="a"/>
        <w:adjustRightInd w:val="0"/>
        <w:spacing w:line="240" w:lineRule="auto"/>
        <w:ind w:left="584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1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47A88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347A88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347A88">
        <w:rPr>
          <w:rFonts w:cs="MbSadr (4)"/>
          <w:bCs/>
          <w:color w:val="000000"/>
          <w:sz w:val="40"/>
          <w:szCs w:val="40"/>
          <w:rtl/>
        </w:rPr>
        <w:t>ال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>دليل الشرعيّ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ت</w:t>
      </w:r>
      <w:r w:rsidRPr="008A0A45">
        <w:rPr>
          <w:rFonts w:cs="MbSadr (2)" w:hint="cs"/>
          <w:bCs/>
          <w:sz w:val="30"/>
          <w:szCs w:val="32"/>
          <w:rtl/>
        </w:rPr>
        <w:t xml:space="preserve">حديد دلالات الدليل الشرعي 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إ</w:t>
      </w:r>
      <w:r w:rsidRPr="008A0A45">
        <w:rPr>
          <w:rFonts w:cs="MbSadr (2)" w:hint="cs"/>
          <w:bCs/>
          <w:sz w:val="30"/>
          <w:szCs w:val="32"/>
          <w:rtl/>
        </w:rPr>
        <w:t xml:space="preserve">ثبات صغرى الدليل الشرعي 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إ</w:t>
      </w:r>
      <w:r w:rsidRPr="008A0A45">
        <w:rPr>
          <w:rFonts w:cs="MbSadr (2)" w:hint="cs"/>
          <w:bCs/>
          <w:sz w:val="30"/>
          <w:szCs w:val="32"/>
          <w:rtl/>
        </w:rPr>
        <w:t xml:space="preserve">ثبات حجّية الدلالة في الدليل الشرعي 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lastRenderedPageBreak/>
        <w:t>ال</w:t>
      </w:r>
      <w:r w:rsidRPr="008A0A45">
        <w:rPr>
          <w:rFonts w:cs="MbSadr (2)" w:hint="cs"/>
          <w:bCs/>
          <w:sz w:val="30"/>
          <w:szCs w:val="32"/>
          <w:rtl/>
        </w:rPr>
        <w:t>دليل الشرعي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ــ</w:t>
      </w:r>
      <w:r w:rsidRPr="00305ABA">
        <w:rPr>
          <w:rFonts w:cs="MbSadr (1)" w:hint="cs"/>
          <w:color w:val="000000"/>
          <w:sz w:val="30"/>
          <w:szCs w:val="32"/>
          <w:rtl/>
        </w:rPr>
        <w:t>ـــــــ</w:t>
      </w:r>
      <w:r>
        <w:rPr>
          <w:rFonts w:cs="MbSadr (1)" w:hint="cs"/>
          <w:color w:val="000000"/>
          <w:sz w:val="30"/>
          <w:szCs w:val="32"/>
          <w:rtl/>
        </w:rPr>
        <w:t>ـــــــــ</w:t>
      </w:r>
    </w:p>
    <w:p w:rsidR="00D37D9D" w:rsidRPr="00305ABA" w:rsidRDefault="00D37D9D" w:rsidP="00D37D9D">
      <w:pPr>
        <w:pStyle w:val="a"/>
        <w:adjustRightInd w:val="0"/>
        <w:spacing w:line="240" w:lineRule="auto"/>
        <w:ind w:left="584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1</w:t>
      </w:r>
    </w:p>
    <w:p w:rsidR="00D37D9D" w:rsidRPr="00347A88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347A88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347A88">
        <w:rPr>
          <w:rFonts w:cs="MbSadr (4)"/>
          <w:bCs/>
          <w:color w:val="000000"/>
          <w:sz w:val="40"/>
          <w:szCs w:val="40"/>
          <w:rtl/>
        </w:rPr>
        <w:t>تح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 xml:space="preserve">ديد </w:t>
      </w:r>
      <w:r w:rsidRPr="00347A88">
        <w:rPr>
          <w:rFonts w:cs="MbSadr (4)"/>
          <w:bCs/>
          <w:color w:val="000000"/>
          <w:sz w:val="40"/>
          <w:szCs w:val="40"/>
          <w:rtl/>
        </w:rPr>
        <w:t>دل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>الات الدليل الشرعي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1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الدليل الشرعيّ اللفظيّ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2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الدليل الشرعيّ غير اللفظيّ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1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الدليل الشرعيّ اللفظيّ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تم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هيد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كان الدليل الشرعيّ اللفظيّ يتمثّل في ألفاظ يحكمها نظام اللغة ناسب ذلك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نبحث في مستهلِّ الكلام عن العلاقات اللغويّة بين الألفاظ والمعاني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ونصنِّف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لغة بالصورة التي تساعد على ممارسة الدليل اللفظيّ والتمييز بين درجات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ظهور اللفظي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ظهور التصوّريّ والظهور التصديقي: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سمعنا كلمةً مفردةً كالماء 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آلة، انتقل ذهننا إلى تصوّر المعنى، وكذلك إذا </w:t>
      </w:r>
      <w:r w:rsidRPr="00305ABA">
        <w:rPr>
          <w:rFonts w:cs="MbSadr (1)"/>
          <w:color w:val="000000"/>
          <w:sz w:val="30"/>
          <w:szCs w:val="32"/>
          <w:rtl/>
        </w:rPr>
        <w:t>سم</w:t>
      </w:r>
      <w:r w:rsidRPr="00305ABA">
        <w:rPr>
          <w:rFonts w:cs="MbSadr (1)" w:hint="cs"/>
          <w:color w:val="000000"/>
          <w:sz w:val="30"/>
          <w:szCs w:val="32"/>
          <w:rtl/>
        </w:rPr>
        <w:t>عناها من إنسان ملتفت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ولكنّنا في هذه الحالة لا نتصوّر المعنى فحسب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نس</w:t>
      </w:r>
      <w:r w:rsidRPr="00305ABA">
        <w:rPr>
          <w:rFonts w:cs="MbSadr (1)" w:hint="cs"/>
          <w:color w:val="000000"/>
          <w:sz w:val="30"/>
          <w:szCs w:val="32"/>
          <w:rtl/>
        </w:rPr>
        <w:t>تكشف من اللفظ أنّ الإنسان قصد بتلفّظه أن يخطر ذلك المعنى في ذهننا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لا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نى لهذا الاستكشاف حينما تصد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الكلمة من آلة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فهناك إذن دلالتان لكلمة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داهما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الدلالة الثابتة حتّى في حالة الصدور من آلة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بالدلالة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تصوريّة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الدلالة التي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توجد عند صدور الكلمة 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المتلفِّظ الملتفت، وتسمّى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لدلالة التصديقيّة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ذا ضَم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َ المتلفّظ الملتفت كلمةً اُخرى فقال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 بارد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استكشفنا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يريد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يخطر في ذهننا معنى الماء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ومعنى بارد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ومعنى جملة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 بارد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ككلّ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لماذا يريد أن نتصوّر ذلك كلّه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تلفّظه بهذه الجملة يدلّ عادةً على أنّ المتكلّم ير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بذلك أن </w:t>
      </w:r>
      <w:r w:rsidRPr="00305ABA">
        <w:rPr>
          <w:rFonts w:cs="MbSadr (1)"/>
          <w:color w:val="000000"/>
          <w:sz w:val="30"/>
          <w:szCs w:val="32"/>
          <w:rtl/>
        </w:rPr>
        <w:t>يخ</w:t>
      </w:r>
      <w:r w:rsidRPr="00305ABA">
        <w:rPr>
          <w:rFonts w:cs="MbSadr (1)" w:hint="cs"/>
          <w:color w:val="000000"/>
          <w:sz w:val="30"/>
          <w:szCs w:val="32"/>
          <w:rtl/>
        </w:rPr>
        <w:t>برنا ببرودة الماء ويقصد الحكاية عن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في بعض الحالات لا يكون قاصداً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حالات الهزل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الهازل لا يقصد إلاّ إخطار صورة المعنى في ذهن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سامع فقط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خلاف المتكلّم الجادّ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لمتكلّم الجادّ حينما يقول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 بارد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ي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تسب كلامه ثلاث دلالات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الدلالة التصوّريّة المتقدّمة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والدلالة التصديقيّة المتقدّمة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(ولنسمِّها بالدلالة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تصديقيّة الاُولى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ودلالة ثالثة هي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الدلالة على قصد الحكاية والإخبار عن برودة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بالدلالة على المراد الجدّي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تسمّى بالدل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لة التصديقية الثانية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الهازل حين يقول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 بارد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فلكلامه دلالة تصوريّة ودلالة </w:t>
      </w:r>
      <w:r w:rsidRPr="00305ABA">
        <w:rPr>
          <w:rFonts w:cs="MbSadr (1)"/>
          <w:color w:val="000000"/>
          <w:sz w:val="30"/>
          <w:szCs w:val="32"/>
          <w:rtl/>
        </w:rPr>
        <w:t>تص</w:t>
      </w:r>
      <w:r w:rsidRPr="00305ABA">
        <w:rPr>
          <w:rFonts w:cs="MbSadr (1)" w:hint="cs"/>
          <w:color w:val="000000"/>
          <w:sz w:val="30"/>
          <w:szCs w:val="32"/>
          <w:rtl/>
        </w:rPr>
        <w:t>ديقيّة اُولى دون الدلالة التصديقيّة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ليس جادّاً ولا يريد الإخبار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الآلة حين تردّد الجملة ذاتها فليس لها إلاّ دلالة تصوّريّة فقط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هكذا </w:t>
      </w: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كن التمييز بين ثلاثة أقسام من الدلالة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وضع وعلاقته بالدلالات المتقدّمة: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لدلالة التصوريّة هي في حقيقتها علاقة سببيّة بين تصوّر اللفظ وتصوّر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ولمّا كانت السببيّة بين شيئين لا تحصل بدون مبرِّر اتّجه البحث إلى تبريرها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نشأت عدّة احتمالات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احتمال السببيّة الذاتيّة بأن يكون اللفظ بذاته دالاًّ على المعنى وسبباً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>حضار صورته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سقوط هذا الاحتمال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لما هو معروف بالخبرة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لملاحظة من عدم وجود أيّة دلالة لِلَّفظ لدى الإنسان قبل الاكتساب والتعلّم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افتراض أنّ السببيّة المذكورة نشأت من وضع الواضع اللفظَ للمعنى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لوضع نوع اعتبار يجعله الواضع وإن اختلف المحقّقون في نوعيّة المعتبَر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فهناك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اعتبار سببيّة اللفظ لتصوّر المعنى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اعتبار كون اللفظ </w:t>
      </w:r>
      <w:r w:rsidRPr="00305ABA">
        <w:rPr>
          <w:rFonts w:cs="MbSadr (1)"/>
          <w:color w:val="000000"/>
          <w:sz w:val="30"/>
          <w:szCs w:val="32"/>
          <w:rtl/>
        </w:rPr>
        <w:t>أد</w:t>
      </w:r>
      <w:r w:rsidRPr="00305ABA">
        <w:rPr>
          <w:rFonts w:cs="MbSadr (1)" w:hint="cs"/>
          <w:color w:val="000000"/>
          <w:sz w:val="30"/>
          <w:szCs w:val="32"/>
          <w:rtl/>
        </w:rPr>
        <w:t>اةً لتفهيم ال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عنى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اعتبار كون اللفظ على 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توضع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أعمدة على رؤوس الفراسخ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على هذا المسلك بكلّ محتملاته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سببيّة اللفظ لتصوّر المعنى سببيّة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قعيّة بعد 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ومجرّد اعتبار كون شيء سبباً لشيء أو اعتبار ما يقارب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معنى 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يحقِّق السببيّة واقعاً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بدّ لأصحاب مسلك الاعتبار في الوضع أن يفسِّروا </w:t>
      </w:r>
      <w:r w:rsidRPr="00305ABA">
        <w:rPr>
          <w:rFonts w:cs="MbSadr (1)"/>
          <w:color w:val="000000"/>
          <w:sz w:val="30"/>
          <w:szCs w:val="32"/>
          <w:rtl/>
        </w:rPr>
        <w:t>كي</w:t>
      </w:r>
      <w:r w:rsidRPr="00305ABA">
        <w:rPr>
          <w:rFonts w:cs="MbSadr (1)" w:hint="cs"/>
          <w:color w:val="000000"/>
          <w:sz w:val="30"/>
          <w:szCs w:val="32"/>
          <w:rtl/>
        </w:rPr>
        <w:t>فيّة نشوء السببيّة الواقعيّة من الاعتبار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يكون عجز هذا المسلك عن </w:t>
      </w:r>
      <w:r w:rsidRPr="00305ABA">
        <w:rPr>
          <w:rFonts w:cs="MbSadr (1)"/>
          <w:color w:val="000000"/>
          <w:sz w:val="30"/>
          <w:szCs w:val="32"/>
          <w:rtl/>
        </w:rPr>
        <w:t>تف</w:t>
      </w:r>
      <w:r w:rsidRPr="00305ABA">
        <w:rPr>
          <w:rFonts w:cs="MbSadr (1)" w:hint="cs"/>
          <w:color w:val="000000"/>
          <w:sz w:val="30"/>
          <w:szCs w:val="32"/>
          <w:rtl/>
        </w:rPr>
        <w:t>سير ذلك أدّى بآخرينَ إلى اختيار الاحتمال الثالث الآتي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دلالة اللفظ تنشأ من الوض</w:t>
      </w:r>
      <w:r w:rsidRPr="00305ABA">
        <w:rPr>
          <w:rFonts w:cs="MbSadr (1)"/>
          <w:color w:val="000000"/>
          <w:sz w:val="30"/>
          <w:szCs w:val="32"/>
          <w:rtl/>
        </w:rPr>
        <w:t>ع،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والوضع ليس اعتباراً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تعهّد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الواضع بأن لا يأتي باللفظ إلاّ عند قصد تفهيم 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تنشأ ملازمة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إتيان باللفظ وقصد تفهيم المعنى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ولازم ذلك أن يكون الوضع هو السبب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دلالة التصديقيّة المستبطنة ضمناً للدلالة التصوّريّة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على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مسلك الاعتبار لا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الوضع سبباً إلاّ للدلالة التصوّريّة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فرق مهمّ بين المسلكين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فرق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بناءً على التعهّد يجب افتراض كلّ متكلّم متعهّداً </w:t>
      </w:r>
      <w:r w:rsidRPr="00305ABA">
        <w:rPr>
          <w:rFonts w:cs="MbSadr (1)"/>
          <w:color w:val="000000"/>
          <w:sz w:val="30"/>
          <w:szCs w:val="32"/>
          <w:rtl/>
        </w:rPr>
        <w:t>وو</w:t>
      </w:r>
      <w:r w:rsidRPr="00305ABA">
        <w:rPr>
          <w:rFonts w:cs="MbSadr (1)" w:hint="cs"/>
          <w:color w:val="000000"/>
          <w:sz w:val="30"/>
          <w:szCs w:val="32"/>
          <w:rtl/>
        </w:rPr>
        <w:t>اضعاً لكي تتمّ الملازمة في كلامه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بناءً على مسلك الاعتبار فيفترض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وضع إذ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صدر في البداية من المؤسِّس أوجب دلالةً تصوّريّةً عامّةً لكلّ من علم </w:t>
      </w:r>
      <w:r w:rsidRPr="00305ABA">
        <w:rPr>
          <w:rFonts w:cs="MbSadr (1)"/>
          <w:color w:val="000000"/>
          <w:sz w:val="30"/>
          <w:szCs w:val="32"/>
          <w:rtl/>
        </w:rPr>
        <w:t>به،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بدون حاجة إلى تكرار عمليّة الوضع من الجميع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ر</w:t>
      </w:r>
      <w:r w:rsidRPr="00305ABA">
        <w:rPr>
          <w:rStyle w:val="10"/>
          <w:rFonts w:hint="cs"/>
          <w:rtl/>
        </w:rPr>
        <w:t>اجع نهاية الدراية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47 وأجود التقريرات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11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ت</w:t>
      </w:r>
      <w:r w:rsidRPr="00305ABA">
        <w:rPr>
          <w:rStyle w:val="10"/>
          <w:rFonts w:hint="cs"/>
          <w:rtl/>
        </w:rPr>
        <w:t>شريح 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25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والمحاضرات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45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على مسلك التعهّد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المتكلّم لا يتعهّد عادةً بأن لا يأتيَ باللفظ إلاّ إذا قصد تفهيم 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ذي يريد وضع اللفظ 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هذا يعني التزامه ضمناً بأن لا يستعمله مجازاً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ّ متكلّم كثيراً مّا يأتي باللفظ ويقصد به تفهيم المعنى المجازيّ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يحتمل صدور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 الضمنيّ المذكور من كلّ متكلّم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الدلالة اللفظيّة والعلقة اللغويّة بموجب هذا المسلك تتضمّن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تدلالاً منطقيّاً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وإدراكاً للملازمة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وانتقالاً من أحد طرفيها إلى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ودها في حياة الإنسان يبدأ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منذ الأدوار الاُولى لطفولته وقبل أن ينضج أيّ فكر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تدلاليٍّ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يبرهن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أبسط من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لتحقيق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الوضع يقوم على أساس قانون تكوينيٍّ للذهن البشريّ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كلّما ارتبط شيئان في تصوّر الإنسان ارتباطاً مؤكّداً أصبح بعد ذلك تصوّر </w:t>
      </w: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 مستدعياً لتصوّر 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الربط بين تصوّرين تارةً يحصل بصورة عفويّة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كالربط بين سماع الزئير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صوّر الأسد الذي حصل نتيجة التقارن الطبيعيّ المتكرّر بين سماع الزئير ورؤية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أسد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يحصل بالعناية التي يقوم بها الواضع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يربط بين اللفظ وتصوّر</w:t>
      </w:r>
      <w:r w:rsidRPr="00305ABA">
        <w:rPr>
          <w:rFonts w:cs="MbSadr (1)"/>
          <w:color w:val="000000"/>
          <w:sz w:val="30"/>
          <w:szCs w:val="32"/>
          <w:rtl/>
        </w:rPr>
        <w:t xml:space="preserve"> مع</w:t>
      </w:r>
      <w:r w:rsidRPr="00305ABA">
        <w:rPr>
          <w:rFonts w:cs="MbSadr (1)" w:hint="cs"/>
          <w:color w:val="000000"/>
          <w:sz w:val="30"/>
          <w:szCs w:val="32"/>
          <w:rtl/>
        </w:rPr>
        <w:t>نىً مخصوص في ذهن الناس فينتقلون من سماع اللفظ إلى تصوّر المعنى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لاعتبار الذي تحدّثنا عنه في الاحتمال الثاني ليس إلاّ طريقة يستعملها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واضع في إيجاد ذلك الربط والقرن المخصوص بين اللفظ وصورة المعنى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فم</w:t>
      </w:r>
      <w:r w:rsidRPr="00305ABA">
        <w:rPr>
          <w:rFonts w:cs="MbSadr (1)" w:hint="cs"/>
          <w:color w:val="000000"/>
          <w:sz w:val="30"/>
          <w:szCs w:val="32"/>
          <w:rtl/>
        </w:rPr>
        <w:t>سلك الاعتبار هو الصحيح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بهذا المعنى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>لك صحّ 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وضع قرن مخصوص بين تصوّر اللفظ وتصوّر المعنى بنحو أكيد لكي يستتبع حالة </w:t>
      </w:r>
      <w:r w:rsidRPr="00305ABA">
        <w:rPr>
          <w:rFonts w:cs="MbSadr (1)"/>
          <w:color w:val="000000"/>
          <w:sz w:val="30"/>
          <w:szCs w:val="32"/>
          <w:rtl/>
        </w:rPr>
        <w:t>إث</w:t>
      </w:r>
      <w:r w:rsidRPr="00305ABA">
        <w:rPr>
          <w:rFonts w:cs="MbSadr (1)" w:hint="cs"/>
          <w:color w:val="000000"/>
          <w:sz w:val="30"/>
          <w:szCs w:val="32"/>
          <w:rtl/>
        </w:rPr>
        <w:t>ارة أحدهما للآخر في الذهن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نعرف أنّ الوضع ليس سبباً إلاّ للدلالة التصوّريّة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الدلالتان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219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تصديقيّتان الاُولى والثانية فمنشؤهما الظهور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حاليّ والسياقيّ للكلام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الوضع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وضع التعيينيّ والتعيّني: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قسّم الوضع من ناحية سببه إلى تعيينيٍّ وتعيّني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يل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العلاقة بين اللفظ والمعنى إن نشأت من جعل خاصٍّ فالوضع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يينيّ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نشأت من كثرة الاستعمال بدرجة توجب الاُلفة الكاملة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بين اللفظ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لمعنى فالوضع تعيّني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وي</w:t>
      </w:r>
      <w:r w:rsidRPr="008A0A45">
        <w:rPr>
          <w:rFonts w:cs="MbSadr (2)" w:hint="cs"/>
          <w:bCs/>
          <w:sz w:val="30"/>
          <w:szCs w:val="32"/>
          <w:rtl/>
        </w:rPr>
        <w:t>لاحظ</w:t>
      </w:r>
      <w:r w:rsidRPr="00305ABA">
        <w:rPr>
          <w:rFonts w:cs="MbSadr (1)"/>
          <w:color w:val="000000"/>
          <w:sz w:val="30"/>
          <w:szCs w:val="32"/>
          <w:rtl/>
        </w:rPr>
        <w:t xml:space="preserve"> 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التقسيم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الوضع إذا كان هو الاعتبار أو التعهّد فلا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أن ينشأ عن كثرة الاستعمال مباشرةً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لوضوح أنّ الاستعمال المتكرّر لا يولِّد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جرّده اعتباراً ولا تعهّداً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بدّ من افتراض أنّ كثرة الاستعمال تكشف عن تكوّن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الاعتبار أو التعهّد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فالفرق بين الوضعين في نوعيّة الكاشف عن الوضع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ذه الملاحظة لا ترد على ما ذكرناه في حقيقة الوضع من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القرن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أكيد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بين تصوّر اللفظ وتصوّر 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حالة القرن الأكيد تحصل بكثرة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استعمال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تؤدّي إلى تكرّر الاقتران بين تصوّر اللفظ وتصوّر 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كون القرن بينهما أكيداً بهذا التكرّر إلى أن يبلغ إلى درجة تجعل أحد التصوّرين </w:t>
      </w:r>
      <w:r w:rsidRPr="00305ABA">
        <w:rPr>
          <w:rFonts w:cs="MbSadr (1)"/>
          <w:color w:val="000000"/>
          <w:sz w:val="30"/>
          <w:szCs w:val="32"/>
          <w:rtl/>
        </w:rPr>
        <w:t>صا</w:t>
      </w:r>
      <w:r w:rsidRPr="00305ABA">
        <w:rPr>
          <w:rFonts w:cs="MbSadr (1)" w:hint="cs"/>
          <w:color w:val="000000"/>
          <w:sz w:val="30"/>
          <w:szCs w:val="32"/>
          <w:rtl/>
        </w:rPr>
        <w:t>لحاً لتوليد التصوّر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فيتمّ بذلك الوضع التعيّني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تو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قّف الوضع على تصوّر المعنى: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شترط في كلّ وضع يباشره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الواضع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يتصوّر الواضع المعنى الذي يريد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يضع اللفظ 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الوضع بمثابة الحكم على المعنى واللفظ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حاكم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بُدّ له من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نظر كفاية الاُصول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24 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تحضار موضوع حكمه عند جعل ذلك 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صوّر المعنى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باستحضاره مباشرةً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باستحضار عنوان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طبق عليه وملاحظته بما هو حاك عن ذلك المعنى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الشرط يتحقّق في ثلاث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يتصوّر الواضع معنىً كلّيّاً كالإنسان ويضع اللفظ بإزائه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ويُسمّى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لوضع العامِّ والموضوع له العامّ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يتصوّر الواضع معنىً جزئيّاً كزيد ويضع اللفظ بإزائه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لوضع الخاصِّ والموضوع له الخاصّ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يتصوّر الواضع عنواناًمشيراً إلى فرده ويضع اللفظ بإزاء الفرد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ملحوظ 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خلال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العنوان المشير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بالوضع العامِّ والموضوع ل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الخاصّ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ناك حالة رابعة لا يتوفّر فيها الشرط المذكور ويطلق عليها اسم الوضع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خاصّ والموضوع له العامّ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يتصوّر الفرد ويضع اللفظ لمعنىً 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تحيل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الفرد والخاصّ ليس عنواناً منطبقاً على ذلك المعنى الجامع ليكون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يراً إليه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فالمعنى الجامع في هذه الحالة لا يكون مستحضراً بنفسه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بعنوان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ير إليه ومنطبق عليه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الحالة الاُولى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أسماء الأجناس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الحالة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الأعلام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شخصيّة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الحالة الثالثة فقد وقع الخلاف في جعل الحروف مثالاً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وسيأتي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 عن ذلك في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بحث مقبِل 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تو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قّف الوضع على تصوّر اللفظ: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يتوقّف الوضع على تصوّر المعنى كذلك يتوقّف على تصوّر اللفظ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</w:t>
      </w: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>فسه فيُسَمّى الوضع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شخصيّاً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بعنوان مشير إليه فيسمّى الوضع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نوعيّاً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وضع أسماء ال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جناس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وضع الهيئة المحفوظة في </w:t>
      </w:r>
      <w:r w:rsidRPr="00305ABA">
        <w:rPr>
          <w:rFonts w:cs="MbSadr (1)"/>
          <w:color w:val="000000"/>
          <w:sz w:val="30"/>
          <w:szCs w:val="32"/>
          <w:rtl/>
        </w:rPr>
        <w:t>ضم</w:t>
      </w:r>
      <w:r w:rsidRPr="00305ABA">
        <w:rPr>
          <w:rFonts w:cs="MbSadr (1)" w:hint="cs"/>
          <w:color w:val="000000"/>
          <w:sz w:val="30"/>
          <w:szCs w:val="32"/>
          <w:rtl/>
        </w:rPr>
        <w:t>ن كلّ أسماء الفاعلين لمعنى هيئة اسم الفاعل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الهيئة لَمَّا كانت لا تنفصل في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ام التصوّر عن المادة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وكان من الصعب إحضار تمام الموادّ عند وضع اسم الفاعل </w:t>
      </w:r>
      <w:r w:rsidRPr="00305ABA">
        <w:rPr>
          <w:rFonts w:cs="MbSadr (1)"/>
          <w:color w:val="000000"/>
          <w:sz w:val="30"/>
          <w:szCs w:val="32"/>
          <w:rtl/>
        </w:rPr>
        <w:t>اع</w:t>
      </w:r>
      <w:r w:rsidRPr="00305ABA">
        <w:rPr>
          <w:rFonts w:cs="MbSadr (1)" w:hint="cs"/>
          <w:color w:val="000000"/>
          <w:sz w:val="30"/>
          <w:szCs w:val="32"/>
          <w:rtl/>
        </w:rPr>
        <w:t>تاد الواضع أن يُحضِر الهيئة في ضمن مادّة معيّنة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كفاعل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ويضع كلّ ما كان على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الوتيرة للمعنى الفلانيّ فيكون الوضع نوعيّاً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مجـاز: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تسب اللفظ بسبب وضعه للمعنى الحقيقيّ صلاحيّة الدلالة على 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حقيقيّ من أجل الاقتران الخاصّ بينهما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يكتسب صلاحيّة الدلالة على كلّ معنىً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ترن بالمعنى الح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يقيّ اقتراناً خاصّاً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كالمعاني المجازيّة المشابهة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صلاحيّة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رجة أضعف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تقوم على أساس مجموع اقترانين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اقتران اللفظ بالقرينة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المعنى المجازيّ تصبح هذه الصلاحيّة فعليّة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ويكون اللفظ دالاًّ فعلاً على 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مجازي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في 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الة عدم وجود القرينة فالذي ينسبق إلى الذهن من اللفظ تصوّر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معنى الموضوع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ظهور الكلام في مرحلة المدلول التصوّريّ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علَّق بالمعنى الموضوع له دائماً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هو الذي تأتي صورته إلى الذهن بمجرّد </w:t>
      </w:r>
      <w:r w:rsidRPr="00305ABA">
        <w:rPr>
          <w:rFonts w:cs="MbSadr (1)"/>
          <w:color w:val="000000"/>
          <w:sz w:val="30"/>
          <w:szCs w:val="32"/>
          <w:rtl/>
        </w:rPr>
        <w:t>سم</w:t>
      </w:r>
      <w:r w:rsidRPr="00305ABA">
        <w:rPr>
          <w:rFonts w:cs="MbSadr (1)" w:hint="cs"/>
          <w:color w:val="000000"/>
          <w:sz w:val="30"/>
          <w:szCs w:val="32"/>
          <w:rtl/>
        </w:rPr>
        <w:t>اع اللفظ دون المعنى المجازي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ذكرناه من اكتساب اللفظ صلاحيّة الدلالة على المعنى المجازيّ لا يحتاج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وضع خاصٍّ وراء وضع اللفظ لمعناه الحقيقيّ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يحصل بسبب وضعه للمعنى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حقيقي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نّما الكلام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هل يصحّ استعمال اللفظ في المعنى المجازيّ ما دام أصبح </w:t>
      </w:r>
      <w:r w:rsidRPr="00305ABA">
        <w:rPr>
          <w:rFonts w:cs="MbSadr (1)"/>
          <w:color w:val="000000"/>
          <w:sz w:val="30"/>
          <w:szCs w:val="32"/>
          <w:rtl/>
        </w:rPr>
        <w:t>صا</w:t>
      </w:r>
      <w:r w:rsidRPr="00305ABA">
        <w:rPr>
          <w:rFonts w:cs="MbSadr (1)" w:hint="cs"/>
          <w:color w:val="000000"/>
          <w:sz w:val="30"/>
          <w:szCs w:val="32"/>
          <w:rtl/>
        </w:rPr>
        <w:t>لحاً للدلالة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تتوقّف صحّته على وضع معيّن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تقدير القول بالتوقّف لابدّ من تصوير الوضع المصحّح للاستعمال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مجازيّ بنحو يختلف عن الوضع للمعنى الحقيقي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وإلاّ لانقلب المعنى المجازيّ إلى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يقيٍّ وهو خلف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ويحفظ الطوليّة بين الوضعين على نحو يفسّر أسبقيّة المعنى الحقيقيّ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الذهن عند سماع اللفظ المجرّد عن القرينة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بأن يدّعى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وضع اللفظ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منضمّ إلى القرينة للمعنى المجازيّ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فحيث لا قرينة تنحصر علاقة اللفظ بالمعنى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حقيقيّ ولا يزاحمه المعنى المجازيّ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عدم الاحتياج إلى وضع في المجا</w:t>
      </w:r>
      <w:r w:rsidRPr="00305ABA">
        <w:rPr>
          <w:rFonts w:cs="MbSadr (1)"/>
          <w:color w:val="000000"/>
          <w:sz w:val="30"/>
          <w:szCs w:val="32"/>
          <w:rtl/>
        </w:rPr>
        <w:t>ز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لتصحيح الاستعمال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</w:t>
      </w:r>
      <w:r w:rsidRPr="00305ABA">
        <w:rPr>
          <w:rFonts w:cs="MbSadr (1)"/>
          <w:color w:val="000000"/>
          <w:sz w:val="30"/>
          <w:szCs w:val="32"/>
          <w:rtl/>
        </w:rPr>
        <w:t>اُ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ريد بصحّة الاستعمال حسنه فواضح أنّ كلّ لفظ له صلاحيّة الدلالة على معنىً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>سن استعماله فيه وقصد تفهيمه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واللفظ له هذه الصلاحيّة بالنسبة إلى 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مجازيّ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عرفت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فيصحّ استعماله فيه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اُريد بصحّة الاستعم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 انتسابه إلى اللغة التي يريد المتكلِّم التكلّم بها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كفي في ذلك أن يكون الاستعمال مبنيّاً على صلاحيّة في اللفظ للدلالة على المعنى </w:t>
      </w:r>
      <w:r w:rsidRPr="00305ABA">
        <w:rPr>
          <w:rFonts w:cs="MbSadr (1)"/>
          <w:color w:val="000000"/>
          <w:sz w:val="30"/>
          <w:szCs w:val="32"/>
          <w:rtl/>
        </w:rPr>
        <w:t>نا</w:t>
      </w:r>
      <w:r w:rsidRPr="00305ABA">
        <w:rPr>
          <w:rFonts w:cs="MbSadr (1)" w:hint="cs"/>
          <w:color w:val="000000"/>
          <w:sz w:val="30"/>
          <w:szCs w:val="32"/>
          <w:rtl/>
        </w:rPr>
        <w:t>شئة من أوضاع تلك اللغة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عل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امات الحقيقة والمجاز: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ذك</w:t>
      </w:r>
      <w:r w:rsidRPr="00305ABA">
        <w:rPr>
          <w:rFonts w:cs="MbSadr (1)" w:hint="cs"/>
          <w:color w:val="000000"/>
          <w:sz w:val="30"/>
          <w:szCs w:val="32"/>
          <w:rtl/>
        </w:rPr>
        <w:t>ر المشهور عدّةَ علامات لتمييز المعنى الحقيقيّ عن المجازي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من</w:t>
      </w:r>
      <w:r w:rsidRPr="008A0A45">
        <w:rPr>
          <w:rFonts w:cs="MbSadr (2)" w:hint="cs"/>
          <w:bCs/>
          <w:sz w:val="30"/>
          <w:szCs w:val="32"/>
          <w:rtl/>
        </w:rPr>
        <w:t>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لتبادر من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انسباق المعنى إلى الذهن منه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المعنى المجازيّ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يتبادر من اللفظ إلاّ بضمِّ القرينة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حصل التبادر بدون قرينة كشف عن 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متبادر معنىً حقيقيّاً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يعترض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تبادر المعنى الحقيقيّ من اللفظ يتوقّف على 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شخص بالوضع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توقّف علمه بالوضع على هذه العلامة لزم الدور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ُجيب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التبادر يتوقّف على العلم الارتكازيِّ بالمعنى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 المترسّخ في النفس الذي يلتئم مع الغفلة عنه فعلاً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والمطلوب من التبادر العلم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فعليّ المتقوّم بالالتف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دَور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أنّ افتراض كون التبادر عند العالم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علامةً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د الجاهل لا دَور فيه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لتحقيق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الاعتراض بالدور لا محلّ له أساساً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مبنيّ على افتراض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انتقال الذهن إلى المعنى من اللفظ فرع العلم بالوضع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فرع نفس 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 xml:space="preserve">أي </w:t>
      </w:r>
      <w:r w:rsidRPr="00305ABA">
        <w:rPr>
          <w:rFonts w:cs="MbSadr (1)" w:hint="cs"/>
          <w:color w:val="000000"/>
          <w:sz w:val="30"/>
          <w:szCs w:val="32"/>
          <w:rtl/>
        </w:rPr>
        <w:t>وجود عمليّة القرن الأكيد بين تصوّر اللفظ وتصوّر المعنى في ذهن الشخص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لطفل الرضيع الذي اقترنت عنده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ماما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برؤية اُمّه يكفي نفس هذا الاقتران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أكيد ليتصوّر اُمّه عندما يسمع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ماما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ليس عالماً بالوضع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إذ لا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>رف معنى الوضع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لتبادر إذن يتوقّف على وجود عمليّة القرن الأكيد بين التصوّرَين في ذهن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شخص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والمطلوب من التبادر تحصيل العلم بالوضع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العلم بذلك القرن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أكيد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دَور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وم</w:t>
      </w:r>
      <w:r w:rsidRPr="008A0A45">
        <w:rPr>
          <w:rFonts w:cs="MbSadr (2)" w:hint="cs"/>
          <w:bCs/>
          <w:sz w:val="30"/>
          <w:szCs w:val="32"/>
          <w:rtl/>
        </w:rPr>
        <w:t>نها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ص</w:t>
      </w:r>
      <w:r w:rsidRPr="00305ABA">
        <w:rPr>
          <w:rFonts w:cs="MbSadr (1)" w:hint="cs"/>
          <w:color w:val="000000"/>
          <w:sz w:val="30"/>
          <w:szCs w:val="32"/>
          <w:rtl/>
        </w:rPr>
        <w:t>حّة الحمل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صحّ الحمل الأوّليّ الذاتيّ لِلَّفظ المراد استعلام حاله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معنىً ثبت كو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ه هو المعنى الموضوع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صحّ الحمل الشائع ثبت 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محمول عليه مصداقاً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لعنوان هو المعنى الموضوع له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لم يصحّ كلا الحملين </w:t>
      </w:r>
      <w:r w:rsidRPr="00305ABA">
        <w:rPr>
          <w:rFonts w:cs="MbSadr (1)"/>
          <w:color w:val="000000"/>
          <w:sz w:val="30"/>
          <w:szCs w:val="32"/>
          <w:rtl/>
        </w:rPr>
        <w:t>ثب</w:t>
      </w:r>
      <w:r w:rsidRPr="00305ABA">
        <w:rPr>
          <w:rFonts w:cs="MbSadr (1)" w:hint="cs"/>
          <w:color w:val="000000"/>
          <w:sz w:val="30"/>
          <w:szCs w:val="32"/>
          <w:rtl/>
        </w:rPr>
        <w:t>ت عدم كون المحمول عليه نفس المعنى الموضوع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مصداقه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صحّة الحمل إنّما تكون علامةً على كون الم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مول عليه هو نفس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معنى المراد في المحمول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مصداق المعنى المراد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أمّا أنّ هذا المعنى المراد في جانب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محمول هل هو معنىً حقيقيّ لِلَّفظ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مجازيّ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فلا سبيل إلى تعيين ذلك عن طريق </w:t>
      </w:r>
      <w:r w:rsidRPr="00305ABA">
        <w:rPr>
          <w:rFonts w:cs="MbSadr (1)"/>
          <w:color w:val="000000"/>
          <w:sz w:val="30"/>
          <w:szCs w:val="32"/>
          <w:rtl/>
        </w:rPr>
        <w:t>صح</w:t>
      </w:r>
      <w:r w:rsidRPr="00305ABA">
        <w:rPr>
          <w:rFonts w:cs="MbSadr (1)" w:hint="cs"/>
          <w:color w:val="000000"/>
          <w:sz w:val="30"/>
          <w:szCs w:val="32"/>
          <w:rtl/>
        </w:rPr>
        <w:t>ّة الحمل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لا بدّ أن يرجع الإنسان إلى مرتكزاته لكي يعيّن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ومن</w:t>
      </w:r>
      <w:r w:rsidRPr="008A0A45">
        <w:rPr>
          <w:rFonts w:cs="MbSadr (2)" w:hint="cs"/>
          <w:bCs/>
          <w:sz w:val="30"/>
          <w:szCs w:val="32"/>
          <w:rtl/>
        </w:rPr>
        <w:t>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لاطِّراد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يصحّ استعمال اللفظ في المعنى المشكوك كونه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يقيّاً في جميع الحالات وبلحاظ أيّ فرد من أفراد ذلك 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فيدلّ الاطِّراد في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صح</w:t>
      </w:r>
      <w:r w:rsidRPr="00305ABA">
        <w:rPr>
          <w:rFonts w:cs="MbSadr (1)" w:hint="cs"/>
          <w:color w:val="000000"/>
          <w:sz w:val="30"/>
          <w:szCs w:val="32"/>
          <w:rtl/>
        </w:rPr>
        <w:t>ّة الاستعمال على كونه هو المعنى الحقيقيّ لِلَّفظ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اطّراد في صحّة الاستعمال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معنى الم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ازي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اُجيب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الاستعمال في معنىً إذا صحّ مجازاً ولو في حال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لحاظ فرد صحّ دائماً وبلحاظ سائر الأفراد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الحفاظ على كلّ الخصوصيّات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لشؤون التي بها صحّ الاستعمال في تلك الحالة أو في ذلك الفرد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فالاطِّراد ثابت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ن في المعاني المجازيّة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مع الحفاظ على الخصوصيّات التي بها صحّ الاستعمال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تح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ويل المجاز إلى حقيقة: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استعمل الإنسان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الأسد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الموضوعة للحيوان المفترس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رجل الشجاع فهذا استعمال مجازيّ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يحتال لتحويله إلى استعمال حقيقيٍّ بأن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تعمله في الحيوا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المفترس ويطبّقه على الرجل الشجاع بافتراض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مصداق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حيوان المفترس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بالإمكان أن يفترض غير المصداق مصداقاً بالاعتبار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لعناية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هذه الحالة لا يوجد تجوّز في الكلمة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استعملت في ما وضعت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نّما العناية في تطبيق مدلولها على غير مصداقه فهو مجاز عقليّ لا لفظي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اس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تعمال اللفظ وإرادة الخاصّ: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استعمل اللفظ واُريد به معنىً مباين لما وضع له فهو مجاز بلا 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المعنى الموضوع له اللفظ ذا حصص وحالات كثيرة واُريد به بعض تلك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حصص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أتيت بلفظ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وأردت ماء الفرات فهذا له حالتان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تستعمل لفظة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بمفردها في تلك الحصّة بالذات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في ماء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فرات بما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هو ماء خاصّ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وهذا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يكون مجازاً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;لأنّ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اللفظ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يوضع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للخاصّ بما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هو خاصّ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تستعمل لفظة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في معناها المشترك بين ماء الفرات وغي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أتي بلفظ آخر يدلّ على خصوصية الفرات بأن تقول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ائتني بماء الفرات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لحصّة الخاصّة قد اُفيدت بمجموع كلمتي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الفرات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بكلمة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من الكلمتين قد استعملت في معناها الموضوعة له فلا تجوز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ونطلق على </w:t>
      </w:r>
      <w:r w:rsidRPr="00305ABA">
        <w:rPr>
          <w:rFonts w:cs="MbSadr (1)"/>
          <w:color w:val="000000"/>
          <w:sz w:val="30"/>
          <w:szCs w:val="32"/>
          <w:rtl/>
        </w:rPr>
        <w:t>إر</w:t>
      </w:r>
      <w:r w:rsidRPr="00305ABA">
        <w:rPr>
          <w:rFonts w:cs="MbSadr (1)" w:hint="cs"/>
          <w:color w:val="000000"/>
          <w:sz w:val="30"/>
          <w:szCs w:val="32"/>
          <w:rtl/>
        </w:rPr>
        <w:t>ادة الخاصِّ بهذا النح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طريقة تعدّد الدالِّ والمدلول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فطريقة تعدّد الدالِّ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لمدلول نعني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إفادة مجموعة من المعاني بمجموعة من الدوال وبإزاء كلِّ دالٍّ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حد من تلك المعاني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اشتراك والترادف: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شكّ في إمكان الاشتراك (وهو وجود معنيين لِلَفظ واحد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والترادف </w:t>
      </w:r>
      <w:r w:rsidRPr="00305ABA">
        <w:rPr>
          <w:rFonts w:cs="MbSadr (1)"/>
          <w:color w:val="000000"/>
          <w:sz w:val="30"/>
          <w:szCs w:val="32"/>
          <w:rtl/>
        </w:rPr>
        <w:t>(</w:t>
      </w:r>
      <w:r w:rsidRPr="00305ABA">
        <w:rPr>
          <w:rFonts w:cs="MbSadr (1)" w:hint="cs"/>
          <w:color w:val="000000"/>
          <w:sz w:val="30"/>
          <w:szCs w:val="32"/>
          <w:rtl/>
        </w:rPr>
        <w:t>وهو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وجود لفظين لمعنىً واحد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بناءً على غير مسلك التعهّد في تفسير 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جرّد كون الاشتراك مؤدّياً إلى الإجمال وتردّد السامع في المعنى المقصود لا يوجب </w:t>
      </w: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دان الوضع المتعدّد لحكمته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حكمته إنّما هي إيجاد ما يصلح للتفهيم في مقام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استعمال ولو بضمّ القرينة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على مسلك التعهّد فلا يخلو تصوير الاشتراك والترادف من إشكال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التعهّد إذا كان بمعنى (الالتزام بعدم الإتيان باللفظ إلاّ إذا قصد تفهيم المعنى الذي </w:t>
      </w:r>
      <w:r w:rsidRPr="00305ABA">
        <w:rPr>
          <w:rFonts w:cs="MbSadr (1)"/>
          <w:color w:val="000000"/>
          <w:sz w:val="30"/>
          <w:szCs w:val="32"/>
          <w:rtl/>
        </w:rPr>
        <w:t>يض</w:t>
      </w:r>
      <w:r w:rsidRPr="00305ABA">
        <w:rPr>
          <w:rFonts w:cs="MbSadr (1)" w:hint="cs"/>
          <w:color w:val="000000"/>
          <w:sz w:val="30"/>
          <w:szCs w:val="32"/>
          <w:rtl/>
        </w:rPr>
        <w:t>ع له اللفظ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امتنع الاشتراك المتضمّن لتعهّدين من هذا القبيل بالنسبة إلى لفظ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يلزم أن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يكون عند الإتيان باللفظ قاصداً لكلا المعنيين وفاءً بكلا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تعهّدين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غير مقصود من المتعهّد جزماً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ذا كان التعهّد بمعنى (الالـتـزام بالإتـيان باللفظ عنـد قصـد تفهيم المعنى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ام</w:t>
      </w:r>
      <w:r w:rsidRPr="00305ABA">
        <w:rPr>
          <w:rFonts w:cs="MbSadr (1)" w:hint="cs"/>
          <w:color w:val="000000"/>
          <w:sz w:val="30"/>
          <w:szCs w:val="32"/>
          <w:rtl/>
        </w:rPr>
        <w:t>تنع التـرادف المتضمّن لتعهّدين من هذا القبيل بالنسبة إلى معنىً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يلزم أن </w:t>
      </w:r>
      <w:r w:rsidRPr="00305ABA">
        <w:rPr>
          <w:rFonts w:cs="MbSadr (1)"/>
          <w:color w:val="000000"/>
          <w:sz w:val="30"/>
          <w:szCs w:val="32"/>
          <w:rtl/>
        </w:rPr>
        <w:t>يأ</w:t>
      </w:r>
      <w:r w:rsidRPr="00305ABA">
        <w:rPr>
          <w:rFonts w:cs="MbSadr (1)" w:hint="cs"/>
          <w:color w:val="000000"/>
          <w:sz w:val="30"/>
          <w:szCs w:val="32"/>
          <w:rtl/>
        </w:rPr>
        <w:t>تي بكلا اللفظين عند قصد تفهيم 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غير مقصود من المتعهّد جزماً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>لُّ الإشكال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بافتراض (تعدّد المتعهّد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(وحدة المتعهّد بأن يكون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عهّداً بعدم الإتيان باللفظ إلاّ إذا قصد تفهيم أحد المعنيين بخصوصه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متعهّداً عند </w:t>
      </w:r>
      <w:r w:rsidRPr="00305ABA">
        <w:rPr>
          <w:rFonts w:cs="MbSadr (1)"/>
          <w:color w:val="000000"/>
          <w:sz w:val="30"/>
          <w:szCs w:val="32"/>
          <w:rtl/>
        </w:rPr>
        <w:t>قص</w:t>
      </w:r>
      <w:r w:rsidRPr="00305ABA">
        <w:rPr>
          <w:rFonts w:cs="MbSadr (1)" w:hint="cs"/>
          <w:color w:val="000000"/>
          <w:sz w:val="30"/>
          <w:szCs w:val="32"/>
          <w:rtl/>
        </w:rPr>
        <w:t>د تفهيم المعنى بالإتيان بأحد اللفظين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(فرض تعهّدَين مشروطَين على نحو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المتعهَّد به في كلٍّ منهما مقيّداً بعدم الآخر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(</w:t>
      </w:r>
      <w:r w:rsidRPr="00305ABA">
        <w:rPr>
          <w:rFonts w:cs="MbSadr (1)"/>
          <w:color w:val="000000"/>
          <w:sz w:val="30"/>
          <w:szCs w:val="32"/>
          <w:rtl/>
        </w:rPr>
        <w:t>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تص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نيف اللغة: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تن</w:t>
      </w:r>
      <w:r w:rsidRPr="00305ABA">
        <w:rPr>
          <w:rFonts w:cs="MbSadr (1)" w:hint="cs"/>
          <w:color w:val="000000"/>
          <w:sz w:val="30"/>
          <w:szCs w:val="32"/>
          <w:rtl/>
        </w:rPr>
        <w:t>قسم اللغة إلى كلمة بسيطة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وكلمة مركّبة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وهيئة تركيبيّة تقوم بأكثر من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مة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لكلمة البسيطـة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هي الكلمة الموضوعـة بمادّة حروفهـا وتركيبها الخـاصّ </w:t>
      </w: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>ضع واحد للمعنى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أسماء الأجناس وأسماء الأعلام والحروف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لكلمة المركّبة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هي الكلمة التي يكون لهيئتها وضع ولمادتها وضع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يل الفعل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لهيئـة التركيبيـة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هي الهيئة التي تحصـل بانض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ـام كلمة إلى اُخرى وتكون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ضوعةً لمعنىً خاصّ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لهيئات والحروف عموماً لا تستقلّ معانيها بنفسها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سنخ النسب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لارتباطات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قولنا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السير إلى مكّة المكرّمة واجب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تدلّ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على نسبة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صّة بين السير ومكّة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إنّ السير ينتهي بمكّة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تدّل هيئة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مكّة المكرّمة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نسبة وصفيّة وهي كون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المكرّمة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وصفاً لمكّة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وتدلّ هيئة جملة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السير </w:t>
      </w:r>
      <w:r w:rsidRPr="00305ABA">
        <w:rPr>
          <w:rFonts w:cs="MbSadr (1)"/>
          <w:color w:val="000000"/>
          <w:sz w:val="30"/>
          <w:szCs w:val="32"/>
          <w:rtl/>
        </w:rPr>
        <w:t>...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على نسبة خاصّة بين السير وواجب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الوجوب ثابت فعلاً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سير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ه</w:t>
      </w:r>
      <w:r w:rsidRPr="00305ABA">
        <w:rPr>
          <w:rStyle w:val="10"/>
          <w:rFonts w:hint="cs"/>
          <w:rtl/>
        </w:rPr>
        <w:t>ذه حلول ثلاثة للإشكال أفرزنا بعضها عن بعض بالأقواس لتسهيل الأمر على الطالب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لنسبة التي يدلّ عليها الحرف غير كافية بمفردها لتكوين جملة تامّة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</w:t>
      </w:r>
      <w:r w:rsidRPr="00305ABA">
        <w:rPr>
          <w:rFonts w:cs="MbSadr (1)"/>
          <w:color w:val="000000"/>
          <w:sz w:val="30"/>
          <w:szCs w:val="32"/>
          <w:rtl/>
        </w:rPr>
        <w:t>تس</w:t>
      </w:r>
      <w:r w:rsidRPr="00305ABA">
        <w:rPr>
          <w:rFonts w:cs="MbSadr (1)" w:hint="cs"/>
          <w:color w:val="000000"/>
          <w:sz w:val="30"/>
          <w:szCs w:val="32"/>
          <w:rtl/>
        </w:rPr>
        <w:t>مّى بالنسبة الناقصة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الهيئات فبعضها يدلّ على النسبة الناقصة كهيئة الجملة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وصفيّة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وبعضها يدلّ على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النسبة التي تتكوّن به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جملة تامّة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نسبة </w:t>
      </w: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مّة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كهيئة الجملة الخبريّة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هيئة الجملة الإنشائية من قبيل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زيدٌ 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صُمْ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صطلح اُصوليّاً على التعبير بالمعنى الحرفيّ عن كلّ نسبة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كانت مدلولةً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حرف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لهيئة الجملة الناقصة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لهيئة الجملة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التامّة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وبالمعنى الاسميّ عمّا سوى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من المدلولات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ختلف المعنى الحرفيّ عن المعنى الاسميّ في اُمور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المعنى الحرفيّ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عتباره نسبةً وكلّ نسبة متقوّمة بطرفيها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أن يلحظ دائماً إلاّ ضمن لحاظ </w:t>
      </w:r>
      <w:r w:rsidRPr="00305ABA">
        <w:rPr>
          <w:rFonts w:cs="MbSadr (1)"/>
          <w:color w:val="000000"/>
          <w:sz w:val="30"/>
          <w:szCs w:val="32"/>
          <w:rtl/>
        </w:rPr>
        <w:t>طر</w:t>
      </w:r>
      <w:r w:rsidRPr="00305ABA">
        <w:rPr>
          <w:rFonts w:cs="MbSadr (1)" w:hint="cs"/>
          <w:color w:val="000000"/>
          <w:sz w:val="30"/>
          <w:szCs w:val="32"/>
          <w:rtl/>
        </w:rPr>
        <w:t>في النسبة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المعنى الاسميّ فيمك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يلحظ بصورة مستقلّة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ذهب المحقّق النائينيّ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حمه الله) 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التفرقة بين المعاني الاسميّة والمعاني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حرفيّة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بأنّ الاُولى إخطاريّة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والثانية إيجاديّة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والمستفاد من ظاهر كلمات مقرّري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ثه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>نّ مراده بكون المعنى الاسميّ إخطاريّاً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الاسم يدلّ على معنىً ثابت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ذهن المتكلّم في المرتبة السابقة على الكلام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دور الاسم إلاّ التعبير عن 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معنى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ومراده بكون المعنى الحرفيّ إيجاديّاً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الحرف أداة للربط بين مفردات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فمدلوله هو نفس الربط الواقع في مرحلة الكلام بين مفرداته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يعبّ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نىً أسبق رتبةً من هذه المرحلة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يكون الحرف موجداً لمعناه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معناه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 إلاّ الربط الكلاميّ الذي يحصل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المعنى من الإيجاديّة للحرف واضح البطلان ; لأنّ الحرف وإن كان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أ</w:t>
      </w:r>
      <w:r w:rsidRPr="00305ABA">
        <w:rPr>
          <w:rStyle w:val="10"/>
          <w:rFonts w:hint="cs"/>
          <w:rtl/>
        </w:rPr>
        <w:t xml:space="preserve">جود التقريرات 1: 16 ـ 20. </w:t>
      </w:r>
      <w:r w:rsidRPr="00305ABA">
        <w:rPr>
          <w:rStyle w:val="10"/>
          <w:rtl/>
        </w:rPr>
        <w:t>و</w:t>
      </w:r>
      <w:r w:rsidRPr="00305ABA">
        <w:rPr>
          <w:rStyle w:val="10"/>
          <w:rFonts w:hint="cs"/>
          <w:rtl/>
        </w:rPr>
        <w:t xml:space="preserve">فوائد الاُصول 1: 37 ـ 43.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جد الربط في مرحلة الكلام ولكنّه إنّما يوجد ذلك بسبب دلالته على 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الجانب النسبيّ والربطيّ في الصورة الذهنية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ونسبته إلى الربط القائم في الصورة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ذهنيّة على حدّ ربط الاسم بالمعاني الاسميّة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ا</w:t>
      </w:r>
      <w:r w:rsidRPr="00305ABA">
        <w:rPr>
          <w:rFonts w:cs="MbSadr (1)" w:hint="cs"/>
          <w:color w:val="000000"/>
          <w:sz w:val="30"/>
          <w:szCs w:val="32"/>
          <w:rtl/>
        </w:rPr>
        <w:t>لداخلة في تلك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صورة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تصحّ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تفرقة بين المعاني الاسميّة والحرفيّة بالإخطاريّة والإيجاديّة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هناك معنىً آخر دقيق ولطيف لإيجاديّة المعاني الحرفيّة تتميّز به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معاني الاسميّة ; تأتي الإشارة إليه في الحلقة الثالثة 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مقارنة بين الحروف وا</w:t>
      </w:r>
      <w:r w:rsidRPr="00305ABA">
        <w:rPr>
          <w:rFonts w:cs="MbSadr (2)"/>
          <w:bCs/>
          <w:color w:val="000000"/>
          <w:sz w:val="30"/>
          <w:szCs w:val="32"/>
          <w:rtl/>
        </w:rPr>
        <w:t>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أسماء الموازية لها: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ّ حرف نجد تعبيراً اسميّاً موازياً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يوازيها في الأسماء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انتهاء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يوازيها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ابتداء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توازيها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ظرفيّة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وهكذا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الرغم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موازاة فإنّ الحرف والاسم الموازي له لَيسا مترادفَين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بدليل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 يمكن استبدال </w:t>
      </w: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 في موضع الآخر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كما هو الشأن في المترادفَين عادة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والسبب في ذلك يعود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أنّ الحرف يدلّ على النسبة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والاسم يدلّ على مفهوم اسميٍّ يوازي تلك النسبة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لازمها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لم يكن بالإمكان أن يفصل مدلول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عن طرفيه ويلحظ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تقلاًّ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نّ النسبة لا تنفصل عن طَرَفَيها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بالإمكان أن نلحظ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الانتهاء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فردها ونتصوّر معناها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فس الشيء نجده في هيئات الجمل مع أسماء موازية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فقولك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زيد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إخبار بعلم زيد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فالإخبار بعلم زيد تعبير اسميّ عن مدلول هيئة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زيد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يرادفه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لوضوح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 لو نطقت بهذا التعبير الاسميّ لكنت قد قلت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ه</w:t>
      </w:r>
      <w:r w:rsidRPr="00305ABA">
        <w:rPr>
          <w:rStyle w:val="10"/>
          <w:rFonts w:hint="cs"/>
          <w:rtl/>
        </w:rPr>
        <w:t>كذا جاءت العبارة في الطبعة الاولى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والأنسب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على حدّ نسبة الاسم إلى المعاني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اسميّة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229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جم</w:t>
      </w:r>
      <w:r w:rsidRPr="00305ABA">
        <w:rPr>
          <w:rFonts w:cs="MbSadr (1)" w:hint="cs"/>
          <w:color w:val="000000"/>
          <w:sz w:val="30"/>
          <w:szCs w:val="32"/>
          <w:rtl/>
        </w:rPr>
        <w:t>لةً ناقصةً لا يصحّ السكوت عليها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زيد 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جملة تامّة يصحّ السكوت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تن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وّع المدلول التصديقيّ: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فنا في ما سبق أنّ الألفاظ لها دلالة تصوّريّة تنشأ من 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ولها دلالة </w:t>
      </w:r>
      <w:r w:rsidRPr="00305ABA">
        <w:rPr>
          <w:rFonts w:cs="MbSadr (1)"/>
          <w:color w:val="000000"/>
          <w:sz w:val="30"/>
          <w:szCs w:val="32"/>
          <w:rtl/>
        </w:rPr>
        <w:t>تص</w:t>
      </w:r>
      <w:r w:rsidRPr="00305ABA">
        <w:rPr>
          <w:rFonts w:cs="MbSadr (1)" w:hint="cs"/>
          <w:color w:val="000000"/>
          <w:sz w:val="30"/>
          <w:szCs w:val="32"/>
          <w:rtl/>
        </w:rPr>
        <w:t>ديقيّة تنشأ من السياق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والدلالة التصديقيّة الاُولى تشترك فيها الكلمات والجمل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ناقصة والجمل التامّة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والدلالة التصديقيّة الثانية على المراد الجدّيِّ تختصّ بها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جمل التامّة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وسنخ المدلول التصديقيّ الأوّل واحد في جميع الألفاظ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وهو قصد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متكلّم إخطار صورة المعنى في ذهن السامع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سنخ المدلول التصديقيّ الثاني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أي المراد الجدّيّ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فيختلف من جملة تامّة إلى جملة ت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مّة اُخرى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فالجملة الخبريّة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زيد 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مدلولها الجدّيّ قصد الإخبار والحكاية عن النسبة التامّة التي تدلّ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يها هيئتها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والجملة الاستفهاميّة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هل زيد 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مدلولها الجدّيّ طلب الفهم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لاطّلاع على وقوع تلك النسبة التامّة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والجملة الطلبيّة «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صلّ » مدلولها الجدّيّ </w:t>
      </w:r>
      <w:r w:rsidRPr="00305ABA">
        <w:rPr>
          <w:rFonts w:cs="MbSadr (1)"/>
          <w:color w:val="000000"/>
          <w:sz w:val="30"/>
          <w:szCs w:val="32"/>
          <w:rtl/>
        </w:rPr>
        <w:t>طل</w:t>
      </w:r>
      <w:r w:rsidRPr="00305ABA">
        <w:rPr>
          <w:rFonts w:cs="MbSadr (1)" w:hint="cs"/>
          <w:color w:val="000000"/>
          <w:sz w:val="30"/>
          <w:szCs w:val="32"/>
          <w:rtl/>
        </w:rPr>
        <w:t>ب إيقاع النسبة التامّة التي تدلّ عليها هيئة «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صَلِّ » أي طلب وقوع الصلاة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مخاطب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ختـلف فـي ذلك السيد الاُستاذ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ف</w:t>
      </w:r>
      <w:r w:rsidRPr="00305ABA">
        <w:rPr>
          <w:rFonts w:cs="MbSadr (1)" w:hint="cs"/>
          <w:color w:val="000000"/>
          <w:sz w:val="30"/>
          <w:szCs w:val="32"/>
          <w:rtl/>
        </w:rPr>
        <w:t>إنّه بنى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عرفنا سابقاً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على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وضع عبـارة عن التعهّد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وفرّع عليـه أنّ الدلالة الـلفظيّة الناشئة من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الوضع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الـة تصديقيّة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تصوّريّة بحتة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الأسـاس اختار أنّ كلّ جملة تـامّة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ضوعة بالتعهّد لنفس مدلولـها التصديـقيّ الجدّيّ مباشــرةً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عرفـت الحـال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مبنـاه سابقاً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حاضرات في اُصول الفقه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48 و 104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مقارنة بين الجمل التامّة والناقصة: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شكّ في أنّ المعنى الموضوع له للجملة التامّة يختلف عن المعنى الموضوع له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جملة الناقصة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الاُولى يصحّ السكوت عليها دون الثانية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الاختلاف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جد تفسيران 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مبنيّ على أنّ المعنى الموض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ع له هو المدلول التصديقيّ مباشرةً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اخ</w:t>
      </w:r>
      <w:r w:rsidRPr="00305ABA">
        <w:rPr>
          <w:rFonts w:cs="MbSadr (1)" w:hint="cs"/>
          <w:color w:val="000000"/>
          <w:sz w:val="30"/>
          <w:szCs w:val="32"/>
          <w:rtl/>
        </w:rPr>
        <w:t>تاره السيّد الاُستاذ تفريعاً على تفسيره للوضع بالتعهّد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وحاصله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الجملة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تامّة في قولنا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المفيدُ 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موضوعة لقصد الحكاية والإخبار عن ثبوت المحمول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والجملة الناقصة الوصفيّة في قولنا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المفيد العالم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موضوعة لقصد </w:t>
      </w:r>
      <w:r w:rsidRPr="00305ABA">
        <w:rPr>
          <w:rFonts w:cs="MbSadr (1)"/>
          <w:color w:val="000000"/>
          <w:sz w:val="30"/>
          <w:szCs w:val="32"/>
          <w:rtl/>
        </w:rPr>
        <w:t>إخ</w:t>
      </w:r>
      <w:r w:rsidRPr="00305ABA">
        <w:rPr>
          <w:rFonts w:cs="MbSadr (1)" w:hint="cs"/>
          <w:color w:val="000000"/>
          <w:sz w:val="30"/>
          <w:szCs w:val="32"/>
          <w:rtl/>
        </w:rPr>
        <w:t>طار صورة هذه الحصّة الخاصّة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لجـواب علـى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تقـدّم مـن أنّ المعنـى الموضـوع لـه غيـر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مدلـول التصديقـيّ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بـل هـو المدلـول التصـوّريّ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المدلـول التصـوّريّ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حـروف و الهيئـات هـو النسبـة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فـلابدّ مـن افتـراض فـ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 بـين نحويـن مـن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نسبـة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أحدهـما يكـون مدلـولاً للجملـة التامّـة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الآخـر مدلـول للجملـة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ناقصـة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لتفسير الآخر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هيئة كلتا الجملتين موضوعة للنسبة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في إحداهما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دماجيّة وفي الاُخرى غير اندماجيّة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جملة موضوعة للنسبة الاندماجي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ة فهي </w:t>
      </w:r>
      <w:r w:rsidRPr="00305ABA">
        <w:rPr>
          <w:rFonts w:cs="MbSadr (1)"/>
          <w:color w:val="000000"/>
          <w:sz w:val="30"/>
          <w:szCs w:val="32"/>
          <w:rtl/>
        </w:rPr>
        <w:t>نا</w:t>
      </w:r>
      <w:r w:rsidRPr="00305ABA">
        <w:rPr>
          <w:rFonts w:cs="MbSadr (1)" w:hint="cs"/>
          <w:color w:val="000000"/>
          <w:sz w:val="30"/>
          <w:szCs w:val="32"/>
          <w:rtl/>
        </w:rPr>
        <w:t>قصة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تحوِّل المفهومَين إلى مفهوم واحد وتُصيّر الجملة في قوّة كلمة واحدة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لّ جملة موضوعة للنسبة غير الاندماجيّة فهي جملة تامّة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تقدّم في الحلقة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سابقة بعض الحديث عن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lastRenderedPageBreak/>
        <w:t xml:space="preserve"> (1) </w:t>
      </w:r>
      <w:r w:rsidRPr="00305ABA">
        <w:rPr>
          <w:rStyle w:val="10"/>
          <w:rFonts w:hint="cs"/>
          <w:rtl/>
        </w:rPr>
        <w:t xml:space="preserve">راجع ما جاء في هامش أجود </w:t>
      </w:r>
      <w:r w:rsidRPr="00305ABA">
        <w:rPr>
          <w:rStyle w:val="10"/>
          <w:rtl/>
        </w:rPr>
        <w:t>ا</w:t>
      </w:r>
      <w:r w:rsidRPr="00305ABA">
        <w:rPr>
          <w:rStyle w:val="10"/>
          <w:rFonts w:hint="cs"/>
          <w:rtl/>
        </w:rPr>
        <w:t>لتقريرات 1: 24 و 31.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دلالات الخاصّة والمشتركة: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نبذة تمهيديّة عن الدلالة اللفظيّة وعلاقات الألفاظ بالمعاني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نكتفي بها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دخول في الحديث عن تحديد دلالات الدليل الشرعيّ اللفظيّ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الواضح أنّ هذه الدلالات على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فبعضها دلالات خاصّ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ترتبط </w:t>
      </w:r>
      <w:r w:rsidRPr="00305ABA">
        <w:rPr>
          <w:rFonts w:cs="MbSadr (1)"/>
          <w:color w:val="000000"/>
          <w:sz w:val="30"/>
          <w:szCs w:val="32"/>
          <w:rtl/>
        </w:rPr>
        <w:t>بب</w:t>
      </w:r>
      <w:r w:rsidRPr="00305ABA">
        <w:rPr>
          <w:rFonts w:cs="MbSadr (1)" w:hint="cs"/>
          <w:color w:val="000000"/>
          <w:sz w:val="30"/>
          <w:szCs w:val="32"/>
          <w:rtl/>
        </w:rPr>
        <w:t>عض المسائل الفقهيّة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كدلالة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الصعيد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أو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الكعب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وبعضها دلالات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مّة تصلح أن تكون عنصراً مشتركاً في عمليّة الاستنباط في مختلف أبواب الفقه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كد</w:t>
      </w:r>
      <w:r w:rsidRPr="00305ABA">
        <w:rPr>
          <w:rFonts w:cs="MbSadr (1)" w:hint="cs"/>
          <w:color w:val="000000"/>
          <w:sz w:val="30"/>
          <w:szCs w:val="32"/>
          <w:rtl/>
        </w:rPr>
        <w:t>لالة الأمر على الوجوب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عرفت سابقاً أنّ ما يدخل في البحث الاُصوليّ إنّما </w:t>
      </w:r>
      <w:r w:rsidRPr="00305ABA">
        <w:rPr>
          <w:rFonts w:cs="MbSadr (1)"/>
          <w:color w:val="000000"/>
          <w:sz w:val="30"/>
          <w:szCs w:val="32"/>
          <w:rtl/>
        </w:rPr>
        <w:t>هو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القسم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فسوف يكون البحث عن الدلالات العامّة للدليل الشرعيّ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لفظي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أمـرُ والنهي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أمـر: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أمرُ تارةً يستعمل بمادّته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آمرك بالصلاة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بصيغته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صَلِّ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مادّة الأمر فلا شكّ في دلالتها بالوضع على 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لا بنحو تكون </w:t>
      </w: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ادفةً لِلَفظ الطلب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لفظ الطلب ينطبق بمفهومه على الطلب التكوينيّ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كطلب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عطشان للماء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والطلب التشريعيّ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صدر من العالي أو من غيره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الأمر لا </w:t>
      </w:r>
      <w:r w:rsidRPr="00305ABA">
        <w:rPr>
          <w:rFonts w:cs="MbSadr (1)"/>
          <w:color w:val="000000"/>
          <w:sz w:val="30"/>
          <w:szCs w:val="32"/>
          <w:rtl/>
        </w:rPr>
        <w:t>يص</w:t>
      </w:r>
      <w:r w:rsidRPr="00305ABA">
        <w:rPr>
          <w:rFonts w:cs="MbSadr (1)" w:hint="cs"/>
          <w:color w:val="000000"/>
          <w:sz w:val="30"/>
          <w:szCs w:val="32"/>
          <w:rtl/>
        </w:rPr>
        <w:t>دق إلاّ على الطلب التشريعيّ من العالي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مستعلياً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أي متظاهراً </w:t>
      </w:r>
      <w:r w:rsidRPr="00305ABA">
        <w:rPr>
          <w:rFonts w:cs="MbSadr (1)"/>
          <w:color w:val="000000"/>
          <w:sz w:val="30"/>
          <w:szCs w:val="32"/>
          <w:rtl/>
        </w:rPr>
        <w:t>بعل</w:t>
      </w:r>
      <w:r w:rsidRPr="00305ABA">
        <w:rPr>
          <w:rFonts w:cs="MbSadr (1)" w:hint="cs"/>
          <w:color w:val="000000"/>
          <w:sz w:val="30"/>
          <w:szCs w:val="32"/>
          <w:rtl/>
        </w:rPr>
        <w:t>وِّهِ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أوْ 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أنّ مادّة الأمر لا ينحصر معناها لغةً بالطلب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ذكرت لها معان 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لشيء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والحادثة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والغرض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الأساس تكون مشتركاً لفظيّاً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وتعيين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طلب بحاجة إلى قرينة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ومتى دلّت القرينة على ذلك يقع الكلام في أنّ المادّة تدلّ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الطلب بنحو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تلائم مع الاستحباب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يستدلّ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تدلّ على الوجوب بوجوه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فَلْيَحْذَرْ الَّذِينَ يُخَالِفُونَ عَنْ أَمْرِهِ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تقريبه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 لو كان يشمل الطلب الاستحبابي لَما وقع على إطلاقه موضوعاً لل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ذر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لنور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63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قوله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الله عليه وآله وسلم) 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2D70F8">
        <w:rPr>
          <w:rFonts w:cs="MbSadr (1)" w:hint="cs"/>
          <w:color w:val="0000FF"/>
          <w:sz w:val="30"/>
          <w:szCs w:val="32"/>
          <w:rtl/>
        </w:rPr>
        <w:t>«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لولا أن أشُـقَّ على اُمّتـي لأمـرتهـم بالسـواك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قريبه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الأمر لو كان يشمل الاستحباب لَما كان الأمر مستلزماً للمشقّة كما هو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>هر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الحديث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التبادر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المفهوم عرفاً من كلام المولى حين يستعمل كلمة الأمر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مقام الإيجاب والإلزام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والتبادر علامة الحقيقة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صيغة الأمر فقد ذكرت لها عدّة معان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والتمنّي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والترجّي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لتهديد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والتعجيز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وغير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الواقع خلط بين المدلول التصوّريّ للصيغة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لمدلول التصديقيّ الجدِّي لها باعتبارها جملةً تامّة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الصيغة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 هيئة فعل الأمر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لها مدلول تصوّريّ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بدّ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من سنخ المعنى الحرفيّ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الشأن في سائر الهيئات والحروف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يصحّ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مدلولها نفس الطلب بما هو مفهوم اسميّ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مفهوم الإرسال نحو المادّة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نس</w:t>
      </w:r>
      <w:r w:rsidRPr="00305ABA">
        <w:rPr>
          <w:rFonts w:cs="MbSadr (1)" w:hint="cs"/>
          <w:color w:val="000000"/>
          <w:sz w:val="30"/>
          <w:szCs w:val="32"/>
          <w:rtl/>
        </w:rPr>
        <w:t>بة طلبيّة أو إرساليّة توازي مفهوم الطلب أو مفهوم الإرسال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توازي النسبة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تي تدلّ عليها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مفهوم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الانتهاء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لعلاقة بين مدلول الصيغة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بوصفه معنىً حرفيّاً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ومفهوم الإرسال أو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طلب تُشابِه العلاقة بين مدلول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ومدلول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الابتداء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الانتهاء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الظرفيّة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فهي علاقة موازاة لا ترادف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قصد بالنسبة الطلبيّة أو الإرسالية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الربط المخصوص الذي يحصل بالطلب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بالإرسال بين المطلوب و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لمطلوب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بين المرسَل والمرسَل إليه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مدلول التصوّريّ للصيغة الثابت بالوضع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لصيغة باعتبارها جملةً تامّةً مكوّنةً من فعل وفاعل مدلولٌ تصديقيّ جدّي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 الشيعة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17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3 من أبواب السواك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</w:t>
      </w:r>
      <w:r w:rsidRPr="00305ABA">
        <w:rPr>
          <w:rStyle w:val="10"/>
          <w:rtl/>
        </w:rPr>
        <w:t>ي</w:t>
      </w:r>
      <w:r w:rsidRPr="00305ABA">
        <w:rPr>
          <w:rStyle w:val="10"/>
          <w:rFonts w:hint="cs"/>
          <w:rtl/>
        </w:rPr>
        <w:t>ث 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كم السياق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تكشف سياقاً عن أمر ثابت في نفس المتكلّم هو الذي </w:t>
      </w:r>
      <w:r w:rsidRPr="00305ABA">
        <w:rPr>
          <w:rFonts w:cs="MbSadr (1)"/>
          <w:color w:val="000000"/>
          <w:sz w:val="30"/>
          <w:szCs w:val="32"/>
          <w:rtl/>
        </w:rPr>
        <w:t>دع</w:t>
      </w:r>
      <w:r w:rsidRPr="00305ABA">
        <w:rPr>
          <w:rFonts w:cs="MbSadr (1)" w:hint="cs"/>
          <w:color w:val="000000"/>
          <w:sz w:val="30"/>
          <w:szCs w:val="32"/>
          <w:rtl/>
        </w:rPr>
        <w:t>اه إلى استعمال الصيغة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المرحلة تتعدّد الدواعي التي يمكن أن تدلّ عليها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صيغة بهذه الدلالة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فتارةً يكون الداعي هو 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الترجّي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تعجيز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مع انحفاظ المدلول التصوّري للصيغة في الجميع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كلّه على المسلك المختار المشهور القائل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الدلالة الوضعيّة هي 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تصوّريّة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بناءً على مسلك التعهّد القائل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الدلالة الوضعيّة هي 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المدلول الجدّيّ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لجملة التامّة هو المعنى الموضوع له ابتداءً فلا بدّ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 بتعدّد المعنى في تلك الموارد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لاختلاف المدلول الجدّيّ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إنّ الظاهر من الصيغة أنّ المدلول التصديقيّ الجدّيّ هو الطلب دون سائر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دواعي الاُخرى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قيل بأنّ المدلول التصوّر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هو النسبة الطلبيّة </w:t>
      </w:r>
      <w:r w:rsidRPr="00305ABA">
        <w:rPr>
          <w:rFonts w:cs="MbSadr (1)"/>
          <w:color w:val="000000"/>
          <w:sz w:val="30"/>
          <w:szCs w:val="32"/>
          <w:rtl/>
        </w:rPr>
        <w:t>فو</w:t>
      </w:r>
      <w:r w:rsidRPr="00305ABA">
        <w:rPr>
          <w:rFonts w:cs="MbSadr (1)" w:hint="cs"/>
          <w:color w:val="000000"/>
          <w:sz w:val="30"/>
          <w:szCs w:val="32"/>
          <w:rtl/>
        </w:rPr>
        <w:t>اضح أنّ الطلب مصداق حقيقيّ للمدلول التصوّريّ دون سائر الدواعي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</w:t>
      </w:r>
      <w:r w:rsidRPr="00305ABA">
        <w:rPr>
          <w:rFonts w:cs="MbSadr (1)"/>
          <w:color w:val="000000"/>
          <w:sz w:val="30"/>
          <w:szCs w:val="32"/>
          <w:rtl/>
        </w:rPr>
        <w:t>أق</w:t>
      </w:r>
      <w:r w:rsidRPr="00305ABA">
        <w:rPr>
          <w:rFonts w:cs="MbSadr (1)" w:hint="cs"/>
          <w:color w:val="000000"/>
          <w:sz w:val="30"/>
          <w:szCs w:val="32"/>
          <w:rtl/>
        </w:rPr>
        <w:t>رب إلى المدلول التصوّريّ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وظاهر كلّ كلام أنّ مدلوله التصديقيّ أقرب ما يكون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تطابق والمصداقيّة للمدلول التصوّريّ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إذا قيل بأنّ المدلول التصوّريّ هو ال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سبة الإرساليّة فلأنّ المصداق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حقيقيّ لهذه النسبة إنّما ينشأ من 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من سائر الدواعي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فيتعين داعي الطلب </w:t>
      </w:r>
      <w:r w:rsidRPr="00305ABA">
        <w:rPr>
          <w:rFonts w:cs="MbSadr (1)"/>
          <w:color w:val="000000"/>
          <w:sz w:val="30"/>
          <w:szCs w:val="32"/>
          <w:rtl/>
        </w:rPr>
        <w:t>بظ</w:t>
      </w:r>
      <w:r w:rsidRPr="00305ABA">
        <w:rPr>
          <w:rFonts w:cs="MbSadr (1)" w:hint="cs"/>
          <w:color w:val="000000"/>
          <w:sz w:val="30"/>
          <w:szCs w:val="32"/>
          <w:rtl/>
        </w:rPr>
        <w:t>هور الكلام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 قد يتّفق أحياناً أن يكون المدلول الجدّيّ هو قصد الإخبار عن حكم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عيٍّ آخر غير طلب المادّة أو إنشاء ذلك الحكم وجعله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اغسل </w:t>
      </w:r>
      <w:r w:rsidRPr="00305ABA">
        <w:rPr>
          <w:rFonts w:cs="MbSadr (1)"/>
          <w:color w:val="000000"/>
          <w:sz w:val="30"/>
          <w:szCs w:val="32"/>
          <w:rtl/>
        </w:rPr>
        <w:t>ثو</w:t>
      </w:r>
      <w:r w:rsidRPr="00305ABA">
        <w:rPr>
          <w:rFonts w:cs="MbSadr (1)" w:hint="cs"/>
          <w:color w:val="000000"/>
          <w:sz w:val="30"/>
          <w:szCs w:val="32"/>
          <w:rtl/>
        </w:rPr>
        <w:t>بك من البول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المراد الجدِّي من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اغسل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ليس طلب الغسل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قد يتنجّس </w:t>
      </w:r>
      <w:r w:rsidRPr="00305ABA">
        <w:rPr>
          <w:rFonts w:cs="MbSadr (1)"/>
          <w:color w:val="000000"/>
          <w:sz w:val="30"/>
          <w:szCs w:val="32"/>
          <w:rtl/>
        </w:rPr>
        <w:t>ثو</w:t>
      </w:r>
      <w:r w:rsidRPr="00305ABA">
        <w:rPr>
          <w:rFonts w:cs="MbSadr (1)" w:hint="cs"/>
          <w:color w:val="000000"/>
          <w:sz w:val="30"/>
          <w:szCs w:val="32"/>
          <w:rtl/>
        </w:rPr>
        <w:t>ب الشخص فيهمله ولا يغسله ولا إثم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المراد بيان أنّ الثوب يتنجّس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لبول وهذا حكم وضعيّ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يطهر بالغسل وهذا حكم وضعيّ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تسم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ى الصيغة بالأمر الإرشادي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إرشاد وإخبار عن ذلك 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أنّ المعروف في دلالة مادّة الأمر على الطلب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تدلّ على الطلب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وجوبيّ كذلك الحال في صيغة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تدلّ على النسبة الإرساليّة الحاصلة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إرادة لزوميّة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الص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يح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للتبادر بحسب الفهم العرفيّ العامّ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ثيراً ما يستعمل غير فعل الأمر من الأفعال في إفادة 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بإدخال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م الأمر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الاستعمال بلا عناية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بدون إدخاله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يعيد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يغتسل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ويشتمل الاستعمال حينئذ على عناية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أنّ الجملة حينئذ </w:t>
      </w:r>
      <w:r w:rsidRPr="00305ABA">
        <w:rPr>
          <w:rFonts w:cs="MbSadr (1)"/>
          <w:color w:val="000000"/>
          <w:sz w:val="30"/>
          <w:szCs w:val="32"/>
          <w:rtl/>
        </w:rPr>
        <w:t>خب</w:t>
      </w:r>
      <w:r w:rsidRPr="00305ABA">
        <w:rPr>
          <w:rFonts w:cs="MbSadr (1)" w:hint="cs"/>
          <w:color w:val="000000"/>
          <w:sz w:val="30"/>
          <w:szCs w:val="32"/>
          <w:rtl/>
        </w:rPr>
        <w:t>ريّة بطبيعتها وقد استعملت في مقام الطلب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الأوّل يدلّ على الوجوب بنحو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الة الصيغة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الثاني يوجد خلاف في الدلالة على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ويأتي الكلام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ذلك في حلقة مقبلة 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دل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الات اُخـرى للأمر: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فنا أنّ الأمر ي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لّ على 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ويدلّ على أنّ الطلب على نحو الوجوب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دلالات اُخرى محتملة وقع البحث عن ثبوتها له وعدمه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من</w:t>
      </w:r>
      <w:r w:rsidRPr="008A0A45">
        <w:rPr>
          <w:rFonts w:cs="MbSadr (2)" w:hint="cs"/>
          <w:bCs/>
          <w:sz w:val="30"/>
          <w:szCs w:val="32"/>
          <w:rtl/>
        </w:rPr>
        <w:t>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لالته على نفي الحرمة بدلاً عن دلالته على الطلب والوجوب في حالة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يّنة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إذا ورد عقيب التحريم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في حالة يحتمل فيها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صيغة الأمر على مستوى المدلول التصوّري لا تتغيّر دلالتها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هذه الحالة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تظلّ دالّةً على النسبة الطلبيّة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مدلولها التصديقيّ هنا يصبح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ملاً ومردّداً بين الطلب الجدِّيّ وبين نفي التحريم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ورود الأمر في إحدى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حالتين المذكورتين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يوجب الإجمال من هذه الناحية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وم</w:t>
      </w:r>
      <w:r w:rsidRPr="008A0A45">
        <w:rPr>
          <w:rFonts w:cs="MbSadr (2)" w:hint="cs"/>
          <w:bCs/>
          <w:sz w:val="30"/>
          <w:szCs w:val="32"/>
          <w:rtl/>
        </w:rPr>
        <w:t>نها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لالة الأمر بالفعل الموقّت بوقت محدّد على وجوب القضاء خارج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وقت على من لم يأتِ بالواجب في وقته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الحال في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الأمر بالفعل الموقّت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أمراً واحداً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>ذا الفعل المقيّد فلا يقتضي إلا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الإتيان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لم يأتِ به حتّى انتهى الوقت فلا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جب من قِبَله للقضاء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يحتاج إيجاب القضاء إلى أمر جديد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ارةً اُخرى يكون الأمر بالفعل الموقّت أمرين مجتمعين في بيان واحد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 أمر بذات الفعل على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والآخر أمر بإيقاعه في الوقت الخاصّ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ت المكلّف امتثال الأمر الثاني بقي عليه الأمر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ويجب عليه أن يأتي بالفعل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نئذ ولو خرج الوقت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يحتاج إيجاب القضاء إلى أمر جديد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وظاهر 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 بالموقّت هو وحدة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فيحتاج إثبات تعدّده على الوجه الثاني إلى قرينة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وم</w:t>
      </w:r>
      <w:r w:rsidRPr="008A0A45">
        <w:rPr>
          <w:rFonts w:cs="MbSadr (2)" w:hint="cs"/>
          <w:bCs/>
          <w:sz w:val="30"/>
          <w:szCs w:val="32"/>
          <w:rtl/>
        </w:rPr>
        <w:t>نها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د</w:t>
      </w:r>
      <w:r w:rsidRPr="00305ABA">
        <w:rPr>
          <w:rFonts w:cs="MbSadr (1)" w:hint="cs"/>
          <w:color w:val="000000"/>
          <w:sz w:val="30"/>
          <w:szCs w:val="32"/>
          <w:rtl/>
        </w:rPr>
        <w:t>لا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ة الأمر بالأمر بشيء على الأمر بذلك الشيء مباشرةً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آمر إذا أمر زيداً بأن يأمر خالداً بشيء فهل يستفاد الأمر المباشر لخالد من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ْ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الأوّل لو أنّ خالداً اطَّلع على ذلك قبل أن يأمره زيد لوجب عليه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إتيان بذلك الشيء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الثاني 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ملزماً بشيء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ثاله في الفقه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أمر الشارع لوليّ الصبيّ بأن يأمر الصبيّ بالصلاة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قيل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>نّ الأمر بالأمر بشيء أمرٌ به كان أمر الشارع هذا أمراً للصبيّ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ولو على نحو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استحباب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بالصلاة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نهـي: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أنّ للأمر مادّةً وصيغةً كذلك الحال في النهي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فمادّته نفس كلمة النهي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وص</w:t>
      </w:r>
      <w:r w:rsidRPr="00305ABA">
        <w:rPr>
          <w:rFonts w:cs="MbSadr (1)" w:hint="cs"/>
          <w:color w:val="000000"/>
          <w:sz w:val="30"/>
          <w:szCs w:val="32"/>
          <w:rtl/>
        </w:rPr>
        <w:t>يغته من قبيل «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لا تكذب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والمادّة تدلّ على الزجر بمفهومه الاسميّ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والصيغة </w:t>
      </w:r>
      <w:r w:rsidRPr="00305ABA">
        <w:rPr>
          <w:rFonts w:cs="MbSadr (1)"/>
          <w:color w:val="000000"/>
          <w:sz w:val="30"/>
          <w:szCs w:val="32"/>
          <w:rtl/>
        </w:rPr>
        <w:t>تد</w:t>
      </w:r>
      <w:r w:rsidRPr="00305ABA">
        <w:rPr>
          <w:rFonts w:cs="MbSadr (1)" w:hint="cs"/>
          <w:color w:val="000000"/>
          <w:sz w:val="30"/>
          <w:szCs w:val="32"/>
          <w:rtl/>
        </w:rPr>
        <w:t>لّ على الزجر والإمساك بنحو المعنى الحرفيّ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شئت عبِّر بالنسبة الزجريّة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لإمساكيّة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وقع الخلاف بين جملة من الاُصوليِّين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 xml:space="preserve">: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أنّ مفاد النهي هل هو طلب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ترك الذي هو مجرّد أمر عدميّ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طلب الكفّ عن الفعل الذي هو أمر وجوديّ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يستدلّ للوجه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الترك استمرار للعدم الأزليّ الخارج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قدرة فلا يمكن تعلّق الطلب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ويندفع هذا الدليل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بقاءه مقدور فيعقل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ف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ندفع الوجه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من حصل منه الترك بدون كفٍّ لا يعتبر عاصياً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نهي عرفاً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لصحيـح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كـلا الوجهيـن باطـل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النهـي ليـس طلبـاً لا للتـرك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للكـفّ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إنّما هـو زجـر بنحـو المعنـى الاسمـيّ كـما فـي مادّة النهـي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>حـو المعنـى الحرفـيّ كـما فـي صيغـة النهـي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هـذا يعنـي أنّ متعلّقـه الفعـل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التـرك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إشكال في دلالة النهي مادّةً وصيغةً على كون الحكم بدرجة التحريم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ثبت ذلك بالتبادر والفهم العرفيّ العامّ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احتراز في القُيود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ورد خطاب يشتمل على 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كم وقيد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يكون هذا القيد متعلّقاً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كالإكرام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الفقير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يكون موضوعاً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كالفقير في المثال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شرطاً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الجملة الشرطيّة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إذا زالت الشمس فصلِّ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يكون غايةً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صُمْ إلى الليل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يكون وصفاً للموضوع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كالعادل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أكرم الفقيرَ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عادل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كلّ هذه الحالات يوجد للكلام مدلول تصوّري اُريد إخطاره في ذهن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ومدلول تصديقيّ جدِّيّ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الحكم الشرعيّ الذي اُبرز وكُشف عنه بذلك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خطاب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شكّ في أنّ الصورة التي نتصوّرها في مرحلة المدلول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لتصوّري عند سماع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 المذكور هي صورة حكم يرتبط بذلك القيد على نحو من أنحاء الارتباط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ستكشف من دخول القيد في الصورة التي يدلّ عليها الكلام بالدلالة التصوّريّة </w:t>
      </w:r>
      <w:r w:rsidRPr="00305ABA">
        <w:rPr>
          <w:rFonts w:cs="MbSadr (1)"/>
          <w:color w:val="000000"/>
          <w:sz w:val="30"/>
          <w:szCs w:val="32"/>
          <w:rtl/>
        </w:rPr>
        <w:t>دخ</w:t>
      </w:r>
      <w:r w:rsidRPr="00305ABA">
        <w:rPr>
          <w:rFonts w:cs="MbSadr (1)" w:hint="cs"/>
          <w:color w:val="000000"/>
          <w:sz w:val="30"/>
          <w:szCs w:val="32"/>
          <w:rtl/>
        </w:rPr>
        <w:t>وله أيضاً في المدلول التصديقيّ الجدّيّ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القيد مأخوذ في ذلك 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 الخاص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الذي كشف عنه ذلك الكلام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فحينما يقول المولى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أكرم الفقير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عادل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نفهم أنّ الوجوب الذي أراد كشفه بهذا الخطاب قد جعل على الفقير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عادل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واُخذت العدالة في موضوعه وفقاً لأخذها في المدلول التصوّريّ للكلام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وذ</w:t>
      </w:r>
      <w:r w:rsidRPr="00305ABA">
        <w:rPr>
          <w:rFonts w:cs="MbSadr (1)" w:hint="cs"/>
          <w:color w:val="000000"/>
          <w:sz w:val="30"/>
          <w:szCs w:val="32"/>
          <w:rtl/>
        </w:rPr>
        <w:t>لك لأنّ المولى لو لم يكن قد أخذ العدالة قيد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ً في موضوع ذلك الوجوب الذي </w:t>
      </w:r>
      <w:r w:rsidRPr="00305ABA">
        <w:rPr>
          <w:rFonts w:cs="MbSadr (1)"/>
          <w:color w:val="000000"/>
          <w:sz w:val="30"/>
          <w:szCs w:val="32"/>
          <w:rtl/>
        </w:rPr>
        <w:t>جع</w:t>
      </w:r>
      <w:r w:rsidRPr="00305ABA">
        <w:rPr>
          <w:rFonts w:cs="MbSadr (1)" w:hint="cs"/>
          <w:color w:val="000000"/>
          <w:sz w:val="30"/>
          <w:szCs w:val="32"/>
          <w:rtl/>
        </w:rPr>
        <w:t>له وأبرزه بقوله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الفقيرَ العادل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لكان هذا يعني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أخذ في المدلول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تصـوريّ لكـلامه قيـداً ولـم يأخـذ ذلك القيـد فـي المدلـول الجـدّيّ لذلك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كـلام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ـه بيّـن بالدلالـة التصوّريـة للكـلام شيئـاً وهو القيـد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مـع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ـه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239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يدخـل فـي نطاق مراده الجدّيّ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خلاف ظهور عرفيٍّ سياقيّ مفاده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كلّ ما يبيّن بالكلام في مرحلة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مدلول التصوّريّ فهو داخل في نطاق المراد الجدّي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وبكلمة 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ما يقوله </w:t>
      </w:r>
      <w:r w:rsidRPr="00305ABA">
        <w:rPr>
          <w:rFonts w:cs="MbSadr (1)"/>
          <w:color w:val="000000"/>
          <w:sz w:val="30"/>
          <w:szCs w:val="32"/>
          <w:rtl/>
        </w:rPr>
        <w:t>ير</w:t>
      </w:r>
      <w:r w:rsidRPr="00305ABA">
        <w:rPr>
          <w:rFonts w:cs="MbSadr (1)" w:hint="cs"/>
          <w:color w:val="000000"/>
          <w:sz w:val="30"/>
          <w:szCs w:val="32"/>
          <w:rtl/>
        </w:rPr>
        <w:t>يده حقيقةً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الظهور نثبت قاعدة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دة احترازيّة القيود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ؤدّاها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كلّ قيد يؤخذ في المدلول التصوّريّ للكلام فالأصل فيه بحكم 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ظهور أن يكون قيداً في المراد الجدّيّ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الإنسان الفقير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لفقر قيد في المراد الجدّي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بمعنى كونه دخيلاً في موضوع وجوب الإكرام الذي سِيقَ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الكلام للكشف عنه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ترتّب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إذا لم يكن الإنسان فقيراً فلا يشمله ذلك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هذا لا يعني أن إكرامه ليس واجباً باعتبار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يكون هناك وجوب </w:t>
      </w: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ن يخصّ الإنسان العالم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لم يكن الإنسان فقيراً وكان عالماً فقد يج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إك</w:t>
      </w:r>
      <w:r w:rsidRPr="00305ABA">
        <w:rPr>
          <w:rFonts w:cs="MbSadr (1)" w:hint="cs"/>
          <w:color w:val="000000"/>
          <w:sz w:val="30"/>
          <w:szCs w:val="32"/>
          <w:rtl/>
        </w:rPr>
        <w:t>رامه بوجوب ثان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كذا نعرف أنّ قاعدة احترازيّة القيود تثبت أنّ شخص الحكم الذي </w:t>
      </w:r>
      <w:r w:rsidRPr="00305ABA">
        <w:rPr>
          <w:rFonts w:cs="MbSadr (1)"/>
          <w:color w:val="000000"/>
          <w:sz w:val="30"/>
          <w:szCs w:val="32"/>
          <w:rtl/>
        </w:rPr>
        <w:t>يش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كّل المدلول التصديقيّ الجدّيّ للكلام المشتمل على القيد لا يشمل من انتفى عنه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تنفي وجود حكم آخر يشمله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إطـلاق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إطلاق يقابل التقييد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تصوّرت معنىً ولاحظت فيه وصفاً خاصّاً أو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لةً معينةً كان ذلك تقييداً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تصوّرته بدون أن تلحظ معه أيّ وصف أو حالة </w:t>
      </w:r>
      <w:r w:rsidRPr="00305ABA">
        <w:rPr>
          <w:rFonts w:cs="MbSadr (1)"/>
          <w:color w:val="000000"/>
          <w:sz w:val="30"/>
          <w:szCs w:val="32"/>
          <w:rtl/>
        </w:rPr>
        <w:t>اُ</w:t>
      </w:r>
      <w:r w:rsidRPr="00305ABA">
        <w:rPr>
          <w:rFonts w:cs="MbSadr (1)" w:hint="cs"/>
          <w:color w:val="000000"/>
          <w:sz w:val="30"/>
          <w:szCs w:val="32"/>
          <w:rtl/>
        </w:rPr>
        <w:t>خرى كان ذلك إطلاقاً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فالتقييد إذن هو لحاظ خصوصيّة زائدة في الطبيعة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لإطلاق عدم لحاظ الخصوصيّة الزائدة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والطبيعة محفوظة في كلتا الحالتين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تتميّـز في الحالة الاُولى بأمر وجوديٍّ وهو لحاظ الخصوصيّة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وتتميّـز في الحالة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 بأمر عدميٍّ وهو عدم لحاظ الخصوصيّة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يقع البحث في أنّ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إنسان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أو أيّ كلمة مشابهة هل </w:t>
      </w:r>
      <w:r w:rsidRPr="00305ABA">
        <w:rPr>
          <w:rFonts w:cs="MbSadr (1)"/>
          <w:color w:val="000000"/>
          <w:sz w:val="30"/>
          <w:szCs w:val="32"/>
          <w:rtl/>
        </w:rPr>
        <w:t>هي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موضوعة للطبيعة المحفوظة في كلتا الحالتين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التقييد دخيل في المعنى الموضوع </w:t>
      </w:r>
      <w:r w:rsidRPr="00305ABA">
        <w:rPr>
          <w:rFonts w:cs="MbSadr (1)"/>
          <w:color w:val="000000"/>
          <w:sz w:val="30"/>
          <w:szCs w:val="32"/>
          <w:rtl/>
        </w:rPr>
        <w:t>له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الكلمـة بمدلولهـا تلائم كـلا الأمرين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أنّ الكلمـة موضوعة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طبيعة المطلقة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فتدلّ الكلمة بالوضع على الإطلاق وعدم لحاظ القيد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وقع الخلاف في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ويترتّب على هذا الخلاف أمران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استعمال اللفظ وإرادة المقيّد على طريقة تعدّد الدالِّ والمدلول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استعمالاً حقيقيّاً على الوجه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المعنى الحقيقيّ للكلمة محفوظ في ضمن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مقيّد والمطلق على السواء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مجازاً على الوجه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الكلمة لم تستعمل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المطلق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موضوع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للمطلق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للطبيعة التي لم يلحظ معها قيد بحسب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فرض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لأمر الآخر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الكلمة إذا وقعت في دليل 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اُخذت موضوعاً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حكم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ولم نعلم أنّ الحكم هل هو ثابت لمدلول الكلمة على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لح</w:t>
      </w:r>
      <w:r w:rsidRPr="00305ABA">
        <w:rPr>
          <w:rFonts w:cs="MbSadr (1)" w:hint="cs"/>
          <w:color w:val="000000"/>
          <w:sz w:val="30"/>
          <w:szCs w:val="32"/>
          <w:rtl/>
        </w:rPr>
        <w:t>صّة مقيّدة منه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 أمكن على الوجه الثاني أن نس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دلّ بالدلالة الوضعيّة لِلَّفظ على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إطلاق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مأخوذ في المعنى الموضوع له وقيدٌ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من القيود التي ذكرها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متكلّم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فنطبِّق عليه قاعدة احترازيّة القيود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فيثبت أنّ المراد الجدِّيّ مطلق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على الوجه الأوّل فلا دلالة وضعيّة لِلَّفظ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اللفظ موضوع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وجبه للطبيعة المحفوظة في ضمن المطلق والمقيّد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من الإطلاق والتقييد خارج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المدلول الوضعيّ لِلَّفظ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فالمتكلّم لم يذكر في كلامه التقييد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بالطريقة السابقة أن نثبت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لابدّ من طريقة اُ</w:t>
      </w:r>
      <w:r w:rsidRPr="00305ABA">
        <w:rPr>
          <w:rFonts w:cs="MbSadr (1)"/>
          <w:color w:val="000000"/>
          <w:sz w:val="30"/>
          <w:szCs w:val="32"/>
          <w:rtl/>
        </w:rPr>
        <w:t>خ</w:t>
      </w:r>
      <w:r w:rsidRPr="00305ABA">
        <w:rPr>
          <w:rFonts w:cs="MbSadr (1)" w:hint="cs"/>
          <w:color w:val="000000"/>
          <w:sz w:val="30"/>
          <w:szCs w:val="32"/>
          <w:rtl/>
        </w:rPr>
        <w:t>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 هو الوجه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الوجدان العرفيّ شاهد بأنّ استعمال الكلمة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المقيّد على طريقة تعدّد الدالّ والمدلول ليس فيه تجوّز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الأساس نحتاج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إثبات الإطلاق إلى طريقة 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ما دام الإطلاق غير مأخوذ في 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لفـظ وضعـاً فهـو غير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ذكـور فـي الكـلام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فـلا يُتـاحُ تطبيـق قاعـدة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ترازيّـة القيـود عليـه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2)"/>
          <w:b/>
          <w:bCs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8A0A45">
        <w:rPr>
          <w:rFonts w:cs="MbSadr (2)"/>
          <w:bCs/>
          <w:sz w:val="30"/>
          <w:szCs w:val="32"/>
          <w:rtl/>
        </w:rPr>
        <w:t>قر</w:t>
      </w:r>
      <w:r w:rsidRPr="008A0A45">
        <w:rPr>
          <w:rFonts w:cs="MbSadr (2)" w:hint="cs"/>
          <w:bCs/>
          <w:sz w:val="30"/>
          <w:szCs w:val="32"/>
          <w:rtl/>
        </w:rPr>
        <w:t>ينة الحكمة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 w:hint="cs"/>
          <w:color w:val="000000"/>
          <w:sz w:val="30"/>
          <w:szCs w:val="32"/>
          <w:rtl/>
        </w:rPr>
        <w:t xml:space="preserve">] </w:t>
      </w:r>
      <w:r w:rsidRPr="008A0A45">
        <w:rPr>
          <w:rFonts w:cs="MbSadr (2)"/>
          <w:bCs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لطريقة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هي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يسمِّيها المحقّقـون المتأخّـرون بقرينـة الحكمـة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وهرها التمسّك بدلالة تصديقيّة لظهور عرفيٍّ سياقيٍّ آخر غير ذلك الظهور الحاليِّ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سياقيِّ الذي تعتمد عليه قاعدة احترازيّة القيود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عرفنا سابقاً أنّ هذه القاعدة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تمد على ظهور عرفيٍّ سياقيٍّ مفاده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ما يقوله يريده حقيقة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ويوجد ظهور عرفيّ </w:t>
      </w:r>
      <w:r w:rsidRPr="00305ABA">
        <w:rPr>
          <w:rFonts w:cs="MbSadr (1)"/>
          <w:color w:val="000000"/>
          <w:sz w:val="30"/>
          <w:szCs w:val="32"/>
          <w:rtl/>
        </w:rPr>
        <w:t>سي</w:t>
      </w:r>
      <w:r w:rsidRPr="00305ABA">
        <w:rPr>
          <w:rFonts w:cs="MbSadr (1)" w:hint="cs"/>
          <w:color w:val="000000"/>
          <w:sz w:val="30"/>
          <w:szCs w:val="32"/>
          <w:rtl/>
        </w:rPr>
        <w:t>اقيّ آخر مفاده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لا يكون شيء دخيلاً وقيداً في مراده الجدّيّ وحكمه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</w:t>
      </w:r>
      <w:r w:rsidRPr="00305ABA">
        <w:rPr>
          <w:rFonts w:cs="MbSadr (1)"/>
          <w:color w:val="000000"/>
          <w:sz w:val="30"/>
          <w:szCs w:val="32"/>
          <w:rtl/>
        </w:rPr>
        <w:t>يب</w:t>
      </w:r>
      <w:r w:rsidRPr="00305ABA">
        <w:rPr>
          <w:rFonts w:cs="MbSadr (1)" w:hint="cs"/>
          <w:color w:val="000000"/>
          <w:sz w:val="30"/>
          <w:szCs w:val="32"/>
          <w:rtl/>
        </w:rPr>
        <w:t>يِّنه بالل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ظاهر حال المتكلّم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مقام بيان تمام مراده الجدّيّ بخطابه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يث إنّ القيد ليس مبيّناً في حالة عدم نصب قرينة على التقييد فهو إذن ليس </w:t>
      </w:r>
      <w:r w:rsidRPr="00305ABA">
        <w:rPr>
          <w:rFonts w:cs="MbSadr (1)"/>
          <w:color w:val="000000"/>
          <w:sz w:val="30"/>
          <w:szCs w:val="32"/>
          <w:rtl/>
        </w:rPr>
        <w:t>دا</w:t>
      </w:r>
      <w:r w:rsidRPr="00305ABA">
        <w:rPr>
          <w:rFonts w:cs="MbSadr (1)" w:hint="cs"/>
          <w:color w:val="000000"/>
          <w:sz w:val="30"/>
          <w:szCs w:val="32"/>
          <w:rtl/>
        </w:rPr>
        <w:t>خلاً في المراد الجدّيّ والحكم الثابت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الإطلاق المطلوب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كـذا نلاحـظ أنّ كـلاًّ من قرينـة الحك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ـة التي تثبـت الإطـلاق وقاعـدة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ترازيّة القيود تبتني على ظهور عرفيٍّ سياقيٍّ حاليٍّ غير الظهور العرفيّ السياقيّ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حاليّ الذي تعتمد عليه الاُخرى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فالقاعدة تبتني على ظهور حال المتكلّم في أنّ ما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وله يريده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وقرينة الحكمة تبتني على ظهور حال المتكلّ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أنّ كلّ ما يكون قيداً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مراده الجدّيّ يقوله في الكلام الذي صدر منه لإبراز ذلك المراد الجدّيّ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في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ام بيان تمام مراده الجدّيّ بخطابه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يُعترَض على قرينة الحكمة هذه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اللفظ إذا لم يكن يدلّ بالوضع إلاّ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ى الطبيعة المحفوظة في ضمن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لمقيّد والمطلق معاً فلا دالَّ على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لا دالَّ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التقييد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أحدهما ثابت في المراد الجدّيّ جزماً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موضوع الحكم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مراد الجدّيّ إمّا مطلق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مقيّد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أيّ حال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لم يبيِّن تمام </w:t>
      </w: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اده بخطابه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معيِّن حين</w:t>
      </w:r>
      <w:r w:rsidRPr="00305ABA">
        <w:rPr>
          <w:rFonts w:cs="MbSadr (1)"/>
          <w:color w:val="000000"/>
          <w:sz w:val="30"/>
          <w:szCs w:val="32"/>
          <w:rtl/>
        </w:rPr>
        <w:t>ئ</w:t>
      </w:r>
      <w:r w:rsidRPr="00305ABA">
        <w:rPr>
          <w:rFonts w:cs="MbSadr (1)" w:hint="cs"/>
          <w:color w:val="000000"/>
          <w:sz w:val="30"/>
          <w:szCs w:val="32"/>
          <w:rtl/>
        </w:rPr>
        <w:t>ذ لافتراض الإطلاق في مقابل التقييد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مكن الجواب على هذا الاعتراض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ذلك الظهور الحاليّ السياقيّ لا يعني </w:t>
      </w:r>
      <w:r w:rsidRPr="00305ABA">
        <w:rPr>
          <w:rFonts w:cs="MbSadr (1)"/>
          <w:color w:val="000000"/>
          <w:sz w:val="30"/>
          <w:szCs w:val="32"/>
          <w:rtl/>
        </w:rPr>
        <w:t>سو</w:t>
      </w:r>
      <w:r w:rsidRPr="00305ABA">
        <w:rPr>
          <w:rFonts w:cs="MbSadr (1)" w:hint="cs"/>
          <w:color w:val="000000"/>
          <w:sz w:val="30"/>
          <w:szCs w:val="32"/>
          <w:rtl/>
        </w:rPr>
        <w:t>ى أن يكون كلامه وافياً بالدلالة على تمام ما وقع تحت لحاظه من المعاني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بحيث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هناك معنىً لحظه المتكلّم ولم يأتِ بما يدلّ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أنّ كلّ ما لم يلحظه لابدّ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يأتي بما يدلّ على عدم لحاظه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ذلك ممّا لا يقتضيه الظهور الحاليّ السياقي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فإذا كان المتكلّم قد أراد المقيّد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لم ينصب قرينةً على القيد فهذا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>ني وقوع أمر تحت اللحاظ زائد على الطبيعة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تقيّدها بالقيد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المقيّد يتميّز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>حاظ زائد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يوجد في الكلام ما يبيِّن هذا التقييد الذي وقع تحت اللحاظ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كان المتكلّم قد أراد المطلق فهذا لا يعني وقوع شيء تحت اللحاظ زائداً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الطبيعة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الإطلاق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عبارة عن عدم لحاظ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فصحّ 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>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المتكلّم لو كان قد أراد المقيّد لَما كان مبيّناً لتمام مرامه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القيد واقع تحت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لحاظ وليس مدلولاً لِلَّفظ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 مراده المطلق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فقد بيّن تمام ما وقع تحت لحاظه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نفس الإطلاق ليس واقعاً تحت اللحاظ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عدم لحاظ القيد الزائد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ستخلص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ن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نا بتوسّط قرينة الحكمة نثبت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ونستغني </w:t>
      </w:r>
      <w:r w:rsidRPr="00305ABA">
        <w:rPr>
          <w:rFonts w:cs="MbSadr (1)"/>
          <w:color w:val="000000"/>
          <w:sz w:val="30"/>
          <w:szCs w:val="32"/>
          <w:rtl/>
        </w:rPr>
        <w:t>بذ</w:t>
      </w:r>
      <w:r w:rsidRPr="00305ABA">
        <w:rPr>
          <w:rFonts w:cs="MbSadr (1)" w:hint="cs"/>
          <w:color w:val="000000"/>
          <w:sz w:val="30"/>
          <w:szCs w:val="32"/>
          <w:rtl/>
        </w:rPr>
        <w:t>لك عن إثباته بالدلالة الوضعيّة عن طريق أخذه قيداً في المعنى الموضوع له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ثم</w:t>
      </w:r>
      <w:r w:rsidRPr="00305ABA">
        <w:rPr>
          <w:rFonts w:cs="MbSadr (1)" w:hint="cs"/>
          <w:color w:val="000000"/>
          <w:sz w:val="30"/>
          <w:szCs w:val="32"/>
          <w:rtl/>
        </w:rPr>
        <w:t>ّ تطبيق قاعدة احترازيّة القيود عليه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يبقـى هناك فارق عملـيّ بين إثبـات الإطـلاق بقرينـة الحكمة وإثباته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لالة الوضعيّة وتطبيق قاعدة احترازيّة القيود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الفارق العمليّ يظهر في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لة اكتناف الكلام بملابسات معيّنة تفقده الظهور السياقيّ الذي تعتمد عليه قرينة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يعود لحال المتكلّم ظهور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مقام بيان تمام مراده الجدّيّ بكلامه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مكن أن يكون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مقام بيان بعضه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هذه الحالة لا تتمّ قرينة الحكمة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لبطلان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ظهور الذي تعتمد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إثبات الإطلاق لمن يستعمل قرينة الحكمة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>ثباته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وخلافاً لذلك مَن يُثبِت الإطلاق بالدلالة الوضعية وتطبيق قاعدة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ترازيّة القيود فإنّ بإمكانه أن يثبت الإطلاق في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هذه الحالة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الظهور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ذي تعتمد عليه هذه القاعدة غير الظهور الذي تعتمد عليه قرينة الحكمة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عرفنا </w:t>
      </w:r>
      <w:r w:rsidRPr="00305ABA">
        <w:rPr>
          <w:rFonts w:cs="MbSadr (1)"/>
          <w:color w:val="000000"/>
          <w:sz w:val="30"/>
          <w:szCs w:val="32"/>
          <w:rtl/>
        </w:rPr>
        <w:t>سا</w:t>
      </w:r>
      <w:r w:rsidRPr="00305ABA">
        <w:rPr>
          <w:rFonts w:cs="MbSadr (1)" w:hint="cs"/>
          <w:color w:val="000000"/>
          <w:sz w:val="30"/>
          <w:szCs w:val="32"/>
          <w:rtl/>
        </w:rPr>
        <w:t>بقاً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ثابت على أيّ 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ثم</w:t>
      </w:r>
      <w:r w:rsidRPr="00305ABA">
        <w:rPr>
          <w:rFonts w:cs="MbSadr (1)" w:hint="cs"/>
          <w:color w:val="000000"/>
          <w:sz w:val="30"/>
          <w:szCs w:val="32"/>
          <w:rtl/>
        </w:rPr>
        <w:t>ّ إنّ الإطلاق الثابت بقرينة الحكمة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شموليّاً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مقتضياً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ستيعاب الحكم لتمام أفراد الطبيعة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اُخرى يكون بدليّاً يكفي في امتثال 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مجعول فيه إيجاد أحد الأفراد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إطلاق الكذب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تكذب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إطلاق الصلاة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صلِّ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 xml:space="preserve">و </w:t>
      </w:r>
      <w:r w:rsidRPr="00305ABA">
        <w:rPr>
          <w:rFonts w:cs="MbSadr (1)" w:hint="cs"/>
          <w:color w:val="000000"/>
          <w:sz w:val="30"/>
          <w:szCs w:val="32"/>
          <w:rtl/>
        </w:rPr>
        <w:t>الإطـلاق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تـارةً يكون أفراديـاً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واُخـرى يكون أحواليـاً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والمقصـود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لإطلاق الأفراديّ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للمعنى أفراد فيثبت بقرينة الحكمة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لم يرد به بعض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أفراد دون بعض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والمقصود بالإطلاق الأحواليّ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للمعنى أحوال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</w:t>
      </w:r>
      <w:r w:rsidRPr="00305ABA">
        <w:rPr>
          <w:rFonts w:cs="MbSadr (1)"/>
          <w:color w:val="000000"/>
          <w:sz w:val="30"/>
          <w:szCs w:val="32"/>
          <w:rtl/>
        </w:rPr>
        <w:t>أس</w:t>
      </w:r>
      <w:r w:rsidRPr="00305ABA">
        <w:rPr>
          <w:rFonts w:cs="MbSadr (1)" w:hint="cs"/>
          <w:color w:val="000000"/>
          <w:sz w:val="30"/>
          <w:szCs w:val="32"/>
          <w:rtl/>
        </w:rPr>
        <w:t>ماء الأعلام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مدلول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زيد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وإن لم يكن له أفراد ولكن له أحوال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عدّدة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فيثبت بقرينة الحكمة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لم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رَد به حال دون 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إطلاق في المعاني الحرفيّة: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ّ بنا سابقاً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>نّ المعاني في المصطلح الاُصوليّ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تكون معانيَ اسميّةً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دلول عالم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العالم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معاني حرفيّة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كمدلول صيغة الأمر في نفس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مثال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أنّ قرينة الحكمة تجري على المعاني الاسميّة ويثبت بها إطلاقها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المعاني الحرفيّة فقد وقع النزاع في إمكان ذلك بشأنها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شككنا في أنّ الحكم بالوجوب هل هو مطلق وثابت في كلّ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أحوال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في بعض الأحوال دون بعض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فهل يمكن أن نطبّق قرينة الحكمة على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اد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في المثال وهو الوجوب المفاد على نهج النسبة الطلبيّة والإرساليّة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ثبات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مطلق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 وسيأتي توضيح الحال في هذا النزاع في الحلقة الثالثة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</w:t>
      </w:r>
      <w:r w:rsidRPr="00305ABA">
        <w:rPr>
          <w:rFonts w:cs="MbSadr (1)" w:hint="cs"/>
          <w:color w:val="000000"/>
          <w:sz w:val="30"/>
          <w:szCs w:val="32"/>
          <w:rtl/>
        </w:rPr>
        <w:t>إ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والصحيح فيه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إمكان تطبيق مقدّمات الحكمة في مثل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تقابل بين الإطلاق والتقيي</w:t>
      </w:r>
      <w:r w:rsidRPr="00305ABA">
        <w:rPr>
          <w:rFonts w:cs="MbSadr (2)"/>
          <w:bCs/>
          <w:color w:val="000000"/>
          <w:sz w:val="30"/>
          <w:szCs w:val="32"/>
          <w:rtl/>
        </w:rPr>
        <w:t>د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ات</w:t>
      </w:r>
      <w:r w:rsidRPr="00305ABA">
        <w:rPr>
          <w:rFonts w:cs="MbSadr (1)" w:hint="cs"/>
          <w:color w:val="000000"/>
          <w:sz w:val="30"/>
          <w:szCs w:val="32"/>
          <w:rtl/>
        </w:rPr>
        <w:t>ّضح ممّا ذكرناه أنّ هناك إطلاقاً وتقييداً في عالم اللحاظ وفي مقام الثبوت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لتقييد هنا بمعنى لحاظ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والإطلاق بمعنى عدم لحاظ القيد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وهناك أيضاً إطلاق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قييد في عالم الدلالة وفي مقام الإثبات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والتقييد هنا بمعنى الإتيان في الدليل بما </w:t>
      </w:r>
      <w:r w:rsidRPr="00305ABA">
        <w:rPr>
          <w:rFonts w:cs="MbSadr (1)"/>
          <w:color w:val="000000"/>
          <w:sz w:val="30"/>
          <w:szCs w:val="32"/>
          <w:rtl/>
        </w:rPr>
        <w:t>يد</w:t>
      </w:r>
      <w:r w:rsidRPr="00305ABA">
        <w:rPr>
          <w:rFonts w:cs="MbSadr (1)" w:hint="cs"/>
          <w:color w:val="000000"/>
          <w:sz w:val="30"/>
          <w:szCs w:val="32"/>
          <w:rtl/>
        </w:rPr>
        <w:t>لّ عل</w:t>
      </w:r>
      <w:r w:rsidRPr="00305ABA">
        <w:rPr>
          <w:rFonts w:cs="MbSadr (1)"/>
          <w:color w:val="000000"/>
          <w:sz w:val="30"/>
          <w:szCs w:val="32"/>
          <w:rtl/>
        </w:rPr>
        <w:t>ى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والإطلاق بمعنى عدم الإتيان بما يدلّ على القيد مع ظهور حال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متكلّم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مقام بيان تمام مراده بخطابه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لإطلاق الإثباتيّ يدلّ على الإطلاق الثبوتيّ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والتقييد الإثباتيّ يدلّ على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تحت عنوان: تصنيف الل</w:t>
      </w:r>
      <w:r w:rsidRPr="00305ABA">
        <w:rPr>
          <w:rStyle w:val="10"/>
          <w:rtl/>
        </w:rPr>
        <w:t>غ</w:t>
      </w:r>
      <w:r w:rsidRPr="00305ABA">
        <w:rPr>
          <w:rStyle w:val="10"/>
          <w:rFonts w:hint="cs"/>
          <w:rtl/>
        </w:rPr>
        <w:t>ة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س</w:t>
      </w:r>
      <w:r w:rsidRPr="00305ABA">
        <w:rPr>
          <w:rStyle w:val="10"/>
          <w:rFonts w:hint="cs"/>
          <w:rtl/>
        </w:rPr>
        <w:t>وف يأتي في الحلقة الثالثة عند الحديث عن ثمرة البحث عن المعاني الحرفية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تقييد الثبوتيّ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أنّ الإطلاق والتقييد متقابلان ثبوتاً وإثباتاً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تقابل على أقسام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فت</w:t>
      </w:r>
      <w:r w:rsidRPr="00305ABA">
        <w:rPr>
          <w:rFonts w:cs="MbSadr (1)" w:hint="cs"/>
          <w:color w:val="000000"/>
          <w:sz w:val="30"/>
          <w:szCs w:val="32"/>
          <w:rtl/>
        </w:rPr>
        <w:t>ارةً يكون بين أمرين وجوديّين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كالتضادّ بين الاستقامة والانحناء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يكون بين وجود وعدم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كالتناقض بين وجود البصر وعدمه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الثةً يكون بين وجود صفة في موضع معيّـن وعدمها في ذلك الموضع مع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 الموضع قابلاً لوجودها فيه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البصر والعمى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فإنّ العمى ليس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بصر ولو في جدار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عدم البصر في كائن حي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ٍ يمكن في شأنه أن يبصر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الأساس اختلف الأعلام في أنّ التقابل بين الإطلاق والتقييد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ثبوتيّين من أيّ واحد من هذه الأنحاء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الواضح على ضوء ما ذكرناه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ليس تضادّاً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الإطلاق الثبوتيّ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 أمراً وجوديّاً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عدم لحاظ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قيل تارةً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من قبيل تقابل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بصر وعدمه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فالتقييد بمثابة البصر والإطلاق بمثابة عدمه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وقيل 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من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يل التقابل بين البصر والعمى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فالتقييد بمثابة البصر والإطلاق بمثابة العمى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التقابل بين الإطلاق والتقييد الإثباتيّين فهو من قبيل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تقابل البصر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لعمى بدون شكٍّ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الإطلاق الإثباتيّ الكاشف عن الإطلاق الثبوتيّ هو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ذكر القيـد في حالة يتيسَّـر للمتكلّم فيهـا ذكر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لم يكـن سكوتـه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تقييد كاشفاً عن الإطلاق الثبوتي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حالات المختلفة لاسم الجنس: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مم</w:t>
      </w:r>
      <w:r w:rsidRPr="00305ABA">
        <w:rPr>
          <w:rFonts w:cs="MbSadr (1)" w:hint="cs"/>
          <w:color w:val="000000"/>
          <w:sz w:val="30"/>
          <w:szCs w:val="32"/>
          <w:rtl/>
        </w:rPr>
        <w:t>ّا ذكرناه ي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ّضح أنّ أسماء الأجناس لا تدلّ على الإطلاق بالوضع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لظهور الحاليّ وقرينة الحكمة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ولاسم الجنس ثلاث حالات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معرّفاً باللام من قبيل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البيع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أَحَلَّ الله الْبَيْعَ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منكّراً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منوَّناً بتن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ين التنكير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م</w:t>
      </w:r>
      <w:r w:rsidRPr="00305ABA">
        <w:rPr>
          <w:rFonts w:cs="MbSadr (1)" w:hint="cs"/>
          <w:color w:val="000000"/>
          <w:sz w:val="30"/>
          <w:szCs w:val="32"/>
          <w:rtl/>
        </w:rPr>
        <w:t>ن قبيل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رجل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جاءَ رجلٌ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أو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جِئني برجل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خالياً من التعريف والتنكير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حالة كونه منوّناً بتنوين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تمكين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أ</w:t>
      </w:r>
      <w:r w:rsidRPr="00305ABA">
        <w:rPr>
          <w:rFonts w:cs="MbSadr (1)" w:hint="cs"/>
          <w:color w:val="000000"/>
          <w:sz w:val="30"/>
          <w:szCs w:val="32"/>
          <w:rtl/>
        </w:rPr>
        <w:t>و كونه مضافاً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لاحظ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اسم الجنس يبدو بوضعه الطبيعيّ وبدون تطعيم لمعناه في الحال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يطعّم في الحالة الثانية بشيء من التنكير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الحالة الاُولى بشيء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تعريف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الحيثيّة التي طُعِّم بها مدلول اسم الجنس في الحالة الثانية فأصبح نكرةً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لمعروف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حيثيّة الوحدة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فالنكرة موضوعة للطبيعة المأخوذة بقيد الوحدة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>ا لا يمكن أن يكون الإطلاق شموليّاً حين ينصبّ الأمر على نكرة مثل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أكرم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لماً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لأنّ طبيعة عالم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حين تتقيَّد بقيد الوحدة لا يمكن أن تنطبق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أكثر من واحد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أيِّ واحد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وهو معنى الإطلاق البدليّ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لظاه</w:t>
      </w:r>
      <w:r w:rsidRPr="00305ABA">
        <w:rPr>
          <w:rStyle w:val="10"/>
          <w:rtl/>
        </w:rPr>
        <w:t>ر</w:t>
      </w:r>
      <w:r w:rsidRPr="00305ABA">
        <w:rPr>
          <w:rStyle w:val="10"/>
          <w:rFonts w:hint="cs"/>
          <w:rtl/>
        </w:rPr>
        <w:t xml:space="preserve"> أنّ المؤلّف الشهيد</w:t>
      </w:r>
      <w:r w:rsidRPr="00305ABA">
        <w:rPr>
          <w:rStyle w:val="10"/>
          <w:rtl/>
        </w:rPr>
        <w:t xml:space="preserve"> (ر</w:t>
      </w:r>
      <w:r w:rsidRPr="00305ABA">
        <w:rPr>
          <w:rStyle w:val="10"/>
          <w:rFonts w:hint="cs"/>
          <w:rtl/>
        </w:rPr>
        <w:t xml:space="preserve">حمه الله) </w:t>
      </w:r>
      <w:r w:rsidRPr="00305ABA">
        <w:rPr>
          <w:rStyle w:val="10"/>
          <w:rtl/>
        </w:rPr>
        <w:t>ا</w:t>
      </w:r>
      <w:r w:rsidRPr="00305ABA">
        <w:rPr>
          <w:rStyle w:val="10"/>
          <w:rFonts w:hint="cs"/>
          <w:rtl/>
        </w:rPr>
        <w:t>ستعمل تنوين التنكير في غير مصطلحه النحوي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فإنّه عند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نحاة عبارة عن التنوين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اللاحق لبعض الأسماء المبنيّة فرقاً بين معرفتها ونكرتها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ويقع </w:t>
      </w:r>
      <w:r w:rsidRPr="00305ABA">
        <w:rPr>
          <w:rStyle w:val="10"/>
          <w:rtl/>
        </w:rPr>
        <w:t>في</w:t>
      </w:r>
      <w:r w:rsidRPr="00305ABA">
        <w:rPr>
          <w:rStyle w:val="10"/>
          <w:rFonts w:hint="cs"/>
          <w:rtl/>
        </w:rPr>
        <w:t xml:space="preserve"> باب اسم الفعل بالسماع كصه ومه وإيه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وفي العلم المختوم بويه بقياس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نحو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جاءني </w:t>
      </w:r>
      <w:r w:rsidRPr="00305ABA">
        <w:rPr>
          <w:rStyle w:val="10"/>
          <w:rtl/>
        </w:rPr>
        <w:t>سي</w:t>
      </w:r>
      <w:r w:rsidRPr="00305ABA">
        <w:rPr>
          <w:rStyle w:val="10"/>
          <w:rFonts w:hint="cs"/>
          <w:rtl/>
        </w:rPr>
        <w:t>بويهِ وسيبويه آخر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 (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مغنى اللبيب / الباب الأوّل / حرف النون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)</w:t>
      </w:r>
      <w:r w:rsidRPr="00305ABA">
        <w:rPr>
          <w:rStyle w:val="10"/>
          <w:rFonts w:hint="cs"/>
          <w:rtl/>
        </w:rPr>
        <w:t xml:space="preserve"> في حين أنّ السيّد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شهيد</w:t>
      </w:r>
      <w:r w:rsidRPr="00305ABA">
        <w:rPr>
          <w:rStyle w:val="10"/>
          <w:rtl/>
        </w:rPr>
        <w:t xml:space="preserve"> (ر</w:t>
      </w:r>
      <w:r w:rsidRPr="00305ABA">
        <w:rPr>
          <w:rStyle w:val="10"/>
          <w:rFonts w:hint="cs"/>
          <w:rtl/>
        </w:rPr>
        <w:t xml:space="preserve">حمه الله) </w:t>
      </w:r>
      <w:r w:rsidRPr="00305ABA">
        <w:rPr>
          <w:rStyle w:val="10"/>
          <w:rtl/>
        </w:rPr>
        <w:t>ق</w:t>
      </w:r>
      <w:r w:rsidRPr="00305ABA">
        <w:rPr>
          <w:rStyle w:val="10"/>
          <w:rFonts w:hint="cs"/>
          <w:rtl/>
        </w:rPr>
        <w:t>صد بذلك التنوين الذي يلحق الاسم النكرة لإفادة قيد الوحدة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مثل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أكرم </w:t>
      </w:r>
      <w:r w:rsidRPr="00305ABA">
        <w:rPr>
          <w:rStyle w:val="10"/>
          <w:rtl/>
        </w:rPr>
        <w:t>فق</w:t>
      </w:r>
      <w:r w:rsidRPr="00305ABA">
        <w:rPr>
          <w:rStyle w:val="10"/>
          <w:rFonts w:hint="cs"/>
          <w:rtl/>
        </w:rPr>
        <w:t>يراً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أي فقيراً واحداً</w:t>
      </w:r>
      <w:r w:rsidRPr="00305ABA">
        <w:rPr>
          <w:rStyle w:val="10"/>
          <w:rtl/>
        </w:rPr>
        <w:t>.</w:t>
      </w:r>
    </w:p>
    <w:p w:rsidR="00D37D9D" w:rsidRPr="006A7495" w:rsidRDefault="00D37D9D" w:rsidP="00D37D9D">
      <w:pPr>
        <w:widowControl w:val="0"/>
        <w:jc w:val="both"/>
        <w:rPr>
          <w:rStyle w:val="10"/>
          <w:rtl/>
        </w:rPr>
      </w:pPr>
      <w:r w:rsidRPr="006A7495">
        <w:rPr>
          <w:rStyle w:val="10"/>
          <w:rtl/>
        </w:rPr>
        <w:t xml:space="preserve"> (2) ا</w:t>
      </w:r>
      <w:r w:rsidRPr="006A7495">
        <w:rPr>
          <w:rStyle w:val="10"/>
          <w:rFonts w:hint="cs"/>
          <w:rtl/>
        </w:rPr>
        <w:t xml:space="preserve">لظاهر </w:t>
      </w:r>
      <w:r>
        <w:rPr>
          <w:rStyle w:val="10"/>
          <w:rFonts w:hint="cs"/>
          <w:rtl/>
        </w:rPr>
        <w:t>أنّ</w:t>
      </w:r>
      <w:r w:rsidRPr="006A7495">
        <w:rPr>
          <w:rStyle w:val="10"/>
          <w:rFonts w:hint="cs"/>
          <w:rtl/>
        </w:rPr>
        <w:t>ه</w:t>
      </w:r>
      <w:r w:rsidRPr="006A7495">
        <w:rPr>
          <w:rStyle w:val="10"/>
          <w:rtl/>
        </w:rPr>
        <w:t xml:space="preserve"> (ر</w:t>
      </w:r>
      <w:r w:rsidRPr="006A7495">
        <w:rPr>
          <w:rStyle w:val="10"/>
          <w:rFonts w:hint="cs"/>
          <w:rtl/>
        </w:rPr>
        <w:t xml:space="preserve">حمه الله) </w:t>
      </w:r>
      <w:r w:rsidRPr="006A7495">
        <w:rPr>
          <w:rStyle w:val="10"/>
          <w:rtl/>
        </w:rPr>
        <w:t>ا</w:t>
      </w:r>
      <w:r w:rsidRPr="006A7495">
        <w:rPr>
          <w:rStyle w:val="10"/>
          <w:rFonts w:hint="cs"/>
          <w:rtl/>
        </w:rPr>
        <w:t>ستعمل تنوين التمك</w:t>
      </w:r>
      <w:r w:rsidRPr="006A7495">
        <w:rPr>
          <w:rStyle w:val="10"/>
          <w:rtl/>
        </w:rPr>
        <w:t>ي</w:t>
      </w:r>
      <w:r w:rsidRPr="006A7495">
        <w:rPr>
          <w:rStyle w:val="10"/>
          <w:rFonts w:hint="cs"/>
          <w:rtl/>
        </w:rPr>
        <w:t>ن أيضاً في غير مصطلحه النحوي</w:t>
      </w:r>
      <w:r w:rsidRPr="006A7495">
        <w:rPr>
          <w:rStyle w:val="10"/>
          <w:rtl/>
        </w:rPr>
        <w:t>،</w:t>
      </w:r>
      <w:r w:rsidRPr="006A7495">
        <w:rPr>
          <w:rStyle w:val="10"/>
          <w:rFonts w:hint="cs"/>
          <w:rtl/>
        </w:rPr>
        <w:t xml:space="preserve"> فإنّه عند النحاة </w:t>
      </w:r>
      <w:r w:rsidRPr="006A7495">
        <w:rPr>
          <w:rStyle w:val="10"/>
          <w:rtl/>
        </w:rPr>
        <w:t>عب</w:t>
      </w:r>
      <w:r w:rsidRPr="006A7495">
        <w:rPr>
          <w:rStyle w:val="10"/>
          <w:rFonts w:hint="cs"/>
          <w:rtl/>
        </w:rPr>
        <w:t>ارة عن التنوين «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hint="cs"/>
          <w:rtl/>
        </w:rPr>
        <w:t>اللاحق للاسم المعرب المنصرف إعلاماً ببقائه على أصله</w:t>
      </w:r>
      <w:r w:rsidRPr="006A7495">
        <w:rPr>
          <w:rStyle w:val="10"/>
          <w:rtl/>
        </w:rPr>
        <w:t>.</w:t>
      </w:r>
      <w:r w:rsidRPr="006A7495">
        <w:rPr>
          <w:rStyle w:val="10"/>
          <w:rFonts w:hint="cs"/>
          <w:rtl/>
        </w:rPr>
        <w:t xml:space="preserve">.. وذلك كزيد </w:t>
      </w:r>
      <w:r w:rsidRPr="006A7495">
        <w:rPr>
          <w:rStyle w:val="10"/>
          <w:rtl/>
        </w:rPr>
        <w:t>ور</w:t>
      </w:r>
      <w:r w:rsidRPr="006A7495">
        <w:rPr>
          <w:rStyle w:val="10"/>
          <w:rFonts w:hint="cs"/>
          <w:rtl/>
        </w:rPr>
        <w:t>جل ورجال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hint="cs"/>
          <w:rtl/>
        </w:rPr>
        <w:t>» (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hint="cs"/>
          <w:rtl/>
        </w:rPr>
        <w:t>المصدر السابق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ascii="MbSadr (1)" w:hAnsi="MbSadr (1)" w:hint="cs"/>
          <w:rtl/>
        </w:rPr>
        <w:t>)</w:t>
      </w:r>
      <w:r w:rsidRPr="006A7495">
        <w:rPr>
          <w:rStyle w:val="10"/>
          <w:rFonts w:hint="cs"/>
          <w:rtl/>
        </w:rPr>
        <w:t xml:space="preserve"> ولا فرق في هذا المعنى بين ما يدلّ على قيد الوحدة </w:t>
      </w:r>
      <w:r w:rsidRPr="006A7495">
        <w:rPr>
          <w:rStyle w:val="10"/>
          <w:rtl/>
        </w:rPr>
        <w:t>وم</w:t>
      </w:r>
      <w:r w:rsidRPr="006A7495">
        <w:rPr>
          <w:rStyle w:val="10"/>
          <w:rFonts w:hint="cs"/>
          <w:rtl/>
        </w:rPr>
        <w:t>ا لا يدلّ عليه</w:t>
      </w:r>
      <w:r w:rsidRPr="006A7495">
        <w:rPr>
          <w:rStyle w:val="10"/>
          <w:rtl/>
        </w:rPr>
        <w:t>.</w:t>
      </w:r>
      <w:r w:rsidRPr="006A7495">
        <w:rPr>
          <w:rStyle w:val="10"/>
          <w:rFonts w:hint="cs"/>
          <w:rtl/>
        </w:rPr>
        <w:t xml:space="preserve"> في حين انّه</w:t>
      </w:r>
      <w:r w:rsidRPr="006A7495">
        <w:rPr>
          <w:rStyle w:val="10"/>
          <w:rtl/>
        </w:rPr>
        <w:t xml:space="preserve"> (ر</w:t>
      </w:r>
      <w:r w:rsidRPr="006A7495">
        <w:rPr>
          <w:rStyle w:val="10"/>
          <w:rFonts w:hint="cs"/>
          <w:rtl/>
        </w:rPr>
        <w:t>حمه الل</w:t>
      </w:r>
      <w:r w:rsidRPr="006A7495">
        <w:rPr>
          <w:rStyle w:val="10"/>
          <w:rtl/>
        </w:rPr>
        <w:t>ه</w:t>
      </w:r>
      <w:r w:rsidRPr="006A7495">
        <w:rPr>
          <w:rStyle w:val="10"/>
          <w:rFonts w:hint="cs"/>
          <w:rtl/>
        </w:rPr>
        <w:t xml:space="preserve">) </w:t>
      </w:r>
      <w:r w:rsidRPr="006A7495">
        <w:rPr>
          <w:rStyle w:val="10"/>
          <w:rtl/>
        </w:rPr>
        <w:t>ق</w:t>
      </w:r>
      <w:r w:rsidRPr="006A7495">
        <w:rPr>
          <w:rStyle w:val="10"/>
          <w:rFonts w:hint="cs"/>
          <w:rtl/>
        </w:rPr>
        <w:t xml:space="preserve">صد بذلك خصوص التنوين الذي لا دلالة فيه على قيد </w:t>
      </w:r>
      <w:r w:rsidRPr="006A7495">
        <w:rPr>
          <w:rStyle w:val="10"/>
          <w:rtl/>
        </w:rPr>
        <w:t>ال</w:t>
      </w:r>
      <w:r w:rsidRPr="006A7495">
        <w:rPr>
          <w:rStyle w:val="10"/>
          <w:rFonts w:hint="cs"/>
          <w:rtl/>
        </w:rPr>
        <w:t>وحدة</w:t>
      </w:r>
      <w:r w:rsidRPr="006A7495">
        <w:rPr>
          <w:rStyle w:val="10"/>
          <w:rtl/>
        </w:rPr>
        <w:t>،</w:t>
      </w:r>
      <w:r w:rsidRPr="006A7495">
        <w:rPr>
          <w:rStyle w:val="10"/>
          <w:rFonts w:hint="cs"/>
          <w:rtl/>
        </w:rPr>
        <w:t xml:space="preserve"> وإنّما يتمحّض في الدلالة على بقاء الاسم المعرب المنصرف على أصله مثل قوله </w:t>
      </w:r>
      <w:r w:rsidRPr="006A7495">
        <w:rPr>
          <w:rStyle w:val="10"/>
          <w:rtl/>
        </w:rPr>
        <w:t>تع</w:t>
      </w:r>
      <w:r w:rsidRPr="006A7495">
        <w:rPr>
          <w:rStyle w:val="10"/>
          <w:rFonts w:hint="cs"/>
          <w:rtl/>
        </w:rPr>
        <w:t>الى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ascii="MbSadr (1)" w:hAnsi="MbSadr (1)" w:hint="cs"/>
          <w:rtl/>
        </w:rPr>
        <w:t>:</w:t>
      </w:r>
      <w:r w:rsidRPr="006A7495">
        <w:rPr>
          <w:rStyle w:val="10"/>
          <w:rFonts w:hint="cs"/>
          <w:rtl/>
        </w:rPr>
        <w:t xml:space="preserve"> </w:t>
      </w:r>
      <w:r w:rsidRPr="00314CC4">
        <w:rPr>
          <w:rFonts w:ascii="MbSadr (1)" w:hAnsi="MbSadr (1)" w:cs="MbSadr (1)" w:hint="cs"/>
          <w:color w:val="008080"/>
          <w:szCs w:val="32"/>
          <w:rtl/>
        </w:rPr>
        <w:t>﴿</w:t>
      </w:r>
      <w:r w:rsidRPr="006A7495">
        <w:rPr>
          <w:rStyle w:val="10"/>
          <w:rtl/>
        </w:rPr>
        <w:t>قَوْلٌ مَعْرُوفٌ وَمَغْفِرَةٌ خَيْرٌ مِنْ صَدَقَةٍ يَتْبَعُهَا أَذًى</w:t>
      </w:r>
      <w:r w:rsidRPr="00314CC4">
        <w:rPr>
          <w:rFonts w:ascii="MbSadr (1)" w:hAnsi="MbSadr (1)" w:cs="MbSadr (1)" w:hint="cs"/>
          <w:color w:val="008080"/>
          <w:szCs w:val="32"/>
          <w:rtl/>
        </w:rPr>
        <w:t>﴾</w:t>
      </w:r>
      <w:r w:rsidRPr="006A7495">
        <w:rPr>
          <w:rStyle w:val="10"/>
          <w:rtl/>
        </w:rPr>
        <w:t xml:space="preserve"> ب</w:t>
      </w:r>
      <w:r w:rsidRPr="006A7495">
        <w:rPr>
          <w:rStyle w:val="10"/>
          <w:rFonts w:hint="cs"/>
          <w:rtl/>
        </w:rPr>
        <w:t>ناءً على إرادة جنس القول المعروف</w:t>
      </w:r>
      <w:r w:rsidRPr="006A7495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الحيثيّة التي طُعِّم بها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مدلول اسم الجنس في الحالة الاُولى فأصبح معرفةً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ي التعيين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فاللام تُعيِّن مدلول مدخولها وتطبِّقه على صورة مألوفة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بحضورها </w:t>
      </w: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لاً كما في العهد الحضوريّ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بذكرها سابقاً كما في العهد الذكريّ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باستئناس </w:t>
      </w:r>
      <w:r w:rsidRPr="00305ABA">
        <w:rPr>
          <w:rFonts w:cs="MbSadr (1)"/>
          <w:color w:val="000000"/>
          <w:sz w:val="30"/>
          <w:szCs w:val="32"/>
          <w:rtl/>
        </w:rPr>
        <w:t>ذه</w:t>
      </w:r>
      <w:r w:rsidRPr="00305ABA">
        <w:rPr>
          <w:rFonts w:cs="MbSadr (1)" w:hint="cs"/>
          <w:color w:val="000000"/>
          <w:sz w:val="30"/>
          <w:szCs w:val="32"/>
          <w:rtl/>
        </w:rPr>
        <w:t>نيٍّ خاصٍّ بها كما في العهد الذهني</w:t>
      </w:r>
      <w:r w:rsidRPr="00305ABA">
        <w:rPr>
          <w:rFonts w:cs="MbSadr (1)"/>
          <w:color w:val="000000"/>
          <w:sz w:val="30"/>
          <w:szCs w:val="32"/>
          <w:rtl/>
        </w:rPr>
        <w:t>ّ،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باستئناس ذهنيٍّ عامٍّ بها كما في لام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جنس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في الذهن لكلّ جنس انطباعات معيّنة تشكِّل لوناً من الاستئناس العامِّ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ذهنيِّ بمفهوم ذلك الجنس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نار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دلّت الكلمة على ذات المفهوم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</w:t>
      </w:r>
      <w:r w:rsidRPr="00305ABA">
        <w:rPr>
          <w:rFonts w:cs="MbSadr (1)"/>
          <w:color w:val="000000"/>
          <w:sz w:val="30"/>
          <w:szCs w:val="32"/>
          <w:rtl/>
        </w:rPr>
        <w:t>قي</w:t>
      </w:r>
      <w:r w:rsidRPr="00305ABA">
        <w:rPr>
          <w:rFonts w:cs="MbSadr (1)" w:hint="cs"/>
          <w:color w:val="000000"/>
          <w:sz w:val="30"/>
          <w:szCs w:val="32"/>
          <w:rtl/>
        </w:rPr>
        <w:t>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النار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واُريد باللام لام الجنس أفاد ذ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 تطبيق هذا المفهوم على حصيلة </w:t>
      </w:r>
      <w:r w:rsidRPr="00305ABA">
        <w:rPr>
          <w:rFonts w:cs="MbSadr (1)"/>
          <w:color w:val="000000"/>
          <w:sz w:val="30"/>
          <w:szCs w:val="32"/>
          <w:rtl/>
        </w:rPr>
        <w:t>تل</w:t>
      </w:r>
      <w:r w:rsidRPr="00305ABA">
        <w:rPr>
          <w:rFonts w:cs="MbSadr (1)" w:hint="cs"/>
          <w:color w:val="000000"/>
          <w:sz w:val="30"/>
          <w:szCs w:val="32"/>
          <w:rtl/>
        </w:rPr>
        <w:t>ك الانطباعات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يصبح معرفة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سم الجنس في حالة كونه معرفةً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وكذلك في الحالة الثالثة التي يخلو فيها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تعريف والتنكير معاً يصلح للإطلاق الشموليّ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إذا قلت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العالم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جر</w:t>
      </w:r>
      <w:r w:rsidRPr="00305ABA">
        <w:rPr>
          <w:rFonts w:cs="MbSadr (1)" w:hint="cs"/>
          <w:color w:val="000000"/>
          <w:sz w:val="30"/>
          <w:szCs w:val="32"/>
          <w:rtl/>
        </w:rPr>
        <w:t>ت قرينة الحكمة لإثبات الإطلاق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شموليّ في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انصـراف: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يتكوّن نتيجةً لملابسات اُنسٌ ذهنيّ خاصّ بحصّة معيّنة من حصص 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 له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الاُنس على نحوين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أح</w:t>
      </w:r>
      <w:r w:rsidRPr="008A0A45">
        <w:rPr>
          <w:rFonts w:cs="MbSadr (2)" w:hint="cs"/>
          <w:bCs/>
          <w:sz w:val="30"/>
          <w:szCs w:val="32"/>
          <w:rtl/>
        </w:rPr>
        <w:t>دهما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يكون نتيجةً لتواجد تلك الحصّة في حياة الناس وغلبة وجودها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سائر الحصص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وا</w:t>
      </w:r>
      <w:r w:rsidRPr="008A0A45">
        <w:rPr>
          <w:rFonts w:cs="MbSadr (2)" w:hint="cs"/>
          <w:bCs/>
          <w:sz w:val="30"/>
          <w:szCs w:val="32"/>
          <w:rtl/>
        </w:rPr>
        <w:t>لآخر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يكون نتيجةً لكثرة استعمال اللفظ وإرادة تلك الحصّة على طريقة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دّد الدالّ والمدلول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النحو الأوّل فلا يؤثّر على إطلاق اللفظ شيئاً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اُنس ذهنيّ بالحصّة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اشرةً دون أن يؤثّر في مناسبة اللفظ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يزيد في علاقته بما هو لفظ بتلك الحصّة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النحو الثاني فكثرة الاستعمال المذكورة قد تبلغ إلى درجة توجب نقل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لفظ من وضعه الأوّل إلى الوضع للحصّة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تحقّق وضعاً تعيّنيّاً للَّفظ لتلك الحصّة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ون نقل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لا توجب ذلك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تشكّل درجةً من العلاقة والقرن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لفظ والح</w:t>
      </w:r>
      <w:r w:rsidRPr="00305ABA">
        <w:rPr>
          <w:rFonts w:cs="MbSadr (1)"/>
          <w:color w:val="000000"/>
          <w:sz w:val="30"/>
          <w:szCs w:val="32"/>
          <w:rtl/>
        </w:rPr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>ّة بمثابة تصلح أن تكون قرينةً على إرادتها خاصّةً من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نئذ إثبات الإطلاق بقرينة الحكمة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تتوقّف على أن لا يكون في كلام المتكلّم </w:t>
      </w:r>
      <w:r w:rsidRPr="00305ABA">
        <w:rPr>
          <w:rFonts w:cs="MbSadr (1)"/>
          <w:color w:val="000000"/>
          <w:sz w:val="30"/>
          <w:szCs w:val="32"/>
          <w:rtl/>
        </w:rPr>
        <w:t>ما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يدلّ على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وتلك العلاقة والاُنس الخاصّ يصلح للدلالة عليه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إطـلاق المقاميّ: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إطلاق الذ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استعرضناه وعرفنا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يثبت بقرينة الحكمة والظهور الحاليّ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سياقيّ نسمّيه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الإطلاق اللفظيّ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تمييزاً له عن نحو آخر من الإطلاق لابدّ من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رفته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نطلق عليه اسم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الإطلاق المقاميّ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قصد بالإطلاق اللفظيّ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حالة وجود صورة ذهنيّة للمتكلّم وصدور الكلام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 في مقام التعبير عن تلك الصورة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مثل هذه الحالة إذا تردَّدنا في هذه الصورة </w:t>
      </w:r>
      <w:r w:rsidRPr="00305ABA">
        <w:rPr>
          <w:rFonts w:cs="MbSadr (1)"/>
          <w:color w:val="000000"/>
          <w:sz w:val="30"/>
          <w:szCs w:val="32"/>
          <w:rtl/>
        </w:rPr>
        <w:t>هل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تشتمل على قيد غير مذكور في الكلام الذي سيق للتحدّث عنها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كان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تضى الظهور الحاليّ السياقيّ في أنّ المتكلّم يبيّن تمام المراد بالخطاب مع عدم ذكره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قيد هو الإطلاق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>وهذا هو الإطلاق اللفظيّ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يرتبط بمدلول اللفظ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الإطلاق المقاميّ فلا يراد به نفي شيء لو كان ثابتاً لكان قيداً في الصورة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ذهنيّة التي يتحدّث عنها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يراد به نفي شيء لو كان ثابتاً لكان صورةً </w:t>
      </w:r>
      <w:r w:rsidRPr="00305ABA">
        <w:rPr>
          <w:rFonts w:cs="MbSadr (1)"/>
          <w:color w:val="000000"/>
          <w:sz w:val="30"/>
          <w:szCs w:val="32"/>
          <w:rtl/>
        </w:rPr>
        <w:t>ذه</w:t>
      </w:r>
      <w:r w:rsidRPr="00305ABA">
        <w:rPr>
          <w:rFonts w:cs="MbSadr (1)" w:hint="cs"/>
          <w:color w:val="000000"/>
          <w:sz w:val="30"/>
          <w:szCs w:val="32"/>
          <w:rtl/>
        </w:rPr>
        <w:t>نيّةً مستقلّةً وعنصراً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قال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المتكلّم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الفاتحة جزء في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والركوع </w:t>
      </w:r>
      <w:r w:rsidRPr="00305ABA">
        <w:rPr>
          <w:rFonts w:cs="MbSadr (1)"/>
          <w:color w:val="000000"/>
          <w:sz w:val="30"/>
          <w:szCs w:val="32"/>
          <w:rtl/>
        </w:rPr>
        <w:t>جز</w:t>
      </w:r>
      <w:r w:rsidRPr="00305ABA">
        <w:rPr>
          <w:rFonts w:cs="MbSadr (1)" w:hint="cs"/>
          <w:color w:val="000000"/>
          <w:sz w:val="30"/>
          <w:szCs w:val="32"/>
          <w:rtl/>
        </w:rPr>
        <w:t>ء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والسجود جزء فيها</w:t>
      </w:r>
      <w:r w:rsidRPr="00305ABA">
        <w:rPr>
          <w:rFonts w:cs="MbSadr (1)"/>
          <w:color w:val="000000"/>
          <w:sz w:val="30"/>
          <w:szCs w:val="32"/>
          <w:rtl/>
        </w:rPr>
        <w:t>...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وسكت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وأردنا أن نثبت بعدم ذكره لجزئيّة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سورة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ليست جزءاً كان هذا إطلاقاً مقاميّاً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ويتوقّف هذا الإطلاق المقاميّ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إحراز أنّ المتكلّم في مقام بيان تمام أجزاء الصلا</w:t>
      </w:r>
      <w:r w:rsidRPr="00305ABA">
        <w:rPr>
          <w:rFonts w:cs="MbSadr (1)"/>
          <w:color w:val="000000"/>
          <w:sz w:val="30"/>
          <w:szCs w:val="32"/>
          <w:rtl/>
        </w:rPr>
        <w:t>ة،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ما لم يحرز ذلك لا يكون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249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ذكره لجزئيّة السورة كاشفاً عن عدم جزئيّتها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ومجرّد استعراضه لعدد من </w:t>
      </w:r>
      <w:r w:rsidRPr="00305ABA">
        <w:rPr>
          <w:rFonts w:cs="MbSadr (1)"/>
          <w:color w:val="000000"/>
          <w:sz w:val="30"/>
          <w:szCs w:val="32"/>
          <w:rtl/>
        </w:rPr>
        <w:t>أج</w:t>
      </w:r>
      <w:r w:rsidRPr="00305ABA">
        <w:rPr>
          <w:rFonts w:cs="MbSadr (1)" w:hint="cs"/>
          <w:color w:val="000000"/>
          <w:sz w:val="30"/>
          <w:szCs w:val="32"/>
          <w:rtl/>
        </w:rPr>
        <w:t>زاء الصلاة لا يكفي لإحراز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يحتاج إحرازه إلى قيام قرينة خاصّة على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هذا المقام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ذلك يختلف الإطلاق المقاميّ عن الإطلاق اللفظيّ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إذ في الإطلاق اللفظيّ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جد ظهور سياقيّ عامّ يتكفّل إثبات أنّ كلّ متكلّم يسوق لفظاً للتعبير عن صورة </w:t>
      </w:r>
      <w:r w:rsidRPr="00305ABA">
        <w:rPr>
          <w:rFonts w:cs="MbSadr (1)"/>
          <w:color w:val="000000"/>
          <w:sz w:val="30"/>
          <w:szCs w:val="32"/>
          <w:rtl/>
        </w:rPr>
        <w:t>ذه</w:t>
      </w:r>
      <w:r w:rsidRPr="00305ABA">
        <w:rPr>
          <w:rFonts w:cs="MbSadr (1)" w:hint="cs"/>
          <w:color w:val="000000"/>
          <w:sz w:val="30"/>
          <w:szCs w:val="32"/>
          <w:rtl/>
        </w:rPr>
        <w:t>نيّة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تزيد الصورة الذهنيّة التي يعبّر عنها باللفظ عن مدلول 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يوجد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الإطلاق المقاميّ ظهور مماثل في أنّ كلّ من يستعرض عدداً من أجزاء الصل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ة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و يريد الاستيعاب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بع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ض التطبيقات لقرينة الحكمة: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يد</w:t>
      </w:r>
      <w:r w:rsidRPr="00305ABA">
        <w:rPr>
          <w:rFonts w:cs="MbSadr (1)" w:hint="cs"/>
          <w:color w:val="000000"/>
          <w:sz w:val="30"/>
          <w:szCs w:val="32"/>
          <w:rtl/>
        </w:rPr>
        <w:t>لّ الأمر على 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على نحو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قد يقال بهذا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صدد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دلالته على الوجوب ليست بالوضع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هي بالإطلاق وقرينة الحكمة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الطلب غير الوجوبيّ طلب ناقص محدود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ذا التحديد تقييد في هويّة الطلب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ع عدم نصب قرينة على التقييد يثبت بالإطلاق إرادة الطلب المطلق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الطلب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ذي لا حدّ له بما هو طلب وهو الوجوب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لطلب انقسامات عديدة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نقسامه إلى الطلب النفسيّ والغيريّ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فالأوّل هو طلب الشيء لنفسه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لثانيّ هو </w:t>
      </w:r>
      <w:r w:rsidRPr="00305ABA">
        <w:rPr>
          <w:rFonts w:cs="MbSadr (1)"/>
          <w:color w:val="000000"/>
          <w:sz w:val="30"/>
          <w:szCs w:val="32"/>
          <w:rtl/>
        </w:rPr>
        <w:t>ط</w:t>
      </w:r>
      <w:r w:rsidRPr="00305ABA">
        <w:rPr>
          <w:rFonts w:cs="MbSadr (1)" w:hint="cs"/>
          <w:color w:val="000000"/>
          <w:sz w:val="30"/>
          <w:szCs w:val="32"/>
          <w:rtl/>
        </w:rPr>
        <w:t>لب الشيء لأجل غيره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نقسامه إلى الطلب التعيينيّ والتخييريّ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فالأوّل هو طلب شيء معيَّن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لثانيّ طلب أحد الأشياء على سبيل التخيير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lastRenderedPageBreak/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ت</w:t>
      </w:r>
      <w:r w:rsidRPr="00305ABA">
        <w:rPr>
          <w:rStyle w:val="10"/>
          <w:rFonts w:hint="cs"/>
          <w:rtl/>
        </w:rPr>
        <w:t>قدم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الأمر والنهي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نقسامه إلى العينيّ والكفائيّ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فالأوّل هو طلب الشيء من المكلّف بعينه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 طلبه من أحد المكلّفين على سبيل البدل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الإطلاق وقرينة الحكمة يمكن أن نُثبِت كون الطلب نفسيّاً تعيينيّاً عينيّاً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قال في توضيح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الغيريّة تقتضي تقييد وجوب الشيء بما إذا وجب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الغير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والتخييريّة تقت</w:t>
      </w:r>
      <w:r w:rsidRPr="00305ABA">
        <w:rPr>
          <w:rFonts w:cs="MbSadr (1)"/>
          <w:color w:val="000000"/>
          <w:sz w:val="30"/>
          <w:szCs w:val="32"/>
          <w:rtl/>
        </w:rPr>
        <w:t>ض</w:t>
      </w:r>
      <w:r w:rsidRPr="00305ABA">
        <w:rPr>
          <w:rFonts w:cs="MbSadr (1)" w:hint="cs"/>
          <w:color w:val="000000"/>
          <w:sz w:val="30"/>
          <w:szCs w:val="32"/>
          <w:rtl/>
        </w:rPr>
        <w:t>ي تقييده بما إذا لم يؤتَ بالآخر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والكفائيّة تقتضي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ييده بما إذا لم يأتِ الآخر بالفعل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هذه التقييدات تُنفى مع عدم القرينة عليها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رينة الحكمة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فيثبت المعنى المقابل لها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عــموم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تع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ريف العموم: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استيعاب تارةً يثبت دون أن يكون مدلولاً للَّفظ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يكون مدلولاً </w:t>
      </w:r>
      <w:r w:rsidRPr="00305ABA">
        <w:rPr>
          <w:rFonts w:cs="MbSadr (1)"/>
          <w:color w:val="000000"/>
          <w:sz w:val="30"/>
          <w:szCs w:val="32"/>
          <w:rtl/>
        </w:rPr>
        <w:t>له،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فالأوّل كاستيعاب الحكم الوارد على المطلق لأفراده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العالم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اق</w:t>
      </w:r>
      <w:r w:rsidRPr="00305ABA">
        <w:rPr>
          <w:rFonts w:cs="MbSadr (1)" w:hint="cs"/>
          <w:color w:val="000000"/>
          <w:sz w:val="30"/>
          <w:szCs w:val="32"/>
          <w:rtl/>
        </w:rPr>
        <w:t>تضى اسم الجنس استيعاب وجوب الإكرام لأفراد العالم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إلاّ أنّ هذا الاستيعاب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 مدلولاً للَّفظ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الكلام يدلّ على نفي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لوازم ذل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انحلال الحكم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نئذ في مرحلة التطبيق على جميع أفراد العالم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 هو العموم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قولنا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كلُّ رجل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هنا تدلّ بنفسها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الاستيعاب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ظهر أنّ أسماء العدد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كعشرة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رغم استيعابها لوحداتها ليست عموماً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هذا الاستيعاب </w:t>
      </w:r>
      <w:r w:rsidRPr="00305ABA">
        <w:rPr>
          <w:rFonts w:cs="MbSadr (1)"/>
          <w:color w:val="000000"/>
          <w:sz w:val="30"/>
          <w:szCs w:val="32"/>
          <w:rtl/>
        </w:rPr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>فة واقعيّة للعشرة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كلّ مركّب يستوعب أجزاءه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</w:t>
      </w:r>
      <w:r w:rsidRPr="00305ABA">
        <w:rPr>
          <w:rFonts w:cs="MbSadr (1)"/>
          <w:color w:val="000000"/>
          <w:sz w:val="30"/>
          <w:szCs w:val="32"/>
          <w:rtl/>
        </w:rPr>
        <w:t>مد</w:t>
      </w:r>
      <w:r w:rsidRPr="00305ABA">
        <w:rPr>
          <w:rFonts w:cs="MbSadr (1)" w:hint="cs"/>
          <w:color w:val="000000"/>
          <w:sz w:val="30"/>
          <w:szCs w:val="32"/>
          <w:rtl/>
        </w:rPr>
        <w:t>لولاً عليه بنفس لفظ العشرة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فحاله حال انقسام العشرة إلى متساويَين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فكما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صف</w:t>
      </w:r>
      <w:r w:rsidRPr="00305ABA">
        <w:rPr>
          <w:rFonts w:cs="MbSadr (1)" w:hint="cs"/>
          <w:color w:val="000000"/>
          <w:sz w:val="30"/>
          <w:szCs w:val="32"/>
          <w:rtl/>
        </w:rPr>
        <w:t>ة واقعيّة وليس داخلاً في مدلول اللفظ كذلك الاستيعاب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أد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وات العموم ونحو دلالتها: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شكّ في وجود أدوات تدلّ على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العموم بالوضع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مثل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جميع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ونحوهما من الألفاظ الخاصّة بإفادة الاستيعاب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النقطة الجديرة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لبحث فيها وفي كلّ ما ثبت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من أدوات العموم بالوضع 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إسراء الحكم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تمام أفراد مدخول الأداة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مثلاً في قولنا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كلّ عالم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هل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وقّف على إجراء الإطلاق وقرينة الحكمة في المدخول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أنّ دخول أداة العموم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الكلمة يغنيها عن مقدّمات الحكمة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وتتولّى الأداة بنفسها دور تلك القرينة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ذكر صاحب الكفاية</w:t>
      </w:r>
      <w:r w:rsidRPr="00305ABA">
        <w:rPr>
          <w:rFonts w:cs="MbSadr (1)"/>
          <w:color w:val="000000"/>
          <w:sz w:val="30"/>
          <w:szCs w:val="32"/>
          <w:rtl/>
        </w:rPr>
        <w:t xml:space="preserve"> (ر</w:t>
      </w:r>
      <w:r w:rsidRPr="00305ABA">
        <w:rPr>
          <w:rFonts w:cs="MbSadr (1)" w:hint="cs"/>
          <w:color w:val="000000"/>
          <w:sz w:val="30"/>
          <w:szCs w:val="32"/>
          <w:rtl/>
        </w:rPr>
        <w:t>حمه الله) (</w:t>
      </w:r>
      <w:r w:rsidRPr="00305ABA">
        <w:rPr>
          <w:rFonts w:cs="MbSadr (1)"/>
          <w:color w:val="000000"/>
          <w:sz w:val="30"/>
          <w:szCs w:val="32"/>
          <w:rtl/>
        </w:rPr>
        <w:t>1) 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كلا الوجهين ممكن من الناحية النظر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أداة العموم إذا كانت موضوعةً لاستيعاب ما يراد من المدخول تعيّن الوجه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المراد بالمدخول لا يعرف حينئذ من ناحية الأداة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بقرينة الحكمة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كانت موضوعةً لاستيعاب تمام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ما يصلح المدخول للانطباق عليه تعيَّن الوجه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المدخو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مفاده الطبيعة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وهي صالحة للانطباق على تمام الأفراد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فيتمّ </w:t>
      </w:r>
      <w:r w:rsidRPr="00305ABA">
        <w:rPr>
          <w:rFonts w:cs="MbSadr (1)"/>
          <w:color w:val="000000"/>
          <w:sz w:val="30"/>
          <w:szCs w:val="32"/>
          <w:rtl/>
        </w:rPr>
        <w:t>تط</w:t>
      </w:r>
      <w:r w:rsidRPr="00305ABA">
        <w:rPr>
          <w:rFonts w:cs="MbSadr (1)" w:hint="cs"/>
          <w:color w:val="000000"/>
          <w:sz w:val="30"/>
          <w:szCs w:val="32"/>
          <w:rtl/>
        </w:rPr>
        <w:t>بيقها كذلك بتوسّط الأداة مباشرة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استظهر</w:t>
      </w:r>
      <w:r w:rsidRPr="00305ABA">
        <w:rPr>
          <w:rFonts w:cs="MbSadr (1)"/>
          <w:color w:val="000000"/>
          <w:sz w:val="30"/>
          <w:szCs w:val="32"/>
          <w:rtl/>
        </w:rPr>
        <w:t xml:space="preserve"> (ر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حمه الله)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بحقٍّ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الوجه الثاني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لا يكتفى بالاستظهار في تعيين الوجه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يبرهن على إبطال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وجه الأوّل بلزوم اللغويّة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بعد فرض الاحتياج إلى قرينة الحكمة لإثبات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إطلاق في المرتبة السابقة على دخول الأداة يكون دور الأداة لغواً صرفاً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افتراض كونها تأكيداً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فرض الطوليّة بين دلالة الأداة وثبوت الإطلاق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رينة الحكمة يمنع عن تعقّل كون الأداة ذات أثر ولو تأكيديّ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دل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ال</w:t>
      </w:r>
      <w:r w:rsidRPr="00305ABA">
        <w:rPr>
          <w:rFonts w:cs="MbSadr (2)"/>
          <w:bCs/>
          <w:color w:val="000000"/>
          <w:sz w:val="30"/>
          <w:szCs w:val="32"/>
          <w:rtl/>
        </w:rPr>
        <w:t>ة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الجمع المعرَّف باللام: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مّا ادُّعيت دلالته على العموم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الجمع المعرّف باللام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بعد التسليم بأنّ الجمع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خالي من اللام لا يدلّ على العموم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المفرد المعرّف باللام لا يدلّ على ذلك </w:t>
      </w:r>
      <w:r w:rsidRPr="00305ABA">
        <w:rPr>
          <w:rFonts w:cs="MbSadr (1)"/>
          <w:color w:val="000000"/>
          <w:sz w:val="30"/>
          <w:szCs w:val="32"/>
          <w:rtl/>
        </w:rPr>
        <w:t>أي</w:t>
      </w:r>
      <w:r w:rsidRPr="00305ABA">
        <w:rPr>
          <w:rFonts w:cs="MbSadr (1)" w:hint="cs"/>
          <w:color w:val="000000"/>
          <w:sz w:val="30"/>
          <w:szCs w:val="32"/>
          <w:rtl/>
        </w:rPr>
        <w:t>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يجري فيه الإطلاق وقرينة الحكمة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لكلام في ذلك يق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مرحلتين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نظر كفاية الاُصول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254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اُولى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ت</w:t>
      </w:r>
      <w:r w:rsidRPr="00305ABA">
        <w:rPr>
          <w:rFonts w:cs="MbSadr (1)" w:hint="cs"/>
          <w:color w:val="000000"/>
          <w:sz w:val="30"/>
          <w:szCs w:val="32"/>
          <w:rtl/>
        </w:rPr>
        <w:t>صوير هذه الدلالة ثبوتاً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والصحيح في تصويرها 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جمع المعرّف باللام مشتمل على دوالّ ثلاثة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دها يدلّ على المعنى الذي يراد استيعاب أفراده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و المادّة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انيها يدلّ على الجمع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هيئة الجمع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الثها يدلّ على استيعاب الجمع لتمام أفراد مدلول المادّة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اللام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وا</w:t>
      </w:r>
      <w:r w:rsidRPr="008A0A45">
        <w:rPr>
          <w:rFonts w:cs="MbSadr (2)" w:hint="cs"/>
          <w:bCs/>
          <w:sz w:val="30"/>
          <w:szCs w:val="32"/>
          <w:rtl/>
        </w:rPr>
        <w:t>لثانية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ف</w:t>
      </w:r>
      <w:r w:rsidRPr="00305ABA">
        <w:rPr>
          <w:rFonts w:cs="MbSadr (1)" w:hint="cs"/>
          <w:color w:val="000000"/>
          <w:sz w:val="30"/>
          <w:szCs w:val="32"/>
          <w:rtl/>
        </w:rPr>
        <w:t>ي حال هذه الدلالة إثباتاً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وتفصيل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تارةً يدّعى وضع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لام الداخلة على الجمع للعموم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يدّعى و</w:t>
      </w:r>
      <w:r w:rsidRPr="00305ABA">
        <w:rPr>
          <w:rFonts w:cs="MbSadr (1)"/>
          <w:color w:val="000000"/>
          <w:sz w:val="30"/>
          <w:szCs w:val="32"/>
          <w:rtl/>
        </w:rPr>
        <w:t>ض</w:t>
      </w:r>
      <w:r w:rsidRPr="00305ABA">
        <w:rPr>
          <w:rFonts w:cs="MbSadr (1)" w:hint="cs"/>
          <w:color w:val="000000"/>
          <w:sz w:val="30"/>
          <w:szCs w:val="32"/>
          <w:rtl/>
        </w:rPr>
        <w:t>عها لتعيين مدخولها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لا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جد معيّن للأفراد الملحوظِين في الجمع من عهد ونحوه تتعيّن المرتبة الأخيرة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جمع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المرتبة الوحيدة التي لا تَردُّدَ في انطباقها وحدود شمولها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العموم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لوازم المدلول الوضعيّ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هو المدلول المباشر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اعترض على كلٍّ من الدعويَين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على الاُولى فبأنّ لازمها كون الاستعمال في موارد العهد مجازياً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</w:t>
      </w:r>
      <w:r w:rsidRPr="00305ABA">
        <w:rPr>
          <w:rFonts w:cs="MbSadr (1)"/>
          <w:color w:val="000000"/>
          <w:sz w:val="30"/>
          <w:szCs w:val="32"/>
          <w:rtl/>
        </w:rPr>
        <w:t xml:space="preserve">لا </w:t>
      </w:r>
      <w:r w:rsidRPr="00305ABA">
        <w:rPr>
          <w:rFonts w:cs="MbSadr (1)" w:hint="cs"/>
          <w:color w:val="000000"/>
          <w:sz w:val="30"/>
          <w:szCs w:val="32"/>
          <w:rtl/>
        </w:rPr>
        <w:t>عموم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البناء على الاشتراك اللفظيّ بين العهد والعموم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بعيد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الثانية فقد أورد عليها صاحب الكفاية</w:t>
      </w:r>
      <w:r w:rsidRPr="00305ABA">
        <w:rPr>
          <w:rFonts w:cs="MbSadr (1)"/>
          <w:color w:val="000000"/>
          <w:sz w:val="30"/>
          <w:szCs w:val="32"/>
          <w:rtl/>
        </w:rPr>
        <w:t xml:space="preserve"> (ر</w:t>
      </w:r>
      <w:r w:rsidRPr="00305ABA">
        <w:rPr>
          <w:rFonts w:cs="MbSadr (1)" w:hint="cs"/>
          <w:color w:val="000000"/>
          <w:sz w:val="30"/>
          <w:szCs w:val="32"/>
          <w:rtl/>
        </w:rPr>
        <w:t>حمه الله) (</w:t>
      </w:r>
      <w:r w:rsidRPr="00305ABA">
        <w:rPr>
          <w:rFonts w:cs="MbSadr (1)"/>
          <w:color w:val="000000"/>
          <w:sz w:val="30"/>
          <w:szCs w:val="32"/>
          <w:rtl/>
        </w:rPr>
        <w:t>1) 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التعيين كما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هو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فوظ في المرتبة الأخيرة من الجمع كذلك هو محفوظ في المراتب الاُخرى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ير</w:t>
      </w:r>
      <w:r w:rsidRPr="00305ABA">
        <w:rPr>
          <w:rFonts w:cs="MbSadr (1)" w:hint="cs"/>
          <w:color w:val="000000"/>
          <w:sz w:val="30"/>
          <w:szCs w:val="32"/>
          <w:rtl/>
        </w:rPr>
        <w:t>يد بالتعيين المحفوظ في كلّ تلك المراتب تعيّن العدد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وماهية المرتبة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وعدد </w:t>
      </w: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>داتها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المقصود بالتعيّن الذي تتميَّز به المرتبة الأخيرة من الجمع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تعيّن ما هو </w:t>
      </w:r>
      <w:r w:rsidRPr="00305ABA">
        <w:rPr>
          <w:rFonts w:cs="MbSadr (1)"/>
          <w:color w:val="000000"/>
          <w:sz w:val="30"/>
          <w:szCs w:val="32"/>
          <w:rtl/>
        </w:rPr>
        <w:t>دا</w:t>
      </w:r>
      <w:r w:rsidRPr="00305ABA">
        <w:rPr>
          <w:rFonts w:cs="MbSadr (1)" w:hint="cs"/>
          <w:color w:val="000000"/>
          <w:sz w:val="30"/>
          <w:szCs w:val="32"/>
          <w:rtl/>
        </w:rPr>
        <w:t>خـل مـن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الأفـراد فـي نطـاق الجمـع المعـرَّف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وهـذا النحـو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مـن التعيّن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يـوجد إلاّ لهـذه المرتبـة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ك</w:t>
      </w:r>
      <w:r w:rsidRPr="00305ABA">
        <w:rPr>
          <w:rStyle w:val="10"/>
          <w:rFonts w:hint="cs"/>
          <w:rtl/>
        </w:rPr>
        <w:t>فاية الاُصول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285 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مفاهيـم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تع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ريف المفهوم: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 له مدلول مطابقيّ وهو المنطوق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يتّفق أن يكون له 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تزاميّ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والمفهوم مدلول التزاميّ للكلام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لا كلّ مدلول التزامي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التزاميّ الذي يعبِّر عن انتفاء الحكم في المنطوق إذا اختلَّت بعض القيود المأخوذة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المدلول المطابقي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فقولك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صلاة الجمعة واجبة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يدلّ بالدلالة الالتزاميّة على أنّ </w:t>
      </w:r>
      <w:r w:rsidRPr="00305ABA">
        <w:rPr>
          <w:rFonts w:cs="MbSadr (1)"/>
          <w:color w:val="000000"/>
          <w:sz w:val="30"/>
          <w:szCs w:val="32"/>
          <w:rtl/>
        </w:rPr>
        <w:t>صل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اة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لظهر ليست واجبة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هذا ليس مفهوماً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يعبِّر عن انتفاء نفس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 صلاة الجمعة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انتفاء حكم المنطوق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حصل الدلالة الالتزاميّة على انتفاء الحكم المنطوق باختلال بعض القيود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بس</w:t>
      </w:r>
      <w:r w:rsidRPr="00305ABA">
        <w:rPr>
          <w:rFonts w:cs="MbSadr (1)" w:hint="cs"/>
          <w:color w:val="000000"/>
          <w:sz w:val="30"/>
          <w:szCs w:val="32"/>
          <w:rtl/>
        </w:rPr>
        <w:t>بب أنّ الربط الخاصَّ المأخوذ في المدلول المطابقيّ بين الحكم وقي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ده قد اُخذ على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>و يستدعي انتفاء الحكم المنطوق بانتفاء ما ربط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ليس كلّ انتفاء من هذا القبيل للحكم المنطوق مفهوماً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إذا </w:t>
      </w:r>
      <w:r w:rsidRPr="00305ABA">
        <w:rPr>
          <w:rFonts w:cs="MbSadr (1)"/>
          <w:color w:val="000000"/>
          <w:sz w:val="30"/>
          <w:szCs w:val="32"/>
          <w:rtl/>
        </w:rPr>
        <w:t>تض</w:t>
      </w:r>
      <w:r w:rsidRPr="00305ABA">
        <w:rPr>
          <w:rFonts w:cs="MbSadr (1)" w:hint="cs"/>
          <w:color w:val="000000"/>
          <w:sz w:val="30"/>
          <w:szCs w:val="32"/>
          <w:rtl/>
        </w:rPr>
        <w:t>مّن انتفاء طبيعيّ الحكم المنطوق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فزيدٌ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قد يجب إكرامه بملاك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المجاملة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يجب إكرامه بملاك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مجا</w:t>
      </w:r>
      <w:r w:rsidRPr="00305ABA">
        <w:rPr>
          <w:rFonts w:cs="MbSadr (1)"/>
          <w:color w:val="000000"/>
          <w:sz w:val="30"/>
          <w:szCs w:val="32"/>
          <w:rtl/>
        </w:rPr>
        <w:t>ز</w:t>
      </w:r>
      <w:r w:rsidRPr="00305ABA">
        <w:rPr>
          <w:rFonts w:cs="MbSadr (1)" w:hint="cs"/>
          <w:color w:val="000000"/>
          <w:sz w:val="30"/>
          <w:szCs w:val="32"/>
          <w:rtl/>
        </w:rPr>
        <w:t>اة الإحسان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يجب إكرامه بملاك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الشفقة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كذا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إذا جاءك زيدٌ فأكرمه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فوجوب الإكرام المبرَز بهذا الكلام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بدّ أن يكون واحداً من هذه الأفراد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ولنفرض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الفرد الأوّل منها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الفرد من الوجوب ينتفي بانتفاء الشرط تطبيقاً لقاعدة احترازية القيود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هذه القاعدة لا تنفي سائر أفراد الوجوب الاُخرى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يعتبر ذلك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هوماً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المفهوم أن يدلّ الربط الخاصّ المأخوذ في المنطوق بين الحكم وقيده على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تفاء طبيعيّ الحكم بانتفاء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فقولنا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إذا جاءَ زيد فأكرمه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المثال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إنّما يعتبر له مفهوم إذا دلّ الربط فيه بين الشرط والجزاء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في حالات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تفاء الشرط ينتفي طبيعيّ وجوب الإكرام بكلّ أفراده الآنفة الذكر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صحَّ تعريف المفهوم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انتفاء طبيعيّ الحكم المنطوق </w:t>
      </w:r>
      <w:r>
        <w:rPr>
          <w:rFonts w:cs="MbSadr (1)" w:hint="cs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ند انتقاء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 w:hint="cs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ع</w:t>
      </w:r>
      <w:r w:rsidRPr="00305ABA">
        <w:rPr>
          <w:rFonts w:cs="MbSadr (1)" w:hint="cs"/>
          <w:color w:val="000000"/>
          <w:sz w:val="30"/>
          <w:szCs w:val="32"/>
          <w:rtl/>
        </w:rPr>
        <w:t>لى أن يكون هذا الانتفاء مدلولاً التزاميّاً لربط الحكم في المنطوق بطرفه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ضا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بط المفهوم: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ضوء ما ذكرناه في تعريف المفهوم نواجه السؤال التالي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هو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 من الربط الذي يستلزم انتفاء الحكم عند الانتفاء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لكي نبحث بعد ذلك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جمل التي يمكن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قول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تدلّ على ذلك النحو من الربط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وبالتالي يكون لها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هوم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لمعروف أنّ الربط الذي يحقّق المفهوم يتوقّف على ركنين أساسيَّين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الربط معبِّراً عن حالة لزوم عِلِّيٍّ </w:t>
      </w:r>
      <w:r>
        <w:rPr>
          <w:rFonts w:cs="MbSadr (1)" w:hint="cs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امّ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ascii="MbSadr (1)" w:hAnsi="MbSadr (1)" w:cs="MbSadr (1)" w:hint="cs"/>
          <w:color w:val="000000"/>
          <w:sz w:val="30"/>
          <w:szCs w:val="32"/>
          <w:rtl/>
        </w:rPr>
        <w:t>]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نحصاريّ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كلمة 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من ارتباط المعل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ل بعلّته المنحصرة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كان الربط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جزاء والشرط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مجرّد اتفاق بدون لزوم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لزوماً بدون علّيّة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علّيّةً بدون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حصار لِتوفّر علّة اُخرى لَما انتفى مدلول الجزاء بانتفاء ما ارتبط به في الجملة من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لإمكان وجوده بعلّة اُخرى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لركن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المرتبط بتلك العلّة المنحصرة طبيعيّ الحكم </w:t>
      </w: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>نخه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شخصه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لكي ينتفي الطبيعيّ بانتفاء تلك العلّة لا الشخص فقط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لما </w:t>
      </w: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فت سابقاً من أنّ المفهوم لا يتحقّق إلاّ إذا كان الربط مستلزماً لانتفاء طبيعيّ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المنطوق بانتفاء القيد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لاحظ على الركن الأوّل من هذين الركنين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كون المرتبط به الحكم علّةً تامّةً ليس أمراً ضرورياً لإثبات المفهوم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يكفي أن يكون جزءَ العلّة إذا افترضنا كونه جزءاً لعلّة منحصرة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فالمهمّ من </w:t>
      </w:r>
      <w:r w:rsidRPr="00305ABA">
        <w:rPr>
          <w:rFonts w:cs="MbSadr (1)"/>
          <w:color w:val="000000"/>
          <w:sz w:val="30"/>
          <w:szCs w:val="32"/>
          <w:rtl/>
        </w:rPr>
        <w:t>نا</w:t>
      </w:r>
      <w:r w:rsidRPr="00305ABA">
        <w:rPr>
          <w:rFonts w:cs="MbSadr (1)" w:hint="cs"/>
          <w:color w:val="000000"/>
          <w:sz w:val="30"/>
          <w:szCs w:val="32"/>
          <w:rtl/>
        </w:rPr>
        <w:t>حية المفهوم الانحصار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العلّيّة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ّ الجملة الشرطيّة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إذا أفادت كون الجزاء ملتصقاً بالشرط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توقّفاً عليه كفى ذلك في إثبات الانتفاء عند الانتفاء ولو لم يكن فيها ما يثبت علّيّة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شرط للجزاء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أو كونه جزءَ العلّة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وحتّى لو لم يكن فيها ما يدلّ على اللزوم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هذا لو قلنا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إنّ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مجيء زيد متوقّف صدفةً على مجيء عمرو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لدلّ ذلك على عدم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يء زيد في حالة عدم مجيء عمرو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فليست دلالة الجملة على اللزوم العِلّيِّ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انحصاريِّ هي الاُسلوب الوحيد لدلالتها على المفهوم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يكفي بدلاً عن ذلك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التها على الالتصاق والتوقّف ولو صدفةً من جانب الجز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مف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هوم الشرط: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أهمّ الجمل التي وقع البحث عن مفهومها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الجملة الشرطيّة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التها على ربط الجزاء بالشرط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وإن وقع الاختلاف في الدالّ على هذا الربط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لرأي المعروف أنّ أداة الشرط هي الدالة على الربط وضعاً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وخ</w:t>
      </w:r>
      <w:r w:rsidRPr="00305ABA">
        <w:rPr>
          <w:rFonts w:cs="MbSadr (1)" w:hint="cs"/>
          <w:color w:val="000000"/>
          <w:sz w:val="30"/>
          <w:szCs w:val="32"/>
          <w:rtl/>
        </w:rPr>
        <w:t>الف في ذلك المحقّق الإصفهانيّ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ذهب إلى أنّ الأداة موضوعة لإفادة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مدخولها (أي الشرط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قد افُترِض وقُدِّر على نهج الموضوع في القضيّة الحقيقيّة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ربط الجزاء بالشرط وتعليقه عليه فهو مستفاد من هيئة الجملة وما فيها من </w:t>
      </w:r>
      <w:r w:rsidRPr="00305ABA">
        <w:rPr>
          <w:rFonts w:cs="MbSadr (1)"/>
          <w:color w:val="000000"/>
          <w:sz w:val="30"/>
          <w:szCs w:val="32"/>
          <w:rtl/>
        </w:rPr>
        <w:t>تر</w:t>
      </w:r>
      <w:r w:rsidRPr="00305ABA">
        <w:rPr>
          <w:rFonts w:cs="MbSadr (1)" w:hint="cs"/>
          <w:color w:val="000000"/>
          <w:sz w:val="30"/>
          <w:szCs w:val="32"/>
          <w:rtl/>
        </w:rPr>
        <w:t>تيب للجزاء على الشرط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لـى أيّ حـال يتّجـه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بحـث حـول ما إذا كـان هـذا الربـط المستفـاد </w:t>
      </w:r>
      <w:r w:rsidRPr="00305ABA">
        <w:rPr>
          <w:rFonts w:cs="MbSadr (1)"/>
          <w:color w:val="000000"/>
          <w:sz w:val="30"/>
          <w:szCs w:val="32"/>
          <w:rtl/>
        </w:rPr>
        <w:t>مـ</w:t>
      </w:r>
      <w:r w:rsidRPr="00305ABA">
        <w:rPr>
          <w:rFonts w:cs="MbSadr (1)" w:hint="cs"/>
          <w:color w:val="000000"/>
          <w:sz w:val="30"/>
          <w:szCs w:val="32"/>
          <w:rtl/>
        </w:rPr>
        <w:t>ن الجملـة الشرطيّـة بيـن الجـزاء و الشـرط يفـي بإثبـات المفهـوم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ن</w:t>
      </w:r>
      <w:r w:rsidRPr="00305ABA">
        <w:rPr>
          <w:rStyle w:val="10"/>
          <w:rFonts w:hint="cs"/>
          <w:rtl/>
        </w:rPr>
        <w:t>هاية الدراية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tl/>
        </w:rPr>
        <w:t>:</w:t>
      </w:r>
      <w:r w:rsidRPr="00305ABA">
        <w:rPr>
          <w:rStyle w:val="10"/>
          <w:rFonts w:hint="cs"/>
          <w:rtl/>
        </w:rPr>
        <w:t xml:space="preserve"> 53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412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left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ـي هـذا المجـال نواجـه سؤاليـن علـى ضـوء مـا تقـدّم مـن الضا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ـط لإثبـات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مفهـوم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هل المعلَّق طبيعيّ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شخصه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هل يستفاد من الجملة أنّ الشرط علّة منحصرة للمعلَّق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ما يتّصل بالسؤال الأوّل يقال عادةً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المعلّق طبيعيّ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شخص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بإجراء الإطلاق وقرينة الحكمة في مفاد هيئة جملة الجزاء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ـادها هـو المحكـوم عليـه بالتعليـق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مقتضـى الإطـلاق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ـه لوحـظ بنحـو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طبيعـيّ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بنحـو الشخـص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ففـي جملـة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إذا جـاء زيـدٌ فأكرمـه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نثبـت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لإطـلاق أنّ مفـاد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أكـرم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طبيعـيّ الوجـوب المفـاد بنحـو المعنـى الحر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ـيّ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لنسبـة الإرساليّـة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ما يتّصل بالسؤال الثاني 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أداة الشرط موضوعة لغةً للربط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عِلِّيِّ الانحصاريِّ بين الشرط والجزاء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يورد على ذلك عادةً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لو كانت موضوعةً على هذا النحو لزم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استعمالها في مورد كون الشرط علّة</w:t>
      </w:r>
      <w:r w:rsidRPr="00305ABA">
        <w:rPr>
          <w:rFonts w:cs="MbSadr (1)"/>
          <w:color w:val="000000"/>
          <w:sz w:val="30"/>
          <w:szCs w:val="32"/>
          <w:rtl/>
        </w:rPr>
        <w:t>ً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منحصرة مجازاً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خلاف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وجدان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اتّجه القائلون بالمفهوم إلى دعوى 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اللزوم مدلول </w:t>
      </w:r>
      <w:r w:rsidRPr="00305ABA">
        <w:rPr>
          <w:rFonts w:cs="MbSadr (1)"/>
          <w:color w:val="000000"/>
          <w:sz w:val="30"/>
          <w:szCs w:val="32"/>
          <w:rtl/>
        </w:rPr>
        <w:t>وض</w:t>
      </w:r>
      <w:r w:rsidRPr="00305ABA">
        <w:rPr>
          <w:rFonts w:cs="MbSadr (1)" w:hint="cs"/>
          <w:color w:val="000000"/>
          <w:sz w:val="30"/>
          <w:szCs w:val="32"/>
          <w:rtl/>
        </w:rPr>
        <w:t>عيّ للأداة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والعِلّيّة مستفادة من تفريع الجزاء على الشرط بالفاء الثابتة حقيقةً أو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ديراً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الانحصار فيثبت بالإطلاق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كان للش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ط بديل يتحقّق عوضاً عنه </w:t>
      </w: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بعـض الأحيـان لكـان لابـدّ مـن تقييـد الشـرط المذكـور فـي الجملـة بذلك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بديـل بحـرف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ونحـوها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فيقـال مثـلاً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إن جـاءَ زيـد أو مـرض </w:t>
      </w:r>
      <w:r w:rsidRPr="00305ABA">
        <w:rPr>
          <w:rFonts w:cs="MbSadr (1)"/>
          <w:color w:val="000000"/>
          <w:sz w:val="30"/>
          <w:szCs w:val="32"/>
          <w:rtl/>
        </w:rPr>
        <w:t>فأ</w:t>
      </w:r>
      <w:r w:rsidRPr="00305ABA">
        <w:rPr>
          <w:rFonts w:cs="MbSadr (1)" w:hint="cs"/>
          <w:color w:val="000000"/>
          <w:sz w:val="30"/>
          <w:szCs w:val="32"/>
          <w:rtl/>
        </w:rPr>
        <w:t>كرمـه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فحيـث لـم يذكـر ذلك واُلقـي الشرط مطلقاً ثبـت بذلك عدم وجـود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بديـل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ـو معنـى الانحـصار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شرط المسوق لتحقيق الموضوع: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جد في الجملة الشرطيّة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إن جاء زيد فأكرمه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حكمٌ وهو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إكرام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وشرطٌ وهو المجيء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وموضوعٌ ثابت في حالتي وجود الشرط وعدمه وهو </w:t>
      </w:r>
      <w:r w:rsidRPr="00305ABA">
        <w:rPr>
          <w:rFonts w:cs="MbSadr (1)"/>
          <w:color w:val="000000"/>
          <w:sz w:val="30"/>
          <w:szCs w:val="32"/>
          <w:rtl/>
        </w:rPr>
        <w:t>زي</w:t>
      </w:r>
      <w:r w:rsidRPr="00305ABA">
        <w:rPr>
          <w:rFonts w:cs="MbSadr (1)" w:hint="cs"/>
          <w:color w:val="000000"/>
          <w:sz w:val="30"/>
          <w:szCs w:val="32"/>
          <w:rtl/>
        </w:rPr>
        <w:t>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الحالة يثبت مفهوم الشرط تبعاً لما تقدّم من بحوث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كنّنا أحياناً نجد أنّ الشرط يساوق وجود الموضوع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ويعني تحقيقه على نحو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في الجملة الشرطيّة موضوع محفوظ في حالتي وجود الشرط وعدمه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</w:t>
      </w:r>
      <w:r w:rsidRPr="00305ABA">
        <w:rPr>
          <w:rFonts w:cs="MbSadr (1)"/>
          <w:color w:val="000000"/>
          <w:sz w:val="30"/>
          <w:szCs w:val="32"/>
          <w:rtl/>
        </w:rPr>
        <w:t>قو</w:t>
      </w:r>
      <w:r w:rsidRPr="00305ABA">
        <w:rPr>
          <w:rFonts w:cs="MbSadr (1)" w:hint="cs"/>
          <w:color w:val="000000"/>
          <w:sz w:val="30"/>
          <w:szCs w:val="32"/>
          <w:rtl/>
        </w:rPr>
        <w:t>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إذا رُزِقتَ ولداً فاختنه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مثل ذلك لا مجال للمفهوم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إذ مع عدم الشرط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موضوع لكي تدلّ ال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ملة على نفي الحكم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الشرط في حالات من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قبيل بالشرط المسوق لتحقّق الموضوع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مف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هـوم الوصف: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قيّد متعلّق الحكم أو موضوعه بوصف معيّن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الفقير العادل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ل يدلّ التقييد بوصف العادل على المفهوم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يقال بثبوت المفهوم لأحد الوجهين التاليَين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لو كان يجب إكرام الفقير العادل والفقير غير العادل معاً فهذا يعني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العدالة ليس لها دخل في موضوع الحكم بالوجوب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أخذ قيد في الخطاب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هر عرفاً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دخيل في 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دلالة الخطاب على دخل القيد لا شكّ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ومردّها إلى </w:t>
      </w:r>
      <w:r w:rsidRPr="00305ABA">
        <w:rPr>
          <w:rFonts w:cs="MbSadr (1)"/>
          <w:color w:val="000000"/>
          <w:sz w:val="30"/>
          <w:szCs w:val="32"/>
          <w:rtl/>
        </w:rPr>
        <w:t>ظه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ور حال المتكلّم في أنّ كلّ ما يبيّن بالكلام في مرحلة المدلول التصوّريّ فهو داخل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نطاق المراد الجدّيّ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إنّ الوصف قد بيّن في مرحلة المدلول التصوّريّ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259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صفه قيداً فيثبت بذلك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دخيل في موضوع الحكم المراد ج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أساس ذلك </w:t>
      </w:r>
      <w:r w:rsidRPr="00305ABA">
        <w:rPr>
          <w:rFonts w:cs="MbSadr (1)"/>
          <w:color w:val="000000"/>
          <w:sz w:val="30"/>
          <w:szCs w:val="32"/>
          <w:rtl/>
        </w:rPr>
        <w:t>قا</w:t>
      </w:r>
      <w:r w:rsidRPr="00305ABA">
        <w:rPr>
          <w:rFonts w:cs="MbSadr (1)" w:hint="cs"/>
          <w:color w:val="000000"/>
          <w:sz w:val="30"/>
          <w:szCs w:val="32"/>
          <w:rtl/>
        </w:rPr>
        <w:t>مت قاعدة احترازيّة القيود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ذلك إنّما يقتضي دخل الوصف في </w:t>
      </w:r>
      <w:r w:rsidRPr="00305ABA">
        <w:rPr>
          <w:rFonts w:cs="MbSadr (1)"/>
          <w:color w:val="000000"/>
          <w:sz w:val="30"/>
          <w:szCs w:val="32"/>
          <w:rtl/>
        </w:rPr>
        <w:t>شخ</w:t>
      </w:r>
      <w:r w:rsidRPr="00305ABA">
        <w:rPr>
          <w:rFonts w:cs="MbSadr (1)" w:hint="cs"/>
          <w:color w:val="000000"/>
          <w:sz w:val="30"/>
          <w:szCs w:val="32"/>
          <w:rtl/>
        </w:rPr>
        <w:t>ص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وانتفاء هذا الشخص الذي سيق الكلام لإبرازه بانتفاء الوصف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تفاء طبيعيّ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نقصده بالمفهوم انتفاء الطبيعيّ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لو كان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يجب إكرام الفقير العادل والفقير غير العادل ولو بفردَين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الوجوب وبجعلَين لَما كانت هناك فائدة في ذكر المولى لقيد العدالة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لو لم </w:t>
      </w:r>
      <w:r w:rsidRPr="00305ABA">
        <w:rPr>
          <w:rFonts w:cs="MbSadr (1)"/>
          <w:color w:val="000000"/>
          <w:sz w:val="30"/>
          <w:szCs w:val="32"/>
          <w:rtl/>
        </w:rPr>
        <w:t>يذ</w:t>
      </w:r>
      <w:r w:rsidRPr="00305ABA">
        <w:rPr>
          <w:rFonts w:cs="MbSadr (1)" w:hint="cs"/>
          <w:color w:val="000000"/>
          <w:sz w:val="30"/>
          <w:szCs w:val="32"/>
          <w:rtl/>
        </w:rPr>
        <w:t>كـره وجـاء الخطـاب مطلقـاً لَما أضـرَّ بمقصـوده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لـم تكـن هنـاك فائـدة </w:t>
      </w: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>ي ذكـر القيـد كـان لغـواً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فيتعيّـن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لصيانـة كـلام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المولـى عـن اللغويّـة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أن </w:t>
      </w:r>
      <w:r w:rsidRPr="00305ABA">
        <w:rPr>
          <w:rFonts w:cs="MbSadr (1)"/>
          <w:color w:val="000000"/>
          <w:sz w:val="30"/>
          <w:szCs w:val="32"/>
          <w:rtl/>
        </w:rPr>
        <w:t>يف</w:t>
      </w:r>
      <w:r w:rsidRPr="00305ABA">
        <w:rPr>
          <w:rFonts w:cs="MbSadr (1)" w:hint="cs"/>
          <w:color w:val="000000"/>
          <w:sz w:val="30"/>
          <w:szCs w:val="32"/>
          <w:rtl/>
        </w:rPr>
        <w:t>تـرض لذكـر القيـد فائـدة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وهـي التنبيـه علـى عـدم شمـول الحكـم للفقيـر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ـر العـادل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فيثبـت المفهـوم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left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البيان وإن كان متّجهاً ولكنّه إنّما يقتضي نفي الثبوت الكلّيِّ الشامل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حكـم فـي حالات انتفـاء الو</w:t>
      </w:r>
      <w:r w:rsidRPr="00305ABA">
        <w:rPr>
          <w:rFonts w:cs="MbSadr (1)"/>
          <w:color w:val="000000"/>
          <w:sz w:val="30"/>
          <w:szCs w:val="32"/>
          <w:rtl/>
        </w:rPr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>ـف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ينفـي ثبوتـه فـي بعـض الحـالات </w:t>
      </w:r>
      <w:r w:rsidRPr="00305ABA">
        <w:rPr>
          <w:rFonts w:cs="MbSadr (1)"/>
          <w:color w:val="000000"/>
          <w:sz w:val="30"/>
          <w:szCs w:val="32"/>
          <w:rtl/>
        </w:rPr>
        <w:t>مـ</w:t>
      </w:r>
      <w:r w:rsidRPr="00305ABA">
        <w:rPr>
          <w:rFonts w:cs="MbSadr (1)" w:hint="cs"/>
          <w:color w:val="000000"/>
          <w:sz w:val="30"/>
          <w:szCs w:val="32"/>
          <w:rtl/>
        </w:rPr>
        <w:t>ع انتفائـه فـي حالات اُخـرى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يكـون لذكـر القيـد عندئـذ فائـدة وهـي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تحـرّز عـن هـذه الحـالات الاُخـرى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ـه لـو لـم يذكـر لَشمـل الخطـاب </w:t>
      </w:r>
      <w:r w:rsidRPr="00305ABA">
        <w:rPr>
          <w:rFonts w:cs="MbSadr (1)"/>
          <w:color w:val="000000"/>
          <w:sz w:val="30"/>
          <w:szCs w:val="32"/>
          <w:rtl/>
        </w:rPr>
        <w:t>كـ</w:t>
      </w:r>
      <w:r w:rsidRPr="00305ABA">
        <w:rPr>
          <w:rFonts w:cs="MbSadr (1)" w:hint="cs"/>
          <w:color w:val="000000"/>
          <w:sz w:val="30"/>
          <w:szCs w:val="32"/>
          <w:rtl/>
        </w:rPr>
        <w:t>لّ حالات الانتفـاء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لوصف إذن له مفهوم محدود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ويدلّ على انتف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ء الحكم بانتفاء الوصف على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>و السالبة الجزئية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على نحو السالبة الكلّيّة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نبغي أن نلاحظ في هذا المجال أنّ الوصف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يذكر مع موصوفه فيقال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احترِم العالمَ الفقيه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يذكر مستقلاًّ فيقال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احترِم الفقيه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لوجه الأوّل لإثب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ت المفهوم للوصف لو تمّ يجري في كلتا الحالتين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الوجه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 فيختصّ بالحالة الاُولى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ذكر الوصف في الحالة الثانية لا يكون لغواً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على </w:t>
      </w:r>
      <w:r w:rsidRPr="00305ABA">
        <w:rPr>
          <w:rFonts w:cs="MbSadr (1)"/>
          <w:color w:val="000000"/>
          <w:sz w:val="30"/>
          <w:szCs w:val="32"/>
          <w:rtl/>
        </w:rPr>
        <w:t>أي</w:t>
      </w:r>
      <w:r w:rsidRPr="00305ABA">
        <w:rPr>
          <w:rFonts w:cs="MbSadr (1)" w:hint="cs"/>
          <w:color w:val="000000"/>
          <w:sz w:val="30"/>
          <w:szCs w:val="32"/>
          <w:rtl/>
        </w:rPr>
        <w:t>ّ حال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ما دام الموصوف غير مذكور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جم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ل الغاية والاستثناء: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جمل اُخرى يقال عادةً بثبوت المفه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م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كالجملة المتكفّلة لحكم </w:t>
      </w:r>
      <w:r w:rsidRPr="00305ABA">
        <w:rPr>
          <w:rFonts w:cs="MbSadr (1)"/>
          <w:color w:val="000000"/>
          <w:sz w:val="30"/>
          <w:szCs w:val="32"/>
          <w:rtl/>
        </w:rPr>
        <w:t>مغ</w:t>
      </w:r>
      <w:r w:rsidRPr="00305ABA">
        <w:rPr>
          <w:rFonts w:cs="MbSadr (1)" w:hint="cs"/>
          <w:color w:val="000000"/>
          <w:sz w:val="30"/>
          <w:szCs w:val="32"/>
          <w:rtl/>
        </w:rPr>
        <w:t>يّى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صُمْ إلى الليل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المتكفّلة لحكم مع الاستثناء منه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غاية والاستثناء يدلاّن على أنّ شخص الحكم الذي اُريد إبرازه بذلك الخطاب منفيّ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د وقوع الغاية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ومنفيّ عن المستثنى تطبيقاً لقاعدة احترازيّة القيود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هذا لا يكفي لإثبات المفهوم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المطلوب فيه نفي طبيعيّ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الجملة الشرطيّة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يتوقّف على إثبات كون الغاية أو الاستثناء غايةً لطبيعيِّ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واستثناءً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وِزانِ كون المعلّق في الجملة الشرطيّة طبيعيَّ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</w:t>
      </w:r>
      <w:r w:rsidRPr="00305ABA">
        <w:rPr>
          <w:rFonts w:cs="MbSadr (1)"/>
          <w:color w:val="000000"/>
          <w:sz w:val="30"/>
          <w:szCs w:val="32"/>
          <w:rtl/>
        </w:rPr>
        <w:t xml:space="preserve"> أم</w:t>
      </w:r>
      <w:r w:rsidRPr="00305ABA">
        <w:rPr>
          <w:rFonts w:cs="MbSadr (1)" w:hint="cs"/>
          <w:color w:val="000000"/>
          <w:sz w:val="30"/>
          <w:szCs w:val="32"/>
          <w:rtl/>
        </w:rPr>
        <w:t>كن إثبات ذلك كان للغاية ولأداة الاستثناء مفهوم كمفهوم الجملة الشرطيّة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دلاّن على أنّ طبيعيَّ الحكم ينتفي عن جميع الحالات التي تشملها الغاية أو يشملها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مستثنى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لم يمكن إثبات ذلك لم يكن للغاية والاستثناء مفهوم بهذا المعنى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يثبت لهما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م</w:t>
      </w:r>
      <w:r w:rsidRPr="00305ABA">
        <w:rPr>
          <w:rFonts w:cs="MbSadr (1)" w:hint="cs"/>
          <w:color w:val="000000"/>
          <w:sz w:val="30"/>
          <w:szCs w:val="32"/>
          <w:rtl/>
        </w:rPr>
        <w:t>فهوم محدود بقدر ما ثبت للوصف بقرينة اللغويّة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طبيعيّ الحكم ثابتاً بعد الغاية أو للمستثنى أيضاً ولو بجعل آخر كان ذكر الغاية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الاستثناء بلا مبرِّر عرفيّ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بدّ من افتراض انتفاء الطبيعيّ في حالات وقوع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غاية وحالات المستثنى ولو بنحو السالبة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جزئيّة صيانةً للكلام عن اللغويّة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ف</w:t>
      </w:r>
      <w:r w:rsidRPr="00305ABA">
        <w:rPr>
          <w:rStyle w:val="10"/>
          <w:rFonts w:hint="cs"/>
          <w:rtl/>
        </w:rPr>
        <w:t>ي الطبعة الاُولى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لها</w:t>
      </w:r>
      <w:r w:rsidRPr="00305ABA">
        <w:rPr>
          <w:rStyle w:val="10"/>
          <w:rtl/>
        </w:rPr>
        <w:t>.</w:t>
      </w:r>
      <w:r w:rsidRPr="00305ABA">
        <w:rPr>
          <w:rStyle w:val="10"/>
          <w:rFonts w:hint="cs"/>
          <w:rtl/>
        </w:rPr>
        <w:t xml:space="preserve"> والصحيح ما أثبتناه كما يظهر بالتأمّل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تطابق بين الدلالات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>نّ الكلام له ثلاث دلالات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الدلالة التصورية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تصديقية الاُولى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والدلالة التصديقية الثانية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الظاهر من كلّ لفظ في مرحلة الدلالة التصورية هو 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 له اللفظ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ريد هنا الإشارة إلى ظهور كلِّ لفظ في مرحلة الدلالة التصديقية الاُولى في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المتكلّم يقصد باللفظ تفهيم نفس المعنى الظاهر من الدلال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التصورية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معنىً </w:t>
      </w:r>
      <w:r w:rsidRPr="00305ABA">
        <w:rPr>
          <w:rFonts w:cs="MbSadr (1)"/>
          <w:color w:val="000000"/>
          <w:sz w:val="30"/>
          <w:szCs w:val="32"/>
          <w:rtl/>
        </w:rPr>
        <w:t>آخ</w:t>
      </w:r>
      <w:r w:rsidRPr="00305ABA">
        <w:rPr>
          <w:rFonts w:cs="MbSadr (1)" w:hint="cs"/>
          <w:color w:val="000000"/>
          <w:sz w:val="30"/>
          <w:szCs w:val="32"/>
          <w:rtl/>
        </w:rPr>
        <w:t>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قال المتكلّم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أسد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وشككنا في أنّ المتكلّم هل قصد أن يخطر في ذهننا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معنى الحقيقيّ وهو الحيوان المفترس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المعنى المجازيّ وهو الرجل الشجاع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كان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هر حاله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يقصد إخطار المعنى الحقيقي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ومردّ ذلك في الحقيقة إلى ظه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حال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متكلّم في التطابق بين الدلالة التصورية والدلالة التصديقية الاُولى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 دام الظاهر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الاُولى هو المعنى الحقيقيّ فالمقصود في الثانية هو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الظهور حجّة على </w:t>
      </w:r>
      <w:r w:rsidRPr="00305ABA">
        <w:rPr>
          <w:rFonts w:cs="MbSadr (1)"/>
          <w:color w:val="000000"/>
          <w:sz w:val="30"/>
          <w:szCs w:val="32"/>
          <w:rtl/>
        </w:rPr>
        <w:t>ما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يأتي في قاعدة حجّية الظهور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ويطلق على حجّيته اسم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أصالة الحقيقة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نأخذ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لآن الدلالة التصديقية الثانية بعد افتراض تعيين الدلالتين السابقتين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يها لنجد فيها نفس الشيء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الظاهر من الكلام في مرحلة الدلالة التصديقية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المراد الجدّيّ متطابق مع ما قصد إخطاره في الذهن في مرحلة 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تصديقية الاُولى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قال المتكلّم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كلّ جيراني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وعرفنا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يريد أن يخطر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ذهننا صورة العموم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شككنا في أنّ مراده الجدّيّ هل هو أن نكرم جيرانه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ت</w:t>
      </w:r>
      <w:r w:rsidRPr="00305ABA">
        <w:rPr>
          <w:rStyle w:val="10"/>
          <w:rFonts w:hint="cs"/>
          <w:rtl/>
        </w:rPr>
        <w:t>قدم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الظهور التصوري والظهور التصديقي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ت</w:t>
      </w:r>
      <w:r w:rsidRPr="00305ABA">
        <w:rPr>
          <w:rStyle w:val="10"/>
          <w:rFonts w:hint="cs"/>
          <w:rtl/>
        </w:rPr>
        <w:t>قدم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الوضع وعلاقته ب</w:t>
      </w:r>
      <w:r w:rsidRPr="00305ABA">
        <w:rPr>
          <w:rStyle w:val="10"/>
          <w:rtl/>
        </w:rPr>
        <w:t>ا</w:t>
      </w:r>
      <w:r w:rsidRPr="00305ABA">
        <w:rPr>
          <w:rStyle w:val="10"/>
          <w:rFonts w:hint="cs"/>
          <w:rtl/>
        </w:rPr>
        <w:t>لدلالات المتقدمة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جم</w:t>
      </w:r>
      <w:r w:rsidRPr="00305ABA">
        <w:rPr>
          <w:rFonts w:cs="MbSadr (1)" w:hint="cs"/>
          <w:color w:val="000000"/>
          <w:sz w:val="30"/>
          <w:szCs w:val="32"/>
          <w:rtl/>
        </w:rPr>
        <w:t>يعاً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أن نكرم بعضهم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أتى باللفظ عامّاً وقصد إخطار العموم مجاملةً </w:t>
      </w:r>
      <w:r w:rsidRPr="00305ABA">
        <w:rPr>
          <w:rFonts w:cs="MbSadr (1)"/>
          <w:color w:val="000000"/>
          <w:sz w:val="30"/>
          <w:szCs w:val="32"/>
          <w:rtl/>
        </w:rPr>
        <w:t>لج</w:t>
      </w:r>
      <w:r w:rsidRPr="00305ABA">
        <w:rPr>
          <w:rFonts w:cs="MbSadr (1)" w:hint="cs"/>
          <w:color w:val="000000"/>
          <w:sz w:val="30"/>
          <w:szCs w:val="32"/>
          <w:rtl/>
        </w:rPr>
        <w:t>يرانه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ففي هذه الحالة نجد أنّ ظاهر حال المتكلّم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جادّ في التعميم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مراده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جدّيّ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ومردّ ذلك في الحقيقة إلى ظهور حال المتكلّم في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تطابق بين 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تصديقية الاُولى والدلالة التصديقية الثانية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 دام الظاهر من الاُولى إخطار </w:t>
      </w:r>
      <w:r w:rsidRPr="00305ABA">
        <w:rPr>
          <w:rFonts w:cs="MbSadr (1)"/>
          <w:color w:val="000000"/>
          <w:sz w:val="30"/>
          <w:szCs w:val="32"/>
          <w:rtl/>
        </w:rPr>
        <w:t>صو</w:t>
      </w:r>
      <w:r w:rsidRPr="00305ABA">
        <w:rPr>
          <w:rFonts w:cs="MbSadr (1)" w:hint="cs"/>
          <w:color w:val="000000"/>
          <w:sz w:val="30"/>
          <w:szCs w:val="32"/>
          <w:rtl/>
        </w:rPr>
        <w:t>رة العموم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فالظاهر من الثانية إرادة العموم جدّاً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الظهور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ويطلق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حجّيّته في هذا المثال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أصالة العموم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يقول المتكلّم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أكرِم فلا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ويخطر في ذهننا مدلول الكلام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ولكنّنا </w:t>
      </w:r>
      <w:r w:rsidRPr="00305ABA">
        <w:rPr>
          <w:rFonts w:cs="MbSadr (1)"/>
          <w:color w:val="000000"/>
          <w:sz w:val="30"/>
          <w:szCs w:val="32"/>
          <w:rtl/>
        </w:rPr>
        <w:t>نش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كّ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جادٌّ في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ونحتمل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متأثّر بظروف خاصّة من التقيّة ونحوها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 له مراد جدّيّ إطلاقاً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والكلام فيه كالكلام في المثال السابق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ظهور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تطابق بين الدلالتين التصديقيّتين يقتضي دلالة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لكلام على أنّ ما أخطره في ذهننا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د سماع هذا الكلام مراد له جدّاً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الجهة التي دعته إلى الكلام هي كون مدلوله </w:t>
      </w: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اداً جدِّيّاً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التقيّة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الظهور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أصالة الجهة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لاحظ على ضوء ما تقدّم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في الكلام ثلاثة ظواهر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ها تصوري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ثنان تصديقيّان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ويختلف التصوري عنهما في أنّ ظهور اللفظ تصوّراً في 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حقيقيّ لا يتزعزع حتّى مع قيام القرينة المتّصلة على أنّ المتكلّم أراد معنىً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ظهور الكلام تصديقاً في إرادة المتكلّم للمعنى الحقيقيّ استعمالاً وجدّاً فيزول </w:t>
      </w:r>
      <w:r w:rsidRPr="00305ABA">
        <w:rPr>
          <w:rFonts w:cs="MbSadr (1)"/>
          <w:color w:val="000000"/>
          <w:sz w:val="30"/>
          <w:szCs w:val="32"/>
          <w:rtl/>
        </w:rPr>
        <w:t>بقي</w:t>
      </w:r>
      <w:r w:rsidRPr="00305ABA">
        <w:rPr>
          <w:rFonts w:cs="MbSadr (1)" w:hint="cs"/>
          <w:color w:val="000000"/>
          <w:sz w:val="30"/>
          <w:szCs w:val="32"/>
          <w:rtl/>
        </w:rPr>
        <w:t>ام القرينة المذكورة ويتحوّل من المعنى الحقيقيّ إلى المعنى الذي تدلّ عليه القرينة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القرينة المنفصلة فلا تُزعزِع شيئاً من هذه الظواهر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تشكِّل تعارضاً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ظهور الكلام الأوّل وبينها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وتُقدَّم عليه وفقاً لقواعد الجمع العرفيّ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lastRenderedPageBreak/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من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اسبا</w:t>
      </w:r>
      <w:r w:rsidRPr="00305ABA">
        <w:rPr>
          <w:rFonts w:cs="MbSadr (2)"/>
          <w:bCs/>
          <w:color w:val="000000"/>
          <w:sz w:val="34"/>
          <w:szCs w:val="32"/>
          <w:rtl/>
        </w:rPr>
        <w:t>ت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الحكم والموضوع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يُذكَر الحكم في الدليل مرتبطاً بلفظ له مدلول 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العرف يفهم </w:t>
      </w:r>
      <w:r w:rsidRPr="00305ABA">
        <w:rPr>
          <w:rFonts w:cs="MbSadr (1)"/>
          <w:color w:val="000000"/>
          <w:sz w:val="30"/>
          <w:szCs w:val="32"/>
          <w:rtl/>
        </w:rPr>
        <w:t>ثب</w:t>
      </w:r>
      <w:r w:rsidRPr="00305ABA">
        <w:rPr>
          <w:rFonts w:cs="MbSadr (1)" w:hint="cs"/>
          <w:color w:val="000000"/>
          <w:sz w:val="30"/>
          <w:szCs w:val="32"/>
          <w:rtl/>
        </w:rPr>
        <w:t>وت الحكم لحصّة من ذلك المدلول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اغسل ثوبك إذا أصابه البول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نّ الغسل لغةً قد يطلق على استعمال أيّ مائع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العرف يفهم من هذا الدليل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مطهِّر هو الغسل بالماء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يُذكَر الحكم في الدليل مرتبطاً بحالة خاصّة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العرف يفهم أنّ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مجرّد مثال لعنوان 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الحكم مرتبط بذلك العنوان العامّ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ورد في </w:t>
      </w:r>
      <w:r w:rsidRPr="00305ABA">
        <w:rPr>
          <w:rFonts w:cs="MbSadr (1)"/>
          <w:color w:val="000000"/>
          <w:sz w:val="30"/>
          <w:szCs w:val="32"/>
          <w:rtl/>
        </w:rPr>
        <w:t>قِ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ربَة وقع فيها نجس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تتوضّأ منها ولا تشرب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العرف ي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ى الحكم ثابتاً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>اء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الكوز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القِربَة مجرّد مثال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ذه التعميمات وتلك التخصيصات تقوم في الغالب على أساس ما يسمّى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ناسبات الحكم والموضوع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إنّ الحكم له مناسبات ومناطات مرتكزة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ذهن العرفيّ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بسببها ينسبق إلى ذهن الإنسان عند سماع الدليل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لتخصيص تارةً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لتعميم 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الانسباقات حجّة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تشكّل ظهوراً للدليل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ظهور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ّة وفقاً لقاعدة حجّيّة الظهور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يأتي 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إث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بات المِلاك بالدليل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فنا سابقاً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>نّ كلّ حكم له ملاك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فالوجوب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ملاكه المصلحة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أكيدة في الفعل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والدليل على الحكم بالمطابقة دليل بالالتزام على ملاكه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فله </w:t>
      </w:r>
      <w:r w:rsidRPr="00305ABA">
        <w:rPr>
          <w:rFonts w:cs="MbSadr (1)"/>
          <w:color w:val="000000"/>
          <w:sz w:val="30"/>
          <w:szCs w:val="32"/>
          <w:rtl/>
        </w:rPr>
        <w:t>مد</w:t>
      </w:r>
      <w:r w:rsidRPr="00305ABA">
        <w:rPr>
          <w:rFonts w:cs="MbSadr (1)" w:hint="cs"/>
          <w:color w:val="000000"/>
          <w:sz w:val="30"/>
          <w:szCs w:val="32"/>
          <w:rtl/>
        </w:rPr>
        <w:t>لولان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والتزاميّ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افترضنا في حالة من الحالات أنّ الحكم تعذّر </w:t>
      </w:r>
      <w:r w:rsidRPr="00305ABA">
        <w:rPr>
          <w:rFonts w:cs="MbSadr (1)"/>
          <w:color w:val="000000"/>
          <w:sz w:val="30"/>
          <w:szCs w:val="32"/>
          <w:rtl/>
        </w:rPr>
        <w:t>إث</w:t>
      </w:r>
      <w:r w:rsidRPr="00305ABA">
        <w:rPr>
          <w:rFonts w:cs="MbSadr (1)" w:hint="cs"/>
          <w:color w:val="000000"/>
          <w:sz w:val="30"/>
          <w:szCs w:val="32"/>
          <w:rtl/>
        </w:rPr>
        <w:t>باته بذلك الدليل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الحال في صورة العجز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الحكم بوجوب الفعل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عاجز غير ص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يح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فهذا يعني أنّ المدلول المطابقيّ للدليل ساقط في هذه الصورة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لسؤال بهذا الشأن 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هل يمكن إثبات وجود الملاك بالدليل فيما إذا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هناك أثر يترتّب على إثبات الملاك كوجوب القضاء 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هذا السؤال يتعلّق بما يتّخذ من مبنىً في ت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ابط 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التزاميّة مع الدلالة المطابقيّة في الحجّيّة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قلنا باستقلال كلٍّ من هاتَين الدلالتَين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الحجّيّة أمكن إثبات الملاك في المقام بالدلالة الالتزاميّة للدليل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سقوط دلالته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مطابقيّة لا يؤثر على حجّيّة الدلالة الالتزاميّة بحسب الفرض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قلنا بتبعيّة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التزاميّة للمطابقيّة في الحجّيّة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هو الصحيح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فلا يمكن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ففي كلّ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لـة يتعـذّر فيـها إثبـات نفـس الحكـم بالدليـل لا يبقـى فـي الدليـل ما يثبـت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ـود المـلاك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إذا كان الدليل على حكم دالاًّ بالالتزام على ح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م 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قط المدلول المطابقيّ فإنّ محاولة إثبات الحكم المدلول التزاماً حينئذ بنفس الدليل </w:t>
      </w: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حاولة إثبات الملاك بالدليل في الحالة الآنفة الذكر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س</w:t>
      </w:r>
      <w:r w:rsidRPr="00305ABA">
        <w:rPr>
          <w:rStyle w:val="10"/>
          <w:rFonts w:hint="cs"/>
          <w:rtl/>
        </w:rPr>
        <w:t>بق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مبادئ الحكم التكليفي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ثـال ذلـك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دليـل الوجـوب الدالّ بالالتـزام علـى الحكـم بالجـواز </w:t>
      </w: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ـدم الحرمـة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نسـخ الوجـوب جـرى البحـث فـي مدى إمكـان إثبـات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جـواز وعدم الحرمـة بنفـس دليـل الوجـوب المنسـوخ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الكـلام فيـه كـما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ـدّم فـي المـلاك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2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الدليل الشرعيّ غير اللفظيّ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فنا فيما تقدّم أنّ الدليل الشرعيّ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لفظيّاً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غير لفظيّ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لدليل الشرعيّ غير اللفظيّ هو الموقف الذي يتّخذه المعصوم وتكون له دلالة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ويتمثّل هذا الموقف في الفعل تارةً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التقرير والسكوت عن </w:t>
      </w:r>
      <w:r w:rsidRPr="00305ABA">
        <w:rPr>
          <w:rFonts w:cs="MbSadr (1)"/>
          <w:color w:val="000000"/>
          <w:sz w:val="30"/>
          <w:szCs w:val="32"/>
          <w:rtl/>
        </w:rPr>
        <w:t>تص</w:t>
      </w:r>
      <w:r w:rsidRPr="00305ABA">
        <w:rPr>
          <w:rFonts w:cs="MbSadr (1)" w:hint="cs"/>
          <w:color w:val="000000"/>
          <w:sz w:val="30"/>
          <w:szCs w:val="32"/>
          <w:rtl/>
        </w:rPr>
        <w:t>رّف معيَّن تارةً 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نتكلّم الآن عن دلالات كلٍّ من الفعل والسكوت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دل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الـة الفعل: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الفعل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فتارةً يقترن بمقال أو بظهور حال يقتضي كونه تعليميّاً فيكتسب </w:t>
      </w:r>
      <w:r w:rsidRPr="00305ABA">
        <w:rPr>
          <w:rFonts w:cs="MbSadr (1)"/>
          <w:color w:val="000000"/>
          <w:sz w:val="30"/>
          <w:szCs w:val="32"/>
          <w:rtl/>
        </w:rPr>
        <w:t>مد</w:t>
      </w:r>
      <w:r w:rsidRPr="00305ABA">
        <w:rPr>
          <w:rFonts w:cs="MbSadr (1)" w:hint="cs"/>
          <w:color w:val="000000"/>
          <w:sz w:val="30"/>
          <w:szCs w:val="32"/>
          <w:rtl/>
        </w:rPr>
        <w:t>لوله من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يتجرّد عن قرينة من هذا القبيل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وحينئذ فإن لم يكن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محتمل اختصاص المعصوم بحكم في ذلك المور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دلَّ صدور الفعل منه على عدم </w:t>
      </w:r>
      <w:r w:rsidRPr="00305ABA">
        <w:rPr>
          <w:rFonts w:cs="MbSadr (1)"/>
          <w:color w:val="000000"/>
          <w:sz w:val="30"/>
          <w:szCs w:val="32"/>
          <w:rtl/>
        </w:rPr>
        <w:t>حر</w:t>
      </w:r>
      <w:r w:rsidRPr="00305ABA">
        <w:rPr>
          <w:rFonts w:cs="MbSadr (1)" w:hint="cs"/>
          <w:color w:val="000000"/>
          <w:sz w:val="30"/>
          <w:szCs w:val="32"/>
          <w:rtl/>
        </w:rPr>
        <w:t>مته بحكم عصمته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يدلّ الترك على عدم الوجوب لذلك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يدلّ بمجرّده على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تحباب الفعل ورجحانه إلاّ إذا كان عبادة، فإنّ عدم حرمتها مساوق لمشروعيّتها </w:t>
      </w:r>
      <w:r w:rsidRPr="00305ABA">
        <w:rPr>
          <w:rFonts w:cs="MbSadr (1)"/>
          <w:color w:val="000000"/>
          <w:sz w:val="30"/>
          <w:szCs w:val="32"/>
          <w:rtl/>
        </w:rPr>
        <w:t>ور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جحانها، أو أحرزنا في مورد عدم وجود أيّ حافز غير شرعيّ فيتعيّن 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حاف</w:t>
      </w:r>
      <w:r w:rsidRPr="00305ABA">
        <w:rPr>
          <w:rFonts w:cs="MbSadr (1)"/>
          <w:color w:val="000000"/>
          <w:sz w:val="30"/>
          <w:szCs w:val="32"/>
          <w:rtl/>
        </w:rPr>
        <w:t>ز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شرعيّاً فيثبت الرجحان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ويساعد على هذا الإحراز تكرار صدور العمل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مواظبته عليه مع كونه من الأعمال التي لا يقتضي الطبع تكرارها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لمواظبة عليها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ل يدلّ الفعل على عدم كونه مرجوحاً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مطلقاً وإمّا في حالة تكرار </w:t>
      </w:r>
      <w:r w:rsidRPr="00305ABA">
        <w:rPr>
          <w:rFonts w:cs="MbSadr (1)"/>
          <w:color w:val="000000"/>
          <w:sz w:val="30"/>
          <w:szCs w:val="32"/>
          <w:rtl/>
        </w:rPr>
        <w:t>صد</w:t>
      </w:r>
      <w:r w:rsidRPr="00305ABA">
        <w:rPr>
          <w:rFonts w:cs="MbSadr (1)" w:hint="cs"/>
          <w:color w:val="000000"/>
          <w:sz w:val="30"/>
          <w:szCs w:val="32"/>
          <w:rtl/>
        </w:rPr>
        <w:t>وره من المعصوم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يدلّ على أكثر ممّا تقدّم من نفي الحرمة في ذلك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وجوه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نيّة على أنّ المعصوم هل يجوز في حقّه ترك الأولى وفعل المكروه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يجوز حتّى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تكرار والمواظبة على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لا يجوز شيء من هذا بالنسبة إليه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لاحـظ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علـى تقديـر عـدم تجـويز تـرك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لأولـى علـى المعصـوم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ّـا مطلقـاً أو بنحـو المواظبـة علـى التـرك نستطيـع أن نستفيـد مـن التـرك </w:t>
      </w:r>
      <w:r w:rsidRPr="00305ABA">
        <w:rPr>
          <w:rFonts w:cs="MbSadr (1)"/>
          <w:color w:val="000000"/>
          <w:sz w:val="30"/>
          <w:szCs w:val="32"/>
          <w:rtl/>
        </w:rPr>
        <w:t>عـ</w:t>
      </w:r>
      <w:r w:rsidRPr="00305ABA">
        <w:rPr>
          <w:rFonts w:cs="MbSadr (1)" w:hint="cs"/>
          <w:color w:val="000000"/>
          <w:sz w:val="30"/>
          <w:szCs w:val="32"/>
          <w:rtl/>
        </w:rPr>
        <w:t>دم استحبـاب المتـروك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كـما نستفيـد مـن الفعـل عدم كـونه مكـروهاً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وعـدم </w:t>
      </w:r>
      <w:r w:rsidRPr="00305ABA">
        <w:rPr>
          <w:rFonts w:cs="MbSadr (1)"/>
          <w:color w:val="000000"/>
          <w:sz w:val="30"/>
          <w:szCs w:val="32"/>
          <w:rtl/>
        </w:rPr>
        <w:t>كـ</w:t>
      </w:r>
      <w:r w:rsidRPr="00305ABA">
        <w:rPr>
          <w:rFonts w:cs="MbSadr (1)" w:hint="cs"/>
          <w:color w:val="000000"/>
          <w:sz w:val="30"/>
          <w:szCs w:val="32"/>
          <w:rtl/>
        </w:rPr>
        <w:t>ون التـرك مستحبّـاً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بقى هناك نقطة ينبغي أن تؤخذ بعين الاعتبار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هذه الدلالات إنّما </w:t>
      </w:r>
      <w:r w:rsidRPr="00305ABA">
        <w:rPr>
          <w:rFonts w:cs="MbSadr (1)"/>
          <w:color w:val="000000"/>
          <w:sz w:val="30"/>
          <w:szCs w:val="32"/>
          <w:rtl/>
        </w:rPr>
        <w:t>تت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حقّق في إثبات حكم للمكلّف عند افتراض وحدة الظروف المحتمل دخلها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الفعل لَـمّـا كان دالاًّ صامتاً وليس له إطلاق فلا يعيّن ما هي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ظروف التي لها دخل في إثبات ذلك الحكم للمعصوم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 لم نحرز وحدة الظروف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محتمل دخ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ها لا يمكن أن نثبت 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هنـا قد يثـار اعتراض عـامّ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المقـام،وهو: أنّ نفس النبوة و الإمامة </w:t>
      </w:r>
      <w:r w:rsidRPr="00305ABA">
        <w:rPr>
          <w:rFonts w:cs="MbSadr (1)"/>
          <w:color w:val="000000"/>
          <w:sz w:val="30"/>
          <w:szCs w:val="32"/>
          <w:rtl/>
        </w:rPr>
        <w:t>ظر</w:t>
      </w:r>
      <w:r w:rsidRPr="00305ABA">
        <w:rPr>
          <w:rFonts w:cs="MbSadr (1)" w:hint="cs"/>
          <w:color w:val="000000"/>
          <w:sz w:val="30"/>
          <w:szCs w:val="32"/>
          <w:rtl/>
        </w:rPr>
        <w:t>ف يميِّز المعصوم دائماً عن غيره، فكيف يمكن 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نثبت الحكم على أساس فعل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معصوم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لجـواب علـى ذلـك: أنّ احتمـال دخل هذا الظرف في الحـكم المكتشـف </w:t>
      </w:r>
      <w:r w:rsidRPr="00305ABA">
        <w:rPr>
          <w:rFonts w:cs="MbSadr (1)"/>
          <w:color w:val="000000"/>
          <w:sz w:val="30"/>
          <w:szCs w:val="32"/>
          <w:rtl/>
        </w:rPr>
        <w:t>ملغ</w:t>
      </w:r>
      <w:r w:rsidRPr="00305ABA">
        <w:rPr>
          <w:rFonts w:cs="MbSadr (1)" w:hint="cs"/>
          <w:color w:val="000000"/>
          <w:sz w:val="30"/>
          <w:szCs w:val="32"/>
          <w:rtl/>
        </w:rPr>
        <w:t>يّ بقوله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لَكُمْ فِي رَسُولِ اللَّهِ أُسْوَةٌ حَسَنَةٌ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يناظره من الأدلّة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شرعيّة الدالّة على جعل النبيّ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والإمام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ليهما السلام) 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دوة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فرض ذلك يقتضي إلغاء </w:t>
      </w:r>
      <w:r w:rsidRPr="00305ABA">
        <w:rPr>
          <w:rFonts w:cs="MbSadr (1)"/>
          <w:color w:val="000000"/>
          <w:sz w:val="30"/>
          <w:szCs w:val="32"/>
          <w:rtl/>
        </w:rPr>
        <w:t>دخ</w:t>
      </w:r>
      <w:r w:rsidRPr="00305ABA">
        <w:rPr>
          <w:rFonts w:cs="MbSadr (1)" w:hint="cs"/>
          <w:color w:val="000000"/>
          <w:sz w:val="30"/>
          <w:szCs w:val="32"/>
          <w:rtl/>
        </w:rPr>
        <w:t>ل النبوّة والإمامة في سلوكهما لكي يكون قدوة لغير النبيّ والإمام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 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يثبت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ليـل أنّ الفعـل المعيَّـن من مختصّـات النبـيّ والإمـام يبنـى علـى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اختصاص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لأحزاب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21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ب</w:t>
      </w:r>
      <w:r w:rsidRPr="00305ABA">
        <w:rPr>
          <w:rStyle w:val="10"/>
          <w:rFonts w:hint="cs"/>
          <w:rtl/>
        </w:rPr>
        <w:t>حار الأنوار 92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96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58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102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163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269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دل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الة السكوت والتقرير: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السكوت فقد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دليل الإمضاء وتوضيح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المعصوم إذا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جه سلوكاً معيَّناً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فإمّا أن يبدي موقف الشرع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وجود الدليل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 اللفظيّ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أن يسكت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السكوت يمكن أن يعتبر دليلاً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إمضـاء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ودلالتـه على الإمضاء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تدّعى على أسـاس عقلـيّ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واُخـرى على </w:t>
      </w:r>
      <w:r w:rsidRPr="00305ABA">
        <w:rPr>
          <w:rFonts w:cs="MbSadr (1)"/>
          <w:color w:val="000000"/>
          <w:sz w:val="30"/>
          <w:szCs w:val="32"/>
          <w:rtl/>
        </w:rPr>
        <w:t>أس</w:t>
      </w:r>
      <w:r w:rsidRPr="00305ABA">
        <w:rPr>
          <w:rFonts w:cs="MbSadr (1)" w:hint="cs"/>
          <w:color w:val="000000"/>
          <w:sz w:val="30"/>
          <w:szCs w:val="32"/>
          <w:rtl/>
        </w:rPr>
        <w:t>اس الظهور الحاليّ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الأساس العقليّ فيمكن توضيحه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بملاحظة المعصوم مكلّفاً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السلوك لو لم يكن مرضيّاً لوجب النهي عنه على المعصوم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لوجوب النهي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منكر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لوجوب تعليم الجاهل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فعدم نهيه وسكوته مع عصمته يكشف عقلاً عن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 السلوك مرضيّاً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مّا بملاحظة المعصوم شارعاً وهادفاً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السلوك الذي يواجهه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معصوم لو كان يفوّت عليه غرضه بما هو شارع لتعيّن الوقوف في وجهه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ولَما صحّ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سكوت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نقض للغرض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ونقض الغرض من العاقل الملتفت مستحيل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لّ من ال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حاظين له شروطه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فاللحاظ الأوّل يتوقّف على توفّر شروط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وب النهي عن المنكر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واللحاظ الثانيّ يتوقّف على أن يكون السلوك المسكوت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ممّا يهدِّد بتفويت غرض شرعيٍّ فعليٍّ بأن يكون مرتبطاً بالمجال الشرعيّ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كالسلوك القائم على العمل بأخبار الآحاد الثق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ت في الشرعيّات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ناشئاً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نكتة تقتضي بطبعها الامتداد إلى المجال الشرعيّ على نحو يتعرّض الغرض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 للخطر والتفويت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كان العمل بأخبار الآحاد قائماً في المجالات العرفيّة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بنكتة تقتضي بطبعها تطبيق ذلك على الشرعيات أيضاً عند الحاجة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الأساس الاستظهاريّ فيقوم على دعوى أنّ ظاهر حال المعصوم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بوصفه المسؤول العامّ عن تبليغ الشريعة وتقويم الزيغ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عند سكوته عن سلوك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اجهـه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ارتضـاء ذلك السلـوك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هذا ظهـور حالـي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وتكـون الدلالـة حينئـذ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تظهاريّةً ولا تخضع لجملة من الشروط التي ي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وقّف عليها الأساس العقليّ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سيـرة: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الواضح أنّ السكوت إنّما يدلّ على الإمضاء في حالة مواجهة المعصوم </w:t>
      </w:r>
      <w:r w:rsidRPr="00305ABA">
        <w:rPr>
          <w:rFonts w:cs="MbSadr (1)"/>
          <w:color w:val="000000"/>
          <w:sz w:val="30"/>
          <w:szCs w:val="32"/>
          <w:rtl/>
        </w:rPr>
        <w:t>لس</w:t>
      </w:r>
      <w:r w:rsidRPr="00305ABA">
        <w:rPr>
          <w:rFonts w:cs="MbSadr (1)" w:hint="cs"/>
          <w:color w:val="000000"/>
          <w:sz w:val="30"/>
          <w:szCs w:val="32"/>
          <w:rtl/>
        </w:rPr>
        <w:t>لوك معيَّن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المواجهة على نحوين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مواجهة سلوك فرد خاصٍّ يتصرّف أمام المعصوم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كأن يمسح أمام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معصوم في وضوئه منكوساً ويسكت عن</w:t>
      </w:r>
      <w:r w:rsidRPr="00305ABA">
        <w:rPr>
          <w:rFonts w:cs="MbSadr (1)"/>
          <w:color w:val="000000"/>
          <w:sz w:val="30"/>
          <w:szCs w:val="32"/>
          <w:rtl/>
        </w:rPr>
        <w:t>ه.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مواجهة سلوك اجتماعيّ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ما يسمّى بالسيرة العقلائيّة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العقلاء بما هم عقلاء يسلكون سلوكاً معيَّناً في عصر المعصوم فإنّه بحكم تواجده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نهم يكون مواجهاً لسلوكهم العامّ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سكوته دليلاً على الإمضاء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</w:t>
      </w: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كن الاستدلال با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سيرة العقلائيّة عن طريق استكشاف الإمضاء من سكوت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معصوم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لإمضاء المستكشف بالسكوت ينصبّ على النكتة المركوزة عقلائيّاً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المقدار الممارس من السلوك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الممضى ليس هو العمل الصامت لكي لا يدلّ على أكثر من الجواز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هو النكتة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المفهوم العقلائيّ المرتكز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يثبت به حكم تكليفيّ أو حكم </w:t>
      </w:r>
      <w:r w:rsidRPr="00305ABA">
        <w:rPr>
          <w:rFonts w:cs="MbSadr (1)"/>
          <w:color w:val="000000"/>
          <w:sz w:val="30"/>
          <w:szCs w:val="32"/>
          <w:rtl/>
        </w:rPr>
        <w:t>وض</w:t>
      </w:r>
      <w:r w:rsidRPr="00305ABA">
        <w:rPr>
          <w:rFonts w:cs="MbSadr (1)" w:hint="cs"/>
          <w:color w:val="000000"/>
          <w:sz w:val="30"/>
          <w:szCs w:val="32"/>
          <w:rtl/>
        </w:rPr>
        <w:t>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الإمضاء لا يختصّ بالعمل المباشر فيه عقلائيّاً في عصر المعصوم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يما إذا كانت النكتة أوسع من حدود السلوك الفعليّ كان الظاهر من حال المعصوم </w:t>
      </w:r>
      <w:r w:rsidRPr="00305ABA">
        <w:rPr>
          <w:rFonts w:cs="MbSadr (1)"/>
          <w:color w:val="000000"/>
          <w:sz w:val="30"/>
          <w:szCs w:val="32"/>
          <w:rtl/>
        </w:rPr>
        <w:t>إم</w:t>
      </w:r>
      <w:r w:rsidRPr="00305ABA">
        <w:rPr>
          <w:rFonts w:cs="MbSadr (1)" w:hint="cs"/>
          <w:color w:val="000000"/>
          <w:sz w:val="30"/>
          <w:szCs w:val="32"/>
          <w:rtl/>
        </w:rPr>
        <w:t>ضاءَها كبر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يّاً وعلى امتدادها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ضوء ما ذكرناه نعرف أنّ ما يمكن الاستدلال به على إثبات حكم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عيٍّ هو السيرة المعاصرة للمعصومين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هي التي ينعقد لسكوت المعصوم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ها ظهور في الإمضاء دون السيرة المتأخّرة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يتوهّم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السيرة المتأخّرة معاصرة أ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ضاً للمعصوم وإن كان غائباً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دلّ سكوته عنها على إمضائه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وليست لدينا سيرة غير معاصرة للمعصوم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هذا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التوهّم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سكوت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المعصوم في غيبته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يدلّ على إمضائه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أساس العقل ولا على أساس استظهاريّ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الأوّل فل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غير مكلَّف في حا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الغيبة بالنهي عن المنكر وتعليم الجاهل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يس الغرض بدرجة من الفعليّة تستوجب الحفاظ عليه بغير الطريق الطبيعيّ الذي </w:t>
      </w:r>
      <w:r w:rsidRPr="00305ABA">
        <w:rPr>
          <w:rFonts w:cs="MbSadr (1)"/>
          <w:color w:val="000000"/>
          <w:sz w:val="30"/>
          <w:szCs w:val="32"/>
          <w:rtl/>
        </w:rPr>
        <w:t>سب</w:t>
      </w:r>
      <w:r w:rsidRPr="00305ABA">
        <w:rPr>
          <w:rFonts w:cs="MbSadr (1)" w:hint="cs"/>
          <w:color w:val="000000"/>
          <w:sz w:val="30"/>
          <w:szCs w:val="32"/>
          <w:rtl/>
        </w:rPr>
        <w:t>ّب الناس أنفسهم إلى سدِّه بالتسبيب إلى غيبته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الثاني فلأنّ الاستظهار مناطه حال المعصوم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الواضح أنّ حال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غيبة لا يساعد على ا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تظهار الإمضاء من السكوت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يعرف أنّ كشف السيرة العقلائيّة عن إمضاء الشارع إنّما هو بملاك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الة السكوت عنها على الإمضاء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بملاك أنّ الشارع سيّد العقلاء وطليعتهم فما </w:t>
      </w:r>
      <w:r w:rsidRPr="00305ABA">
        <w:rPr>
          <w:rFonts w:cs="MbSadr (1)"/>
          <w:color w:val="000000"/>
          <w:sz w:val="30"/>
          <w:szCs w:val="32"/>
          <w:rtl/>
        </w:rPr>
        <w:t>يص</w:t>
      </w:r>
      <w:r w:rsidRPr="00305ABA">
        <w:rPr>
          <w:rFonts w:cs="MbSadr (1)" w:hint="cs"/>
          <w:color w:val="000000"/>
          <w:sz w:val="30"/>
          <w:szCs w:val="32"/>
          <w:rtl/>
        </w:rPr>
        <w:t>دق عليهم يصدق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يظهر من بعض الاُصوليين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ذلك لأنّ كونه كذلك </w:t>
      </w: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>ف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ه يوجب احتمال تميّزه عنهم في بعض المواقف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وتخطئته لهم في غير ما يرجع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مدركات السليمة الفطريّة لعقولهم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نظر نهاية الدراية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344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</w:t>
      </w:r>
      <w:r w:rsidRPr="008A0A45">
        <w:rPr>
          <w:rFonts w:cs="MbSadr (2)" w:hint="cs"/>
          <w:bCs/>
          <w:sz w:val="30"/>
          <w:szCs w:val="32"/>
          <w:rtl/>
        </w:rPr>
        <w:t>لدليل الشرعي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ــ</w:t>
      </w:r>
      <w:r w:rsidRPr="00305ABA">
        <w:rPr>
          <w:rFonts w:cs="MbSadr (1)" w:hint="cs"/>
          <w:color w:val="000000"/>
          <w:sz w:val="30"/>
          <w:szCs w:val="32"/>
          <w:rtl/>
        </w:rPr>
        <w:t>ـــــــ</w:t>
      </w:r>
      <w:r>
        <w:rPr>
          <w:rFonts w:cs="MbSadr (1)" w:hint="cs"/>
          <w:color w:val="000000"/>
          <w:sz w:val="30"/>
          <w:szCs w:val="32"/>
          <w:rtl/>
        </w:rPr>
        <w:t>ـــــــــــ</w:t>
      </w:r>
    </w:p>
    <w:p w:rsidR="00D37D9D" w:rsidRPr="00305ABA" w:rsidRDefault="00D37D9D" w:rsidP="00D37D9D">
      <w:pPr>
        <w:pStyle w:val="a"/>
        <w:adjustRightInd w:val="0"/>
        <w:spacing w:line="240" w:lineRule="auto"/>
        <w:ind w:left="584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2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47A88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347A88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347A88">
        <w:rPr>
          <w:rFonts w:cs="MbSadr (4)"/>
          <w:bCs/>
          <w:color w:val="000000"/>
          <w:sz w:val="40"/>
          <w:szCs w:val="40"/>
          <w:rtl/>
        </w:rPr>
        <w:t>إث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 xml:space="preserve">ـباتُ </w:t>
      </w:r>
      <w:r w:rsidRPr="00347A88">
        <w:rPr>
          <w:rFonts w:cs="MbSadr (4)"/>
          <w:bCs/>
          <w:color w:val="000000"/>
          <w:sz w:val="40"/>
          <w:szCs w:val="40"/>
          <w:rtl/>
        </w:rPr>
        <w:t>صغ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>رى الدليل الشرعي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1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وسائل الإثبات الوجدانيّ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2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وسائل الإثبات التعبّديّ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تم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هـيد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الشرعيّ شيء يصدر من الشارع وله دلالة على حكم شرعي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 في البحث الأوّل عدد من الضوابط الكلّيّة للدلالة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 نتكلّم عن كيفيّة إثبات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 الدليل صادراً من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ما نعبِّر عنه بإثبات صغرى الدليل الشرعيّ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الإثبات على نحوين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الإثبات الوجداني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بإحراز الصدور وجداناً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الإثبات التعبّديّ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بأن يتعبَّد الشارع بالصدور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كأن يقول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اعملوا بما يرويه الثقات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معنى جعل الحجّية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لكلام يقع في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1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وسائل الإثبات الوجداني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ائل الإثبات الوجدانيّ للدليل الشرعيّ بالنسبة إلى غير المعاصرين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شارع هي الطرق التي توجب العلم بصدور الدليل من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يمكن حصر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الطرق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يمكن إبراز ثلاث طرق رئيسيّة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الإخبـار الحِسِّـيّ المتعدّد بدرجـة توجب اليقيـن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المسمّى بالخبر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متواتر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الإخبار الحَدْسِيّ المتعدّد بالدرجة نفسها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المسمّى بالإجماع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لثاً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آثار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حسوسة تكشف على سبيل الإنِّ عن الدليل الشرعيّ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تكلّم الآن عن كلّ واحد من هذه الطرق تباعاً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خبر المتواتر: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ّ خبر حِسِّيٍّ يحتمل في شأنه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بما هو خبر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الموافقة للواقع والمخالفة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حتمال المخالفة يقوم على أساس احتمال الخطأ في المخبِر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احتمال تعمّد الكذب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>صلحة معيّنة له تدعوه إلى إخفاء الحقيقة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تعدّد الإخبار عن محور واحد </w:t>
      </w:r>
      <w:r w:rsidRPr="00305ABA">
        <w:rPr>
          <w:rFonts w:cs="MbSadr (1)"/>
          <w:color w:val="000000"/>
          <w:sz w:val="30"/>
          <w:szCs w:val="32"/>
          <w:rtl/>
        </w:rPr>
        <w:t>تض</w:t>
      </w:r>
      <w:r w:rsidRPr="00305ABA">
        <w:rPr>
          <w:rFonts w:cs="MbSadr (1)" w:hint="cs"/>
          <w:color w:val="000000"/>
          <w:sz w:val="30"/>
          <w:szCs w:val="32"/>
          <w:rtl/>
        </w:rPr>
        <w:t>اءل احتمال المخالفة للواقع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احتمال الخطأ أو تعمّد الكذب في كلّ مخبِر بصورة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تقلّة إذا كان موجوداً بدرجة مّا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فاحتمال الخطأ أو تعمّد الكذب في مخبِرِين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قعة واحدة معاً أقلّ درجة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درجة احتمال ذلك ناتج ضرب قيمة احتمال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كذب في أحد المخبِرِين بقيمة احتماله في المخبِر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ضربنا قيمة احتمال بقيمة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تمال آخر تضاءل الاحتمال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قيمة الاحتمال تمثِّل دائماً كسراً محدّداً من رقم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يقين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رمزنا إلى رقم اليقين بواحد فقيمة الاحتمال هي </w:t>
      </w:r>
      <w:r w:rsidRPr="00305ABA">
        <w:rPr>
          <w:rFonts w:cs="MbSadr (1)"/>
          <w:color w:val="000000"/>
          <w:sz w:val="30"/>
          <w:szCs w:val="32"/>
          <w:rtl/>
        </w:rPr>
        <w:t>(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1/2) 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</w:t>
      </w:r>
      <w:r w:rsidRPr="00305ABA">
        <w:rPr>
          <w:rFonts w:cs="MbSadr (1)"/>
          <w:color w:val="000000"/>
          <w:sz w:val="30"/>
          <w:szCs w:val="32"/>
          <w:rtl/>
        </w:rPr>
        <w:t>(</w:t>
      </w:r>
      <w:r w:rsidRPr="00305ABA">
        <w:rPr>
          <w:rFonts w:cs="MbSadr (1)" w:hint="cs"/>
          <w:color w:val="000000"/>
          <w:sz w:val="30"/>
          <w:szCs w:val="32"/>
          <w:rtl/>
        </w:rPr>
        <w:t>1/3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أيِّ كسر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آخ</w:t>
      </w:r>
      <w:r w:rsidRPr="00305ABA">
        <w:rPr>
          <w:rFonts w:cs="MbSadr (1)" w:hint="cs"/>
          <w:color w:val="000000"/>
          <w:sz w:val="30"/>
          <w:szCs w:val="32"/>
          <w:rtl/>
        </w:rPr>
        <w:t>ر من هذا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القبيل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ضربنا كسراً بكسر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آخر خرجنا بكسر أشدّ ضآلةً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ضح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حالة وجود مخبِرِين كثيرين لابدّ من تكرار الضرب بعدد إخبارات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مخبِرِينَ لكي نصل إلى قيمة احتمال كذبهم جميعاً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ويصبح هذا الاحتمال ضئيلاً جدّاً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زداد ضآلةً كلّما ازداد المخبِرون حتّى يزول عمليّاً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واقعيّاً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لضآلته وعدم إمكان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تفاظ الذهن البشريّ بالاحتمالات الضئيلة جدّاً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حينئذ ذلك العدد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إخبارات التي يزول معها هذ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الاحتمال عمليّاً أو واقعيّاً بالتواتر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الخبر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لخبر المتواتر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توجد هناك درجة معيّنة للعدد الذي يحصل به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هذا يتأثّر إلى </w:t>
      </w:r>
      <w:r w:rsidRPr="00305ABA">
        <w:rPr>
          <w:rFonts w:cs="MbSadr (1)"/>
          <w:color w:val="000000"/>
          <w:sz w:val="30"/>
          <w:szCs w:val="32"/>
          <w:rtl/>
        </w:rPr>
        <w:t>جا</w:t>
      </w:r>
      <w:r w:rsidRPr="00305ABA">
        <w:rPr>
          <w:rFonts w:cs="MbSadr (1)" w:hint="cs"/>
          <w:color w:val="000000"/>
          <w:sz w:val="30"/>
          <w:szCs w:val="32"/>
          <w:rtl/>
        </w:rPr>
        <w:t>نب الكمّ بنوعيّة المخبِرِين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ومدى وثاقتهم ونباهتهم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وسائر العوامل الدخيلة في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وين الاحتمال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هـذا يظه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أنّ الإحـراز في الخبـر المتواتـر يقـوم علـى أسـاس حسـاب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احتمالات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لتواتر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لفظيّاً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معنويّاً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إجماليّاً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أنّ المحور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مشترك لكلّ الإخبارات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كان لفظاً محدّداً فهذا من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 قضيّةً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نويّةً محدّدةً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فهذا من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 لازماً منتزعاً فهذا من الثالث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محور أكثر تحديداً كان حصول التواتر الموجب لليقين بحساب الاحتمالات أسرع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افتراض تطابق مصالح المخبِرِينَ جميعاً بتلك الدرجة من الدقّة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رغم اختلاف </w:t>
      </w: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والهم وأوضاعهم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أبعدَ في م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طق حساب الاحتمالات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تدخل خصائص المخبِرِين من الناحية الكمّيّة والكيفيّة في تقويم الاحتمال </w:t>
      </w:r>
      <w:r w:rsidRPr="00305ABA">
        <w:rPr>
          <w:rFonts w:cs="MbSadr (1)"/>
          <w:color w:val="000000"/>
          <w:sz w:val="30"/>
          <w:szCs w:val="32"/>
          <w:rtl/>
        </w:rPr>
        <w:t>كذ</w:t>
      </w:r>
      <w:r w:rsidRPr="00305ABA">
        <w:rPr>
          <w:rFonts w:cs="MbSadr (1)" w:hint="cs"/>
          <w:color w:val="000000"/>
          <w:sz w:val="30"/>
          <w:szCs w:val="32"/>
          <w:rtl/>
        </w:rPr>
        <w:t>لك تدخل خصائص المخبَر عنه (أي مفاد الخبر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على نحوين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خصائص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مّة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وخصائص نسبيّة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بالخصائص العامّة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 خصوصيّة في المعنى تشكّ</w:t>
      </w:r>
      <w:r w:rsidRPr="00305ABA">
        <w:rPr>
          <w:rFonts w:cs="MbSadr (1)"/>
          <w:color w:val="000000"/>
          <w:sz w:val="30"/>
          <w:szCs w:val="32"/>
          <w:rtl/>
        </w:rPr>
        <w:t>ِ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 بحساب الاحتمال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ملاً مساعداً على كذب الخبر أو صدقه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بقطع النظر عن نوعيّة المخبر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غرابة القضيّة المخبَر عنها فإنّها عامل مساعد على الكذب في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موجباً لتباطُؤ حصول اليقين بالتواتر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عكس ذلك كون القضيّة </w:t>
      </w:r>
      <w:r w:rsidRPr="00305ABA">
        <w:rPr>
          <w:rFonts w:cs="MbSadr (1)"/>
          <w:color w:val="000000"/>
          <w:sz w:val="30"/>
          <w:szCs w:val="32"/>
          <w:rtl/>
        </w:rPr>
        <w:t>اع</w:t>
      </w:r>
      <w:r w:rsidRPr="00305ABA">
        <w:rPr>
          <w:rFonts w:cs="MbSadr (1)" w:hint="cs"/>
          <w:color w:val="000000"/>
          <w:sz w:val="30"/>
          <w:szCs w:val="32"/>
          <w:rtl/>
        </w:rPr>
        <w:t>تياديّةً ومتوقّعةً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ومنسجمةً مع سائر القضايا الاُخرى المعلومة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ذلك عامل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اعد على الصدق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حصول اليقين حينئذ أسرع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بالخصائص النسبيّة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 خصوصيّة في المعنى تشكِّل بحساب الاحتمال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ملاً مساعداً على صدق الخبر أو كذبه فيما إذا لوحظ نوعيّة الشخص الذي جاء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لخبر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الشيعيّ إذا نقل ما يدلّ على إمامة أهل البيت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إنّ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اد الخبر نفسه يعتبر بلحاظ خصوصيّة المخبر عاملاً مساعداً لإثبات صدقه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ساب الاحتمال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افتراض مصلحة خاصّة تدعوه إلى الافتراء بعيد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تجتمع خصوصيّة عامّة وخصوصيّة نسبيّة معاً لصالح صدق الخبر كما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مثال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فرضنا صدور الخبر في ظلِّ حكم بني اُميّة وأمثالهم ممّن كانوا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اولون المنع من أمثال هذه الاخبار ترهيباً وترغيباً فإنّ خصوصيّة المضمون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بقطع النظر عن مذهب المخبر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شاهد قويّ على الصدق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وخصوص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ّة المضمون مع </w:t>
      </w:r>
      <w:r w:rsidRPr="00305ABA">
        <w:rPr>
          <w:rFonts w:cs="MbSadr (1)"/>
          <w:color w:val="000000"/>
          <w:sz w:val="30"/>
          <w:szCs w:val="32"/>
          <w:rtl/>
        </w:rPr>
        <w:t>أخ</w:t>
      </w:r>
      <w:r w:rsidRPr="00305ABA">
        <w:rPr>
          <w:rFonts w:cs="MbSadr (1)" w:hint="cs"/>
          <w:color w:val="000000"/>
          <w:sz w:val="30"/>
          <w:szCs w:val="32"/>
          <w:rtl/>
        </w:rPr>
        <w:t>ذ مذهب المخبر بعين الاعتبار أقوى شهادةً على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إجمـاع: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إجماع اتّفاق عدد كبير من أهل النظر والفتوى في الحكم بدرجة توجب </w:t>
      </w: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راز الحكم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أنّ فتوى الفقيه في مسألة شرعيّة بحتة تعتبر إخباراً </w:t>
      </w:r>
      <w:r w:rsidRPr="00305ABA">
        <w:rPr>
          <w:rFonts w:cs="MbSadr (1)"/>
          <w:color w:val="000000"/>
          <w:sz w:val="30"/>
          <w:szCs w:val="32"/>
          <w:rtl/>
        </w:rPr>
        <w:t>حد</w:t>
      </w:r>
      <w:r w:rsidRPr="00305ABA">
        <w:rPr>
          <w:rFonts w:cs="MbSadr (1)" w:hint="cs"/>
          <w:color w:val="000000"/>
          <w:sz w:val="30"/>
          <w:szCs w:val="32"/>
          <w:rtl/>
        </w:rPr>
        <w:t>سيّاً عن الدليل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خبار الحدسيّ هو الخبر المبنيّ على النظر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279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لاجتهاد في مقابل الخبر الحسّيّ القائم على أساس المدارك الحسّيّة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يكون الخبر الحسّيّ ذا قيمة احتماليّة في إثبات مدلوله كذلك فتوى الفقيه </w:t>
      </w: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>صفها خبراً حدسيّاً يحتمل فيه الإصابة والخطأ معاً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ما أنّ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تعدّد الإخبارات الحسّية يؤدّي بحساب الاحتمالات إلى نموّ احتمال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مطابقة وضآلة احتمال المخالفة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كذلك الحال في الإخبارات الحدسيّة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حتّى تصل إلى </w:t>
      </w:r>
      <w:r w:rsidRPr="00305ABA">
        <w:rPr>
          <w:rFonts w:cs="MbSadr (1)"/>
          <w:color w:val="000000"/>
          <w:sz w:val="30"/>
          <w:szCs w:val="32"/>
          <w:rtl/>
        </w:rPr>
        <w:t>در</w:t>
      </w:r>
      <w:r w:rsidRPr="00305ABA">
        <w:rPr>
          <w:rFonts w:cs="MbSadr (1)" w:hint="cs"/>
          <w:color w:val="000000"/>
          <w:sz w:val="30"/>
          <w:szCs w:val="32"/>
          <w:rtl/>
        </w:rPr>
        <w:t>جة توجب ضآلة احتمال الخطأ في الجميع جدّاً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وبالتالي زوال هذا الاحتمال عمليّاً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واقعيّاً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ما يسمّى با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إجماع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لإجماع والخبر المتواتر مشتركان في طريقة الإثبات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بحساب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الاحتمالات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عتمد الكشف في كلٍّ منهما على هذا الحساب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ولكنّهما يتفاوتان في درجة الكشف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نموّ الاحتمال الموافق وتضاؤل احتمال المخالفة أسرع حركةً في التواتر منه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إجماع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لعدّ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اُمور يمكن إبراز أهمّها في النقاط التالية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اُولى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القيمة الاحتماليّة للمفردات في الإجماع أصغر من القيمة الاحتماليّة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مفردات في التواتر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نسبة وقوع الخطأ في الحدسيّات أكبر من نسبة وقوعه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حسّيّات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ثانية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الخطأ المحتمل في مف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دات الإجماع لا يتعيّن أن يكون ذا مركز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يكون الخطأ في الأخبار الحسّية منصبّاً على مركز واحد عادةً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فحينما يفتي </w:t>
      </w: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هاء عديدون بوجوب غسل الشعر في غسل الجنابة ويكونون على خطـا</w:t>
      </w:r>
      <w:r w:rsidRPr="00305ABA">
        <w:rPr>
          <w:rFonts w:cs="MbSadr (1)"/>
          <w:color w:val="000000"/>
          <w:sz w:val="30"/>
          <w:szCs w:val="32"/>
          <w:rtl/>
        </w:rPr>
        <w:t xml:space="preserve"> ـ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خطأُ أحدِهم ناشئاً من اعتماده على رواية غير تامّة السند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وخطأُ الآخر </w:t>
      </w:r>
      <w:r w:rsidRPr="00305ABA">
        <w:rPr>
          <w:rFonts w:cs="MbSadr (1)"/>
          <w:color w:val="000000"/>
          <w:sz w:val="30"/>
          <w:szCs w:val="32"/>
          <w:rtl/>
        </w:rPr>
        <w:t>نا</w:t>
      </w:r>
      <w:r w:rsidRPr="00305ABA">
        <w:rPr>
          <w:rFonts w:cs="MbSadr (1)" w:hint="cs"/>
          <w:color w:val="000000"/>
          <w:sz w:val="30"/>
          <w:szCs w:val="32"/>
          <w:rtl/>
        </w:rPr>
        <w:t>شئاً من اعتماده على رواية غير تامّة الدلالة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وخطأُ الثالث ناشئاً من اعتماده على </w:t>
      </w:r>
      <w:r w:rsidRPr="00305ABA">
        <w:rPr>
          <w:rFonts w:cs="MbSadr (1)"/>
          <w:color w:val="000000"/>
          <w:sz w:val="30"/>
          <w:szCs w:val="32"/>
          <w:rtl/>
        </w:rPr>
        <w:t>أص</w:t>
      </w:r>
      <w:r w:rsidRPr="00305ABA">
        <w:rPr>
          <w:rFonts w:cs="MbSadr (1)" w:hint="cs"/>
          <w:color w:val="000000"/>
          <w:sz w:val="30"/>
          <w:szCs w:val="32"/>
          <w:rtl/>
        </w:rPr>
        <w:t>الة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كان المركز المحتمل للأخطاء المتعدّدة واحداً أو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قارباً كان احتمال تراكم الأخطاء عليه أضعف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والعكس صحيح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ثالثة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احتمال تأثير الخبر الأوّل في الخبر الثاني موجود في مجال الأخبار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حدسيّة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وغير موجود عادةً في مجال الأخبار الحسّيّة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احتمال الخطأ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الخبر الأوّل يتضمّن في مجال الحدسيّات احتمالاً للخطأ في الخبر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هو في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ال الحسّيّات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حِياديّ تجاه كون الثاني مخطئاً أو مصيباً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lastRenderedPageBreak/>
        <w:t>ال</w:t>
      </w:r>
      <w:r w:rsidRPr="008A0A45">
        <w:rPr>
          <w:rFonts w:cs="MbSadr (2)" w:hint="cs"/>
          <w:bCs/>
          <w:sz w:val="30"/>
          <w:szCs w:val="32"/>
          <w:rtl/>
        </w:rPr>
        <w:t>رابعة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احتمال الخطأ في قضيّة حسّيّة يقترن عادةً بإحراز وجود المقتضي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إصابة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سلامة الحواسّ والفطرة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وينشأ من احتمال وجود المانع عن تأثير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مقتضي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احتمال الخطأ في قضيّة نظريّة حدسيّة فهو يتض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ّن أحياناً احتمال عدم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ود المقتضي للإصابة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احتمال كون عدم الإصابة ناشئاً من القصور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لالعارض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قبيل الذهول أو ارتباك البال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خامسة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الأخطاء المحتملة في مجموعة الأخبار الحدسيّة يحتمل نشوؤها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نكتة مشتركة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الأخطاء المحتملة في مجموعة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لأخبار الحسّيّة فلا يحتمل فيها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عادةً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هي ترتبط في كلّ مخبِر بظروفه الخاصّة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كان هناك احتمال النكتة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مشتركة موجوداً كان احتمال المجموع أقرب من احتماله في حالة عدم وجودها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تأثّر حساب الاحتمال في الإجماع بعوامل عديدة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نوعيّة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العلماء المتّفقين من الناحية العلميّة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ناحية قربهم من عصر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نصوص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طبيعة المسألة المتّفق على حكمها ; وكونها من المسائل المترقّب ورود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نصّ بشأنها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من التفصيلات والتفريعات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درجة ابتلاء الناس بتلك المسألة وظروفها الاجتماعي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يتّفق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</w:t>
      </w: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حو يقتضي توافر الدواعي والظروف </w:t>
      </w:r>
      <w:r>
        <w:rPr>
          <w:rFonts w:cs="MbSadr (1)" w:hint="cs"/>
          <w:color w:val="000000"/>
          <w:sz w:val="30"/>
          <w:szCs w:val="32"/>
          <w:rtl/>
        </w:rPr>
        <w:t>[</w:t>
      </w:r>
      <w:r w:rsidRPr="00305ABA">
        <w:rPr>
          <w:rFonts w:cs="MbSadr (1)"/>
          <w:color w:val="000000"/>
          <w:sz w:val="30"/>
          <w:szCs w:val="32"/>
          <w:rtl/>
        </w:rPr>
        <w:t xml:space="preserve"> 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</w:t>
      </w:r>
      <w:r>
        <w:rPr>
          <w:rFonts w:cs="MbSadr (1)" w:hint="cs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شاعة الحكم المقابل لو لم يكن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المجمع عليه ثابتاً في الشريعة حقّاً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لحن كلام اُولئك المجمِعِين في مقام الاستدلال على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ومدى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تمـال ارتبـاط موقفهم بمـدارك نظريّـة موهـونة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إلى غير ذلك من النكات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لخصوصيّات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كان استكشاف الدليل الشرعيّ من الإجماع مرتبطاً بحساب الاحتمال لم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ن للإجماع بعنوانه موضوعيّة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حصوله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يتمّ الاستكشاف حتّى مع وجود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مخالف إذا كان الخلاف بنحو لا يؤثّر على حساب الاحتمال المقابل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يرتبط إلى </w:t>
      </w:r>
      <w:r w:rsidRPr="00305ABA">
        <w:rPr>
          <w:rFonts w:cs="MbSadr (1)"/>
          <w:color w:val="000000"/>
          <w:sz w:val="30"/>
          <w:szCs w:val="32"/>
          <w:rtl/>
        </w:rPr>
        <w:t>در</w:t>
      </w:r>
      <w:r w:rsidRPr="00305ABA">
        <w:rPr>
          <w:rFonts w:cs="MbSadr (1)" w:hint="cs"/>
          <w:color w:val="000000"/>
          <w:sz w:val="30"/>
          <w:szCs w:val="32"/>
          <w:rtl/>
        </w:rPr>
        <w:t>جة كبيرة بتشخيص نوعيّة المخالف وعصره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ومدى تغلغله في الخطّ العلميّ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وقعه فيه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قد لا يكفي الإجماع بحساب الاحتمال للاستكشاف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فتضمّ إليه قرائن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تماليّة اُخرى على نحو يتشكّل من المجموع ما يقتضي الكشف بحساب الاحتمال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سي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رة المت</w:t>
      </w:r>
      <w:r w:rsidRPr="00305ABA">
        <w:rPr>
          <w:rFonts w:cs="MbSadr (2)"/>
          <w:bCs/>
          <w:color w:val="000000"/>
          <w:sz w:val="30"/>
          <w:szCs w:val="32"/>
          <w:rtl/>
        </w:rPr>
        <w:t>ش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رّعة: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نـاظر الإجمـاع السيرة المعـاصرة والقريبة من عصر المعصومين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متشرّعة بما هم متشرّعة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left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وضيـح ذلـك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العقـلاء المعاصريـن للمعصوميـن إذا اتّجهـوا إلـى </w:t>
      </w:r>
      <w:r w:rsidRPr="00305ABA">
        <w:rPr>
          <w:rFonts w:cs="MbSadr (1)"/>
          <w:color w:val="000000"/>
          <w:sz w:val="30"/>
          <w:szCs w:val="32"/>
          <w:rtl/>
        </w:rPr>
        <w:t>سل</w:t>
      </w:r>
      <w:r w:rsidRPr="00305ABA">
        <w:rPr>
          <w:rFonts w:cs="MbSadr (1)" w:hint="cs"/>
          <w:color w:val="000000"/>
          <w:sz w:val="30"/>
          <w:szCs w:val="32"/>
          <w:rtl/>
        </w:rPr>
        <w:t>ـوك معيّـن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فتـارةً يسلكـونه بمـا هـم عقـلاء، كسلوكـهم القائـم علـى</w:t>
      </w:r>
      <w:r w:rsidRPr="00305ABA">
        <w:rPr>
          <w:rFonts w:cs="MbSadr (1)"/>
          <w:color w:val="000000"/>
          <w:sz w:val="30"/>
          <w:szCs w:val="32"/>
          <w:rtl/>
        </w:rPr>
        <w:t xml:space="preserve"> ال</w:t>
      </w:r>
      <w:r w:rsidRPr="00305ABA">
        <w:rPr>
          <w:rFonts w:cs="MbSadr (1)" w:hint="cs"/>
          <w:color w:val="000000"/>
          <w:sz w:val="30"/>
          <w:szCs w:val="32"/>
          <w:rtl/>
        </w:rPr>
        <w:t>تملّـك بالحيـازة مثـلاً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اُخرى يسلكـونه بمـا هـم متشرّعـة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كمسحـهم القـدم </w:t>
      </w: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>ي الوضـوء ببعـض الكـفّ مثـلاً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الأوّل هـو السيـرة العقلائيّـة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الثانـي </w:t>
      </w:r>
      <w:r w:rsidRPr="00305ABA">
        <w:rPr>
          <w:rFonts w:cs="MbSadr (1)"/>
          <w:color w:val="000000"/>
          <w:sz w:val="30"/>
          <w:szCs w:val="32"/>
          <w:rtl/>
        </w:rPr>
        <w:t>سي</w:t>
      </w:r>
      <w:r w:rsidRPr="00305ABA">
        <w:rPr>
          <w:rFonts w:cs="MbSadr (1)" w:hint="cs"/>
          <w:color w:val="000000"/>
          <w:sz w:val="30"/>
          <w:szCs w:val="32"/>
          <w:rtl/>
        </w:rPr>
        <w:t>ـرة المتشرّعـة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لفرق بين السيرتين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الاُولى لا تكون بنفسها كاشفةً عن موقف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نّما تكشف عن ذلك بضمّ السكوت الدالّ على الإمضاء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سيرة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متشرّعة فبالإمكان اعتبارها بنفسها كاشفةً عن الدليل الشرعيّ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على أساس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متشرّعة حينما يسلكون سلوكاً بوصفهم متشرّعة يجب أن يكونوا متلقّين ذلك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شارع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ناك في مقابل 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لك احتمال أن يكون السلوك المذكور مبنيّاً على الغفلة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استعلام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الغفلة في فهم الجواب على تقدير الاستعلام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هذا الاحتمال </w:t>
      </w:r>
      <w:r w:rsidRPr="00305ABA">
        <w:rPr>
          <w:rFonts w:cs="MbSadr (1)"/>
          <w:color w:val="000000"/>
          <w:sz w:val="30"/>
          <w:szCs w:val="32"/>
          <w:rtl/>
        </w:rPr>
        <w:t>يض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عف بحساب الاحتمال كلّما لوحظ شمول السيرة وتطابق عدد كبير من المتشرّعة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يـها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مـن هنـا قلنـا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سيـرة المتشـرّعـة تناظـر الإجـماع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همـا معـاً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ومـان فـي كشفهمـا علـى أسـاس حسـاب الاحتمـال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غيـر أنّ الإجمـاع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ثّـل موقفـاً فتوائيّـاً نظريّـاً للفقهـاء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الآخـر يمثّـل سلوكـاً عمليّـاً دينيّـاً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متشرّعـة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ثيراً ما تشكّل سيرة المتشرّعة بالمعنى المذكور ال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لقة الوسيطة بين الإجماع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لدليل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تطابق أهل الفتوى على حكم مع عدم كونه منصوصاً في </w:t>
      </w:r>
      <w:r w:rsidRPr="00305ABA">
        <w:rPr>
          <w:rFonts w:cs="MbSadr (1)"/>
          <w:color w:val="000000"/>
          <w:sz w:val="30"/>
          <w:szCs w:val="32"/>
          <w:rtl/>
        </w:rPr>
        <w:t>ما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بأيدينا من نصوص يكشف بظنٍّ غالب اطمئنانيٍّ عن تطابق سلوكيٍّ وارتكازيٍّ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المتشرّعة المعاصرين لعصر النصوص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بدوره يكشف عن الدليل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كلمة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الإجماع المذكور يكشف عن رواية غير مكتوبة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اشة سلوكاً وارتكازاً بين عموم المتشرّعة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إحراز الوجدانيّ للدليل الشرعيّ غير اللفظيّ: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ّ بنا أنّ دليل السيرة العقلائيّة يعتمد على ركنين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أحدهما قيام السيرة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معاصرة للمعصومين من العقلاء على شيء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والآخر سكوت المعصوم الذي يدلّ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</w:t>
      </w:r>
      <w:r w:rsidRPr="00305ABA">
        <w:rPr>
          <w:rFonts w:cs="MbSadr (1)" w:hint="cs"/>
          <w:color w:val="000000"/>
          <w:sz w:val="30"/>
          <w:szCs w:val="32"/>
          <w:rtl/>
        </w:rPr>
        <w:t>ـ على الإمضاء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لسؤال الآن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كيف يمكن أن نحرز كلّ واحد من هذين الركنين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فإنّنا بحكم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ت</w:t>
      </w:r>
      <w:r w:rsidRPr="00305ABA">
        <w:rPr>
          <w:rStyle w:val="10"/>
          <w:rFonts w:hint="cs"/>
          <w:rtl/>
        </w:rPr>
        <w:t>قدم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السيرة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معاصرتنا لهما زماناً يجب أن ن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تدلّ عليهما بقضايا معاصرة ثابتة وجداناً لكي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>رز بذلك هذا النوع من الدليل الشرعيّ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A63F31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bCs/>
          <w:color w:val="000000"/>
          <w:sz w:val="30"/>
          <w:szCs w:val="32"/>
          <w:rtl/>
        </w:rPr>
      </w:pPr>
      <w:r w:rsidRPr="00A63F31">
        <w:rPr>
          <w:rFonts w:cs="MbSadr (2)"/>
          <w:b/>
          <w:bCs/>
          <w:color w:val="000000"/>
          <w:sz w:val="30"/>
          <w:szCs w:val="32"/>
          <w:rtl/>
        </w:rPr>
        <w:t xml:space="preserve"> </w:t>
      </w:r>
      <w:r w:rsidRPr="00A63F31">
        <w:rPr>
          <w:rFonts w:cs="MbSadr (1)" w:hint="cs"/>
          <w:bCs/>
          <w:color w:val="000000"/>
          <w:sz w:val="30"/>
          <w:szCs w:val="32"/>
          <w:rtl/>
        </w:rPr>
        <w:t>[</w:t>
      </w:r>
      <w:r w:rsidRPr="00A63F31">
        <w:rPr>
          <w:rFonts w:cs="MbSadr (2)"/>
          <w:bCs/>
          <w:color w:val="000000"/>
          <w:sz w:val="30"/>
          <w:szCs w:val="32"/>
          <w:rtl/>
        </w:rPr>
        <w:t> 1 ـ</w:t>
      </w:r>
      <w:r w:rsidRPr="00A63F31">
        <w:rPr>
          <w:rFonts w:cs="MbSadr (2)" w:hint="cs"/>
          <w:bCs/>
          <w:color w:val="000000"/>
          <w:sz w:val="30"/>
          <w:szCs w:val="32"/>
          <w:rtl/>
        </w:rPr>
        <w:t xml:space="preserve"> السيرة المعاصرة للمعصومين</w:t>
      </w:r>
      <w:r w:rsidRPr="00A63F31">
        <w:rPr>
          <w:rFonts w:cs="MbSadr (1)" w:hint="cs"/>
          <w:bCs/>
          <w:color w:val="000000"/>
          <w:sz w:val="30"/>
          <w:szCs w:val="32"/>
          <w:rtl/>
        </w:rPr>
        <w:t>] 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السيـرة المعاصـرة للمعصوميـن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نـاك طـرق يمكـن أن يدَّعـى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بها عليها، وقد تستعمل نفس الطرق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لإثبات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السيرة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المعاصرة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للمعصومين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المتشرّعة بوصفهم الشرعيّ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طريق الأوّل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 نستدلّ على ماضي السيرة العقلائيّة بواقعها المعاصر لنا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الاستدلال يقوم على افتراض الصعوبة في تحوّل السيرة من سلوك إلى سلوك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ابل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وكون السيرة العقلائيّة معبِّرةً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بوصفها عقلائ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ّةً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عن نكات فطريّة وسليقة </w:t>
      </w:r>
      <w:r w:rsidRPr="00305ABA">
        <w:rPr>
          <w:rFonts w:cs="MbSadr (1)"/>
          <w:color w:val="000000"/>
          <w:sz w:val="30"/>
          <w:szCs w:val="32"/>
          <w:rtl/>
        </w:rPr>
        <w:t>نو</w:t>
      </w:r>
      <w:r w:rsidRPr="00305ABA">
        <w:rPr>
          <w:rFonts w:cs="MbSadr (1)" w:hint="cs"/>
          <w:color w:val="000000"/>
          <w:sz w:val="30"/>
          <w:szCs w:val="32"/>
          <w:rtl/>
        </w:rPr>
        <w:t>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مشتركة بين العقلاء في كلّ زمان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عدم صحّة هذا الاستدلال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صعوبة في تصوّر تحوّل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سيرة بصورة تدريجيّة وبطيئة إلى أن تتمثّل في السلوك المقابل بعد فترة طويلة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زمن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هو صعب الافتراض الت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وّل الفجائيّ العفويّ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أنّ السلوك العقلائيّ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 منبثقاً دائماً عن نكات فطريّة مشتركة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يتأثّر بالظروف والبيئة والمرتكزات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ثقافيّة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إلى غير ذلك من العوامل المتغيّرة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أن يعتبر الواقع المعاصر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سيرة دليلاً على ماضيها البعيد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lastRenderedPageBreak/>
        <w:t>ال</w:t>
      </w:r>
      <w:r w:rsidRPr="008A0A45">
        <w:rPr>
          <w:rFonts w:cs="MbSadr (2)" w:hint="cs"/>
          <w:bCs/>
          <w:sz w:val="30"/>
          <w:szCs w:val="32"/>
          <w:rtl/>
        </w:rPr>
        <w:t>طريق الثا</w:t>
      </w:r>
      <w:r w:rsidRPr="008A0A45">
        <w:rPr>
          <w:rFonts w:cs="MbSadr (2)"/>
          <w:bCs/>
          <w:sz w:val="30"/>
          <w:szCs w:val="32"/>
          <w:rtl/>
        </w:rPr>
        <w:t>ن</w:t>
      </w:r>
      <w:r w:rsidRPr="008A0A45">
        <w:rPr>
          <w:rFonts w:cs="MbSadr (2)" w:hint="cs"/>
          <w:bCs/>
          <w:sz w:val="30"/>
          <w:szCs w:val="32"/>
          <w:rtl/>
        </w:rPr>
        <w:t>ي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لنقل التأريخيّ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في نطاق التأريخ العامّ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في نطاق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روايات والأحاديث الفقهيّة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ويتوقّف اعتبار هذا النقل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على كونه موجباً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وثوق والعلم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على تجمّع شرائط الحجّيّة التعبديّة فيه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هذا المجال يمكن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استفادة من الروايات نفسها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تعكس ضمناً جوانب من حياة الرواة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لناس وقتئذ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يمكن الاستفادة أيضاً من فتاوى الجمهور في نطاق المعاملات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باعتبارها منتزعةً أحياناً عن الوضع العامّ المرتكز عقلائيّاً إلى جانب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الات التأريخ العامّ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طريق الثالث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 يكون لعد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قيام السيرة المعاصرة للمعصومين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المطلوب لازم يعتبر انتفاؤه وجدانيّاً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فيثبت بذلك قيام السيرة على 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ولنوضّح ذلك في مثال كما يأتي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فرض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نا نريد أن نثبت أنّ السيرة المعاصرة للأئمّة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انت قائمةً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اجتزاء بالمسح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بعض الكفّ في الوضوء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السيرة إذا كانت منعقدةً على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 حقّاً فهذا سوف يكون دليلاً على عدم الوجوب لدى من يحاول الاستعلام عن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 المسألة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فيغنيه عن السؤال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إذا لم تكن السيرة منعقدةً على ذلك وكان افتراض المسح بتمام الكفّ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رداً في السلوك العمليِّ لكثير من المتشرّعة وقتئذ فهذا يعني أنّ استعلام 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مسألة ينحصر بالسؤال من المعصومين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الرجوع إلى رواياتهم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مسح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متشرّعة بتمام الكفّ لا يكفي لإثبات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إنّ المسألة محلّ الابتلاء </w:t>
      </w:r>
      <w:r w:rsidRPr="00305ABA">
        <w:rPr>
          <w:rFonts w:cs="MbSadr (1)"/>
          <w:color w:val="000000"/>
          <w:sz w:val="30"/>
          <w:szCs w:val="32"/>
          <w:rtl/>
        </w:rPr>
        <w:t>لع</w:t>
      </w:r>
      <w:r w:rsidRPr="00305ABA">
        <w:rPr>
          <w:rFonts w:cs="MbSadr (1)" w:hint="cs"/>
          <w:color w:val="000000"/>
          <w:sz w:val="30"/>
          <w:szCs w:val="32"/>
          <w:rtl/>
        </w:rPr>
        <w:t>موم أفراد المكلفين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ووجوب المسح بتمام الكفّ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يستبطن عنايةً فائقة تحفِّز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سؤال فمن الطبيعيّ أن تكثر الأسئلة في هذا المجال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وتكثر الأجوبة تبعاً لذلك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الحالة يفترض عادةً أن يصل إلينا مقدار من ذلك على أقلّ تقدير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لاستبعاد </w:t>
      </w:r>
      <w:r w:rsidRPr="00305ABA">
        <w:rPr>
          <w:rFonts w:cs="MbSadr (1)"/>
          <w:color w:val="000000"/>
          <w:sz w:val="30"/>
          <w:szCs w:val="32"/>
          <w:rtl/>
        </w:rPr>
        <w:t>اخ</w:t>
      </w:r>
      <w:r w:rsidRPr="00305ABA">
        <w:rPr>
          <w:rFonts w:cs="MbSadr (1)" w:hint="cs"/>
          <w:color w:val="000000"/>
          <w:sz w:val="30"/>
          <w:szCs w:val="32"/>
          <w:rtl/>
        </w:rPr>
        <w:t>تفاء جلّها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توفّر الدواعي على نقلها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وعدم وجود ما يبرّر الا</w:t>
      </w:r>
      <w:r w:rsidRPr="00305ABA">
        <w:rPr>
          <w:rFonts w:cs="MbSadr (1)"/>
          <w:color w:val="000000"/>
          <w:sz w:val="30"/>
          <w:szCs w:val="32"/>
          <w:rtl/>
        </w:rPr>
        <w:t>خ</w:t>
      </w:r>
      <w:r w:rsidRPr="00305ABA">
        <w:rPr>
          <w:rFonts w:cs="MbSadr (1)" w:hint="cs"/>
          <w:color w:val="000000"/>
          <w:sz w:val="30"/>
          <w:szCs w:val="32"/>
          <w:rtl/>
        </w:rPr>
        <w:t>تفاء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لم </w:t>
      </w:r>
      <w:r w:rsidRPr="00305ABA">
        <w:rPr>
          <w:rFonts w:cs="MbSadr (1)"/>
          <w:color w:val="000000"/>
          <w:sz w:val="30"/>
          <w:szCs w:val="32"/>
          <w:rtl/>
        </w:rPr>
        <w:t>يص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 إلينا ذلك نعرف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لم تكن هناك أسئلة وأجوبة كثيرة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وبالتالي لم تكن هناك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جة إلى استعلام حكم المسألة عن طريق السؤال والجواب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يعيِّن افتراض </w:t>
      </w:r>
      <w:r w:rsidRPr="00305ABA">
        <w:rPr>
          <w:rFonts w:cs="MbSadr (1)"/>
          <w:color w:val="000000"/>
          <w:sz w:val="30"/>
          <w:szCs w:val="32"/>
          <w:rtl/>
        </w:rPr>
        <w:t>قي</w:t>
      </w:r>
      <w:r w:rsidRPr="00305ABA">
        <w:rPr>
          <w:rFonts w:cs="MbSadr (1)" w:hint="cs"/>
          <w:color w:val="000000"/>
          <w:sz w:val="30"/>
          <w:szCs w:val="32"/>
          <w:rtl/>
        </w:rPr>
        <w:t>ام السيرة على الاجتزاء بالمسح ببعض الكفّ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الاستدلال يتوقّف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لاحظنا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عل</w:t>
      </w:r>
      <w:r w:rsidRPr="00305ABA">
        <w:rPr>
          <w:rFonts w:cs="MbSadr (1)"/>
          <w:color w:val="000000"/>
          <w:sz w:val="30"/>
          <w:szCs w:val="32"/>
          <w:rtl/>
        </w:rPr>
        <w:t>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1 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المسألة محلّ الابتلاء للعموم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2 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و</w:t>
      </w:r>
      <w:r w:rsidRPr="00305ABA">
        <w:rPr>
          <w:rFonts w:cs="MbSadr (1)" w:hint="cs"/>
          <w:color w:val="000000"/>
          <w:sz w:val="30"/>
          <w:szCs w:val="32"/>
          <w:rtl/>
        </w:rPr>
        <w:t>كون الحكم المقابل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كوجوب المسح بتمام الكفّ في المثال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يتطلّب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سل</w:t>
      </w:r>
      <w:r w:rsidRPr="00305ABA">
        <w:rPr>
          <w:rFonts w:cs="MbSadr (1)" w:hint="cs"/>
          <w:color w:val="000000"/>
          <w:sz w:val="30"/>
          <w:szCs w:val="32"/>
          <w:rtl/>
        </w:rPr>
        <w:t>وكاً لا يقتضيه الطبع بنفسه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3 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و</w:t>
      </w:r>
      <w:r w:rsidRPr="00305ABA">
        <w:rPr>
          <w:rFonts w:cs="MbSadr (1)" w:hint="cs"/>
          <w:color w:val="000000"/>
          <w:sz w:val="30"/>
          <w:szCs w:val="32"/>
          <w:rtl/>
        </w:rPr>
        <w:t>توفّر الدواعي على نقل ما يرد في حكم المسألة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4 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و</w:t>
      </w:r>
      <w:r w:rsidRPr="00305ABA">
        <w:rPr>
          <w:rFonts w:cs="MbSadr (1)" w:hint="cs"/>
          <w:color w:val="000000"/>
          <w:sz w:val="30"/>
          <w:szCs w:val="32"/>
          <w:rtl/>
        </w:rPr>
        <w:t>عدم وجود مبرّرات للإخفاء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5 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عدم وصول شيء معتدٍّ به في هذا المجال لإثبات الحكم المقابل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روايات وفتاوى المتقدّمين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طريق الرابع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يكـون للسلـوك الذي يـراد إثبـات كـونه سلـوكاً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مّـاً للمعـاصريـن للأئمّـة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لـوكٌ بديـل علـى نحـو لـو لـم نفتـرض ذاك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عيّـن افتـراض هـذا البديـل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ويكـون هـذا السلـوك البديـل معبِّـراً عـن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هـرة اجتماعيّـة غريبـة لو كانـت واقعـةً حقّاً لَسجَّلـت وانعكسـت علينـا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عتبـارها علـى خـلاف المألـوف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وحيـث لـم تسجّـل يعـرف أنّ الواقـع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رجـاً كـان هـو المبـدل لا البـدل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 أن نقول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السلوك العامّ المعاصر للمعصومين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ان منعقداً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اعتبار الظواهر والعمل بها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لولا ذلك لكان لابدّ من سلوك بديل يمثّل طريقةً </w:t>
      </w:r>
      <w:r w:rsidRPr="00305ABA">
        <w:rPr>
          <w:rFonts w:cs="MbSadr (1)"/>
          <w:color w:val="000000"/>
          <w:sz w:val="30"/>
          <w:szCs w:val="32"/>
          <w:rtl/>
        </w:rPr>
        <w:t>اُ</w:t>
      </w:r>
      <w:r w:rsidRPr="00305ABA">
        <w:rPr>
          <w:rFonts w:cs="MbSadr (1)" w:hint="cs"/>
          <w:color w:val="000000"/>
          <w:sz w:val="30"/>
          <w:szCs w:val="32"/>
          <w:rtl/>
        </w:rPr>
        <w:t>خرى في التفهيم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ولمّا كانت الطريقة البديلة تشكّل ظاهرةً غريبةً عن المألوف كان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الطبيعي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تنعكس ويشار إليها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والتالي غير واقع فكذلك المقدّم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يثبت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تقرار السيرة على العمل بالظواهر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طريق الخامس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لملاحظة التحليليّة الوجدانيّة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الإنسان إذا </w:t>
      </w: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ض مسألةً على وجدانه ومرتكزاته العقلائيّة فرأى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منساق إلى اتّخاذ موقف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يّن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ولاحظ أنّ هذا الموقف واضح في وجدانه بدرجة كبيرة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واستطاع أن يتأكّد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عدم ارتباطه بالخصوصيّات المتغيّرة من حال إلى حال ومن عاقل إلى عاقل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لاحظة تحليليّة وجدانيّة أمكنه أن ينتهي إلى الوثوق بأنّ ما ينساق إليه من موقف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لةٌ عامّةٌ في كلّ العقلاء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يدعم ذلك باستقراء حالة العقلاء في مجتمعات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عق</w:t>
      </w:r>
      <w:r w:rsidRPr="00305ABA">
        <w:rPr>
          <w:rFonts w:cs="MbSadr (1)" w:hint="cs"/>
          <w:color w:val="000000"/>
          <w:sz w:val="30"/>
          <w:szCs w:val="32"/>
          <w:rtl/>
        </w:rPr>
        <w:t>لائيّة مختلفة للتأكّد من هذه الحالة العامّة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ـذا طريـق قد يحصـل للإنسـان الوثـوق بسببـه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ولكنّـه ليـس طريقـاً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تدلاليّـاً موضوعيّـاً إلاّ بقـدر مـا يُتـاح للملاحِـظِ مـن استقـراء للمجتمعـات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ئيّـة المختلفـة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D145FD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000000"/>
          <w:sz w:val="30"/>
          <w:szCs w:val="32"/>
          <w:rtl/>
        </w:rPr>
      </w:pPr>
      <w:r w:rsidRPr="00D145FD">
        <w:rPr>
          <w:rFonts w:cs="MbSadr (2)"/>
          <w:b/>
          <w:bCs/>
          <w:color w:val="000000"/>
          <w:sz w:val="30"/>
          <w:szCs w:val="32"/>
          <w:rtl/>
        </w:rPr>
        <w:t xml:space="preserve"> </w:t>
      </w:r>
      <w:r w:rsidRPr="00D145FD">
        <w:rPr>
          <w:rFonts w:cs="MbSadr (1)"/>
          <w:bCs/>
          <w:color w:val="000000"/>
          <w:sz w:val="30"/>
          <w:szCs w:val="32"/>
          <w:rtl/>
        </w:rPr>
        <w:t>[</w:t>
      </w:r>
      <w:r w:rsidRPr="00D145FD">
        <w:rPr>
          <w:rFonts w:cs="MbSadr (2)"/>
          <w:bCs/>
          <w:color w:val="000000"/>
          <w:sz w:val="30"/>
          <w:szCs w:val="32"/>
          <w:rtl/>
        </w:rPr>
        <w:t> 2 ـ</w:t>
      </w:r>
      <w:r w:rsidRPr="00D145FD">
        <w:rPr>
          <w:rFonts w:cs="MbSadr (2)" w:hint="cs"/>
          <w:bCs/>
          <w:color w:val="000000"/>
          <w:sz w:val="30"/>
          <w:szCs w:val="32"/>
          <w:rtl/>
        </w:rPr>
        <w:t xml:space="preserve"> سكوت المعصوم</w:t>
      </w:r>
      <w:r w:rsidRPr="00D145FD">
        <w:rPr>
          <w:rFonts w:cs="MbSadr (2)"/>
          <w:bCs/>
          <w:color w:val="000000"/>
          <w:sz w:val="30"/>
          <w:szCs w:val="32"/>
          <w:rtl/>
        </w:rPr>
        <w:t> </w:t>
      </w:r>
      <w:r w:rsidRPr="00D145FD">
        <w:rPr>
          <w:rFonts w:cs="MbSadr (1)" w:hint="cs"/>
          <w:bCs/>
          <w:color w:val="000000"/>
          <w:sz w:val="30"/>
          <w:szCs w:val="32"/>
          <w:rtl/>
        </w:rPr>
        <w:t xml:space="preserve">] </w:t>
      </w:r>
      <w:r w:rsidRPr="00D145FD">
        <w:rPr>
          <w:rFonts w:cs="MbSadr (2)"/>
          <w:bCs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سكوت المعصوم الدالّ على الإمضاء فقد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من الصعوبة بمكان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جزمَ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كيف نعرف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لم يصدر من المعصوم ما يدلّ على الردع عن السيرة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معاصـرة لـه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وغايـة ما نستطيـع أن نتأكّـد منـه هـو عـدم وجـود هـذا الـردع </w:t>
      </w: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>ي ما بأيدينـا مـن نصـوص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غيـر أنّ ذلك لا يعنـي عـدم صدوره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لعلّـه قـد </w:t>
      </w:r>
      <w:r w:rsidRPr="00305ABA">
        <w:rPr>
          <w:rFonts w:cs="MbSadr (1)"/>
          <w:color w:val="000000"/>
          <w:sz w:val="30"/>
          <w:szCs w:val="32"/>
          <w:rtl/>
        </w:rPr>
        <w:t>صـ</w:t>
      </w:r>
      <w:r w:rsidRPr="00305ABA">
        <w:rPr>
          <w:rFonts w:cs="MbSadr (1)" w:hint="cs"/>
          <w:color w:val="000000"/>
          <w:sz w:val="30"/>
          <w:szCs w:val="32"/>
          <w:rtl/>
        </w:rPr>
        <w:t>در ولـم يصـل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أنّ الطريقة التي نتغلّب بها على هذه الصعوبة تتمّ كما يأتي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نط</w:t>
      </w:r>
      <w:r w:rsidRPr="00305ABA">
        <w:rPr>
          <w:rFonts w:cs="MbSadr (1)" w:hint="cs"/>
          <w:color w:val="000000"/>
          <w:sz w:val="30"/>
          <w:szCs w:val="32"/>
          <w:rtl/>
        </w:rPr>
        <w:t>رح القضيّة الشرطيّـة القائلـة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لـو كـان قـد ردع المعصـوم عـن السيـرة </w:t>
      </w:r>
      <w:r w:rsidRPr="00305ABA">
        <w:rPr>
          <w:rFonts w:cs="MbSadr (1)"/>
          <w:color w:val="000000"/>
          <w:sz w:val="30"/>
          <w:szCs w:val="32"/>
          <w:rtl/>
        </w:rPr>
        <w:t>لو</w:t>
      </w:r>
      <w:r w:rsidRPr="00305ABA">
        <w:rPr>
          <w:rFonts w:cs="MbSadr (1)" w:hint="cs"/>
          <w:color w:val="000000"/>
          <w:sz w:val="30"/>
          <w:szCs w:val="32"/>
          <w:rtl/>
        </w:rPr>
        <w:t>صـل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إلينـا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والتالـي باطـل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المفـروض عـدم وصـول الـردع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فالمقـدّم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لـه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وو</w:t>
      </w:r>
      <w:r w:rsidRPr="00305ABA">
        <w:rPr>
          <w:rFonts w:cs="MbSadr (1)" w:hint="cs"/>
          <w:color w:val="000000"/>
          <w:sz w:val="30"/>
          <w:szCs w:val="32"/>
          <w:rtl/>
        </w:rPr>
        <w:t>جه الشرطيّة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الردع عن سيرة عقلائيّة مستحكمة لا يتحقّق بصورة </w:t>
      </w:r>
      <w:r w:rsidRPr="00305ABA">
        <w:rPr>
          <w:rFonts w:cs="MbSadr (1)"/>
          <w:color w:val="000000"/>
          <w:sz w:val="30"/>
          <w:szCs w:val="32"/>
          <w:rtl/>
        </w:rPr>
        <w:t>جا</w:t>
      </w:r>
      <w:r w:rsidRPr="00305ABA">
        <w:rPr>
          <w:rFonts w:cs="MbSadr (1)" w:hint="cs"/>
          <w:color w:val="000000"/>
          <w:sz w:val="30"/>
          <w:szCs w:val="32"/>
          <w:rtl/>
        </w:rPr>
        <w:t>دّة بمجرّد نهي واحد أو نهيين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يجب أن يتناسب حجم الردع مع قوّة السيرة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رسّخها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فالردع إذن يجب أن يتم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>ّل في نواه كثيرة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النواهي بنفسها تخلق </w:t>
      </w:r>
      <w:r w:rsidRPr="00305ABA">
        <w:rPr>
          <w:rFonts w:cs="MbSadr (1)"/>
          <w:color w:val="000000"/>
          <w:sz w:val="30"/>
          <w:szCs w:val="32"/>
          <w:rtl/>
        </w:rPr>
        <w:t>ظر</w:t>
      </w:r>
      <w:r w:rsidRPr="00305ABA">
        <w:rPr>
          <w:rFonts w:cs="MbSadr (1)" w:hint="cs"/>
          <w:color w:val="000000"/>
          <w:sz w:val="30"/>
          <w:szCs w:val="32"/>
          <w:rtl/>
        </w:rPr>
        <w:t>وفاً مناسبةً لأمثالها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تُلفِت أنظار الرواة إلى السؤال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وتكثر الأسئلة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لأجوبة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والدواعي متوفّرة لضبط هذه النواهي من قبل الرواة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طبيعيّ أن يصل إلينا شيء منها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حالة عدم وصول شيء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قدر الذي تفترضه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ظـروف المشـار إليـها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نستكـشف عـدم صـدور الـردع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يتـمّ كلا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ركـنين لدليـل السيرة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در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جة الوثوق في وسائل الإحراز الوجداني: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>ائل الإحراز الوجدانيّ التي يقوم كشفها على حساب الاحتمال تؤدّي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رةً إلى القطع بالدليل الش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>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إلى قيمة احتماليّة كبيرة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ولكنْ تناظرها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طرف المقابل قيمة احتماليّة معتدّ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إلى قيمة احتماليّة كبيرة تقابلها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طرف المقابل قيمة احتماليّة ضئيلة جدّاً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القيمة الاحتماليّة الكبيرة في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بالاطمئنان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الحال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السابقة بالظنّ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شكّ في حجّيّة الإحراز الواصل إلى درجة القطع تطبيقاً لمبدأ حجّيّة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لا شكّ في أنّ الإحراز الظنّيّ غير كاف للمقصود ما لم يقم دليل شرعيّ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التعبّد به فيدخل في نطاق الإحراز التعبّديّ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الاطمئنان فقد يقال بحجّيّته ال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>اتيّة عقلاً تنجيزاً وتعذيراً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حقّ الطاعة الثابت عقلاً كما يشمل حالة القطع بالتكليف كذلك يشمل 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اطمئنان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وكما لا يشمل حالة القطع بعدم التكليف كذلك لا يشمل 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اطمئنان بعدمه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صحَّت هذه الدعوى لم نكن بحاجة إلى تعبّد شرعيٍّ للعمل بالاطمئنان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فارق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إمكان الردع عن العمل بالاطمئنان مع عدم إمكانه في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لم تصحّ هذه الدعوى تعيّن طلب الدليل على التعبّد الشرعيّ بالاطمئنان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لدليل هو السيرة العقلائيّة الممضاة بدلالة السكوت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مقام الاستدلال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ّيّة الاطمئنان شرعاً بالسيرة العقلائيّة مع سكوت الشارع عنها لابدّ من </w:t>
      </w:r>
      <w:r w:rsidRPr="00305ABA">
        <w:rPr>
          <w:rFonts w:cs="MbSadr (1)"/>
          <w:color w:val="000000"/>
          <w:sz w:val="30"/>
          <w:szCs w:val="32"/>
          <w:rtl/>
        </w:rPr>
        <w:t>اف</w:t>
      </w:r>
      <w:r w:rsidRPr="00305ABA">
        <w:rPr>
          <w:rFonts w:cs="MbSadr (1)" w:hint="cs"/>
          <w:color w:val="000000"/>
          <w:sz w:val="30"/>
          <w:szCs w:val="32"/>
          <w:rtl/>
        </w:rPr>
        <w:t>تراض القطع بهذين الركنين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يكفي الاطمئنان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كان من الاستدلال على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ّيّة الاطمئنان بالاطمئنان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2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وسائل الإثبات التعبّدي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همّ ما يبحث عنه في علم الاُصول كوسيلة تعبّديّة لإحراز صدور الدليل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الشارع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خبر الواحد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ويراد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الخبر الذي لم يحصل منه القطع بثبوت مؤدّاه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لكلام فيه في ثلاث مراحل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داها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استعراض الأدلّة المدَّعاة على حكم الشارع بحجّيّته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انيتها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استعراض الأدلّة المدَّعى كونها معا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>ِضةً لذلك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لمرحلة الثالثة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تحديد دائرة الحجّيّة وشروطها بعد فرض ثبوتها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>نبحث هذه المراحل تباعاً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أد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لّة حجّيّة خبر الواحد: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استدلّ على الحجّيّة بالكتاب والسنّة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الكتاب الكريم فبآيات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من</w:t>
      </w:r>
      <w:r w:rsidRPr="008A0A45">
        <w:rPr>
          <w:rFonts w:cs="MbSadr (2)" w:hint="cs"/>
          <w:bCs/>
          <w:sz w:val="30"/>
          <w:szCs w:val="32"/>
          <w:rtl/>
        </w:rPr>
        <w:t>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آ</w:t>
      </w:r>
      <w:r w:rsidRPr="00305ABA">
        <w:rPr>
          <w:rFonts w:cs="MbSadr (1)" w:hint="cs"/>
          <w:color w:val="000000"/>
          <w:sz w:val="30"/>
          <w:szCs w:val="32"/>
          <w:rtl/>
        </w:rPr>
        <w:t>ية النبأ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يَا أَيُّهَا الَّذِينَ آمَنُوا إِنْ جَاءَكُمْ فَاسِقٌ بِنَبَإٍ فَتَبَيَّنُوا أَنْ تُصِيبُوا قَوْماً بِجَهَالَةٍ فَتُصْبِحُوا عَلَى مَا فَعَلْتُمْ نَادِمِينَ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الجملة في الآية الكريمة 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والحكم فيها هو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الأمر بالتبيّن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وموضوع الحكم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النبأ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وشرطه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مجيء الفاسق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فتدلّ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لمفهوم على انتفاء وجوب التبيّن عن النبأ إذا انتفى الشرط ولم يجئ به الفاسق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يجب التبيّن في حالة مجيء العادل بالنبأ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ذلك إلاّ لحجّيّته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لح</w:t>
      </w:r>
      <w:r w:rsidRPr="00305ABA">
        <w:rPr>
          <w:rStyle w:val="10"/>
          <w:rtl/>
        </w:rPr>
        <w:t>ج</w:t>
      </w:r>
      <w:r w:rsidRPr="00305ABA">
        <w:rPr>
          <w:rStyle w:val="10"/>
          <w:rFonts w:hint="cs"/>
          <w:rtl/>
        </w:rPr>
        <w:t>رات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6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289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نوقش في الاستدلال المذكور بوجهين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lastRenderedPageBreak/>
        <w:t>ال</w:t>
      </w:r>
      <w:r w:rsidRPr="008A0A45">
        <w:rPr>
          <w:rFonts w:cs="MbSadr (2)" w:hint="cs"/>
          <w:bCs/>
          <w:sz w:val="30"/>
          <w:szCs w:val="32"/>
          <w:rtl/>
        </w:rPr>
        <w:t>أوّل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مجيء الفاسق بالنبأ شرط محقّق للموضوع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هو الذي يحقّق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نبأ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للجملة الشرطية مفهوم إذا كان الشرط مسوقاً لتحقّق الموضوع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 في بحث مفهوم االشرط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>اول صاحب الكفاية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>ن يدفع هذه المناقشة بدعوى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إنّما تتمّ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افتراض المتقدّم في تعيين الموضوع والشرط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قيل بأنّ الموضوع هو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الجائي بالنبأ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والشرط هو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الفسق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كانت الآية في قوّة قولنا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إذا كان الجائي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لنبأ فاسقاً فتبيّنوا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الواضح ح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نئذ أنّ الشرط هنا ليس محقّقاً للموضوع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تمّ المفهوم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كنّ مجرّد إمكان هذه الفرضيّة لا يكفي لتصحيح الاستدلال ما لم يثبت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نها هي المستظهرة عرفاً من الآية الكريمة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ثاني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الحكم بوجوب التبيّن معلّل في الآية الكريمة بالتحرّز من الإصابة </w:t>
      </w:r>
      <w:r w:rsidRPr="00305ABA">
        <w:rPr>
          <w:rFonts w:cs="MbSadr (1)"/>
          <w:color w:val="000000"/>
          <w:sz w:val="30"/>
          <w:szCs w:val="32"/>
          <w:rtl/>
        </w:rPr>
        <w:t>بج</w:t>
      </w:r>
      <w:r w:rsidRPr="00305ABA">
        <w:rPr>
          <w:rFonts w:cs="MbSadr (1)" w:hint="cs"/>
          <w:color w:val="000000"/>
          <w:sz w:val="30"/>
          <w:szCs w:val="32"/>
          <w:rtl/>
        </w:rPr>
        <w:t>هالة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والعلّة مشتركة بين أخبار الآحاد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عدم العلم ثابت فيها جميعاً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فتكون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ثابة القرينة المتّصلة على إلغاء المفهوم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ُجيب عن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رةً بأنّ الجهالة ليست مجرّد عدم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تستبطن السفاهة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عمل بخبر العادل سفاهة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سيرة العقلاء عليه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بأنّ المفهوم أخصّ من عموم التعليل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يقتضي حجّيّة خبر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عادل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التعليل يدلّ على عدم حجّيّة كلّ ما هو غير علميّ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ويشمل بإطلاقه </w:t>
      </w:r>
      <w:r w:rsidRPr="00305ABA">
        <w:rPr>
          <w:rFonts w:cs="MbSadr (1)"/>
          <w:color w:val="000000"/>
          <w:sz w:val="30"/>
          <w:szCs w:val="32"/>
          <w:rtl/>
        </w:rPr>
        <w:t>خب</w:t>
      </w:r>
      <w:r w:rsidRPr="00305ABA">
        <w:rPr>
          <w:rFonts w:cs="MbSadr (1)" w:hint="cs"/>
          <w:color w:val="000000"/>
          <w:sz w:val="30"/>
          <w:szCs w:val="32"/>
          <w:rtl/>
        </w:rPr>
        <w:t>ر العادل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فليكن المفهوم مقيّداً لعموم التعليل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ك</w:t>
      </w:r>
      <w:r w:rsidRPr="00305ABA">
        <w:rPr>
          <w:rStyle w:val="10"/>
          <w:rFonts w:hint="cs"/>
          <w:rtl/>
        </w:rPr>
        <w:t>فاية 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340.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الثةً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المفهوم مفاده أنّ خبر العادل لا حاجة إلى التبيّن بشأنه 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بيِّن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افتراضه بمثابة الدليل القطعيّ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والأمر بالتعامل معه على أساس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بيّن ومعلوم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يخرج عن موضوع عموم التعليل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العموم في التعليل</w:t>
      </w:r>
      <w:r w:rsidRPr="00305ABA">
        <w:rPr>
          <w:rFonts w:cs="MbSadr (1)"/>
          <w:color w:val="000000"/>
          <w:sz w:val="30"/>
          <w:szCs w:val="32"/>
          <w:rtl/>
        </w:rPr>
        <w:t xml:space="preserve"> مو</w:t>
      </w:r>
      <w:r w:rsidRPr="00305ABA">
        <w:rPr>
          <w:rFonts w:cs="MbSadr (1)" w:hint="cs"/>
          <w:color w:val="000000"/>
          <w:sz w:val="30"/>
          <w:szCs w:val="32"/>
          <w:rtl/>
        </w:rPr>
        <w:t>ضوعه عدم العلم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خبر العادل واضحاً بيّناً بحكم الشارع فهو علم ولا </w:t>
      </w:r>
      <w:r w:rsidRPr="00305ABA">
        <w:rPr>
          <w:rFonts w:cs="MbSadr (1)"/>
          <w:color w:val="000000"/>
          <w:sz w:val="30"/>
          <w:szCs w:val="32"/>
          <w:rtl/>
        </w:rPr>
        <w:t>يش</w:t>
      </w:r>
      <w:r w:rsidRPr="00305ABA">
        <w:rPr>
          <w:rFonts w:cs="MbSadr (1)" w:hint="cs"/>
          <w:color w:val="000000"/>
          <w:sz w:val="30"/>
          <w:szCs w:val="32"/>
          <w:rtl/>
        </w:rPr>
        <w:t>مله التعليل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وم</w:t>
      </w:r>
      <w:r w:rsidRPr="008A0A45">
        <w:rPr>
          <w:rFonts w:cs="MbSadr (2)" w:hint="cs"/>
          <w:bCs/>
          <w:sz w:val="30"/>
          <w:szCs w:val="32"/>
          <w:rtl/>
        </w:rPr>
        <w:t>نها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آ</w:t>
      </w:r>
      <w:r w:rsidRPr="00305ABA">
        <w:rPr>
          <w:rFonts w:cs="MbSadr (1)" w:hint="cs"/>
          <w:color w:val="000000"/>
          <w:sz w:val="30"/>
          <w:szCs w:val="32"/>
          <w:rtl/>
        </w:rPr>
        <w:t>ية النفر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وَمَا كَانَ الْمُؤْمِنُونَ لِيَنفِرُوا كَافَّةً فَلَوْلاَ نَفَرَ مِنْ كُلِّ فِرْقَةٍ مِنْهُمْ طَائِفَةٌ لِيَتَفَقَّهُوا فِي الدِّينِ وَلِيُنذِرُوا قَوْمَهُمْ إِذَا رَجَعُوا إِلَيْهِمْ لَعَلَّهُمْ يَحْذَرُونَ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تدلّ على مطلوبيّة التحذر عند الإنذار بقرينة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وع الحذر موقع الترجّي بدخول لعلّ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وجعله غاية للإنذار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قتضى الإطلاق كو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التحذّر واجباً عند الإنذار ولو لم يحصل العلم من قول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منذر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يكشف عن حجّية إخبار المنذر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أو</w:t>
      </w:r>
      <w:r w:rsidRPr="008A0A45">
        <w:rPr>
          <w:rFonts w:cs="MbSadr (2)" w:hint="cs"/>
          <w:bCs/>
          <w:sz w:val="30"/>
          <w:szCs w:val="32"/>
          <w:rtl/>
        </w:rPr>
        <w:t>ّلاً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وجوب التحذّر عند الإنذار لا يكشف عن كون الحذر الواجب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لاك حجّية خبر المنذر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لأنّ الإنذار يفترض العقاب مسبقاً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وكون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الحكم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جَّزاً بمنجّز سابق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كالعلم الإجمالي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الشكّ قبل الفحص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يصدق عنوان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إنذار على الإخبار عن حكم لا يستتبع عقاباً إلاّ بسبب هذا الإخبار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وث</w:t>
      </w:r>
      <w:r w:rsidRPr="008A0A45">
        <w:rPr>
          <w:rFonts w:cs="MbSadr (2)" w:hint="cs"/>
          <w:bCs/>
          <w:sz w:val="30"/>
          <w:szCs w:val="32"/>
          <w:rtl/>
        </w:rPr>
        <w:t>انياً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سلّمنا أنّ خبر المنذر بنفسه كان منجّزاً فهذا لا يساوق الحجّية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عناها الكامل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لِمَا سبق من أنّ أيّ دليل احتماليٍّ على التكليف فهو ينجّزه بحكم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فغاية ما تفيده الآية الكريمة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تنفي جعل أصالة البراءة شرعاً في موارد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lastRenderedPageBreak/>
        <w:t xml:space="preserve"> (1) ا</w:t>
      </w:r>
      <w:r w:rsidRPr="00305ABA">
        <w:rPr>
          <w:rStyle w:val="10"/>
          <w:rFonts w:hint="cs"/>
          <w:rtl/>
        </w:rPr>
        <w:t>لتوبة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122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قي</w:t>
      </w:r>
      <w:r w:rsidRPr="00305ABA">
        <w:rPr>
          <w:rFonts w:cs="MbSadr (1)" w:hint="cs"/>
          <w:color w:val="000000"/>
          <w:sz w:val="30"/>
          <w:szCs w:val="32"/>
          <w:rtl/>
        </w:rPr>
        <w:t>ام الخبر على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تثبت جعل الشارع الحجّية للخبر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بناءً على مسلك قبح العقاب بلا بيان يكشف ما ذكر عن الجعل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لولا الجعل الشرعيّ لجرت قاعدة قبح العقاب بلا بيان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وث</w:t>
      </w:r>
      <w:r w:rsidRPr="008A0A45">
        <w:rPr>
          <w:rFonts w:cs="MbSadr (2)" w:hint="cs"/>
          <w:bCs/>
          <w:sz w:val="30"/>
          <w:szCs w:val="32"/>
          <w:rtl/>
        </w:rPr>
        <w:t>الثاً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الآية الكريمة لو دلّت على حجّيّة قول المنذر شرعاً فإنّما تدلّ على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ّيّته بما هو رأي ونظر لا بما هو إخبار وشها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الإنذار يعني مزج الإخبار </w:t>
      </w:r>
      <w:r w:rsidRPr="00305ABA">
        <w:rPr>
          <w:rFonts w:cs="MbSadr (1)"/>
          <w:color w:val="000000"/>
          <w:sz w:val="30"/>
          <w:szCs w:val="32"/>
          <w:rtl/>
        </w:rPr>
        <w:t>بت</w:t>
      </w:r>
      <w:r w:rsidRPr="00305ABA">
        <w:rPr>
          <w:rFonts w:cs="MbSadr (1)" w:hint="cs"/>
          <w:color w:val="000000"/>
          <w:sz w:val="30"/>
          <w:szCs w:val="32"/>
          <w:rtl/>
        </w:rPr>
        <w:t>شخيص المعنى واقتناص النتيجة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وم</w:t>
      </w:r>
      <w:r w:rsidRPr="008A0A45">
        <w:rPr>
          <w:rFonts w:cs="MbSadr (2)" w:hint="cs"/>
          <w:bCs/>
          <w:sz w:val="30"/>
          <w:szCs w:val="32"/>
          <w:rtl/>
        </w:rPr>
        <w:t>نها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آ</w:t>
      </w:r>
      <w:r w:rsidRPr="00305ABA">
        <w:rPr>
          <w:rFonts w:cs="MbSadr (1)" w:hint="cs"/>
          <w:color w:val="000000"/>
          <w:sz w:val="30"/>
          <w:szCs w:val="32"/>
          <w:rtl/>
        </w:rPr>
        <w:t>ية الكتمان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إِنَّ الَّذِينَ يَكْتُمُونَ مَا أَنزَلْنَا مِنْ الْبَيِّنَاتِ وَالْهُدَى مِنْ بَعْدِ مَا بَيَّنَّاهُ لِلنَّاسِ فِي الْكِتَابِ أُوْلَئِكَ يَلْعَنُهُمْ اللَّهُ وَيَلْعَنُهُمْ اللاَّعِنُونَ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تدلّ بالإطلاق على حرمة الكتمان ولو في حالة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ترتّب العلم على الإبداء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يكشف عن وجوب القبول في هذه الحالة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تح</w:t>
      </w:r>
      <w:r w:rsidRPr="00305ABA">
        <w:rPr>
          <w:rFonts w:cs="MbSadr (1)" w:hint="cs"/>
          <w:color w:val="000000"/>
          <w:sz w:val="30"/>
          <w:szCs w:val="32"/>
          <w:rtl/>
        </w:rPr>
        <w:t>ريم الكتمان من دون إيجاب القبول لغو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ووجوب القبول مع عدم ال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 يساوق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 الشارع بالحجّية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أو</w:t>
      </w:r>
      <w:r w:rsidRPr="008A0A45">
        <w:rPr>
          <w:rFonts w:cs="MbSadr (2)" w:hint="cs"/>
          <w:bCs/>
          <w:sz w:val="30"/>
          <w:szCs w:val="32"/>
          <w:rtl/>
        </w:rPr>
        <w:t>ّلاً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الكتمان إنّما يصدق في حالة الإخفاء مع توفّر مقتضيات الوضوح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يشمل الإطلاق المذكور عدم الإخبار في مورد لا تتوفّر فيه مقتضيات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وث</w:t>
      </w:r>
      <w:r w:rsidRPr="008A0A45">
        <w:rPr>
          <w:rFonts w:cs="MbSadr (2)" w:hint="cs"/>
          <w:bCs/>
          <w:sz w:val="30"/>
          <w:szCs w:val="32"/>
          <w:rtl/>
        </w:rPr>
        <w:t>انياً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تعميم حرمة الكتمان لعلّه بدافع الاحتياط من قبل المولى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لعدم </w:t>
      </w:r>
      <w:r w:rsidRPr="00305ABA">
        <w:rPr>
          <w:rFonts w:cs="MbSadr (1)"/>
          <w:color w:val="000000"/>
          <w:sz w:val="30"/>
          <w:szCs w:val="32"/>
          <w:rtl/>
        </w:rPr>
        <w:t>إم</w:t>
      </w:r>
      <w:r w:rsidRPr="00305ABA">
        <w:rPr>
          <w:rFonts w:cs="MbSadr (1)" w:hint="cs"/>
          <w:color w:val="000000"/>
          <w:sz w:val="30"/>
          <w:szCs w:val="32"/>
          <w:rtl/>
        </w:rPr>
        <w:t>كان إعطاء قاعدة للتمييز بين موارد ترتّب العلم على الإخبار وغيرها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حاكم قد يوسّع موضوع حكمه الواقعيّ بدافع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غير الأمر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لبقرة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159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وم</w:t>
      </w:r>
      <w:r w:rsidRPr="008A0A45">
        <w:rPr>
          <w:rFonts w:cs="MbSadr (2)" w:hint="cs"/>
          <w:bCs/>
          <w:sz w:val="30"/>
          <w:szCs w:val="32"/>
          <w:rtl/>
        </w:rPr>
        <w:t>نها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آ</w:t>
      </w:r>
      <w:r w:rsidRPr="00305ABA">
        <w:rPr>
          <w:rFonts w:cs="MbSadr (1)" w:hint="cs"/>
          <w:color w:val="000000"/>
          <w:sz w:val="30"/>
          <w:szCs w:val="32"/>
          <w:rtl/>
        </w:rPr>
        <w:t>ية السؤال من أهل الذكر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وَمَا أَرْسَلْنَا مِنْ قَبْلِكَ إِلاَّ رِجَالاً نُوحِي إِلَيْهِمْ فَاسْأَلُوا أَهْلَ الذِّكْرِ إِنْ كُنْتُمْ لاَ تَعْلَمُونَ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الأمر بالسؤال يدلّ بإطلاقه على وجوب قبول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جواب ولو لم يفِدِ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العلم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بدون ذلك يكون الأمر بالسؤال في حال عدم إفادة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جواب للعلم لغواً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وجب قبول الجواب ولو لم يفِدِ العلم ثبتت الحجّيّة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اتّضح الجواب ممّا سبق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إضافةً إلى أنّ الأمر بالسؤال في الآية ليس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>هراً في الأمر المولويّ لكي يستفاد منه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وارد في سياق الحديث مع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معاندين والمتشكِّكِين في النبوّة من الكفّار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الواضح أنّ هذا السياق لا يناسب </w:t>
      </w:r>
      <w:r w:rsidRPr="00305ABA">
        <w:rPr>
          <w:rFonts w:cs="MbSadr (1)"/>
          <w:color w:val="000000"/>
          <w:sz w:val="30"/>
          <w:szCs w:val="32"/>
          <w:rtl/>
        </w:rPr>
        <w:t>جع</w:t>
      </w:r>
      <w:r w:rsidRPr="00305ABA">
        <w:rPr>
          <w:rFonts w:cs="MbSadr (1)" w:hint="cs"/>
          <w:color w:val="000000"/>
          <w:sz w:val="30"/>
          <w:szCs w:val="32"/>
          <w:rtl/>
        </w:rPr>
        <w:t>ل الحجّيّة التعبّديّة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يناسب الإرشاد إلى الطرق التي توجب زوال التشكّك </w:t>
      </w:r>
      <w:r w:rsidRPr="00305ABA">
        <w:rPr>
          <w:rFonts w:cs="MbSadr (1)"/>
          <w:color w:val="000000"/>
          <w:sz w:val="30"/>
          <w:szCs w:val="32"/>
          <w:rtl/>
        </w:rPr>
        <w:t>ود</w:t>
      </w:r>
      <w:r w:rsidRPr="00305ABA">
        <w:rPr>
          <w:rFonts w:cs="MbSadr (1)" w:hint="cs"/>
          <w:color w:val="000000"/>
          <w:sz w:val="30"/>
          <w:szCs w:val="32"/>
          <w:rtl/>
        </w:rPr>
        <w:t>فع الشبهة بالحجّة القاطعة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الطرف ليس ممّن يتعبّد بقرارا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الشريعة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لاحظ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الأمر بالسؤال مفرّع على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وَمَا أَرْسَلْنَا مِنْ قَبْلِكَ إِلاَّ رِجَالاً نُوحِي إِلَيْهِمْ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والتفريع يمنع عن انعقاد إطلاق في متعلّق السؤال لكي </w:t>
      </w:r>
      <w:r w:rsidRPr="00305ABA">
        <w:rPr>
          <w:rFonts w:cs="MbSadr (1)"/>
          <w:color w:val="000000"/>
          <w:sz w:val="30"/>
          <w:szCs w:val="32"/>
          <w:rtl/>
        </w:rPr>
        <w:t>يث</w:t>
      </w:r>
      <w:r w:rsidRPr="00305ABA">
        <w:rPr>
          <w:rFonts w:cs="MbSadr (1)" w:hint="cs"/>
          <w:color w:val="000000"/>
          <w:sz w:val="30"/>
          <w:szCs w:val="32"/>
          <w:rtl/>
        </w:rPr>
        <w:t>بت الأمر بالسؤال في غير مورد المفرّع عليه وأمثاله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هذا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أنّ مو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الآية لا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ّيّة فيه لأخبار الآحاد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يرتبط باُصول الدين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قطعنا النظر عن كلّ ذلك فالاستدلال يتوقّف على حمل أهل الذِكر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علماء والرواة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لا أهل النبوّات السابقة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بحمل الذِكر على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على الرسالة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إلهيّة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السنّة فلابدّ لكي يصحّ الاستدلال بها في المقام أن تكون ثابتةً بوسيلة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وسائل الإحراز الوجدانيّ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يكفي ثبوتها بخبر الواحد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لئلاّ يلزم الدور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لنحل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43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>يلتان للإحراز الوجدانيّ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داهما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التواتر في الروايات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دالّة على حجّيّة خبر الواحد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السيرة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الوسيلة الاُولى فتقريب الاستدلال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حجّيّة خبر الواحد يمكن </w:t>
      </w:r>
      <w:r w:rsidRPr="00305ABA">
        <w:rPr>
          <w:rFonts w:cs="MbSadr (1)"/>
          <w:color w:val="000000"/>
          <w:sz w:val="30"/>
          <w:szCs w:val="32"/>
          <w:rtl/>
        </w:rPr>
        <w:t>اق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تناصها من ألسِنَة روايات كثيرة تشترك جميعاً في إفادة هذا المعنى وإن اختلفت </w:t>
      </w:r>
      <w:r w:rsidRPr="00305ABA">
        <w:rPr>
          <w:rFonts w:cs="MbSadr (1)"/>
          <w:color w:val="000000"/>
          <w:sz w:val="30"/>
          <w:szCs w:val="32"/>
          <w:rtl/>
        </w:rPr>
        <w:t>مض</w:t>
      </w:r>
      <w:r w:rsidRPr="00305ABA">
        <w:rPr>
          <w:rFonts w:cs="MbSadr (1)" w:hint="cs"/>
          <w:color w:val="000000"/>
          <w:sz w:val="30"/>
          <w:szCs w:val="32"/>
          <w:rtl/>
        </w:rPr>
        <w:t>امينها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يحصل التواتر الإجمالي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ويثبت بالت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اتر حجّيّة خبر الواحد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واجد من المزايا لما يجعله مشمولاً لمجموع تلك الروايات المكوّنة للتواتر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اتّفق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ود خبر من هذا القبيل يدلّ على حجّيّة خبر الواحد في دائرة أوسعَ اُخذ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الوسيلة الثانية فتقريب الاستدلال بها يشتمل على الاُمور التالية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أو</w:t>
      </w:r>
      <w:r w:rsidRPr="008A0A45">
        <w:rPr>
          <w:rFonts w:cs="MbSadr (2)" w:hint="cs"/>
          <w:bCs/>
          <w:sz w:val="30"/>
          <w:szCs w:val="32"/>
          <w:rtl/>
        </w:rPr>
        <w:t>ّلاً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إ</w:t>
      </w:r>
      <w:r w:rsidRPr="00305ABA">
        <w:rPr>
          <w:rFonts w:cs="MbSadr (1)" w:hint="cs"/>
          <w:color w:val="000000"/>
          <w:sz w:val="30"/>
          <w:szCs w:val="32"/>
          <w:rtl/>
        </w:rPr>
        <w:t>ثبات السيرة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المتشرّعة والرواة في عصر الأئمّة كانوا يعملون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>خبار الثقات ولو لم تُفدهم الاطمئنان الشخصيّ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هذا المجال يمكن استعمال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طريق الثالث من طرق إثبات السيرة المتقدّمة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لتوفّر شروطه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لا شكّ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وجود عدد كبير من ه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الروايات بأيدي المتشرّعة المعاصرين للأئمّة ودخول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مها في محلّ ابتلائهم على أوسع نطاق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فإمّا أن يكونوا قد انعقدت سيرتهم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عمل بها من أجل تلقّي ذلك من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جرياً على سجيّتهم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أن يكونوا قد </w:t>
      </w:r>
      <w:r w:rsidRPr="00305ABA">
        <w:rPr>
          <w:rFonts w:cs="MbSadr (1)"/>
          <w:color w:val="000000"/>
          <w:sz w:val="30"/>
          <w:szCs w:val="32"/>
          <w:rtl/>
        </w:rPr>
        <w:t>تو</w:t>
      </w:r>
      <w:r w:rsidRPr="00305ABA">
        <w:rPr>
          <w:rFonts w:cs="MbSadr (1)" w:hint="cs"/>
          <w:color w:val="000000"/>
          <w:sz w:val="30"/>
          <w:szCs w:val="32"/>
          <w:rtl/>
        </w:rPr>
        <w:t>قّفوا عن العمل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لأوّل هو المطلوب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تثبت بذلك السيرة الممتدّة في تطبيقها إلى المجال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الثاني فليس من المحتمل أن يؤدّي توقّفهم إلى طرح تلك الروايات </w:t>
      </w:r>
      <w:r w:rsidRPr="00305ABA">
        <w:rPr>
          <w:rFonts w:cs="MbSadr (1)"/>
          <w:color w:val="000000"/>
          <w:sz w:val="30"/>
          <w:szCs w:val="32"/>
          <w:rtl/>
        </w:rPr>
        <w:t>جم</w:t>
      </w:r>
      <w:r w:rsidRPr="00305ABA">
        <w:rPr>
          <w:rFonts w:cs="MbSadr (1)" w:hint="cs"/>
          <w:color w:val="000000"/>
          <w:sz w:val="30"/>
          <w:szCs w:val="32"/>
          <w:rtl/>
        </w:rPr>
        <w:t>يعاً بدون استعلام الحكم الشرعيّ تجاهها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ارتكاز الاعتماد على أخبار الثقات </w:t>
      </w: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ون طرح خبر الثقة على خلاف السجيّة العقلائيّة يَحول عادةً دون التوافق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طرح بلا استعلام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والاستعلام يجب أن يكون بحجم أهمّيّة المسألة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يقتضي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اف</w:t>
      </w:r>
      <w:r w:rsidRPr="00305ABA">
        <w:rPr>
          <w:rFonts w:cs="MbSadr (1)" w:hint="cs"/>
          <w:color w:val="000000"/>
          <w:sz w:val="30"/>
          <w:szCs w:val="32"/>
          <w:rtl/>
        </w:rPr>
        <w:t>تراض أسئلة وأجوبة كثيرة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لم يكن خبر الثقة حجّةً لكان هذا يعني تضافر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نصوص بذلك في مقام الجواب على أسئلة الرواة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توفّر الدواعي على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نقل ذلك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بدّ من وصول هذه النصوص إلينا ولو في الجملة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بينما لم يصل إلينا شيء من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وصـل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يعزِّز الحجّيّـة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يعيِّن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استقـرار العمـل بأخبار الثقـات بدون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تعلام، وإمّا استقراره على ذلك بسبب الاستعلام وصدور البيانات المثبتة للحجّيّة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ثا</w:t>
      </w:r>
      <w:r w:rsidRPr="008A0A45">
        <w:rPr>
          <w:rFonts w:cs="MbSadr (2)" w:hint="cs"/>
          <w:bCs/>
          <w:sz w:val="30"/>
          <w:szCs w:val="32"/>
          <w:rtl/>
        </w:rPr>
        <w:t>نياً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السيرة الثابتة بالبيان السابق إذا كانت سيرةً لأصحاب الأئمّة بما هم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شرّعة فهي تكشف عن الدليل الشرعيّ بلا حاجة إلى ضمّ مقدّمة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كانت </w:t>
      </w:r>
      <w:r w:rsidRPr="00305ABA">
        <w:rPr>
          <w:rFonts w:cs="MbSadr (1)"/>
          <w:color w:val="000000"/>
          <w:sz w:val="30"/>
          <w:szCs w:val="32"/>
          <w:rtl/>
        </w:rPr>
        <w:t>سي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رةً لهم بما هم عقلاء ضممنا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إليها مقدمةً 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الشارع لم يردع عنها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 كان قد ردع بال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رجة الكافية لأثّر هذا الردع من ناحية في هدم السيرة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وصل إليها شيء من نصوص الردع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ثا</w:t>
      </w:r>
      <w:r w:rsidRPr="008A0A45">
        <w:rPr>
          <w:rFonts w:cs="MbSadr (2)" w:hint="cs"/>
          <w:bCs/>
          <w:sz w:val="30"/>
          <w:szCs w:val="32"/>
          <w:rtl/>
        </w:rPr>
        <w:t>لثاً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الآيات الناهية عن العمل بالظنّ قد يتوهّم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تردع عن السيرة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خبر الواحد أمارة ظنّيّة فيشمله إطلاق النهي عن العمل بالظنّ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الصحيح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لا تصلح أن تكون رادعة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أثبتنا بالفعل انعقاد السيرة المعاصرة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أئمّة على العمل بأخبار الثقات في الشرعيّات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بعد استبعاد العصيان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إم</w:t>
      </w:r>
      <w:r w:rsidRPr="00305ABA">
        <w:rPr>
          <w:rFonts w:cs="MbSadr (1)" w:hint="cs"/>
          <w:color w:val="000000"/>
          <w:sz w:val="30"/>
          <w:szCs w:val="32"/>
          <w:rtl/>
        </w:rPr>
        <w:t>ّا وصول دليل إليهم على الحجّيّة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غفلتهم عن اقتضاء تلك النواهي للردع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كونها دالّةً على ذل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الواقع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كلٍّ من هذه التقادير لا يكون الردع تامّاً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ثل ذلك يقال في مقابل التمسّك بأدلّة الاُصول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كدليل أصالة البراءة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لإثبات الردع بإطلاقها لحالة قيام خبر الثقة على خلاف الأصل المقرّر فيها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را</w:t>
      </w:r>
      <w:r w:rsidRPr="008A0A45">
        <w:rPr>
          <w:rFonts w:cs="MbSadr (2)" w:hint="cs"/>
          <w:bCs/>
          <w:sz w:val="30"/>
          <w:szCs w:val="32"/>
          <w:rtl/>
        </w:rPr>
        <w:t>بعاً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عدم الردع يكشف عن الإم</w:t>
      </w:r>
      <w:r w:rsidRPr="00305ABA">
        <w:rPr>
          <w:rFonts w:cs="MbSadr (1)"/>
          <w:color w:val="000000"/>
          <w:sz w:val="30"/>
          <w:szCs w:val="32"/>
          <w:rtl/>
        </w:rPr>
        <w:t>ض</w:t>
      </w:r>
      <w:r w:rsidRPr="00305ABA">
        <w:rPr>
          <w:rFonts w:cs="MbSadr (1)" w:hint="cs"/>
          <w:color w:val="000000"/>
          <w:sz w:val="30"/>
          <w:szCs w:val="32"/>
          <w:rtl/>
        </w:rPr>
        <w:t>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واضح بعد إثبات امتداد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سيرة إلى الشرعيّات وجريانها على إثبات الحكم الشرعيّ بخبر الثقة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الأمر الذي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>رِّض الأغراض الشرعيّة للتفويت لو لم تكن مرضيّة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مضافاً إلى أنّ ظاهر الحال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أمثال المقام هو الإمضاء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أد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لّة نفي الحجّيّة: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استُدلّ على نفي الحجّيّة بالكتاب والسنّة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الكتاب فبما ورد فيه من النهي عن أتّباع الظنّ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وَلاَ تَقْفُ مَا لَيْسَ لَكَ بِهِ عِلْمٌ</w:t>
      </w:r>
      <w:r w:rsidRPr="00305ABA">
        <w:rPr>
          <w:rFonts w:cs="MbSadr (1)" w:hint="cs"/>
          <w:bCs/>
          <w:color w:val="FF0000"/>
          <w:sz w:val="26"/>
          <w:szCs w:val="32"/>
          <w:rtl/>
        </w:rPr>
        <w:t>..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يجاب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النهي المذكور إنّما يدلّ على نفي الحجّيّة عن خبر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واحد بالإطلاق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الإطلاق يقيّد بدليل حجّيّة خبر الواحد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لفظيّاً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سيرة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فواضح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فلأنّ إطلاق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الآيات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يصلح 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يكون </w:t>
      </w:r>
      <w:r w:rsidRPr="00305ABA">
        <w:rPr>
          <w:rFonts w:cs="MbSadr (1)"/>
          <w:color w:val="000000"/>
          <w:sz w:val="30"/>
          <w:szCs w:val="32"/>
          <w:rtl/>
        </w:rPr>
        <w:t>را</w:t>
      </w:r>
      <w:r w:rsidRPr="00305ABA">
        <w:rPr>
          <w:rFonts w:cs="MbSadr (1)" w:hint="cs"/>
          <w:color w:val="000000"/>
          <w:sz w:val="30"/>
          <w:szCs w:val="32"/>
          <w:rtl/>
        </w:rPr>
        <w:t>دعاً عن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السيرة، كما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تقدّم،وهذا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يعني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استقرار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حجّيّة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السيرة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فتكون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مقيّدةً للإطلاق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السنّة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ففيها ما دلّ على عدم جواز العمل بالخبر غير العلميّ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وفيها ما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ّ على عدم جواز العمل بخبر لا يكون عليه شاهد من الكتاب الكريم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الفريق الأوّل فيرد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من أخبار الآحاد الضعيفة سنداً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دليل على حجّيّته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يشمل نفسه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خبر غير علميٍّ بالنسبة إلينا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نحتمل الفرق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نه وبين سائر الأخبار غير العلميّة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امتناع حجّيّة هذا الخبر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ّيّته تؤدّي إلى نفي حجّيّته والتعبّد بعدمها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الفريق الثاني فيرد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لو تمّ في نفسه لكا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مطلقاً شاملاً للأخبار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لإسراء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36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م</w:t>
      </w:r>
      <w:r w:rsidRPr="00305ABA">
        <w:rPr>
          <w:rStyle w:val="10"/>
          <w:rFonts w:hint="cs"/>
          <w:rtl/>
        </w:rPr>
        <w:t>ثل ما ورد عن الإمام الهادي</w:t>
      </w:r>
      <w:r w:rsidRPr="00305ABA">
        <w:rPr>
          <w:rStyle w:val="10"/>
          <w:rtl/>
        </w:rPr>
        <w:t xml:space="preserve"> (ع</w:t>
      </w:r>
      <w:r w:rsidRPr="00305ABA">
        <w:rPr>
          <w:rStyle w:val="10"/>
          <w:rFonts w:hint="cs"/>
          <w:rtl/>
        </w:rPr>
        <w:t xml:space="preserve">ليه السلام) </w:t>
      </w:r>
      <w:r w:rsidRPr="00305ABA">
        <w:rPr>
          <w:rStyle w:val="10"/>
          <w:rtl/>
        </w:rPr>
        <w:t>:</w:t>
      </w:r>
      <w:r w:rsidRPr="00305ABA">
        <w:rPr>
          <w:rStyle w:val="10"/>
          <w:rFonts w:hint="cs"/>
          <w:rtl/>
        </w:rPr>
        <w:t xml:space="preserve">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 xml:space="preserve">ما علمتم </w:t>
      </w:r>
      <w:r>
        <w:rPr>
          <w:rStyle w:val="10"/>
          <w:rFonts w:hint="cs"/>
          <w:rtl/>
        </w:rPr>
        <w:t>أنّ</w:t>
      </w:r>
      <w:r w:rsidRPr="00305ABA">
        <w:rPr>
          <w:rStyle w:val="10"/>
          <w:rFonts w:hint="cs"/>
          <w:rtl/>
        </w:rPr>
        <w:t>ه قولنا فالزموه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وما لم تعلموا فردّوه </w:t>
      </w:r>
      <w:r w:rsidRPr="00305ABA">
        <w:rPr>
          <w:rStyle w:val="10"/>
          <w:rtl/>
        </w:rPr>
        <w:t>إل</w:t>
      </w:r>
      <w:r w:rsidRPr="00305ABA">
        <w:rPr>
          <w:rStyle w:val="10"/>
          <w:rFonts w:hint="cs"/>
          <w:rtl/>
        </w:rPr>
        <w:t>ينا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</w:t>
      </w:r>
      <w:r w:rsidRPr="00305ABA">
        <w:rPr>
          <w:rStyle w:val="10"/>
          <w:rtl/>
        </w:rPr>
        <w:t>.</w:t>
      </w:r>
      <w:r w:rsidRPr="00305ABA">
        <w:rPr>
          <w:rStyle w:val="10"/>
          <w:rFonts w:hint="cs"/>
          <w:rtl/>
        </w:rPr>
        <w:t xml:space="preserve"> وسائل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120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9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36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و</w:t>
      </w:r>
      <w:r w:rsidRPr="00305ABA">
        <w:rPr>
          <w:rStyle w:val="10"/>
          <w:rFonts w:hint="cs"/>
          <w:rtl/>
        </w:rPr>
        <w:t>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110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9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11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واردة في اُصول الدين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والأخبار الواردة في الأحكام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فيعتبر ما دلّ على الحجّيّة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القسم الثاني بالخصوص صالحاً لتقييد إطلاق تلك الروايات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تح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ديد دائرة الحجّيّة: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عد افتراض ثبوت الحجّيّة يقع الكلام في تحديد دائرتها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وتحديد الدائرة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رةً بلحاظ صفات الراوي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بلحاظ المروِيّ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باللّحاظ الأوّل فصفوة القول في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مدرك الحجّيّة إذا كان مفهوم </w:t>
      </w:r>
      <w:r w:rsidRPr="00305ABA">
        <w:rPr>
          <w:rFonts w:cs="MbSadr (1)"/>
          <w:color w:val="000000"/>
          <w:sz w:val="30"/>
          <w:szCs w:val="32"/>
          <w:rtl/>
        </w:rPr>
        <w:t>آي</w:t>
      </w:r>
      <w:r w:rsidRPr="00305ABA">
        <w:rPr>
          <w:rFonts w:cs="MbSadr (1)" w:hint="cs"/>
          <w:color w:val="000000"/>
          <w:sz w:val="30"/>
          <w:szCs w:val="32"/>
          <w:rtl/>
        </w:rPr>
        <w:t>ة النبأ فهو يقتضي حجّيّة خبر العادل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يشمل خبر الفاسق الث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مدرك السنّة على أساس الروايات والسيرة فلا شكّ في أنّ موضوعها خبر الثقة ولو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يكن عادلاً من غير جهة الإخبار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اّ أنّ وثاقة الراوي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تؤخذ مناطاً للحجّيّة على وجه الموضوعيّة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تؤخذ مناطاً لها على وجه الطريقيّة وبما هي سبب لل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ثوق غالباً بصدق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راوي وصحّة نقله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استظهر الأوّل لزم القول بحجّيّة خبر الثقة ولو قامت أمارة </w:t>
      </w:r>
      <w:r w:rsidRPr="00305ABA">
        <w:rPr>
          <w:rFonts w:cs="MbSadr (1)"/>
          <w:color w:val="000000"/>
          <w:sz w:val="30"/>
          <w:szCs w:val="32"/>
          <w:rtl/>
        </w:rPr>
        <w:t>عك</w:t>
      </w:r>
      <w:r w:rsidRPr="00305ABA">
        <w:rPr>
          <w:rFonts w:cs="MbSadr (1)" w:hint="cs"/>
          <w:color w:val="000000"/>
          <w:sz w:val="30"/>
          <w:szCs w:val="32"/>
          <w:rtl/>
        </w:rPr>
        <w:t>سيّة مكافئة لوثاقة الراوي في كشفها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استظهر الثاني لزم سقوط خبر الثقة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الحجّيّة في حالة قيام أمارة من هذا القبيل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يترتّب أنّ إعراض القدماء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مائنا عن العمل بخبر ثقة يوجب سقوطه عن الحجّيّة إذا لم يحتمل فيه كونه قائماً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أساس اجتهاديّ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يكون أمارةً على وجود خلل في النقل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خبر غير الثقة فإن لم تكن هناك أمارات ظنّيّة على صدقه فلا إشكال في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حجّيّته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كانت هناك أمارات كذلك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 xml:space="preserve">: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فإن أفادت الاطمئنان الشخصيّ كان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ّةً لحجّيّة الاطمئنان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ففي حجّيّة الخبر وجهان مبنيّان على أنّ </w:t>
      </w: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اقة الراوي هل هي مأخوذة مناطاً للحجّيّة على وجه الموضوعيّة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بما هي سبب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وثوق الغالب بالمضمون على نحو يكون السبب والمسبَّب كلاهما دخيل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في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بما هي معرّف صرف للوثوق الغالب بالمضمون دون أن يكون لوثاقة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راوي دخل بعنوانها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لى الأوّل والثاني لا يكون الخبر المذكور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الثالث يكون حجّة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هذه التقادير تبتني إثباتاً ونفياً مسألة انجبار الخبر الضعيف بعمل ال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شهور من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>ماء العلماء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عمل المشهور به يعتبر أمارةً على صحة النقل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يدخل في </w:t>
      </w:r>
      <w:r w:rsidRPr="00305ABA">
        <w:rPr>
          <w:rFonts w:cs="MbSadr (1)"/>
          <w:color w:val="000000"/>
          <w:sz w:val="30"/>
          <w:szCs w:val="32"/>
          <w:rtl/>
        </w:rPr>
        <w:t>نط</w:t>
      </w:r>
      <w:r w:rsidRPr="00305ABA">
        <w:rPr>
          <w:rFonts w:cs="MbSadr (1)" w:hint="cs"/>
          <w:color w:val="000000"/>
          <w:sz w:val="30"/>
          <w:szCs w:val="32"/>
          <w:rtl/>
        </w:rPr>
        <w:t>اق الكلام السابق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باللحاظ الثاني فيعتبر في الحجّيّة أمران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الخبر حسّيّاً لا حدْسيّاً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>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يكون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مخالفاً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لدليل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قطعيّ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الصدور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كالكتاب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الكريم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الأوّل فلعدم شمول أدلّة الحجّيّة للأخبار الحدسيّة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الثاني فلِمَا دلّ من الروايات على عدم حجّيّة الخبر المخالف للكتاب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كريم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يقيّد أدلّة حجّيّة الخبر بغير صورة المخالفة للكتاب الكريم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ما كان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ثابته من الأدّلة الشرعيّة القطعيّة صدوراً وسنداً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قا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عدة التسامح في أدلّة السنن: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ذك</w:t>
      </w:r>
      <w:r w:rsidRPr="00305ABA">
        <w:rPr>
          <w:rFonts w:cs="MbSadr (1)" w:hint="cs"/>
          <w:color w:val="000000"/>
          <w:sz w:val="30"/>
          <w:szCs w:val="32"/>
          <w:rtl/>
        </w:rPr>
        <w:t>رنا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خبر غير الثقة إذا لم تكن هناك أمارات على صدقه فهو ليس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قد يستثنى من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الأخبار الدالّة على المستحبّات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على مطلق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أوامر والنواهي غير الإلزاميّة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قال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حجّة في إثبات الاستحباب أو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كراهة ما لم يعلم ببطلان مفادها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ويستند في ذلك إلى روايات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يها الصحيحة </w:t>
      </w:r>
      <w:r w:rsidRPr="00305ABA">
        <w:rPr>
          <w:rFonts w:cs="MbSadr (1)"/>
          <w:color w:val="000000"/>
          <w:sz w:val="30"/>
          <w:szCs w:val="32"/>
          <w:rtl/>
        </w:rPr>
        <w:t>وغ</w:t>
      </w:r>
      <w:r w:rsidRPr="00305ABA">
        <w:rPr>
          <w:rFonts w:cs="MbSadr (1)" w:hint="cs"/>
          <w:color w:val="000000"/>
          <w:sz w:val="30"/>
          <w:szCs w:val="32"/>
          <w:rtl/>
        </w:rPr>
        <w:t>يرها دلّت على أنّ من بلغه عن النبيّ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الله عليه وآله وسلم) 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واب على عمل فعمله كان له مثل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2</w:t>
      </w:r>
      <w:r w:rsidRPr="00305ABA">
        <w:rPr>
          <w:rStyle w:val="10"/>
          <w:rtl/>
        </w:rPr>
        <w:t>7:</w:t>
      </w:r>
      <w:r w:rsidRPr="00305ABA">
        <w:rPr>
          <w:rStyle w:val="10"/>
          <w:rFonts w:hint="cs"/>
          <w:rtl/>
        </w:rPr>
        <w:t>109ـ111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>الباب 9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>الحديث 10و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12و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14</w:t>
      </w:r>
      <w:r w:rsidRPr="00305ABA">
        <w:rPr>
          <w:rStyle w:val="10"/>
          <w:rtl/>
        </w:rPr>
        <w:t>.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(2) و</w:t>
      </w:r>
      <w:r w:rsidRPr="00305ABA">
        <w:rPr>
          <w:rStyle w:val="10"/>
          <w:rFonts w:hint="cs"/>
          <w:rtl/>
        </w:rPr>
        <w:t>سائل الشيعة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80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18 من أبواب مقدمة العبادات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الثواب وإن كان النبيّ لم يقله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بدعوى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هذه الروايات تجعل الحجّيّة لمطلق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بلوغ في موارد المستحبّات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أجل هذا يعبّ</w:t>
      </w:r>
      <w:r w:rsidRPr="00305ABA">
        <w:rPr>
          <w:rFonts w:cs="MbSadr (1)"/>
          <w:color w:val="000000"/>
          <w:sz w:val="30"/>
          <w:szCs w:val="32"/>
          <w:rtl/>
        </w:rPr>
        <w:t>َ</w:t>
      </w:r>
      <w:r w:rsidRPr="00305ABA">
        <w:rPr>
          <w:rFonts w:cs="MbSadr (1)" w:hint="cs"/>
          <w:color w:val="000000"/>
          <w:sz w:val="30"/>
          <w:szCs w:val="32"/>
          <w:rtl/>
        </w:rPr>
        <w:t>ـر عن ذلك بالتسامح في أدلّة السنن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لتحقيق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هذه الروايات فيها بدواً عدّة احتمالات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تكون في مقام جعل الحجّية لمطلق البلوغ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تكون في مقام إنشاء استحباب واقعيٍّ نفسيٍّ على طبق البلوغ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كون بلوغ استحباب الفعل عنواناً ثانويّاً له يستدعي ثبوت استحباب واقعيٍّ بهذا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عنوان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تكون إرشاداً إلى حكم العقل بحسن الاحتياط واستحقاق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محتاط للثواب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رابع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تكون وعداً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مولويّاً لمصلحة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نفس الوعد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ولو كانت هذه المصلحة </w:t>
      </w:r>
      <w:r w:rsidRPr="00305ABA">
        <w:rPr>
          <w:rFonts w:cs="MbSadr (1)"/>
          <w:color w:val="000000"/>
          <w:sz w:val="30"/>
          <w:szCs w:val="32"/>
          <w:rtl/>
        </w:rPr>
        <w:t>هي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الترغيب في الاحتياط باعتبار حسنه عقلا</w:t>
      </w:r>
      <w:r w:rsidRPr="00305ABA">
        <w:rPr>
          <w:rFonts w:cs="MbSadr (1)"/>
          <w:color w:val="000000"/>
          <w:sz w:val="30"/>
          <w:szCs w:val="32"/>
          <w:rtl/>
        </w:rPr>
        <w:t>ً.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لاستدلال بالروايات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ما ذكر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مبنيّ على الاحتمال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غير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عيّن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ظاهر لسان الروايات ينفيه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تجعل للعامل الثواب ولو مع مخالفة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خبر للواقع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كان وضع نفس الثواب تعبيراً عن التعبّد بثبوت المؤدّى وحجّية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بلوغ لَما كان هناك معنى للتصريح بأنّ نفس الثواب محفوظ حتّى مع مخالفة الخبر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واقع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أنّ الاحتمال الثاني لا موجب لاستفادته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إلاّ دعوى أنّ الثواب على </w:t>
      </w:r>
      <w:r w:rsidRPr="00305ABA">
        <w:rPr>
          <w:rFonts w:cs="MbSadr (1)"/>
          <w:color w:val="000000"/>
          <w:sz w:val="30"/>
          <w:szCs w:val="32"/>
          <w:rtl/>
        </w:rPr>
        <w:t>عم</w:t>
      </w:r>
      <w:r w:rsidRPr="00305ABA">
        <w:rPr>
          <w:rFonts w:cs="MbSadr (1)" w:hint="cs"/>
          <w:color w:val="000000"/>
          <w:sz w:val="30"/>
          <w:szCs w:val="32"/>
          <w:rtl/>
        </w:rPr>
        <w:t>ل فرع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كونه مطلوباً،وهي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مدفوعة: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يكفي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حسن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الاحتياط عقلاً ملاكاً للثواب.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لمتعيّن هو الاحتمال الثالث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>ولكن مع تطعيمه بالاحتمال الرابع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الاحتمال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 بمفرده لا يفسِّر إعطاء العامل نفس الثواب الذي بلغه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العقل إنّما يحكم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ستحقاق العامل للثواب لا لشخص ذلك الثواب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بدّ من الالتزام بأنّ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خصوصيّة مردّها إلى وعد مولويّ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299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</w:t>
      </w:r>
      <w:r w:rsidRPr="008A0A45">
        <w:rPr>
          <w:rFonts w:cs="MbSadr (2)" w:hint="cs"/>
          <w:bCs/>
          <w:sz w:val="30"/>
          <w:szCs w:val="32"/>
          <w:rtl/>
        </w:rPr>
        <w:t>لدلي</w:t>
      </w:r>
      <w:r w:rsidRPr="008A0A45">
        <w:rPr>
          <w:rFonts w:cs="MbSadr (2)"/>
          <w:bCs/>
          <w:sz w:val="30"/>
          <w:szCs w:val="32"/>
          <w:rtl/>
        </w:rPr>
        <w:t>ل</w:t>
      </w:r>
      <w:r w:rsidRPr="008A0A45">
        <w:rPr>
          <w:rFonts w:cs="MbSadr (2)" w:hint="cs"/>
          <w:bCs/>
          <w:sz w:val="30"/>
          <w:szCs w:val="32"/>
          <w:rtl/>
        </w:rPr>
        <w:t xml:space="preserve"> الشرعي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ــ</w:t>
      </w:r>
      <w:r w:rsidRPr="00305ABA">
        <w:rPr>
          <w:rFonts w:cs="MbSadr (1)" w:hint="cs"/>
          <w:color w:val="000000"/>
          <w:sz w:val="30"/>
          <w:szCs w:val="32"/>
          <w:rtl/>
        </w:rPr>
        <w:t>ــــــ</w:t>
      </w:r>
    </w:p>
    <w:p w:rsidR="00D37D9D" w:rsidRPr="00305ABA" w:rsidRDefault="00D37D9D" w:rsidP="00D37D9D">
      <w:pPr>
        <w:pStyle w:val="a"/>
        <w:adjustRightInd w:val="0"/>
        <w:spacing w:line="240" w:lineRule="auto"/>
        <w:ind w:left="764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 w:hint="cs"/>
          <w:bCs/>
          <w:sz w:val="30"/>
          <w:szCs w:val="32"/>
          <w:rtl/>
        </w:rPr>
        <w:t>3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47A88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47A88">
        <w:rPr>
          <w:rFonts w:cs="MbSadr (4)"/>
          <w:bCs/>
          <w:color w:val="000000"/>
          <w:sz w:val="40"/>
          <w:szCs w:val="40"/>
          <w:rtl/>
        </w:rPr>
        <w:t>إث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 xml:space="preserve">ـباتُ </w:t>
      </w:r>
      <w:r w:rsidRPr="00347A88">
        <w:rPr>
          <w:rFonts w:cs="MbSadr (4)"/>
          <w:bCs/>
          <w:color w:val="000000"/>
          <w:sz w:val="40"/>
          <w:szCs w:val="40"/>
          <w:rtl/>
        </w:rPr>
        <w:t>حج</w:t>
      </w:r>
      <w:r w:rsidRPr="00347A88">
        <w:rPr>
          <w:rFonts w:cs="MbSadr (4)" w:hint="cs"/>
          <w:bCs/>
          <w:color w:val="000000"/>
          <w:sz w:val="40"/>
          <w:szCs w:val="40"/>
          <w:rtl/>
        </w:rPr>
        <w:t>ية الدلالة في الدليل الشرعي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ت</w:t>
      </w:r>
      <w:r w:rsidRPr="008A0A45">
        <w:rPr>
          <w:rFonts w:cs="MbSadr (2)" w:hint="cs"/>
          <w:bCs/>
          <w:sz w:val="30"/>
          <w:szCs w:val="32"/>
          <w:rtl/>
        </w:rPr>
        <w:t>مهيـد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lastRenderedPageBreak/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ا</w:t>
      </w:r>
      <w:r w:rsidRPr="008A0A45">
        <w:rPr>
          <w:rFonts w:cs="MbSadr (2)" w:hint="cs"/>
          <w:bCs/>
          <w:sz w:val="30"/>
          <w:szCs w:val="32"/>
          <w:rtl/>
        </w:rPr>
        <w:t>لاستدلال على حجية الظهور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م</w:t>
      </w:r>
      <w:r w:rsidRPr="008A0A45">
        <w:rPr>
          <w:rFonts w:cs="MbSadr (2)" w:hint="cs"/>
          <w:bCs/>
          <w:sz w:val="30"/>
          <w:szCs w:val="32"/>
          <w:rtl/>
        </w:rPr>
        <w:t>وضوع الحجيّة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  <w:rtl/>
        </w:rPr>
        <w:t xml:space="preserve"> ظ</w:t>
      </w:r>
      <w:r w:rsidRPr="008A0A45">
        <w:rPr>
          <w:rFonts w:cs="MbSadr (2)" w:hint="cs"/>
          <w:bCs/>
          <w:sz w:val="30"/>
          <w:szCs w:val="32"/>
          <w:rtl/>
        </w:rPr>
        <w:t>واهر الكتاب الكريم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تم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هيد: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دليل الشرعيّ قد يدلّ على حكم دلالةً واضحةً توجب اليقين أو الاطمئنان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>نّ هذا الحكم هو المدلول المقصود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الحالة يعتبر حجّةً في دلالته على إثبات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الحكم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اليقين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والاطمئنان 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دون فرق بين أن يكون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وضوح واليقين بالدلالة قائماً على أساس كونها دلالةً عقليّةً إن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يّةً من قبيل دلالة </w:t>
      </w: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 المعصوم على عدم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على أساس كون الدليل لفظاً لا يتحمّل بحسب </w:t>
      </w:r>
      <w:r w:rsidRPr="00305ABA">
        <w:rPr>
          <w:rFonts w:cs="MbSadr (1)"/>
          <w:color w:val="000000"/>
          <w:sz w:val="30"/>
          <w:szCs w:val="32"/>
          <w:rtl/>
        </w:rPr>
        <w:t>نظ</w:t>
      </w:r>
      <w:r w:rsidRPr="00305ABA">
        <w:rPr>
          <w:rFonts w:cs="MbSadr (1)" w:hint="cs"/>
          <w:color w:val="000000"/>
          <w:sz w:val="30"/>
          <w:szCs w:val="32"/>
          <w:rtl/>
        </w:rPr>
        <w:t>ام اللغة وأساليب التعبير سوى إفادة ذلك المدلول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وهو المسمّى بالنصّ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على </w:t>
      </w:r>
      <w:r w:rsidRPr="00305ABA">
        <w:rPr>
          <w:rFonts w:cs="MbSadr (1)"/>
          <w:color w:val="000000"/>
          <w:sz w:val="30"/>
          <w:szCs w:val="32"/>
          <w:rtl/>
        </w:rPr>
        <w:t>أس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اس احتفاف الدليل اللفظيّ بقرائن حاليّة أو عقليّة تنفي احتمال مدلول آخر وإن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ممك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اً من وجهة نظر لغويّة وعرفيّة عامّة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يدلّ الدليل الشرعيّ على أحد أمرين أو اُمور على نحو تكون صلاحيّته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فادة أيّ واحد منها مكافئةً لصلاحيّته لإفادة غيره بحسب نظام اللغة وأساليب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تعبير العرفيّ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المجمل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حجّةً في إثبات الجامع على أساس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العلم بأنّ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مراد لا يخلو من أحد محتمليه أو محتملاته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فيما إذا كان للجامع أثر قابل للتنجيز بالعلم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كلّ واحد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محتملات بخصوصه فلا يثبت بالدليل المذكور إلاّ مع الاستعانة بدليل خارجيٍّ على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ي المحتمل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فيضمّ إلى إثبات الجامع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>فينتج التعيّن في المحتمل البديل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يدلّ الدليل الشرعيّ على أحد أمرين مع أولويّة دلالته على أحدهما </w:t>
      </w: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>حو ينسبق إلى الذهن تصوّراً على مستوى المدلول التصوّريّ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وتصديقاً على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توى المدلول التصديقيّ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كانت إفادة المعنى الآخر تصوّراً وتصديقاً با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مذكور ممكنةً ومحتملةً أيضاً بحسب نظام اللغة وأساليب التعبير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الدليل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ظاهر في 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مثل ذلك يحمل على المعنى الظاهر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الظهور حجّة في تعيين </w:t>
      </w: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اد المتكلّم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الحجّيّة لا تقوم على أساس اعتبار العلم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الظهور لا يوجب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 دائماً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على أساس حكم الشارع بذلك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عبّر عن حجّيّة الظهور بأصالة الظهور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وزان ذلك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أصالة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عموم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أصالة الإطلاق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أصالة الحقيقة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أصالة الجدّ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وغير ذلك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مصاديقَ لكبرى حجّيّة الظهور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استدلال على حجّيّة الظهور: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كم الشارع بحجّيّة الظهور يمكن الاستدلال عليه بالسيرة بأحد النحوين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تاليين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نتمسّك بالسيرة العقلائيّة بمعنى استقرار بناء العقلاء على </w:t>
      </w:r>
      <w:r w:rsidRPr="00305ABA">
        <w:rPr>
          <w:rFonts w:cs="MbSadr (1)"/>
          <w:color w:val="000000"/>
          <w:sz w:val="30"/>
          <w:szCs w:val="32"/>
          <w:rtl/>
        </w:rPr>
        <w:t>ات</w:t>
      </w:r>
      <w:r w:rsidRPr="00305ABA">
        <w:rPr>
          <w:rFonts w:cs="MbSadr (1)" w:hint="cs"/>
          <w:color w:val="000000"/>
          <w:sz w:val="30"/>
          <w:szCs w:val="32"/>
          <w:rtl/>
        </w:rPr>
        <w:t>ّخاذ الظهور وسيلةً كافيةً لمعرفة مقاصد المتكلّم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وترتيب ما يرى لها من آثار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سب الأغراض التكوينيّة أو التشريعيّة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السيرة بحكم استحكامها تشكّل </w:t>
      </w:r>
      <w:r w:rsidRPr="00305ABA">
        <w:rPr>
          <w:rFonts w:cs="MbSadr (1)"/>
          <w:color w:val="000000"/>
          <w:sz w:val="30"/>
          <w:szCs w:val="32"/>
          <w:rtl/>
        </w:rPr>
        <w:t>دا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فعاً عقلائيّاً عامّاً للعمل بالظهور في الشرعيّات لو ترك المتشرّعة إلى ميولهم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عقلائيّة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حالة من هذا القبيل يكون عدم الردع والسكوت كاشفاً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إمضاء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تقدّم في بحث دلالات الدليل الشرعيّ غ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اللفظيّ استعراض عدد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أوجه لتفسير دلالة السكوت على الإمضاء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ويلاحظ هنا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واحداً من تلك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أوجه لا يمكن تطبيقه في المقام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تفسير الدلالة على أساس الظهور الحاليّ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 هنا في حجّيّة الظهور فلا يكفي في إثباتها ظهور حال المعصوم في الإمضا</w:t>
      </w:r>
      <w:r w:rsidRPr="00305ABA">
        <w:rPr>
          <w:rFonts w:cs="MbSadr (1)"/>
          <w:color w:val="000000"/>
          <w:sz w:val="30"/>
          <w:szCs w:val="32"/>
          <w:rtl/>
        </w:rPr>
        <w:t>ء.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نتمسّك بسيرة المتشرّعة من أصحاب الأئمة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قهائهم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فإنّنا لا نشكّ في أنّ عملهم في مقام الاستنباط كان يقوم فعلاً على العمل </w:t>
      </w:r>
      <w:r w:rsidRPr="00305ABA">
        <w:rPr>
          <w:rFonts w:cs="MbSadr (1)"/>
          <w:color w:val="000000"/>
          <w:sz w:val="30"/>
          <w:szCs w:val="32"/>
          <w:rtl/>
        </w:rPr>
        <w:t>بظ</w:t>
      </w:r>
      <w:r w:rsidRPr="00305ABA">
        <w:rPr>
          <w:rFonts w:cs="MbSadr (1)" w:hint="cs"/>
          <w:color w:val="000000"/>
          <w:sz w:val="30"/>
          <w:szCs w:val="32"/>
          <w:rtl/>
        </w:rPr>
        <w:t>واهر الكتاب والسنّة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ويمكن إثبات ذلك باستعمال الطريق الرابع من طرق إثبات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سيرة المتقدّ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فلاحظ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تكون السيرة المذكورة كاشفةً كشفاً إنّيّاً مباشراً عن الإمضاء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حاجة حينئذ إلى توسيط قاعدة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أنّ السكوت كاشف عن الإمضاء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ما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 من الفرق بين سيرة المتشرّعة والسيرة العقلائية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واجِه الاستدلال بالسيرة هنا نفس ما واجهه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لاستدلال بالسيرة في بحث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ّيّة الخبر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يُعتَرَض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هذه السيرة مردوع عنها بالمطلقات الناهية عن العمل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لظنّ أو بإطلاق أدلّة الاُصول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الاعتراض يعرف ممّا تقدّم في بحث حجّيّة الخبر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مضافاً إلى أنّ </w:t>
      </w:r>
      <w:r w:rsidRPr="00305ABA">
        <w:rPr>
          <w:rFonts w:cs="MbSadr (1)"/>
          <w:color w:val="000000"/>
          <w:sz w:val="30"/>
          <w:szCs w:val="32"/>
          <w:rtl/>
        </w:rPr>
        <w:t>ما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دلّ على النهي عن العمل بالظنّ يشمل 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>طلاق نفسه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دلالة ظنّية أيضاً، ولا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>تمل الفرق بينها وبين غيرها من الدلالات والظواهر الظنّيّة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فيلزم من حجّيّته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تعبّد بعدم حجّيّة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ينفي نفسه كذلك لا يعقل الاكتفاء به في مقام الردع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مو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ضوع الحجّية: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فنا سابقاً أنّ الدلالة تصوّريّة وتصديقيّة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فهناك ظهور على مستوى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دلالة التصوّريّة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وهناك ظهور على مستوى الدلالة التصديقيّة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عنى الظهور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أحد المعنيين أسرع انسباقاً إلى تصوّر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إنسان وذهنه من الآخر عند سماع اللفظ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عنى الظهور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كشف الكلا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تصديقاً عمّا في نفس المتكلّم </w:t>
      </w:r>
      <w:r w:rsidRPr="00305ABA">
        <w:rPr>
          <w:rFonts w:cs="MbSadr (1)"/>
          <w:color w:val="000000"/>
          <w:sz w:val="30"/>
          <w:szCs w:val="32"/>
          <w:rtl/>
        </w:rPr>
        <w:t>يب</w:t>
      </w:r>
      <w:r w:rsidRPr="00305ABA">
        <w:rPr>
          <w:rFonts w:cs="MbSadr (1)" w:hint="cs"/>
          <w:color w:val="000000"/>
          <w:sz w:val="30"/>
          <w:szCs w:val="32"/>
          <w:rtl/>
        </w:rPr>
        <w:t>رز هذا المعنى دون ذاك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فيقال حينئذ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ظاهر فيه بحسب الدلالة التصديقيّة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تقدّم أنّ الظاهر من كلّ كلام أن يتطابق مدلوله التصوّريّ مع مدلوله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أيّ حال فموضوع الحجّيّة هو الظهور على مستوى الدل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لة التصديقيّة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 الحجّيّة معناها إثبات مراد المتكلّم وحكمه بظهور الكلام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والكاشف عن المراد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لحكم إنّما هو الدلالة التصديقيّة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والظهور التصديقيّ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الدلالة التصوّريّة فلا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شف عن شيء لكي تكون حجّةً في إثباته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هي مجرّد إخطار وتصوّر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الظهور على مستوى الدلالة التصوّريّة هو الذي يعيّن لنا عادةً الظهور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ظاهر الكلام هو التطابق بين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هو الظاهر تصوّراً وما هو المراد </w:t>
      </w:r>
      <w:r w:rsidRPr="00305ABA">
        <w:rPr>
          <w:rFonts w:cs="MbSadr (1)"/>
          <w:color w:val="000000"/>
          <w:sz w:val="30"/>
          <w:szCs w:val="32"/>
          <w:rtl/>
        </w:rPr>
        <w:t>تص</w:t>
      </w:r>
      <w:r w:rsidRPr="00305ABA">
        <w:rPr>
          <w:rFonts w:cs="MbSadr (1)" w:hint="cs"/>
          <w:color w:val="000000"/>
          <w:sz w:val="30"/>
          <w:szCs w:val="32"/>
          <w:rtl/>
        </w:rPr>
        <w:t>ديقاً وجدّاً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فالظهور التصوّريّ إذن يؤخذ كأداة لتعيين الظهور التصديقيّ الذي </w:t>
      </w:r>
      <w:r w:rsidRPr="00305ABA">
        <w:rPr>
          <w:rFonts w:cs="MbSadr (1)"/>
          <w:color w:val="000000"/>
          <w:sz w:val="30"/>
          <w:szCs w:val="32"/>
          <w:rtl/>
        </w:rPr>
        <w:t>هو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موضوع الحجّيّة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ضوع لها مباشرة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يوضِّح المتكلّم في نفس كلامه أنّ مراده الجدّيّ يختلف عمّا هو الظاهر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 في مرحلة المدلول التصوّريّ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يصبح الظهور التصديقيّ الذي هو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 الحجّيّة مختلفاً عن الظهور التصوّريّ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جئني بأسد وأعني به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رجل ال</w:t>
      </w:r>
      <w:r w:rsidRPr="00305ABA">
        <w:rPr>
          <w:rFonts w:cs="MbSadr (1)"/>
          <w:color w:val="000000"/>
          <w:sz w:val="30"/>
          <w:szCs w:val="32"/>
          <w:rtl/>
        </w:rPr>
        <w:t>ش</w:t>
      </w:r>
      <w:r w:rsidRPr="00305ABA">
        <w:rPr>
          <w:rFonts w:cs="MbSadr (1)" w:hint="cs"/>
          <w:color w:val="000000"/>
          <w:sz w:val="30"/>
          <w:szCs w:val="32"/>
          <w:rtl/>
        </w:rPr>
        <w:t>جاع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الجملة التي سبّبت هذا الاختلاف بالقرينة المتّصلة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قرينة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تواجدها في الكلام مؤكّداً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هذا المثال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يكون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تملاً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كنّا نستمع إلى المتكلّم ثمّ ذهلنا عن الاستماع واحتملنا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قال شيئاً من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القبيل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كلٍّ من الحالتين لا يمكن الأخذ بالظهور التصديقيّ للكلام في إرادة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حيوان المفترس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في الحالة الاُولى لا ظهور كذلك جزماً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نعلم بأنّ الظهور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تصديقيّ اختلف عن الظهور التصوّريّ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الحالة الثانية نشكّ في وجود ظهور </w:t>
      </w:r>
      <w:r w:rsidRPr="00305ABA">
        <w:rPr>
          <w:rFonts w:cs="MbSadr (1)"/>
          <w:color w:val="000000"/>
          <w:sz w:val="30"/>
          <w:szCs w:val="32"/>
          <w:rtl/>
        </w:rPr>
        <w:t>تص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ديقيّ على طبق الظهور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لتصوّريّ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احتمال القرينة يوجب احتمال التخالف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ظهورين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الشكّ في وجوده لا يمكن البناء على حجّيّته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احتمال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قرينة المتّصلة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كالقطع بها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يوجب عدم جواز الأخذ بالظهور الذي كان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مترقّب أن يثبت للكلام في حالة تجرّده عن القرينة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ظو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اهر الكتاب الكريم: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ذه</w:t>
      </w:r>
      <w:r w:rsidRPr="00305ABA">
        <w:rPr>
          <w:rFonts w:cs="MbSadr (1)" w:hint="cs"/>
          <w:color w:val="000000"/>
          <w:sz w:val="30"/>
          <w:szCs w:val="32"/>
          <w:rtl/>
        </w:rPr>
        <w:t>ب جماعة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م</w:t>
      </w:r>
      <w:r w:rsidRPr="00305ABA">
        <w:rPr>
          <w:rFonts w:cs="MbSadr (1)" w:hint="cs"/>
          <w:color w:val="000000"/>
          <w:sz w:val="30"/>
          <w:szCs w:val="32"/>
          <w:rtl/>
        </w:rPr>
        <w:t>ن العلماء إلى استثناء ظواهر الكتاب الكريم من الحجّيّة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الوا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يجوز العمل في ما يتعلّق بالقرآن العزيز إلاّ بما كان نصّاً في المعنى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سّراً تفسيراً محدّداً من قبل النبيّ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الله عليه وآله وسلم) 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المعصومين من آله عليهم الصلاة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لسلام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يستدلّ على ذلك بما يلي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دليل الأوّل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ق</w:t>
      </w:r>
      <w:r w:rsidRPr="00305ABA">
        <w:rPr>
          <w:rFonts w:cs="MbSadr (1)" w:hint="cs"/>
          <w:color w:val="000000"/>
          <w:sz w:val="30"/>
          <w:szCs w:val="32"/>
          <w:rtl/>
        </w:rPr>
        <w:t>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هُوَ الَّذِي أَنْزَلَ عَلَيْكَ الْكِتَابَ مِنْهُ آيَاتٌ مُحْكَمَاتٌ هُنَّ أُمُّ الْكِتَابِ وَأُخَرُ مُتَشَابِهَاتٌ فَأَمَّا الَّذِينَ فِي قُلُوبِهِمْ زَيْغٌ فَيَتَّبِعُونَ مَا تَشَابَهَ مِنْهُ ابْتِغَاءَ الْفِتْنَةِ وَابْتِغَاءَ تَأْوِيلِهِ</w:t>
      </w:r>
      <w:r w:rsidRPr="00305ABA">
        <w:rPr>
          <w:rFonts w:cs="MbSadr (1)" w:hint="cs"/>
          <w:bCs/>
          <w:color w:val="FF0000"/>
          <w:sz w:val="26"/>
          <w:szCs w:val="32"/>
          <w:rtl/>
        </w:rPr>
        <w:t>...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لآية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نّه يدلّ على النهي عن اتّباع المتشابه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ما لا يكون نصّاً فهو متشابه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لت</w:t>
      </w:r>
      <w:r w:rsidRPr="00305ABA">
        <w:rPr>
          <w:rFonts w:cs="MbSadr (1)" w:hint="cs"/>
          <w:color w:val="000000"/>
          <w:sz w:val="30"/>
          <w:szCs w:val="32"/>
          <w:rtl/>
        </w:rPr>
        <w:t>شابه محتملاته في علاقتها باللفظ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اللفظ مع أحدها أقوى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علاقةً أوْ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من وجوه: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أوّل: أنّ اللفظ الظاهر ليس من المتشابه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تشابه ولا تكافؤ بين معانيه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درجة علاقتها باللفظ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المعنى الظاهر متميّز في درجة علاقته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فالمتشابه </w:t>
      </w:r>
      <w:r w:rsidRPr="00305ABA">
        <w:rPr>
          <w:rFonts w:cs="MbSadr (1)"/>
          <w:color w:val="000000"/>
          <w:sz w:val="30"/>
          <w:szCs w:val="32"/>
          <w:rtl/>
        </w:rPr>
        <w:t>يخ</w:t>
      </w:r>
      <w:r w:rsidRPr="00305ABA">
        <w:rPr>
          <w:rFonts w:cs="MbSadr (1)" w:hint="cs"/>
          <w:color w:val="000000"/>
          <w:sz w:val="30"/>
          <w:szCs w:val="32"/>
          <w:rtl/>
        </w:rPr>
        <w:t>تصّ بالمجمل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 سلّمنا أنّ الظاهر من المتش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بَه فلا نسلّم أنّ الآية الكريمة تنهى عن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لدرر النجفية: 169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والفوائد المدنية: 17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47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آ</w:t>
      </w:r>
      <w:r w:rsidRPr="00305ABA">
        <w:rPr>
          <w:rStyle w:val="10"/>
          <w:rFonts w:hint="cs"/>
          <w:rtl/>
        </w:rPr>
        <w:t>ل عمران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7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رّد العمل بالمتشابه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هي في سياق ذمّ من يلتقط المتشابهات فيركّز عليها </w:t>
      </w:r>
      <w:r w:rsidRPr="00305ABA">
        <w:rPr>
          <w:rFonts w:cs="MbSadr (1)"/>
          <w:color w:val="000000"/>
          <w:sz w:val="30"/>
          <w:szCs w:val="32"/>
          <w:rtl/>
        </w:rPr>
        <w:t>بص</w:t>
      </w:r>
      <w:r w:rsidRPr="00305ABA">
        <w:rPr>
          <w:rFonts w:cs="MbSadr (1)" w:hint="cs"/>
          <w:color w:val="000000"/>
          <w:sz w:val="30"/>
          <w:szCs w:val="32"/>
          <w:rtl/>
        </w:rPr>
        <w:t>ورة منفصلة عن المحكمات ابتغاء الفتنة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ممّا لا إشكال في عدم جوازه حتّى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لنسبة إلى ظواهر الكتاب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فمساق الآية مساق قول القائل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عدوّي يحاول أن </w:t>
      </w:r>
      <w:r w:rsidRPr="00305ABA">
        <w:rPr>
          <w:rFonts w:cs="MbSadr (1)"/>
          <w:color w:val="000000"/>
          <w:sz w:val="30"/>
          <w:szCs w:val="32"/>
          <w:rtl/>
        </w:rPr>
        <w:t>يب</w:t>
      </w:r>
      <w:r w:rsidRPr="00305ABA">
        <w:rPr>
          <w:rFonts w:cs="MbSadr (1)" w:hint="cs"/>
          <w:color w:val="000000"/>
          <w:sz w:val="30"/>
          <w:szCs w:val="32"/>
          <w:rtl/>
        </w:rPr>
        <w:t>رز النقاط الموهمة من سلوكي ويفصلها عن ملابساتها التي توضّح سلوكي العامّ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قد يقال من أنّ الآية ليست نصّاً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الشمول لظاهر الكتاب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</w:t>
      </w:r>
      <w:r w:rsidRPr="00305ABA">
        <w:rPr>
          <w:rFonts w:cs="MbSadr (1)"/>
          <w:color w:val="000000"/>
          <w:sz w:val="30"/>
          <w:szCs w:val="32"/>
          <w:rtl/>
        </w:rPr>
        <w:t>هي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ظاهرة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أكثر تقدير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 الشمول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الظهور يشمله النهي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فيلزم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حجّيّة ظاهر الآية في إثبات الردع عن العمل بظواهر الكتاب الكريم نفي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دليل الثاني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لروايات الناهية عن الرجوع إلى ظواهر القرآ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الكريم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مكن تصنيفها إلى ثلاث طوائف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دلّ من الروايات على أنّ القرآن الكريم مبهم وغامض قد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تهدف المولى إغماضه وإبهامه لأجل تأكيد حاجة الناس إلى الحجّة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يعرفه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اّ من خوطب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غير المعصوم لا يصل إلى مستوى فهمه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ذه الطائفة يرد عليها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رواياتها جميعاً ضعيفة السند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قد يحصل الاطمئنان بكذبها نتيجةً </w:t>
      </w:r>
      <w:r w:rsidRPr="00305ABA">
        <w:rPr>
          <w:rFonts w:cs="MbSadr (1)"/>
          <w:color w:val="000000"/>
          <w:sz w:val="30"/>
          <w:szCs w:val="32"/>
          <w:rtl/>
        </w:rPr>
        <w:t>لض</w:t>
      </w:r>
      <w:r w:rsidRPr="00305ABA">
        <w:rPr>
          <w:rFonts w:cs="MbSadr (1)" w:hint="cs"/>
          <w:color w:val="000000"/>
          <w:sz w:val="30"/>
          <w:szCs w:val="32"/>
          <w:rtl/>
        </w:rPr>
        <w:t>عف رواتها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وكونهم في الغالب من ذوي الاتّجاهات الباطنيّة المنحرفة على ما </w:t>
      </w:r>
      <w:r w:rsidRPr="00305ABA">
        <w:rPr>
          <w:rFonts w:cs="MbSadr (1)"/>
          <w:color w:val="000000"/>
          <w:sz w:val="30"/>
          <w:szCs w:val="32"/>
          <w:rtl/>
        </w:rPr>
        <w:t>يظ</w:t>
      </w:r>
      <w:r w:rsidRPr="00305ABA">
        <w:rPr>
          <w:rFonts w:cs="MbSadr (1)" w:hint="cs"/>
          <w:color w:val="000000"/>
          <w:sz w:val="30"/>
          <w:szCs w:val="32"/>
          <w:rtl/>
        </w:rPr>
        <w:t>هر من تراجمهم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الالتفات إلى أنّ إسقاط ظواهر الكتاب الكريم عن الحجّيّة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أم</w:t>
      </w:r>
      <w:r w:rsidRPr="00305ABA">
        <w:rPr>
          <w:rFonts w:cs="MbSadr (1)" w:hint="cs"/>
          <w:color w:val="000000"/>
          <w:sz w:val="30"/>
          <w:szCs w:val="32"/>
          <w:rtl/>
        </w:rPr>
        <w:t>ر في غاية الأهمّيّة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كان الأئمّة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صدد بيانه لَما أمكن عادةً افتراض </w:t>
      </w:r>
      <w:r w:rsidRPr="00305ABA">
        <w:rPr>
          <w:rFonts w:cs="MbSadr (1)"/>
          <w:color w:val="000000"/>
          <w:sz w:val="30"/>
          <w:szCs w:val="32"/>
          <w:rtl/>
        </w:rPr>
        <w:t>اخ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تصاص هؤلاء الضعاف بالاطّلاع على ذلك والإخبار عنه دون فقهاء أصحاب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أئمّة، الذين عليهم المعوّل وإليهم تفزع الشيعة في الفتوى والاستنباط بأمر الأئمّة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176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185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202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13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الأحاديث </w:t>
      </w:r>
      <w:r w:rsidRPr="00305ABA">
        <w:rPr>
          <w:rStyle w:val="10"/>
          <w:rtl/>
        </w:rPr>
        <w:t>1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25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64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رجاعهم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هذه الروايات معارضة للكتاب الكريم الدالّ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نزل تبياناً </w:t>
      </w:r>
      <w:r w:rsidRPr="00305ABA">
        <w:rPr>
          <w:rFonts w:cs="MbSadr (1)"/>
          <w:color w:val="000000"/>
          <w:sz w:val="30"/>
          <w:szCs w:val="32"/>
          <w:rtl/>
        </w:rPr>
        <w:t>لك</w:t>
      </w:r>
      <w:r w:rsidRPr="00305ABA">
        <w:rPr>
          <w:rFonts w:cs="MbSadr (1)" w:hint="cs"/>
          <w:color w:val="000000"/>
          <w:sz w:val="30"/>
          <w:szCs w:val="32"/>
          <w:rtl/>
        </w:rPr>
        <w:t>لّ شيء وهدىً وبلاغاً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والمخالف للكتاب من أخبار الآحاد لا يشمله دليل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ّيّة خبر الواحد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أشرنا سابقاً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طائفة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دلّ من الروايات على عدم جواز الاستقلال في فهم القرآن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الحجّة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لا تدلّ على عدم جواز العمل بظاهر الكتاب بعد الفحص في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مات الأئمّة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وعدم الظفر بقرينة على خلاف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الظاهر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هذا النحو من العمل ليس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تقلالاً عن الحجّة في مقام فهم القرآن الكريم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طائفة الثالثة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دلّ من الروايات على النهي عن تفسير القرآن بالرأي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نّ مَن فسّر القرآن برأيه فقد كفر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اُجيب على الاستدلال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حمل اللفظ على معناه الظاهر ليس </w:t>
      </w:r>
      <w:r w:rsidRPr="00305ABA">
        <w:rPr>
          <w:rFonts w:cs="MbSadr (1)"/>
          <w:color w:val="000000"/>
          <w:sz w:val="30"/>
          <w:szCs w:val="32"/>
          <w:rtl/>
        </w:rPr>
        <w:t>تف</w:t>
      </w:r>
      <w:r w:rsidRPr="00305ABA">
        <w:rPr>
          <w:rFonts w:cs="MbSadr (1)" w:hint="cs"/>
          <w:color w:val="000000"/>
          <w:sz w:val="30"/>
          <w:szCs w:val="32"/>
          <w:rtl/>
        </w:rPr>
        <w:t>سيراً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التفسير كشف القناع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قناع على المعنى الظاهر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هذا الجواب لا ينطبق على بعض الحالات حينما يكون الدليل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تملاً على ظواهر اقتضائيّة عديدة متضاربة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نحو يحتاج تقدير الظهور الفعليّ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متحصّل من مجموع تلك الظو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هر بعد الموازنة والكسر والانكسار إلى نظر وإمعان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كون لوناً من كشف القناع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هذا نرى أنّ الفقهاء قد يختلفون في فهم دليل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فيُفهم بشكل من فقيه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ويأتي </w:t>
      </w: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يه آخر فيبرز نكتةً من داخل الدليل تعيّن فهمه بشكل آخر على أساس ما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6A7495" w:rsidRDefault="00D37D9D" w:rsidP="00D37D9D">
      <w:pPr>
        <w:widowControl w:val="0"/>
        <w:jc w:val="both"/>
        <w:rPr>
          <w:rStyle w:val="10"/>
          <w:rtl/>
        </w:rPr>
      </w:pPr>
      <w:r w:rsidRPr="006A7495">
        <w:rPr>
          <w:rStyle w:val="10"/>
          <w:rtl/>
        </w:rPr>
        <w:t xml:space="preserve"> (1) ك</w:t>
      </w:r>
      <w:r w:rsidRPr="006A7495">
        <w:rPr>
          <w:rStyle w:val="10"/>
          <w:rFonts w:hint="cs"/>
          <w:rtl/>
        </w:rPr>
        <w:t>قوله تعالى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ascii="MbSadr (1)" w:hAnsi="MbSadr (1)" w:hint="cs"/>
          <w:rtl/>
        </w:rPr>
        <w:t>:</w:t>
      </w:r>
      <w:r w:rsidRPr="00347A88">
        <w:rPr>
          <w:rStyle w:val="10"/>
          <w:rFonts w:hint="cs"/>
          <w:color w:val="339966"/>
          <w:rtl/>
        </w:rPr>
        <w:t xml:space="preserve"> </w:t>
      </w:r>
      <w:r w:rsidRPr="00347A88">
        <w:rPr>
          <w:rFonts w:ascii="MbSadr (1)" w:hAnsi="MbSadr (1)" w:cs="MbSadr (1)" w:hint="cs"/>
          <w:color w:val="339966"/>
          <w:szCs w:val="32"/>
          <w:rtl/>
        </w:rPr>
        <w:t>﴿</w:t>
      </w:r>
      <w:r w:rsidRPr="00347A88">
        <w:rPr>
          <w:rStyle w:val="10"/>
          <w:color w:val="339966"/>
          <w:rtl/>
        </w:rPr>
        <w:t>وَنَزَّلْنَا عَلَيْكَ الْكِتَابَ تِبْيَاناً لِكُلِّ شَيْءٍ</w:t>
      </w:r>
      <w:r w:rsidRPr="00347A88">
        <w:rPr>
          <w:rFonts w:ascii="MbSadr (1)" w:hAnsi="MbSadr (1)" w:cs="MbSadr (1)" w:hint="cs"/>
          <w:color w:val="339966"/>
          <w:szCs w:val="32"/>
          <w:rtl/>
        </w:rPr>
        <w:t>﴾</w:t>
      </w:r>
      <w:r w:rsidRPr="00347A88">
        <w:rPr>
          <w:rStyle w:val="10"/>
          <w:color w:val="339966"/>
          <w:rtl/>
        </w:rPr>
        <w:t xml:space="preserve"> </w:t>
      </w:r>
      <w:r w:rsidRPr="006A7495">
        <w:rPr>
          <w:rStyle w:val="10"/>
          <w:rtl/>
        </w:rPr>
        <w:t>ا</w:t>
      </w:r>
      <w:r w:rsidRPr="006A7495">
        <w:rPr>
          <w:rStyle w:val="10"/>
          <w:rFonts w:hint="cs"/>
          <w:rtl/>
        </w:rPr>
        <w:t>لنحل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ascii="MbSadr (1)" w:hAnsi="MbSadr (1)" w:hint="cs"/>
          <w:rtl/>
        </w:rPr>
        <w:t>:</w:t>
      </w:r>
      <w:r w:rsidRPr="006A7495">
        <w:rPr>
          <w:rStyle w:val="10"/>
          <w:rFonts w:hint="cs"/>
          <w:rtl/>
        </w:rPr>
        <w:t xml:space="preserve"> 89</w:t>
      </w:r>
      <w:r w:rsidRPr="006A7495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و</w:t>
      </w:r>
      <w:r w:rsidRPr="00305ABA">
        <w:rPr>
          <w:rStyle w:val="10"/>
          <w:rFonts w:hint="cs"/>
          <w:rtl/>
        </w:rPr>
        <w:t>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177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183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186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13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الاحاديث </w:t>
      </w:r>
      <w:r w:rsidRPr="00305ABA">
        <w:rPr>
          <w:rStyle w:val="10"/>
          <w:rtl/>
        </w:rPr>
        <w:t>3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20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27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و</w:t>
      </w:r>
      <w:r w:rsidRPr="00305ABA">
        <w:rPr>
          <w:rStyle w:val="10"/>
          <w:rFonts w:hint="cs"/>
          <w:rtl/>
        </w:rPr>
        <w:t>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176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13 من أبواب صفات القاضي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تضيه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تلك النكتة من ظهور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لأحسن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الجواب: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بـأنّ كلمـة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الـرأي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منصرفـة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علـى ضـوء مـا نعرفـه مـن </w:t>
      </w:r>
      <w:r w:rsidRPr="00305ABA">
        <w:rPr>
          <w:rFonts w:cs="MbSadr (1)"/>
          <w:color w:val="000000"/>
          <w:sz w:val="30"/>
          <w:szCs w:val="32"/>
          <w:rtl/>
        </w:rPr>
        <w:t>مل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ابسـات عصـر النـصّ وظهـور هـذه الكلمـة كـمصطلـح وشعـار لاتّجـاه </w:t>
      </w: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هـيٍّ واسـع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إلـى الحَـدْس والاستحسـان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فـلا تشمـل الـرأي المبنـيّ علـى </w:t>
      </w:r>
      <w:r w:rsidRPr="00305ABA">
        <w:rPr>
          <w:rFonts w:cs="MbSadr (1)"/>
          <w:color w:val="000000"/>
          <w:sz w:val="30"/>
          <w:szCs w:val="32"/>
          <w:rtl/>
        </w:rPr>
        <w:t>قر</w:t>
      </w:r>
      <w:r w:rsidRPr="00305ABA">
        <w:rPr>
          <w:rFonts w:cs="MbSadr (1)" w:hint="cs"/>
          <w:color w:val="000000"/>
          <w:sz w:val="30"/>
          <w:szCs w:val="32"/>
          <w:rtl/>
        </w:rPr>
        <w:t>يحـة عرفيّـة عامّـة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إطلاق الروايات المذكورة للظاهر لا يصلح أن يكون رادعاً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سيرة على العمل بالظواهر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اُريد بها السيرة العقلائيّة أو سيرة المتشرّعة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نظ</w:t>
      </w:r>
      <w:r w:rsidRPr="00305ABA">
        <w:rPr>
          <w:rFonts w:cs="MbSadr (1)" w:hint="cs"/>
          <w:color w:val="000000"/>
          <w:sz w:val="30"/>
          <w:szCs w:val="32"/>
          <w:rtl/>
        </w:rPr>
        <w:t>ير ما تقدّم في بحث حجّيّة خبر الواحد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الاُولى فلأنّ الردع يجب أن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تناسب حجماً ووضوحاً مع درجة استحكام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سيرة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ما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إذا ادّعينا أنّ سيرة المتشرّعة من أصحاب الأئمة كانت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العمل بظواهر الكتاب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وإلاّ لعرف الخلاف عنهم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فنفس هذه السيرة تثبت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صلاحيّة الإطلاق المذكور للردع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تكون مقيّدةً 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مّا يدفع به الاستدلال بالروايات المذكورة عموماً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دلّ من الروايات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الأمر بالتمسّك بالقرآن الكريم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ا</w:t>
      </w:r>
      <w:r w:rsidRPr="00305ABA">
        <w:rPr>
          <w:rFonts w:cs="MbSadr (1)" w:hint="cs"/>
          <w:color w:val="000000"/>
          <w:sz w:val="30"/>
          <w:szCs w:val="32"/>
          <w:rtl/>
        </w:rPr>
        <w:t>لصادق عرفاً على العمل بظواهره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</w:t>
      </w:r>
      <w:r w:rsidRPr="00305ABA">
        <w:rPr>
          <w:rFonts w:cs="MbSadr (1)"/>
          <w:color w:val="000000"/>
          <w:sz w:val="30"/>
          <w:szCs w:val="32"/>
          <w:rtl/>
        </w:rPr>
        <w:t>إر</w:t>
      </w:r>
      <w:r w:rsidRPr="00305ABA">
        <w:rPr>
          <w:rFonts w:cs="MbSadr (1)" w:hint="cs"/>
          <w:color w:val="000000"/>
          <w:sz w:val="30"/>
          <w:szCs w:val="32"/>
          <w:rtl/>
        </w:rPr>
        <w:t>جاع الشروط إليه وإبطال ما كان منها مخالفاً 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المخالفة إن كان المراد بها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ك</w:t>
      </w:r>
      <w:r w:rsidRPr="00305ABA">
        <w:rPr>
          <w:rStyle w:val="10"/>
          <w:rFonts w:hint="cs"/>
          <w:rtl/>
        </w:rPr>
        <w:t>حديث الثقلين، وسائل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33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>الباب 5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>الحديث 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وم</w:t>
      </w:r>
      <w:r w:rsidRPr="00305ABA">
        <w:rPr>
          <w:rStyle w:val="10"/>
          <w:rFonts w:hint="cs"/>
          <w:rtl/>
        </w:rPr>
        <w:t>سند أحمد بن حنبل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14، وكغيره، راجـع وسائل الشيعة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412، الباب 23 من </w:t>
      </w:r>
      <w:r w:rsidRPr="00305ABA">
        <w:rPr>
          <w:rStyle w:val="10"/>
          <w:rtl/>
        </w:rPr>
        <w:t>أب</w:t>
      </w:r>
      <w:r w:rsidRPr="00305ABA">
        <w:rPr>
          <w:rStyle w:val="10"/>
          <w:rFonts w:hint="cs"/>
          <w:rtl/>
        </w:rPr>
        <w:t>واب الوضوء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الأول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 12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309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164 من أبواب أحكام العشرة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حدي</w:t>
      </w:r>
      <w:r w:rsidRPr="00305ABA">
        <w:rPr>
          <w:rStyle w:val="10"/>
          <w:rtl/>
        </w:rPr>
        <w:t>ث</w:t>
      </w:r>
      <w:r w:rsidRPr="00305ABA">
        <w:rPr>
          <w:rStyle w:val="10"/>
          <w:rFonts w:hint="cs"/>
          <w:rtl/>
        </w:rPr>
        <w:t xml:space="preserve"> 10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و</w:t>
      </w:r>
      <w:r w:rsidRPr="00305ABA">
        <w:rPr>
          <w:rStyle w:val="10"/>
          <w:rFonts w:hint="cs"/>
          <w:rtl/>
        </w:rPr>
        <w:t>سائل الشيعة 18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>16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6 من أبواب الخيار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309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مخالفة للفظه فتصدق على مخالفة ظاهره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 المراد بها المخالفة لواقع مضمونه </w:t>
      </w:r>
      <w:r w:rsidRPr="00305ABA">
        <w:rPr>
          <w:rFonts w:cs="MbSadr (1)"/>
          <w:color w:val="000000"/>
          <w:sz w:val="30"/>
          <w:szCs w:val="32"/>
          <w:rtl/>
        </w:rPr>
        <w:t>فم</w:t>
      </w:r>
      <w:r w:rsidRPr="00305ABA">
        <w:rPr>
          <w:rFonts w:cs="MbSadr (1)" w:hint="cs"/>
          <w:color w:val="000000"/>
          <w:sz w:val="30"/>
          <w:szCs w:val="32"/>
          <w:rtl/>
        </w:rPr>
        <w:t>قتضى الإطلاق المقاميّ إمضاء ما عليه العرف من موازينَ في استخراج المضمون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دلّ على حجّيّة الظهور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وض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ذلك: ما دلّ على طرح 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ورد عنهم: على الكتاب والإحجام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العمل بما كان مخالفاً 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لا يحتمل فيه أن يراد منه المخالفة للمضمون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قرآنـيّ المكـتشَف بالخبـر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ـه بصـدد بيـان جعـل الضـابط لمـا يُقبـل ومـا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يُقبـل مـن الخبر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كـما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حتمـل اختصـاص المخالفـة فيـه بالمخالفـة للنـصّ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لن</w:t>
      </w:r>
      <w:r w:rsidRPr="00305ABA">
        <w:rPr>
          <w:rFonts w:cs="MbSadr (1)" w:hint="cs"/>
          <w:color w:val="000000"/>
          <w:sz w:val="30"/>
          <w:szCs w:val="32"/>
          <w:rtl/>
        </w:rPr>
        <w:t>ـدرة الخبـر المخـالف للنـصّ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وكـون روايات طرح المخالف ناظـرةً إلـى مـا هـو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شائـع مـن المخالفـة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قُدّمت هذه الروايات الدالّة على حجّيّة ظواهر الكتاب على الروايات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تـي استـدلّ بهـا علـى نفـي الحجيّـة فهـو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تكـافأ الفريقـان فعلـى الأقلّ </w:t>
      </w:r>
      <w:r w:rsidRPr="00305ABA">
        <w:rPr>
          <w:rFonts w:cs="MbSadr (1)"/>
          <w:color w:val="000000"/>
          <w:sz w:val="30"/>
          <w:szCs w:val="32"/>
          <w:rtl/>
        </w:rPr>
        <w:t>يل</w:t>
      </w:r>
      <w:r w:rsidRPr="00305ABA">
        <w:rPr>
          <w:rFonts w:cs="MbSadr (1)" w:hint="cs"/>
          <w:color w:val="000000"/>
          <w:sz w:val="30"/>
          <w:szCs w:val="32"/>
          <w:rtl/>
        </w:rPr>
        <w:t>تـزم بالتساقـط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ويقـال بالحجّيّـة حينئـذ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الردع غيـر ثابـت فتثبـت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حجّيّـة بالسيـرة العقلائيّـة بصـورة مستقلّـة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بضـمّ استصحـابِ مفادها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ثـابت فـي صـدر الشريعـة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دليل الثالث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و</w:t>
      </w:r>
      <w:r w:rsidRPr="00305ABA">
        <w:rPr>
          <w:rFonts w:cs="MbSadr (1)" w:hint="cs"/>
          <w:color w:val="000000"/>
          <w:sz w:val="30"/>
          <w:szCs w:val="32"/>
          <w:rtl/>
        </w:rPr>
        <w:t>مردّه إلى إن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ار الظهور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بدعوى أنّ القرآن الكريم مجمل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إم</w:t>
      </w:r>
      <w:r w:rsidRPr="00305ABA">
        <w:rPr>
          <w:rFonts w:cs="MbSadr (1)" w:hint="cs"/>
          <w:color w:val="000000"/>
          <w:sz w:val="30"/>
          <w:szCs w:val="32"/>
          <w:rtl/>
        </w:rPr>
        <w:t>ّـا لتعمّـد مـن الله تعالـى فـي جعلـه مجمـلاً لتأكـيد حاجـة النـاس إلـى الإمام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مّـا لاقتضـاء طبـع المطلـب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علـوّ المعانـي وشموخـها يقتضـي عـدم </w:t>
      </w:r>
      <w:r w:rsidRPr="00305ABA">
        <w:rPr>
          <w:rFonts w:cs="MbSadr (1)"/>
          <w:color w:val="000000"/>
          <w:sz w:val="30"/>
          <w:szCs w:val="32"/>
          <w:rtl/>
        </w:rPr>
        <w:t>تي</w:t>
      </w:r>
      <w:r w:rsidRPr="00305ABA">
        <w:rPr>
          <w:rFonts w:cs="MbSadr (1)" w:hint="cs"/>
          <w:color w:val="000000"/>
          <w:sz w:val="30"/>
          <w:szCs w:val="32"/>
          <w:rtl/>
        </w:rPr>
        <w:t>سّـرها للفهـم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التعمّد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مذكور على خلاف الحكمة من نزول القرآن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بط الناس بالإمام فرع إقامة الحجّة على أصل الدين المتوقّفة على فهم القرآن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لوسائل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112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118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9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19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29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دراك مضامينه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أنّ شموخ المعاني وعلوّها ينبغي أن لا يكون على حساب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هدف من بيانها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ولمّا كان الهدف هداية الإنسان فلابدّ أن تبيَّن المعاني على نحو يؤثّر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تحقّق هذا الهدف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موقوف على تيسير فهمه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ظواهر الكتاب الكريم حجّة كظواهر السنّة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اد</w:t>
      </w:r>
      <w:r w:rsidRPr="008A0A45">
        <w:rPr>
          <w:rFonts w:cs="MbSadr (2)"/>
          <w:bCs/>
          <w:sz w:val="30"/>
          <w:szCs w:val="32"/>
          <w:rtl/>
        </w:rPr>
        <w:t>ل</w:t>
      </w:r>
      <w:r w:rsidRPr="008A0A45">
        <w:rPr>
          <w:rFonts w:cs="MbSadr (2)" w:hint="cs"/>
          <w:bCs/>
          <w:sz w:val="30"/>
          <w:szCs w:val="32"/>
          <w:rtl/>
        </w:rPr>
        <w:t>ّة المحرزة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ــ</w:t>
      </w:r>
      <w:r w:rsidRPr="00305ABA">
        <w:rPr>
          <w:rFonts w:cs="MbSadr (1)" w:hint="cs"/>
          <w:color w:val="000000"/>
          <w:sz w:val="30"/>
          <w:szCs w:val="32"/>
          <w:rtl/>
        </w:rPr>
        <w:t>ـــــــ</w:t>
      </w:r>
      <w:r>
        <w:rPr>
          <w:rFonts w:cs="MbSadr (1)" w:hint="cs"/>
          <w:color w:val="000000"/>
          <w:sz w:val="30"/>
          <w:szCs w:val="32"/>
          <w:rtl/>
        </w:rPr>
        <w:t>ــــــــــ</w:t>
      </w:r>
    </w:p>
    <w:p w:rsidR="00D37D9D" w:rsidRPr="00305ABA" w:rsidRDefault="00D37D9D" w:rsidP="00D37D9D">
      <w:pPr>
        <w:pStyle w:val="a"/>
        <w:adjustRightInd w:val="0"/>
        <w:spacing w:line="240" w:lineRule="auto"/>
        <w:ind w:left="584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 w:hint="cs"/>
          <w:bCs/>
          <w:sz w:val="30"/>
          <w:szCs w:val="32"/>
          <w:rtl/>
        </w:rPr>
        <w:t>2</w:t>
      </w:r>
    </w:p>
    <w:p w:rsidR="00D37D9D" w:rsidRPr="00F34AA6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F34AA6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F34AA6">
        <w:rPr>
          <w:rFonts w:cs="MbSadr (4)"/>
          <w:bCs/>
          <w:color w:val="000000"/>
          <w:sz w:val="40"/>
          <w:szCs w:val="40"/>
          <w:rtl/>
        </w:rPr>
        <w:t>ال</w:t>
      </w:r>
      <w:r w:rsidRPr="00F34AA6">
        <w:rPr>
          <w:rFonts w:cs="MbSadr (4)" w:hint="cs"/>
          <w:bCs/>
          <w:color w:val="000000"/>
          <w:sz w:val="40"/>
          <w:szCs w:val="40"/>
          <w:rtl/>
        </w:rPr>
        <w:t>دليل العقلي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1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إثبات القضايا العقليّة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2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حجّيّة الدليل العقليّ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تم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هـيد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العقليّ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 قضيّة يدركها العقل ويمكن أن يستنبط منها حكم 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لبحث عن هذه القضايا العقليّة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يقع صغرويّاً في صحة القضيّة العقليّة ومدى </w:t>
      </w:r>
      <w:r w:rsidRPr="00305ABA">
        <w:rPr>
          <w:rFonts w:cs="MbSadr (1)"/>
          <w:color w:val="000000"/>
          <w:sz w:val="30"/>
          <w:szCs w:val="32"/>
          <w:rtl/>
        </w:rPr>
        <w:t>إد</w:t>
      </w:r>
      <w:r w:rsidRPr="00305ABA">
        <w:rPr>
          <w:rFonts w:cs="MbSadr (1)" w:hint="cs"/>
          <w:color w:val="000000"/>
          <w:sz w:val="30"/>
          <w:szCs w:val="32"/>
          <w:rtl/>
        </w:rPr>
        <w:t>راك العقل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يقع كبرويّاً في حجّيّة الإدراك العقليّ لها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لقضايا العقليّة على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دهمـا: قضايـا تشكّل عناصـر مشتركـةً في عمليّـة الاستنباط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كالقضيّة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عقليّة القائلة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إنّ إيجاب شيء يستلزم إيجاب مقدّمته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قضايا مرتبطة بأحكام شرعيّة معيّنة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كحكم العقل بحرمة المخدّر </w:t>
      </w:r>
      <w:r w:rsidRPr="00305ABA">
        <w:rPr>
          <w:rFonts w:cs="MbSadr (1)"/>
          <w:color w:val="000000"/>
          <w:sz w:val="30"/>
          <w:szCs w:val="32"/>
          <w:rtl/>
        </w:rPr>
        <w:t>قي</w:t>
      </w:r>
      <w:r w:rsidRPr="00305ABA">
        <w:rPr>
          <w:rFonts w:cs="MbSadr (1)" w:hint="cs"/>
          <w:color w:val="000000"/>
          <w:sz w:val="30"/>
          <w:szCs w:val="32"/>
          <w:rtl/>
        </w:rPr>
        <w:t>اساً له على الخمر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لوجود صفة مشتركة وهي إذهاب الشعور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وحكم العقل بحرمة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كذب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قبيح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لقسم الأوّل يدخل بحثه الصغرويّ والكبر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يّ معاً في علم الاُصول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</w:t>
      </w:r>
      <w:r w:rsidRPr="00305ABA">
        <w:rPr>
          <w:rFonts w:cs="MbSadr (1)"/>
          <w:color w:val="000000"/>
          <w:sz w:val="30"/>
          <w:szCs w:val="32"/>
          <w:rtl/>
        </w:rPr>
        <w:t>يُ</w:t>
      </w:r>
      <w:r w:rsidRPr="00305ABA">
        <w:rPr>
          <w:rFonts w:cs="MbSadr (1)" w:hint="cs"/>
          <w:color w:val="000000"/>
          <w:sz w:val="30"/>
          <w:szCs w:val="32"/>
          <w:rtl/>
        </w:rPr>
        <w:t>بحث عن أصل وجود إدراك عقليّ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بحث صغرويّ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يبحث عن حجّيّته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بحث كبرويّ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وكلاهما اُصوليّ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هما بحثان في العناصر المشتركة في عمليّة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استنباط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لقسم الثاني لا يدخل بحثه الصغرويّ في علم الاُصول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ب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ث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عنصر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مشترك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يدخل بحثه الكبرويّ في هذا العلم لكونه بحثاً في عنصر مشترك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لبحث عن حجّيّة القياس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 يتّضح أنّ البحث الصغرويّ لا يكون اُصوليّاً إلاّ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القسم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البحث الكبرويّ اُصوليّ في كلا القسمين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أنّ الإدراك العقليّ إذا كان قطعيّاً فلا موجب للبحث عن حجّيته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للفراغ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حجّيته بعد الفراغ عن حجّية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نحتاج إلى البحث عن حجّيّته إذا لم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ن قطعيّاً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كالقياس مثلاً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>وف نصنّف البحث في القضايا العقليّة إلى بحثين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دهما: صغرويّ في إثبات القضايا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لعقليّة التي تشكّل عناصر مشتركة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لآخر: كبرويّ في حجّية إدراك العقل غير القطعيّ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1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إثبات القضايا العقلية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تق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سيمات للقضايا العقليّة: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قضايا العقليّة التي تشكّل عناصرَ مشتركةً في عمليّة الاستنباط وأدلّةً عقليّةً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الحكم الشرعيّ يمكن أن تقسَّم كما يلي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أو</w:t>
      </w:r>
      <w:r w:rsidRPr="008A0A45">
        <w:rPr>
          <w:rFonts w:cs="MbSadr (2)" w:hint="cs"/>
          <w:bCs/>
          <w:sz w:val="30"/>
          <w:szCs w:val="32"/>
          <w:rtl/>
        </w:rPr>
        <w:t>ّلاً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ت</w:t>
      </w:r>
      <w:r w:rsidRPr="00305ABA">
        <w:rPr>
          <w:rFonts w:cs="MbSadr (1)" w:hint="cs"/>
          <w:color w:val="000000"/>
          <w:sz w:val="30"/>
          <w:szCs w:val="32"/>
          <w:rtl/>
        </w:rPr>
        <w:t>نقسم إلى ما يكون دليلاً عقليّاً مستقلاًّ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يكون عقليّاً غير مستقلّ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لا يحتاج إلى إثبات قضيّة شرعيّة لاستنباط الحكم منه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يحتاج إلى إثبات قضيّة شرعيّة كذلك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القضيّة القائلة: بأنّ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كلّ ما حكم العقل بحسنه أو قبحه 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شارع بوجوبه أو حرمته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تطبيقها لاستنباط حرمة الظلم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لا يتوقّف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إثبات قضيّة شرعيّة مسبقة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القضيّة القائلة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إنّ وجوب شيء يستلزم وجوب مقدّمته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 فإ</w:t>
      </w:r>
      <w:r w:rsidRPr="00305ABA">
        <w:rPr>
          <w:rFonts w:cs="MbSadr (1)" w:hint="cs"/>
          <w:color w:val="000000"/>
          <w:sz w:val="30"/>
          <w:szCs w:val="32"/>
          <w:rtl/>
        </w:rPr>
        <w:t>نّ تطبيقها لاستنباط وجوب الوضوء يتوقّف على إثبات قضية شرعيّة مسبقة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ي وجوب الصلاة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lastRenderedPageBreak/>
        <w:t>ثا</w:t>
      </w:r>
      <w:r w:rsidRPr="008A0A45">
        <w:rPr>
          <w:rFonts w:cs="MbSadr (2)" w:hint="cs"/>
          <w:bCs/>
          <w:sz w:val="30"/>
          <w:szCs w:val="32"/>
          <w:rtl/>
        </w:rPr>
        <w:t>نياً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ت</w:t>
      </w:r>
      <w:r w:rsidRPr="00305ABA">
        <w:rPr>
          <w:rFonts w:cs="MbSadr (1)" w:hint="cs"/>
          <w:color w:val="000000"/>
          <w:sz w:val="30"/>
          <w:szCs w:val="32"/>
          <w:rtl/>
        </w:rPr>
        <w:t>نقسم القضيّة العقليّة إلى قضيّة تحليليّة وقضيّة تركيبيّة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بالقضيّة التحليليّة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كان البحث فيها يدور حول تفسير ظاهرة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يّنة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كالبحث عن حقيقة الوجوب التخييريّ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بالقضيّة التركيبيّة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كان البحث فيها يدور حول استحالة شيء أو </w:t>
      </w:r>
      <w:r w:rsidRPr="00305ABA">
        <w:rPr>
          <w:rFonts w:cs="MbSadr (1)"/>
          <w:color w:val="000000"/>
          <w:sz w:val="30"/>
          <w:szCs w:val="32"/>
          <w:rtl/>
        </w:rPr>
        <w:t>ضر</w:t>
      </w:r>
      <w:r w:rsidRPr="00305ABA">
        <w:rPr>
          <w:rFonts w:cs="MbSadr (1)" w:hint="cs"/>
          <w:color w:val="000000"/>
          <w:sz w:val="30"/>
          <w:szCs w:val="32"/>
          <w:rtl/>
        </w:rPr>
        <w:t>ورته بعد الفراغ عن معناه وحقيقته في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كالبحث عن استحالة الأمر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لضدّين في وقت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ثا</w:t>
      </w:r>
      <w:r w:rsidRPr="008A0A45">
        <w:rPr>
          <w:rFonts w:cs="MbSadr (2)" w:hint="cs"/>
          <w:bCs/>
          <w:sz w:val="30"/>
          <w:szCs w:val="32"/>
          <w:rtl/>
        </w:rPr>
        <w:t>لثاً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ت</w:t>
      </w:r>
      <w:r w:rsidRPr="00305ABA">
        <w:rPr>
          <w:rFonts w:cs="MbSadr (1)" w:hint="cs"/>
          <w:color w:val="000000"/>
          <w:sz w:val="30"/>
          <w:szCs w:val="32"/>
          <w:rtl/>
        </w:rPr>
        <w:t>نقسم الأدلّة العقليّة المستقلّة التركيبيّة في د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التها إلى سالبة وموجبة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بالسالبة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الدليل العقليّ المستقلّ في استنباط نفي حكم 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بالموجبة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الدليل العقليّ المستقلّ في استنباط إثبات حكم 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القضيّة القائلة باستحالة التكليف بغير المقدور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القضيّة المشار إليها آنفاً القائلة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كلّ ما حكم العقل بقبحه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 الشارع بحرمته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لقضايا العقليّة متفاعلة في ما بينها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يتّفق أن تدخل قضيّة عقليّة تحليليّة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البرهنة على قضيّة اُخرى تحليليّة أو تركيبيّة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قد تدخل قضيّة تركيبيّة في </w:t>
      </w:r>
      <w:r w:rsidRPr="00305ABA">
        <w:rPr>
          <w:rFonts w:cs="MbSadr (1)"/>
          <w:color w:val="000000"/>
          <w:sz w:val="30"/>
          <w:szCs w:val="32"/>
          <w:rtl/>
        </w:rPr>
        <w:t>الب</w:t>
      </w:r>
      <w:r w:rsidRPr="00305ABA">
        <w:rPr>
          <w:rFonts w:cs="MbSadr (1)" w:hint="cs"/>
          <w:color w:val="000000"/>
          <w:sz w:val="30"/>
          <w:szCs w:val="32"/>
          <w:rtl/>
        </w:rPr>
        <w:t>رهنة على قضايا تحليليّة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ما سنراه في البحوث الآتية 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قا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عدة استحالة التكليف بغير المقدور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تحيل التكليف بغير المقدور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له معنيان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المولى يستحيل أن يُدينَ المكلّف بسبب فعل أو ترك غير صادر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 بالاختي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واضح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العقل يحكم بقبح هذه الإدانة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حقّ الطاعة 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تد إلى ما هو خارج عن الاختيار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لمعنى الآخر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المولى يستحيل أن يصدر منه تكليف بغير المقدور في عالم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تشريع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ولو لم يرتّب عليه إدانةً ومؤاخذةً للمكلّف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فليست الإدانة وحدها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روطةً بالقدرة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التكليف ذاته مشروط بها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الحال في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مقام الثبوت للحكم يشتمل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على </w:t>
      </w:r>
      <w:r w:rsidRPr="00305ABA">
        <w:rPr>
          <w:rFonts w:cs="MbSadr (1)"/>
          <w:color w:val="000000"/>
          <w:sz w:val="30"/>
          <w:szCs w:val="32"/>
          <w:rtl/>
        </w:rPr>
        <w:t>مل</w:t>
      </w:r>
      <w:r w:rsidRPr="00305ABA">
        <w:rPr>
          <w:rFonts w:cs="MbSadr (1)" w:hint="cs"/>
          <w:color w:val="000000"/>
          <w:sz w:val="30"/>
          <w:szCs w:val="32"/>
          <w:rtl/>
        </w:rPr>
        <w:t>اك وإرادة واعتبار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الواضح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ليس من الضروريّ أن يكون الملاك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روطاً بالقدرة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أنّ بالإمكان تعلّق إرادة المولى بأمر غير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مقدور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لا نريد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لإرادة إلاّ الحبّ الناشئ من ذلك الملاك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مهما كان شديداً يمكن افتراض تعلّقه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لمستحيل ذاتاً فضلاً عن الممتنع بالغير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لاعتبار إذا لوحظ بما هو اعتبار يعقل أيضاً أن يتكفّل جعل الوجوب على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المقدور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الاعتبار سهل المؤ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لغواً في هذه الحالة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قد يراد به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رّد الكشف بالصياغة التشريعيّة التي اعتادها العقلاء عن الملاك والمبادئ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لوحظ الجعل والاعتبار بما هو ناشئ من داعي البعث والتحريك فمن الواضح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قدرة على مورده تعتبر شرطاً فيه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داعي تحريك العا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ز يستحيل أن ينقدح في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س العاقل الملتفت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يث إنّ الاعتبار الذي يكشف عنه الخطاب الشرعيّ هو الاعتبار بهذا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داعي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يقتضيه الظهور التصديقيّ السياقيّ للخطاب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بدّ من اختصاصه بحال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قدرة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ويستحيل تعلّقه بغير المقدور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كان كلّ تكلي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مشروطاً بالقدرة على متعلّقه بدون فرق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تكاليف الإلزاميّة وغيرها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وكما يشترط في التكليف الطلبيّ (الوجوب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لاستحباب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القدرة على الفعل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كذلك يشترط الشيء نفسه في التكليف الزجريّ </w:t>
      </w:r>
      <w:r w:rsidRPr="00305ABA">
        <w:rPr>
          <w:rFonts w:cs="MbSadr (1)"/>
          <w:color w:val="000000"/>
          <w:sz w:val="30"/>
          <w:szCs w:val="32"/>
          <w:rtl/>
        </w:rPr>
        <w:t>(</w:t>
      </w:r>
      <w:r w:rsidRPr="00305ABA">
        <w:rPr>
          <w:rFonts w:cs="MbSadr (1)" w:hint="cs"/>
          <w:color w:val="000000"/>
          <w:sz w:val="30"/>
          <w:szCs w:val="32"/>
          <w:rtl/>
        </w:rPr>
        <w:t>الحرمة والكراهة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; لأنّ الزجر عمّا لا يقدر المكلّف على إيجاده أو عن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امتناع عنه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معقول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كذا نعرف أنّ القدرة شرط ضروريّ في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ليست شرطاً </w:t>
      </w:r>
      <w:r w:rsidRPr="00305ABA">
        <w:rPr>
          <w:rFonts w:cs="MbSadr (1)"/>
          <w:color w:val="000000"/>
          <w:sz w:val="30"/>
          <w:szCs w:val="32"/>
          <w:rtl/>
        </w:rPr>
        <w:t>ضر</w:t>
      </w:r>
      <w:r w:rsidRPr="00305ABA">
        <w:rPr>
          <w:rFonts w:cs="MbSadr (1)" w:hint="cs"/>
          <w:color w:val="000000"/>
          <w:sz w:val="30"/>
          <w:szCs w:val="32"/>
          <w:rtl/>
        </w:rPr>
        <w:t>وريّاً في الملاك والمبادئ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هذا لا يعني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لا تكون شرطاً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مبادئ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يمكن أن تكون ثابتةً وفعليّةً في حال القدرة والعجز على السواء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ويمكن أن</w:t>
      </w:r>
      <w:r w:rsidRPr="00305ABA">
        <w:rPr>
          <w:rFonts w:cs="MbSadr (1)"/>
          <w:color w:val="000000"/>
          <w:sz w:val="30"/>
          <w:szCs w:val="32"/>
          <w:rtl/>
        </w:rPr>
        <w:t xml:space="preserve"> تك</w:t>
      </w:r>
      <w:r w:rsidRPr="00305ABA">
        <w:rPr>
          <w:rFonts w:cs="MbSadr (1)" w:hint="cs"/>
          <w:color w:val="000000"/>
          <w:sz w:val="30"/>
          <w:szCs w:val="32"/>
          <w:rtl/>
        </w:rPr>
        <w:t>ون مختصّةً بحالة القدرة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انتفاء التكليف عن العاجز لعدم المقتضي وعدم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ملاك رأساً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كلّ حالة من هذا القبيل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دخل القدرة في التكليف 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</w:t>
      </w:r>
      <w:r w:rsidRPr="00305ABA">
        <w:rPr>
          <w:rFonts w:cs="MbSadr (1)"/>
          <w:color w:val="000000"/>
          <w:sz w:val="30"/>
          <w:szCs w:val="32"/>
          <w:rtl/>
        </w:rPr>
        <w:t>تس</w:t>
      </w:r>
      <w:r w:rsidRPr="00305ABA">
        <w:rPr>
          <w:rFonts w:cs="MbSadr (1)" w:hint="cs"/>
          <w:color w:val="000000"/>
          <w:sz w:val="30"/>
          <w:szCs w:val="32"/>
          <w:rtl/>
        </w:rPr>
        <w:t>مّى القدرة حينئذ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القدرة الشرعيّة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بهذا الاعتبار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تمييزاً لذلك عن حالات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 دخل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لقدرة في الملاك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يقال عندئذ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دخل القدرة في التكليف عقليّ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</w:t>
      </w:r>
      <w:r w:rsidRPr="00305ABA">
        <w:rPr>
          <w:rFonts w:cs="MbSadr (1)"/>
          <w:color w:val="000000"/>
          <w:sz w:val="30"/>
          <w:szCs w:val="32"/>
          <w:rtl/>
        </w:rPr>
        <w:t>تس</w:t>
      </w:r>
      <w:r w:rsidRPr="00305ABA">
        <w:rPr>
          <w:rFonts w:cs="MbSadr (1)" w:hint="cs"/>
          <w:color w:val="000000"/>
          <w:sz w:val="30"/>
          <w:szCs w:val="32"/>
          <w:rtl/>
        </w:rPr>
        <w:t>مّى القدرة حينئذ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القدرة العقليّة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فرق في استحالة التكليف بغير المقدور بين أن يكون التكليف مطلقاً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يل أن يقول الآمر لمأموره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طِرْ في السماء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مقيّداً بق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يرتبط بإرادة المكلّف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ختياره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أن يقول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إن صعدت إلى السطح فَطِر إلى السماء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 في كلتا الحالتين مستحيل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لثمرة في اشتراط القدرة في صحّة الإدانة (المعنى الأوّل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واضحة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الثمرة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اشتراط القدرة في التكليف ذاته (المعنى الثاني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إنّها غير واضحة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319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دام العاجز غير مُدان على أيّ حال فلا يختلف الحال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افترضنا أنّ القدرة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ط في التكليف أو نفينا ذلك وقلنا بأنّ التكليف يشمل العاجز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أثر لذلك بعد </w:t>
      </w:r>
      <w:r w:rsidRPr="00305ABA">
        <w:rPr>
          <w:rFonts w:cs="MbSadr (1)"/>
          <w:color w:val="000000"/>
          <w:sz w:val="30"/>
          <w:szCs w:val="32"/>
          <w:rtl/>
        </w:rPr>
        <w:t>اف</w:t>
      </w:r>
      <w:r w:rsidRPr="00305ABA">
        <w:rPr>
          <w:rFonts w:cs="MbSadr (1)" w:hint="cs"/>
          <w:color w:val="000000"/>
          <w:sz w:val="30"/>
          <w:szCs w:val="32"/>
          <w:rtl/>
        </w:rPr>
        <w:t>تراض عدم الإدانة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وجود ثمر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الرغم من أنّ العاجز غير مُدان على أيّ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تتّصل بملاك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قد يكون من المفيد أن نعرف أنّ العاجز هل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ملاك الحكم فعليّاً في حقّه وقد فاته بسبب العجز لكي يجب القضاء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ملاك لا يشمله رأساً فلم يفته شيء ليجب القضاء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أي أن ن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رف أنّ القدرة هل هي </w:t>
      </w:r>
      <w:r w:rsidRPr="00305ABA">
        <w:rPr>
          <w:rFonts w:cs="MbSadr (1)"/>
          <w:color w:val="000000"/>
          <w:sz w:val="30"/>
          <w:szCs w:val="32"/>
          <w:rtl/>
        </w:rPr>
        <w:t>دخ</w:t>
      </w:r>
      <w:r w:rsidRPr="00305ABA">
        <w:rPr>
          <w:rFonts w:cs="MbSadr (1)" w:hint="cs"/>
          <w:color w:val="000000"/>
          <w:sz w:val="30"/>
          <w:szCs w:val="32"/>
          <w:rtl/>
        </w:rPr>
        <w:t>يلة في الملاك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جاء الخطاب الشرعيّ مطلقاً ولم ينصّ فيه الشارع على قيد القدرة </w:t>
      </w:r>
      <w:r w:rsidRPr="00305ABA">
        <w:rPr>
          <w:rFonts w:cs="MbSadr (1)"/>
          <w:color w:val="000000"/>
          <w:sz w:val="30"/>
          <w:szCs w:val="32"/>
          <w:rtl/>
        </w:rPr>
        <w:t>ظه</w:t>
      </w:r>
      <w:r w:rsidRPr="00305ABA">
        <w:rPr>
          <w:rFonts w:cs="MbSadr (1)" w:hint="cs"/>
          <w:color w:val="000000"/>
          <w:sz w:val="30"/>
          <w:szCs w:val="32"/>
          <w:rtl/>
        </w:rPr>
        <w:t>رت الثمرة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قلنا باشتراط القدرة في التكليف ذاته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كان حكم العقل </w:t>
      </w:r>
      <w:r w:rsidRPr="00305ABA">
        <w:rPr>
          <w:rFonts w:cs="MbSadr (1)"/>
          <w:color w:val="000000"/>
          <w:sz w:val="30"/>
          <w:szCs w:val="32"/>
          <w:rtl/>
        </w:rPr>
        <w:t>بذ</w:t>
      </w:r>
      <w:r w:rsidRPr="00305ABA">
        <w:rPr>
          <w:rFonts w:cs="MbSadr (1)" w:hint="cs"/>
          <w:color w:val="000000"/>
          <w:sz w:val="30"/>
          <w:szCs w:val="32"/>
          <w:rtl/>
        </w:rPr>
        <w:t>لك بنفسه قرينةً على تقييد إطلاق الخطاب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متوجّه إلى القادر خاصّةً وغير </w:t>
      </w:r>
      <w:r w:rsidRPr="00305ABA">
        <w:rPr>
          <w:rFonts w:cs="MbSadr (1)"/>
          <w:color w:val="000000"/>
          <w:sz w:val="30"/>
          <w:szCs w:val="32"/>
          <w:rtl/>
        </w:rPr>
        <w:t>شا</w:t>
      </w:r>
      <w:r w:rsidRPr="00305ABA">
        <w:rPr>
          <w:rFonts w:cs="MbSadr (1)" w:hint="cs"/>
          <w:color w:val="000000"/>
          <w:sz w:val="30"/>
          <w:szCs w:val="32"/>
          <w:rtl/>
        </w:rPr>
        <w:t>مل للعاجز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الحالة لا يمكن إثبات فعليّة الملاك في حقّ العاجز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قد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ته الملاك ليجب عليه القضاء مثلاً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دليل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نظراً إلى أنّ الخطاب إنّما </w:t>
      </w:r>
      <w:r w:rsidRPr="00305ABA">
        <w:rPr>
          <w:rFonts w:cs="MbSadr (1)"/>
          <w:color w:val="000000"/>
          <w:sz w:val="30"/>
          <w:szCs w:val="32"/>
          <w:rtl/>
        </w:rPr>
        <w:t>يد</w:t>
      </w:r>
      <w:r w:rsidRPr="00305ABA">
        <w:rPr>
          <w:rFonts w:cs="MbSadr (1)" w:hint="cs"/>
          <w:color w:val="000000"/>
          <w:sz w:val="30"/>
          <w:szCs w:val="32"/>
          <w:rtl/>
        </w:rPr>
        <w:t>لّ على ثبوت الملاك بالدلالة الالتزاميّة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سقوط المدلول المطابقيّ للخطاب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بعيّة الدلالة الالتزاميّة على الملاك للدلالة المطابقيّة على التكليف لا يبقى دليل على </w:t>
      </w:r>
      <w:r w:rsidRPr="00305ABA">
        <w:rPr>
          <w:rFonts w:cs="MbSadr (1)"/>
          <w:color w:val="000000"/>
          <w:sz w:val="30"/>
          <w:szCs w:val="32"/>
          <w:rtl/>
        </w:rPr>
        <w:t>ثب</w:t>
      </w:r>
      <w:r w:rsidRPr="00305ABA">
        <w:rPr>
          <w:rFonts w:cs="MbSadr (1)" w:hint="cs"/>
          <w:color w:val="000000"/>
          <w:sz w:val="30"/>
          <w:szCs w:val="32"/>
          <w:rtl/>
        </w:rPr>
        <w:t>وت الملاك في حقّ العاجز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لم نقل باشتراط القدرة في التكليف أخذنا بإطلاق الخطاب في المدلول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مطابقيّ والالتزاميّ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وأثبتنا التكليف والملاك على العاجز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يثبت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عاجز قد فاته الملاك وإن كان معذوراً في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يُدانُ العاجز على أيّ 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قا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عدة إمكان التكليفِ المشروط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ّ بنا أنّ مقام الثبوت للحكم يشتمل على عنصر يسمّى بالجعل والاعتبار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هذه المرحلة يجعل ال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كم على نهج القضيّة الحقيقيّة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فيفترض المولى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ّ الخصوصيّات والقيود التي يريد إناطة الحكم بها ويجعل الحكم منوطاً بها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فيقول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استطاع الإنسان وكان صحيح البدن مخلّى السّرب وجب عليه الحجّ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حن إذا لاحظنا هذا الجعل نجد هناك شيئاً ق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تحقّق بالفعل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نفس الجعل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ذي يعتبر في قوّة قضيّة 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شرطها القيود المفترضة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وجزاؤها ثبوت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هناك شيء قد لا يكون متحقّقاً فعلاً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يتحقّق إذا وجد في الخارج مستطيع </w:t>
      </w:r>
      <w:r w:rsidRPr="00305ABA">
        <w:rPr>
          <w:rFonts w:cs="MbSadr (1)"/>
          <w:color w:val="000000"/>
          <w:sz w:val="30"/>
          <w:szCs w:val="32"/>
          <w:rtl/>
        </w:rPr>
        <w:t>صح</w:t>
      </w:r>
      <w:r w:rsidRPr="00305ABA">
        <w:rPr>
          <w:rFonts w:cs="MbSadr (1)" w:hint="cs"/>
          <w:color w:val="000000"/>
          <w:sz w:val="30"/>
          <w:szCs w:val="32"/>
          <w:rtl/>
        </w:rPr>
        <w:t>يح مخلّى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الوجوب على هذا أو ذاك الذي يمثّل فعليّة الجزاء في تلك القضيّة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فعليّة الجزاء في كلّ قضيّة شرطيّة تابعة لفعليّة الشرط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 لم تتحقّق </w:t>
      </w:r>
      <w:r w:rsidRPr="00305ABA">
        <w:rPr>
          <w:rFonts w:cs="MbSadr (1)"/>
          <w:color w:val="000000"/>
          <w:sz w:val="30"/>
          <w:szCs w:val="32"/>
          <w:rtl/>
        </w:rPr>
        <w:t>تل</w:t>
      </w:r>
      <w:r w:rsidRPr="00305ABA">
        <w:rPr>
          <w:rFonts w:cs="MbSadr (1)" w:hint="cs"/>
          <w:color w:val="000000"/>
          <w:sz w:val="30"/>
          <w:szCs w:val="32"/>
          <w:rtl/>
        </w:rPr>
        <w:t>ك القيود لا يكون الوجوب فعليّاً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الوجوب الفعليّ بالمجعول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أمكن التمييز بين الجعل والمجعول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الأوّل موجود منذ البداية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لثاني لا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وجد إلاّ بعد تحقّق القيود خارجاً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والقيود بالنسبة إلى المجعول بمثابة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وليست كذلك بالنسبة إلى الجعل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الجعل متحقّق قبل وجودها خارجاً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الجعل يتقوّم بافتراض القيود وتصوّرها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لم يتصوّر المولى الاستطاعة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لصحّة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لَما أمكن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يجعل تلك القضيّة الشرطيّة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تعرف أنّ الجعل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قوّم بلحاظ القيود وتصوّرها ذهناً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والمجعول متقوّم بوجود القيود خارجاً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ترتّب عليها من قبيل ترتّب المعلول على علّته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الأساس نعرف أنّ الحكم المشروط ممكن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ونعني بالحكم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مشروط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تحقّق الحكم منوطاً بتحقّق بعض القيود خارجاً فلا وجود له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عرفنا أنّ المجعول يمكن أن يكون مشروطاً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حكماً تكليفيّاً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لوجوب والحرمة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وضعيّاً كالملكيّة والزوجيّة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ذلك يندفع ما قد يقال من أنّ الحكم المشروط غير معقول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لحكم فعل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الفعل يصدر ويتحقّق بمجرّد إعمال المولى لحاكميّته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فأيّ معنىً للحكم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مشروط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وو</w:t>
      </w:r>
      <w:r w:rsidRPr="00305ABA">
        <w:rPr>
          <w:rFonts w:cs="MbSadr (1)" w:hint="cs"/>
          <w:color w:val="000000"/>
          <w:sz w:val="30"/>
          <w:szCs w:val="32"/>
          <w:rtl/>
        </w:rPr>
        <w:t>جه الاندفاع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ما يتحقّق كذلك إنّما هو الجعل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مشروط هو المجعول دائماً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قا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عدة تنوّع القيود وأحكامُها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تن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وّع القيود</w:t>
      </w:r>
      <w:r w:rsidRPr="00305ABA">
        <w:rPr>
          <w:rFonts w:cs="MbSadr (2)"/>
          <w:bCs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نما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إذا زالت الشمس صلّ متطهّراً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فالجعل يتحقّق بنفس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إنشاء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المجعول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وهو وجوب الصلاة فعلاً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فهو مشروط بالزوال ومقيّد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فل</w:t>
      </w:r>
      <w:r w:rsidRPr="00305ABA">
        <w:rPr>
          <w:rFonts w:cs="MbSadr (1)" w:hint="cs"/>
          <w:color w:val="000000"/>
          <w:sz w:val="30"/>
          <w:szCs w:val="32"/>
          <w:rtl/>
        </w:rPr>
        <w:t>ا وجوب قبل الزوال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لاحظ قيداً آخر وهو الطهارة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القيد ليس قيداً للوجوب المجعول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ضوح 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نّ الشمس إذا زالت وكان الإنسان محدثاً وجبت عليه الصلاة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</w:t>
      </w:r>
      <w:r w:rsidRPr="00305ABA">
        <w:rPr>
          <w:rFonts w:cs="MbSadr (1)"/>
          <w:color w:val="000000"/>
          <w:sz w:val="30"/>
          <w:szCs w:val="32"/>
          <w:rtl/>
        </w:rPr>
        <w:t>هو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قيد لمتعلّق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للواجب وهو الصلاة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عنى كون شيء قيداً للواجب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المولى حينما أمر بالصلاة أمر بحصّة خاصّة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بها كيفما اتّفقت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إنّ الصلاة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تقع مع الطهارة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بدونها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ختار الحصّة الاُولى وأمر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وحينما نحلّل الحصّة الاُولى نجد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تشتمل على </w:t>
      </w:r>
      <w:r w:rsidRPr="00305ABA">
        <w:rPr>
          <w:rFonts w:cs="MbSadr (1)"/>
          <w:color w:val="000000"/>
          <w:sz w:val="30"/>
          <w:szCs w:val="32"/>
          <w:rtl/>
        </w:rPr>
        <w:t>صل</w:t>
      </w:r>
      <w:r w:rsidRPr="00305ABA">
        <w:rPr>
          <w:rFonts w:cs="MbSadr (1)" w:hint="cs"/>
          <w:color w:val="000000"/>
          <w:sz w:val="30"/>
          <w:szCs w:val="32"/>
          <w:rtl/>
        </w:rPr>
        <w:t>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تقيّد بالطهارة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فالأمر بها أمر بالصلاة وبالتقيّد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نعرف أنّ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نى أخذ الشارع شيئاً قيداً في الواجب تحصيص الواجب به والأمر به بما ه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مقيّد </w:t>
      </w:r>
      <w:r w:rsidRPr="00305ABA">
        <w:rPr>
          <w:rFonts w:cs="MbSadr (1)"/>
          <w:color w:val="000000"/>
          <w:sz w:val="30"/>
          <w:szCs w:val="32"/>
          <w:rtl/>
        </w:rPr>
        <w:t>بذ</w:t>
      </w:r>
      <w:r w:rsidRPr="00305ABA">
        <w:rPr>
          <w:rFonts w:cs="MbSadr (1)" w:hint="cs"/>
          <w:color w:val="000000"/>
          <w:sz w:val="30"/>
          <w:szCs w:val="32"/>
          <w:rtl/>
        </w:rPr>
        <w:t>لك القيد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المثال السابق حينما نلاحظ الطهارة مع ذات الصلاة لا نجد أنّ إحداهما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ّة للاُخرى أو جزء العلة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حينما نلاحظ الطهارة مع تقيّد الصلاة بها نجد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الطهارة علّة لهذا التقيّد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لولاها لما وجدت الصلاة مقيّدةً ومقترنةً بالطهارة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ذلك نستخلص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أخذ الشارع قيداً في الواجب يعني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ّلاً: تحصيص الواجب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انياً: أنّ الأمر يتعلّق بذات الواجب والتقيّد بذلك القيد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الثاً: أنّ نسبة القيد إلى التقيّد نسبة العلّة إلى المعلول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كذلك نسبته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ذات الواج</w:t>
      </w:r>
      <w:r w:rsidRPr="00305ABA">
        <w:rPr>
          <w:rFonts w:cs="MbSadr (1)"/>
          <w:color w:val="000000"/>
          <w:sz w:val="30"/>
          <w:szCs w:val="32"/>
          <w:rtl/>
        </w:rPr>
        <w:t>ب.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يؤخذ شيء قيداً للوجوب وللواجب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كشهر رمضان الذي هو قيد </w:t>
      </w:r>
      <w:r w:rsidRPr="00305ABA">
        <w:rPr>
          <w:rFonts w:cs="MbSadr (1)"/>
          <w:color w:val="000000"/>
          <w:sz w:val="30"/>
          <w:szCs w:val="32"/>
          <w:rtl/>
        </w:rPr>
        <w:t>لو</w:t>
      </w:r>
      <w:r w:rsidRPr="00305ABA">
        <w:rPr>
          <w:rFonts w:cs="MbSadr (1)" w:hint="cs"/>
          <w:color w:val="000000"/>
          <w:sz w:val="30"/>
          <w:szCs w:val="32"/>
          <w:rtl/>
        </w:rPr>
        <w:t>جوب الصيام فلا وجوب للصيام بدون رمضان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أيضاً قيد للصيام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عنى أنّ الصوم المأمور به هو الحصّة الواقعة في ذلك الشهر خاصّة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وبموجب 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شهر قيداً للوجوب فالوجوب تابع لوجود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هذا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وبموجب كونه قيداً للواجب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الوجوب متعلّقاً بالمقيّد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أنّ الأمر متعلّق بذات الصوم وبتقيّده بأن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في شهر رمضان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أح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كام القيود المتنوّعة: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شكّ في أنّ الواجبات تشتمل على نوعين من القيود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قيود يلزم على المكلّف تحصي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لو لم يحصّلها لاعتُبر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صياً للأمر بذلك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كالطهارة بالنسبة إلى الصلاة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القيود التي لا يلزم على المكلّف تحصيلها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لو لم يأتِ بها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وبالتالي لم يأتِ بالواجب لا يعتبر عاصياً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كالاستطاعة بالنسبة إلى الح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لقضيّة التي نبحثها هي محاولة التعرّف على الفرق بين هذين النوعين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هو الضابط في كون القيد ممّا يلزم تحصيله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الضابط في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كلّ ما كان قيداً لنفس الوجوب فلا يجب </w:t>
      </w:r>
      <w:r w:rsidRPr="00305ABA">
        <w:rPr>
          <w:rFonts w:cs="MbSadr (1)"/>
          <w:color w:val="000000"/>
          <w:sz w:val="30"/>
          <w:szCs w:val="32"/>
          <w:rtl/>
        </w:rPr>
        <w:t>تح</w:t>
      </w:r>
      <w:r w:rsidRPr="00305ABA">
        <w:rPr>
          <w:rFonts w:cs="MbSadr (1)" w:hint="cs"/>
          <w:color w:val="000000"/>
          <w:sz w:val="30"/>
          <w:szCs w:val="32"/>
          <w:rtl/>
        </w:rPr>
        <w:t>صيله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يكون المكلّف مسؤولاً عن إيج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ده من قبل ذلك الوجوب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جد القيد لا وجود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كان القيد قيداً لمتعلّق الوجوب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أي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واجب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فهذا يعني أنّ الوجوب قد تعلّق بالمقيّد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بذات الواجب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التقيّد بالقيد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وحينئذ يلاحظ هذا القيد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كان قيداً في نفس الوقت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وجـوب أيضـاً لـم يكـن المكـلّف مسـؤولاً عقـلاً من قبـل ذلك الوجـوب عن </w:t>
      </w:r>
      <w:r w:rsidRPr="00305ABA">
        <w:rPr>
          <w:rFonts w:cs="MbSadr (1)"/>
          <w:color w:val="000000"/>
          <w:sz w:val="30"/>
          <w:szCs w:val="32"/>
          <w:rtl/>
        </w:rPr>
        <w:t>إي</w:t>
      </w:r>
      <w:r w:rsidRPr="00305ABA">
        <w:rPr>
          <w:rFonts w:cs="MbSadr (1)" w:hint="cs"/>
          <w:color w:val="000000"/>
          <w:sz w:val="30"/>
          <w:szCs w:val="32"/>
          <w:rtl/>
        </w:rPr>
        <w:t>جـاده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وإنّمـا هـو مسـؤول متـى ما وجـد القيـد عـن إيجـاد ذات الـواجب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يجـاد تقيّـده بذلك القيـد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لم يكن القيد قيداً للوجوب بل كان قيداً للواجب ف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يعني أنّ الوجوب </w:t>
      </w: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ليّ حتّى لو لم يوجد هذا القيد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 الوجوب فعليّاً فالمكلّف مسؤول عن </w:t>
      </w:r>
      <w:r w:rsidRPr="00305ABA">
        <w:rPr>
          <w:rFonts w:cs="MbSadr (1)"/>
          <w:color w:val="000000"/>
          <w:sz w:val="30"/>
          <w:szCs w:val="32"/>
          <w:rtl/>
        </w:rPr>
        <w:t>ام</w:t>
      </w:r>
      <w:r w:rsidRPr="00305ABA">
        <w:rPr>
          <w:rFonts w:cs="MbSadr (1)" w:hint="cs"/>
          <w:color w:val="000000"/>
          <w:sz w:val="30"/>
          <w:szCs w:val="32"/>
          <w:rtl/>
        </w:rPr>
        <w:t>تثاله والإتيان بمتعلّقه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وهو المقيّد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وكان عليه حينئذ عقلاً أن يوفّر القيد لكي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جد المقيّد الواجب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ستخلص من ذلك: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كلّما كان القيد 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يداً للوجوب فقط فلا يكون المكلّف مسؤولاً عن </w:t>
      </w:r>
      <w:r w:rsidRPr="00305ABA">
        <w:rPr>
          <w:rFonts w:cs="MbSadr (1)"/>
          <w:color w:val="000000"/>
          <w:sz w:val="30"/>
          <w:szCs w:val="32"/>
          <w:rtl/>
        </w:rPr>
        <w:t>إي</w:t>
      </w:r>
      <w:r w:rsidRPr="00305ABA">
        <w:rPr>
          <w:rFonts w:cs="MbSadr (1)" w:hint="cs"/>
          <w:color w:val="000000"/>
          <w:sz w:val="30"/>
          <w:szCs w:val="32"/>
          <w:rtl/>
        </w:rPr>
        <w:t>جاد القيد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>انيـاً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أنّـه كـلّما كـان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القيـد قيـداً للـواجب فقـط فالمكـلّف مسـؤول </w:t>
      </w:r>
      <w:r w:rsidRPr="00305ABA">
        <w:rPr>
          <w:rFonts w:cs="MbSadr (1)"/>
          <w:color w:val="000000"/>
          <w:sz w:val="30"/>
          <w:szCs w:val="32"/>
          <w:rtl/>
        </w:rPr>
        <w:t>عـ</w:t>
      </w:r>
      <w:r w:rsidRPr="00305ABA">
        <w:rPr>
          <w:rFonts w:cs="MbSadr (1)" w:hint="cs"/>
          <w:color w:val="000000"/>
          <w:sz w:val="30"/>
          <w:szCs w:val="32"/>
          <w:rtl/>
        </w:rPr>
        <w:t>ن إيجـاد القيـد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>الثـاً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ـه كـلّما كـان القيـد قيـداً للوجـوب وللواجـب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فالمكـلّف </w:t>
      </w:r>
      <w:r w:rsidRPr="00305ABA">
        <w:rPr>
          <w:rFonts w:cs="MbSadr (1)"/>
          <w:color w:val="000000"/>
          <w:sz w:val="30"/>
          <w:szCs w:val="32"/>
          <w:rtl/>
        </w:rPr>
        <w:t>غـ</w:t>
      </w:r>
      <w:r w:rsidRPr="00305ABA">
        <w:rPr>
          <w:rFonts w:cs="MbSadr (1)" w:hint="cs"/>
          <w:color w:val="000000"/>
          <w:sz w:val="30"/>
          <w:szCs w:val="32"/>
          <w:rtl/>
        </w:rPr>
        <w:t>ير مسـؤول عـن إي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ـاد القيـد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ولكنّـه مسـؤول عن إيجـاد التقيّـد حينمـا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ـون القيـد موجـوداً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ضممنا إلى هذه النتائج ما تقدّم من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إدانة بدون قدرة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القدرة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ط في التكليف نستطيع أن نستنتج القاعدة القائلة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إنّ كلّ القيود التي تؤخذ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واجب دون الوجو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لابدّ أن تكون اختياريّةً ومقدورةً للمكلّف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المكلّف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ؤول عن توفيرها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عرفنا آنفاً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مسؤوليّة ولا تكليف إلاّ بالمقدور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ن أن تكون مقدورة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خلافاً لقيود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فإنّها قد تكون مقدورةً </w:t>
      </w:r>
      <w:r w:rsidRPr="00305ABA">
        <w:rPr>
          <w:rFonts w:cs="MbSadr (1)"/>
          <w:color w:val="000000"/>
          <w:sz w:val="30"/>
          <w:szCs w:val="32"/>
          <w:rtl/>
        </w:rPr>
        <w:t>كـ</w:t>
      </w:r>
      <w:r w:rsidRPr="00305ABA">
        <w:rPr>
          <w:rFonts w:cs="MbSadr (1)" w:hint="cs"/>
          <w:color w:val="000000"/>
          <w:sz w:val="30"/>
          <w:szCs w:val="32"/>
          <w:rtl/>
        </w:rPr>
        <w:t>الاستطاعـة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وقـد لا تكـون كـزوال الشمـ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المكـلّف غـير مسـؤول </w:t>
      </w:r>
      <w:r w:rsidRPr="00305ABA">
        <w:rPr>
          <w:rFonts w:cs="MbSadr (1)"/>
          <w:color w:val="000000"/>
          <w:sz w:val="30"/>
          <w:szCs w:val="32"/>
          <w:rtl/>
        </w:rPr>
        <w:t>عـ</w:t>
      </w:r>
      <w:r w:rsidRPr="00305ABA">
        <w:rPr>
          <w:rFonts w:cs="MbSadr (1)" w:hint="cs"/>
          <w:color w:val="000000"/>
          <w:sz w:val="30"/>
          <w:szCs w:val="32"/>
          <w:rtl/>
        </w:rPr>
        <w:t>ن إيجـادها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قي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ود الواجب على قسمين: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فنا حتّى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الآن 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قيود الواجب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>القيد الذي يأخذه الشارع قيداً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فيحصّص </w:t>
      </w: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الواجب ويأمر بالحصّة الخاصّة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كالطهارة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هذه بالقيود أو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المقدّمات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وهنـاك قيود و مقدّمات تكـوينيّة يفرضها الواقـع بدون جعل من قبل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من قبيل إيجاد واسطة نقل فإنّها مقدّمة تكوينيّة للسفر بالنسبة إلى من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يستطيع المشي على قدميه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وجب السفر كان توفير واسطة النقل مقدّمةً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حتّـى بدون أن يشير إليها المولـى أو يحصّص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الواجـب بها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وتسمّـى </w:t>
      </w:r>
      <w:r w:rsidRPr="00305ABA">
        <w:rPr>
          <w:rFonts w:cs="MbSadr (1)"/>
          <w:color w:val="000000"/>
          <w:sz w:val="30"/>
          <w:szCs w:val="32"/>
          <w:rtl/>
        </w:rPr>
        <w:t>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المقـدّمـة العقليّـة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لمقـدّمات العقليّـة للـواجب مـن ناحيـة مسؤوليّـة المكـلّف تجـاهـها </w:t>
      </w:r>
      <w:r w:rsidRPr="00305ABA">
        <w:rPr>
          <w:rFonts w:cs="MbSadr (1)"/>
          <w:color w:val="000000"/>
          <w:sz w:val="30"/>
          <w:szCs w:val="32"/>
          <w:rtl/>
        </w:rPr>
        <w:t>كـ</w:t>
      </w:r>
      <w:r w:rsidRPr="00305ABA">
        <w:rPr>
          <w:rFonts w:cs="MbSadr (1)" w:hint="cs"/>
          <w:color w:val="000000"/>
          <w:sz w:val="30"/>
          <w:szCs w:val="32"/>
          <w:rtl/>
        </w:rPr>
        <w:t>القيـود الشرعيّـة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اُخـذت المقـدّمـة العقليّـة للـواجب قيـداً للوجـوب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يكـن المكـلّـف مسـؤولاً عـن توفيـرها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كـان مسـؤولاً عقـلاً عـن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ـك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بسبـب كـونـه ملـزماً بامتثـال الأمـر الشرعـيّ الـذي لا يتـمّ بـدون </w:t>
      </w:r>
      <w:r w:rsidRPr="00305ABA">
        <w:rPr>
          <w:rFonts w:cs="MbSadr (1)"/>
          <w:color w:val="000000"/>
          <w:sz w:val="30"/>
          <w:szCs w:val="32"/>
          <w:rtl/>
        </w:rPr>
        <w:t>إي</w:t>
      </w:r>
      <w:r w:rsidRPr="00305ABA">
        <w:rPr>
          <w:rFonts w:cs="MbSadr (1)" w:hint="cs"/>
          <w:color w:val="000000"/>
          <w:sz w:val="30"/>
          <w:szCs w:val="32"/>
          <w:rtl/>
        </w:rPr>
        <w:t>جـادهـا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لمسؤوليّة تجاه قيود الواجب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سواء كانت شرعيّةً أو عقليّةً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إنّما تبدأ بعد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يوجـد الوجـوب المجعـول و يصبـح فعليّـاً بفعليّـة كـلّ القيـود المأخـ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ذة فيـه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>المسـؤوليّـة تجـاه الطهـارة والـوضـوء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مثـلاً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تبدأ من قبـل وجـوب صـلاة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ظـهر بعـد أن يصبـح هـذا الـوجـوب فعليّـاً بتحقّـق شرطـه و هـو الـزوال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 </w:t>
      </w: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ّـا قبـل الـزوال فـلا مسـؤوليّـة تجـاه قيـود الـواجـب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وجـوب لكـي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الإنسـان ملـ</w:t>
      </w:r>
      <w:r w:rsidRPr="00305ABA">
        <w:rPr>
          <w:rFonts w:cs="MbSadr (1)"/>
          <w:color w:val="000000"/>
          <w:sz w:val="30"/>
          <w:szCs w:val="32"/>
          <w:rtl/>
        </w:rPr>
        <w:t>ز</w:t>
      </w:r>
      <w:r w:rsidRPr="00305ABA">
        <w:rPr>
          <w:rFonts w:cs="MbSadr (1)" w:hint="cs"/>
          <w:color w:val="000000"/>
          <w:sz w:val="30"/>
          <w:szCs w:val="32"/>
          <w:rtl/>
        </w:rPr>
        <w:t>ماً عقـلاً بامتثالـه وتوفـير كـلّ مـا لـه دخـل فـي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مسؤولية قبل الوجوب: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كان للواجب مقدّمة عقليّة أو شرعيّة وكان وجوبه منوطاً بزمان معيّن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فترضنا أنّ تلك المقدّمة من المتعذّر على المكلّف إيجادها في ذلك الزمان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بإمكانه إي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ادها قبل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فهل يكون المكلّف مسؤولاً عقلاً عن توفيرها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ْ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يعلم المكلّف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لن يتمكّن من الوضوء والتيمّم عند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زوال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لانعدام الماء والتراب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يتمكّن منه قبل الزوال فهل يجب عليه أن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وضّأ قبل الزوال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مقتضى القاعدة هو عدم كونه مسؤولاً عن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قبل الزوال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وجوب للصلاة لكي يكون مسؤولاً من ناحيته عن توفير المقدّمات للصلاة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</w:t>
      </w:r>
      <w:r w:rsidRPr="00305ABA">
        <w:rPr>
          <w:rFonts w:cs="MbSadr (1)"/>
          <w:color w:val="000000"/>
          <w:sz w:val="30"/>
          <w:szCs w:val="32"/>
          <w:rtl/>
        </w:rPr>
        <w:t>تر</w:t>
      </w:r>
      <w:r w:rsidRPr="00305ABA">
        <w:rPr>
          <w:rFonts w:cs="MbSadr (1)" w:hint="cs"/>
          <w:color w:val="000000"/>
          <w:sz w:val="30"/>
          <w:szCs w:val="32"/>
          <w:rtl/>
        </w:rPr>
        <w:t>ك المقدّمة قبل الزوال فلن يحدث وجوب عند الزوال ليبتلي بمخالفته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سوف </w:t>
      </w:r>
      <w:r w:rsidRPr="00305ABA">
        <w:rPr>
          <w:rFonts w:cs="MbSadr (1)"/>
          <w:color w:val="000000"/>
          <w:sz w:val="30"/>
          <w:szCs w:val="32"/>
          <w:rtl/>
        </w:rPr>
        <w:t>يُ</w:t>
      </w:r>
      <w:r w:rsidRPr="00305ABA">
        <w:rPr>
          <w:rFonts w:cs="MbSadr (1)" w:hint="cs"/>
          <w:color w:val="000000"/>
          <w:sz w:val="30"/>
          <w:szCs w:val="32"/>
          <w:rtl/>
        </w:rPr>
        <w:t>صبح عند الزوال عاجزاً عن الإتيان ب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وكلُّ تكليف مشروطٌ بالقدرة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فلا </w:t>
      </w:r>
      <w:r w:rsidRPr="00305ABA">
        <w:rPr>
          <w:rFonts w:cs="MbSadr (1)"/>
          <w:color w:val="000000"/>
          <w:sz w:val="30"/>
          <w:szCs w:val="32"/>
          <w:rtl/>
        </w:rPr>
        <w:t>ضي</w:t>
      </w:r>
      <w:r w:rsidRPr="00305ABA">
        <w:rPr>
          <w:rFonts w:cs="MbSadr (1)" w:hint="cs"/>
          <w:color w:val="000000"/>
          <w:sz w:val="30"/>
          <w:szCs w:val="32"/>
          <w:rtl/>
        </w:rPr>
        <w:t>ر عليه في ترك إيجـاد المقدّمـة قبـل الزوال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وكـلّ مقدّمـة يفوت الـواجب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ـدم المـبادرة إلى الإتيـان بها قبـل زمـان الوجـوب تسمّـى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المقدّمة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مفوّتة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وبهـذا صـحّ أنّ القاعـدة تقتضـي عدم كـون المكلّف مسـؤو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اً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مقدّمات المفوّتة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كـن قـد يتّفـق أحيانـاً أن يكـون للـواجب دائمـاً مقدّمـة مفوّتـة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علـى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ـو لـو لـم يبـادر المكـلّف إلـى إيقاعهـا قبـل الوقـت لعجـز عـن الواجـب </w:t>
      </w: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>ي حينه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الوقوف بعرفات الواجب على من يملك الزاد والراحلة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واجب منوط بظهر اليوم التاسع من ذي الحجّة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لو لم يسافر المكلّف قبل هذا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وقت لَما أدرك الواجب في حينه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مثل ذلك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شكّ فقهيّاً في أنّ المكلّف مسؤول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إيجاد المقدّمة المفوّتة قبل الوقت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وقع البحث اُصوليّاً في تفسير ذلك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كييفه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كيف يكون المكلّف مسؤولاً عن توفير المقدّمات لامتثال وجوب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موجود بعد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وستأتي بعض المحاولات في تفسير ذلك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حلقة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مقبلة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س</w:t>
      </w:r>
      <w:r w:rsidRPr="00305ABA">
        <w:rPr>
          <w:rStyle w:val="10"/>
          <w:rFonts w:hint="cs"/>
          <w:rtl/>
        </w:rPr>
        <w:t>يأتى البحث عن ذلك في الحلقة الثالثة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المسؤولية عن المقدّمات </w:t>
      </w:r>
      <w:r w:rsidRPr="00305ABA">
        <w:rPr>
          <w:rStyle w:val="10"/>
          <w:rtl/>
        </w:rPr>
        <w:t>قب</w:t>
      </w:r>
      <w:r w:rsidRPr="00305ABA">
        <w:rPr>
          <w:rStyle w:val="10"/>
          <w:rFonts w:hint="cs"/>
          <w:rtl/>
        </w:rPr>
        <w:t>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الوقت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2)" w:hint="cs"/>
          <w:bCs/>
          <w:color w:val="00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قيود المتأخّرة زماناً عن المقيّد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قيداً للحكم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يكون قيداً للواجب الذي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لّق به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والغالب في القيود في كلتا الحالتين أن يكون المقيّد موجوداً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 وجود القيد أو بعده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فاستقبال القبلة قيد يجب أن يوجد حال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لوضوء قيد يجب أن توجد الصلاة بعده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الأوّل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الشرط المقارن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الشرط المتقدّم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قد يدّعى أحياناً شرط للحكم أو للواجب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متأخّراً زماناً عن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الحكم أو الواجب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يقال من أنّ غسل المستحاضة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ليلة الأحد شرط في صحّة صوم </w:t>
      </w:r>
      <w:r w:rsidRPr="00305ABA">
        <w:rPr>
          <w:rFonts w:cs="MbSadr (1)"/>
          <w:color w:val="000000"/>
          <w:sz w:val="30"/>
          <w:szCs w:val="32"/>
          <w:rtl/>
        </w:rPr>
        <w:t>نه</w:t>
      </w:r>
      <w:r w:rsidRPr="00305ABA">
        <w:rPr>
          <w:rFonts w:cs="MbSadr (1)" w:hint="cs"/>
          <w:color w:val="000000"/>
          <w:sz w:val="30"/>
          <w:szCs w:val="32"/>
          <w:rtl/>
        </w:rPr>
        <w:t>ار السبت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فهذا شرط للواجب ولكنّه متأخّر عنه زماناً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يقال من أنّ عقد الفضوليّ ينفذ من حين صدوره إذا وقعت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إجازة بعده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فهذا شرط للحكم ولكنّه متأخّر عنه زماناً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وقع البحث اُصوليّاً في إمكان ذلك واست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الته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قد يقال بالاستحالة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الشرط بالنسبة إلى المشروط بمثابة العلّة بالنسبة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المعلول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يعقل أن تكون العلّة متأخّرةً زماناً عن معلولها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يقال بالإمكان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رد على هذا البرهان: أمّا بالنسبة إلى الشرط المتأخّر للواجب فبأنّ القيود </w:t>
      </w:r>
      <w:r w:rsidRPr="00305ABA">
        <w:rPr>
          <w:rFonts w:cs="MbSadr (1)"/>
          <w:color w:val="000000"/>
          <w:sz w:val="30"/>
          <w:szCs w:val="32"/>
          <w:rtl/>
        </w:rPr>
        <w:t>الش</w:t>
      </w:r>
      <w:r w:rsidRPr="00305ABA">
        <w:rPr>
          <w:rFonts w:cs="MbSadr (1)" w:hint="cs"/>
          <w:color w:val="000000"/>
          <w:sz w:val="30"/>
          <w:szCs w:val="32"/>
          <w:rtl/>
        </w:rPr>
        <w:t>رعيّة للواجب لا يتوقّف عليها وجود ذات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تنشأ قيديّتها من </w:t>
      </w:r>
      <w:r w:rsidRPr="00305ABA">
        <w:rPr>
          <w:rFonts w:cs="MbSadr (1)"/>
          <w:color w:val="000000"/>
          <w:sz w:val="30"/>
          <w:szCs w:val="32"/>
          <w:rtl/>
        </w:rPr>
        <w:t>تح</w:t>
      </w:r>
      <w:r w:rsidRPr="00305ABA">
        <w:rPr>
          <w:rFonts w:cs="MbSadr (1)" w:hint="cs"/>
          <w:color w:val="000000"/>
          <w:sz w:val="30"/>
          <w:szCs w:val="32"/>
          <w:rtl/>
        </w:rPr>
        <w:t>صيص المولى للطبيعة بحصّة عن طريق تقييدها بقيد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فكما يمكن أن يكون القيد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محصّص مقارناً أو متقدّماً يمكن أن يكون متأخّراً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329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بالنسبة إلى الشرط المتأخّر للوجوب فبأنّ قيود الوجوب كلّها قيود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حكم المجعول لا للجعل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لوضوح أنّ الجعل ثابت قبل وجودها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والمجعول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وده مجرّد افتراض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وجوداً حقيقيّاً خارجيّاً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محذور في إناطته بأمر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أخّر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زم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ان الوجوبِ والواجب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لك</w:t>
      </w:r>
      <w:r w:rsidRPr="00305ABA">
        <w:rPr>
          <w:rFonts w:cs="MbSadr (1)" w:hint="cs"/>
          <w:color w:val="000000"/>
          <w:sz w:val="30"/>
          <w:szCs w:val="32"/>
          <w:rtl/>
        </w:rPr>
        <w:t>لٍّ من الوجوب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 الحكم المجعول</w:t>
      </w:r>
      <w:r w:rsidRPr="00305ABA">
        <w:rPr>
          <w:rFonts w:cs="MbSadr (1)"/>
          <w:color w:val="000000"/>
          <w:sz w:val="30"/>
          <w:szCs w:val="32"/>
          <w:rtl/>
        </w:rPr>
        <w:t xml:space="preserve"> ـ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والواجب زمان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والزمانان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طابقان عادةً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فوجوب صلاة الفجر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زمانه الفترة الممتدّة بين الطلوعين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ذه الفترة هي بنفسها زمان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ويستحيل أن يكون زمان الوجوب بكامله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قدّماً على زمان الواجب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هذا معناه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هذا الظرف الذي يترقّب في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صد</w:t>
      </w:r>
      <w:r w:rsidRPr="00305ABA">
        <w:rPr>
          <w:rFonts w:cs="MbSadr (1)" w:hint="cs"/>
          <w:color w:val="000000"/>
          <w:sz w:val="30"/>
          <w:szCs w:val="32"/>
          <w:rtl/>
        </w:rPr>
        <w:t>ور الواجب لا 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محرّك للمكلّف إلى الإتيان بالواجب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واضح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 وقع البحث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هل بالإمكان أن تتقدّم بداية زمان الوجوب على زمان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واجب مع استمراره وامتداده وتعاصره بقاءً مع الواجب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الوقوف بعرفات فإنّه واجب على المستطيع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وزمان الواجب </w:t>
      </w:r>
      <w:r w:rsidRPr="00305ABA">
        <w:rPr>
          <w:rFonts w:cs="MbSadr (1)"/>
          <w:color w:val="000000"/>
          <w:sz w:val="30"/>
          <w:szCs w:val="32"/>
          <w:rtl/>
        </w:rPr>
        <w:t>هو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يوم عرفة من الظهر إلى الغروب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زمان الوجوب فيبدأ من حين حدوث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استطاعة لدى المكلّف التي قد تسبق يوم عرفة بفترة طويلة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ويستمرّ الوجوب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ذلك الحين إلى يوم عرفة الذي هو زمان الواجب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ذهب جماعة من الاُصوليّين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إ</w:t>
      </w:r>
      <w:r w:rsidRPr="00305ABA">
        <w:rPr>
          <w:rFonts w:cs="MbSadr (1)" w:hint="cs"/>
          <w:color w:val="000000"/>
          <w:sz w:val="30"/>
          <w:szCs w:val="32"/>
          <w:rtl/>
        </w:rPr>
        <w:t>لى أنّ هذا معق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وسَمّوا كلّ واجب </w:t>
      </w:r>
      <w:r w:rsidRPr="00305ABA">
        <w:rPr>
          <w:rFonts w:cs="MbSadr (1)"/>
          <w:color w:val="000000"/>
          <w:sz w:val="30"/>
          <w:szCs w:val="32"/>
          <w:rtl/>
        </w:rPr>
        <w:t>تت</w:t>
      </w:r>
      <w:r w:rsidRPr="00305ABA">
        <w:rPr>
          <w:rFonts w:cs="MbSadr (1)" w:hint="cs"/>
          <w:color w:val="000000"/>
          <w:sz w:val="30"/>
          <w:szCs w:val="32"/>
          <w:rtl/>
        </w:rPr>
        <w:t>قدّم بداية زمان وجوبه على زمان الواجب بالواجب المعلّق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وحاولوا عن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طريق أن يفسّروا ما سبق من مسؤوليّة المكلّف تجاه المقدّمات المفوّتة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لأنّ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إشكال في هذه المسؤوليّة كان يبتني على افتراض أنّ الوجوب لا يحدث إلاّ في </w:t>
      </w:r>
      <w:r w:rsidRPr="00305ABA">
        <w:rPr>
          <w:rFonts w:cs="MbSadr (1)"/>
          <w:color w:val="000000"/>
          <w:sz w:val="30"/>
          <w:szCs w:val="32"/>
          <w:rtl/>
        </w:rPr>
        <w:t>ظر</w:t>
      </w:r>
      <w:r w:rsidRPr="00305ABA">
        <w:rPr>
          <w:rFonts w:cs="MbSadr (1)" w:hint="cs"/>
          <w:color w:val="000000"/>
          <w:sz w:val="30"/>
          <w:szCs w:val="32"/>
          <w:rtl/>
        </w:rPr>
        <w:t>ف إي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اع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افترضنا أنّ الوجوب غير مشروط بزمان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دث قبله ويصبح فعليّاً بالاستطاعة فمن الطبيعيّ أن يكون المكلّف مسؤولاً عن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نهم صاحب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الفصول في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الفصول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الغروية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>
        <w:rPr>
          <w:rStyle w:val="10"/>
          <w:rFonts w:hint="cs"/>
          <w:rtl/>
        </w:rPr>
        <w:t xml:space="preserve"> </w:t>
      </w:r>
      <w:r w:rsidRPr="00305ABA">
        <w:rPr>
          <w:rStyle w:val="10"/>
          <w:rFonts w:hint="cs"/>
          <w:rtl/>
        </w:rPr>
        <w:t>79</w:t>
      </w:r>
      <w:r>
        <w:rPr>
          <w:rStyle w:val="10"/>
          <w:rFonts w:hint="cs"/>
          <w:rtl/>
        </w:rPr>
        <w:t xml:space="preserve"> </w:t>
      </w:r>
      <w:r w:rsidRPr="00305ABA">
        <w:rPr>
          <w:rStyle w:val="10"/>
          <w:rFonts w:hint="cs"/>
          <w:rtl/>
        </w:rPr>
        <w:t>والمحقّق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الخراساني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في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كفاية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الاُصول:128.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مقدّمات المفوّتة قبل مجيء يوم عرفة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الوجوب فعليّ وهو يستدعي عقلاً التهيّؤ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متثاله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لصحيح: أنّ زمان الواجب يجب أن يكون قيداً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يمكن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قيداً للواجب فقط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أمر غير اختياريّ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تقدّم أنّ كلّ القيود التي </w:t>
      </w:r>
      <w:r w:rsidRPr="00305ABA">
        <w:rPr>
          <w:rFonts w:cs="MbSadr (1)"/>
          <w:color w:val="000000"/>
          <w:sz w:val="30"/>
          <w:szCs w:val="32"/>
          <w:rtl/>
        </w:rPr>
        <w:t>تؤ</w:t>
      </w:r>
      <w:r w:rsidRPr="00305ABA">
        <w:rPr>
          <w:rFonts w:cs="MbSadr (1)" w:hint="cs"/>
          <w:color w:val="000000"/>
          <w:sz w:val="30"/>
          <w:szCs w:val="32"/>
          <w:rtl/>
        </w:rPr>
        <w:t>خذ في الواجب فقط يلزم أن تكون اختياريّة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فبهذا نبرهن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قيد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وجوب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ينئذ فإن قلنا باستحالة الشرط المتأخّر للحكم ثبت أن الوجوب ما دام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روطاً بزمان الواجب فلابدّ أن يكون حادثاً بحدوثه لا سابقاً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لئلاّ يلزم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وع الشرط المتأخّر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يتبرهن أنّ ال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اجب المعلّق مستحيل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قلنا بإمكان الشرط المتأخّر جاز أن يكون زمان الواجب شرطاً متأخّراً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فوجوب الوقوف بعرفات يكون له شرطان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 مقارن يحدث الوجوب بحدوثه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الاستطاعة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 متأخّر يسبقه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مجيء يوم عرفة على المكلّف الم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تطيع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و حيّ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فكلّ من استطاع في شهر شعبان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وكان ممّن سيجيء عليه يوم </w:t>
      </w: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فة وهو حيّ فوجوب الحجّ يبدأ في حقّه من شعبان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يصبح مسؤولاً عن </w:t>
      </w:r>
      <w:r w:rsidRPr="00305ABA">
        <w:rPr>
          <w:rFonts w:cs="MbSadr (1)"/>
          <w:color w:val="000000"/>
          <w:sz w:val="30"/>
          <w:szCs w:val="32"/>
          <w:rtl/>
        </w:rPr>
        <w:t>تو</w:t>
      </w:r>
      <w:r w:rsidRPr="00305ABA">
        <w:rPr>
          <w:rFonts w:cs="MbSadr (1)" w:hint="cs"/>
          <w:color w:val="000000"/>
          <w:sz w:val="30"/>
          <w:szCs w:val="32"/>
          <w:rtl/>
        </w:rPr>
        <w:t>فير المقدّمات المفوّتة له من أجل فعليّة الوجوب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مت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ى يجوز عقلاً التعجيز 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رةً يتـرك المكل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ف الواجـب وهو قـادر على إيجـاده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هـو العصيـان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يتسبّب إلى تعجيز نفسه عن الإتيان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التسبيب له صورتان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يقع بعد فعليّة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كحال إنسان يحلّ عليه وقت الفريضة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ديه ماء فيريق الماء ويعجّز نفسه عن الصلاة مع الوضوء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ذا لا يجوز عقلاً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معصية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يقع قبل فعليّة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أراق الماء في المثال قبل دخول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وقت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يجوز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بإراقة الماء يجعل نفسه عاجزاً عن الواجب عند تحقّق </w:t>
      </w:r>
      <w:r w:rsidRPr="00305ABA">
        <w:rPr>
          <w:rFonts w:cs="MbSadr (1)"/>
          <w:color w:val="000000"/>
          <w:sz w:val="30"/>
          <w:szCs w:val="32"/>
          <w:rtl/>
        </w:rPr>
        <w:t>ظر</w:t>
      </w:r>
      <w:r w:rsidRPr="00305ABA">
        <w:rPr>
          <w:rFonts w:cs="MbSadr (1)" w:hint="cs"/>
          <w:color w:val="000000"/>
          <w:sz w:val="30"/>
          <w:szCs w:val="32"/>
          <w:rtl/>
        </w:rPr>
        <w:t>ف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إنّ الوجوب مشروط بالقدرة فلا يحدث الوجوب في حقّه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محذور في أن يسبّب المكلّف إلى أن لا يحدث الوجوب في حقّه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المحذور في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يمتثله بعد أن يحدث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 قد يقال هنا بالتفصيل بين ما إذا كان دخل القدرة في هذا الوجوب </w:t>
      </w:r>
      <w:r w:rsidRPr="00305ABA">
        <w:rPr>
          <w:rFonts w:cs="MbSadr (1)"/>
          <w:color w:val="000000"/>
          <w:sz w:val="30"/>
          <w:szCs w:val="32"/>
          <w:rtl/>
        </w:rPr>
        <w:t>عق</w:t>
      </w:r>
      <w:r w:rsidRPr="00305ABA">
        <w:rPr>
          <w:rFonts w:cs="MbSadr (1)" w:hint="cs"/>
          <w:color w:val="000000"/>
          <w:sz w:val="30"/>
          <w:szCs w:val="32"/>
          <w:rtl/>
        </w:rPr>
        <w:t>ليّاً أو شرعيّاً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الدخل شرعيّاً جاز التعجيز المذكور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يفو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مولى بذلك شيئاً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يصبح عاجزاً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ولا ملاك للواجب في حقّ العاجز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دخل عقليّاً وكان ملاك الواجب ثابتاً في حقّ العاجز أيضاًـ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وإن اختصّ التكليف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لقادر بحكم العقل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فلا يجوز التعجيز المذكور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المكلّف يعلم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بهذا سوف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بّب إلى 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فويت ملاك فعليّ في ظرفه المقبل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لا يجوز بحكم العقل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الأساس يمكن تخريج مسؤوليّة المكلّف تجاه المقدّمات المفوّتة في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ض الحالات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هذه المسؤوليّة تثبت في كلّ حالة يكون دخل القدرة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ها عقلياً لا شرعيّاً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أخ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ْذ العِلم بالحكم في موضوع الحكم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اس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تحالة اختصاص الحكم بالعالم به</w:t>
      </w:r>
      <w:r w:rsidRPr="00305ABA">
        <w:rPr>
          <w:rFonts w:cs="MbSadr (2)"/>
          <w:bCs/>
          <w:color w:val="000000"/>
          <w:sz w:val="34"/>
          <w:szCs w:val="32"/>
          <w:rtl/>
        </w:rPr>
        <w:t> 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جعل الحكم على نحو القضيّة الحقيقيّة واُخذ في موضوعه العلم بذلك الحكم </w:t>
      </w:r>
      <w:r w:rsidRPr="00305ABA">
        <w:rPr>
          <w:rFonts w:cs="MbSadr (1)"/>
          <w:color w:val="000000"/>
          <w:sz w:val="30"/>
          <w:szCs w:val="32"/>
          <w:rtl/>
        </w:rPr>
        <w:t>اخ</w:t>
      </w:r>
      <w:r w:rsidRPr="00305ABA">
        <w:rPr>
          <w:rFonts w:cs="MbSadr (1)" w:hint="cs"/>
          <w:color w:val="000000"/>
          <w:sz w:val="30"/>
          <w:szCs w:val="32"/>
          <w:rtl/>
        </w:rPr>
        <w:t>تصّ بالعالم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ولم يثبت للشاكّ أو القاطع بالعدم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العلم يصبح قيداً للحكم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>ر أنّ أخذ العلم قيداً كذلك 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 xml:space="preserve">: </w:t>
      </w:r>
      <w:r w:rsidRPr="00305ABA">
        <w:rPr>
          <w:rFonts w:cs="MbSadr (1)" w:hint="cs"/>
          <w:color w:val="000000"/>
          <w:sz w:val="30"/>
          <w:szCs w:val="32"/>
          <w:rtl/>
        </w:rPr>
        <w:t>إنّه مستحيل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وبرهن على استحالته بالدور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وذ</w:t>
      </w:r>
      <w:r w:rsidRPr="00305ABA">
        <w:rPr>
          <w:rFonts w:cs="MbSadr (1)" w:hint="cs"/>
          <w:color w:val="000000"/>
          <w:sz w:val="30"/>
          <w:szCs w:val="32"/>
          <w:rtl/>
        </w:rPr>
        <w:t>لك لأنّ ثبوت الحكم المجعول متوقّف على وجود قيوده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والعلم بالحكم متوقّف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الحكم توقّف كلّ علم على معلومه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العلم بالحكم من قيود نفس الحكم </w:t>
      </w:r>
      <w:r w:rsidRPr="00305ABA">
        <w:rPr>
          <w:rFonts w:cs="MbSadr (1)"/>
          <w:color w:val="000000"/>
          <w:sz w:val="30"/>
          <w:szCs w:val="32"/>
          <w:rtl/>
        </w:rPr>
        <w:t>لز</w:t>
      </w:r>
      <w:r w:rsidRPr="00305ABA">
        <w:rPr>
          <w:rFonts w:cs="MbSadr (1)" w:hint="cs"/>
          <w:color w:val="000000"/>
          <w:sz w:val="30"/>
          <w:szCs w:val="32"/>
          <w:rtl/>
        </w:rPr>
        <w:t>م توقّف كلّ منهما على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اُجيب على ذلك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بمنع التوقّف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العلم بشيء لا يتوقّف على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ود ذلك الشيء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لكان كلّ علم مصيباً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يتوقّف على الصورة الذهنيّة له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اُفق نفس العالم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أنّ العلم يتوقّف على المعلوم بالذات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على المعلوم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لعرض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دور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اّ أنّ هذا الجواب لا يزعزع الاستحالة العقليّة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العقل قاض بأنّ العلم </w:t>
      </w:r>
      <w:r w:rsidRPr="00305ABA">
        <w:rPr>
          <w:rFonts w:cs="MbSadr (1)"/>
          <w:color w:val="000000"/>
          <w:sz w:val="30"/>
          <w:szCs w:val="32"/>
          <w:rtl/>
        </w:rPr>
        <w:t>وظ</w:t>
      </w:r>
      <w:r w:rsidRPr="00305ABA">
        <w:rPr>
          <w:rFonts w:cs="MbSadr (1)" w:hint="cs"/>
          <w:color w:val="000000"/>
          <w:sz w:val="30"/>
          <w:szCs w:val="32"/>
          <w:rtl/>
        </w:rPr>
        <w:t>يفته تجاه معلومه مجرّد الكشف ودوره دور المرآة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يعقل للمرآة أن تخلق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شيء الذي تكشف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أن يكون العلم بالحكم دخيلاً في تكوين شخص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أنّ هذه الاستحالة إنّما تعني عدم إمكان 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خذ العلم بالحكم المجعول قيداً </w:t>
      </w:r>
      <w:r w:rsidRPr="00305ABA">
        <w:rPr>
          <w:rFonts w:cs="MbSadr (1)"/>
          <w:color w:val="000000"/>
          <w:sz w:val="30"/>
          <w:szCs w:val="32"/>
          <w:rtl/>
        </w:rPr>
        <w:t>له،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أخذ العلم بالجعل قيداً للحكم المجعول فلا محذور فيه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بناءً على ما تقدّم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تمييز بين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الجعل والمجعول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يلزم دور، 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إخراج للعلم عن دوره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الكاشف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البحت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لثمرة التي قد تفترض لهذا البحث 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التقييد بالعلم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بالحكم إذا كان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تحيلاً فهذا يجعل الإطلاق ضروريّاً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ويثبت بذلك أنّ الأحكام الشرعيّة مشتركة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العالم وغيره على مبنى من يقول بأنّ التقابل بين التقييد والإطلاق الثبوتيّين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ابل السلب والإيجاب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العكس تكون استحالة التقييد موجبةً لاستحالة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إطلا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مبنى من يقول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التقابل بين التقييد والإطلاق كالتقابل بين البصر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لعمى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فكما لا يصدق الأعمى حيث لا يمكن البصر كذلك لا يمكن الإطلاق حيث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عذّر التقييد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تكون الأحكام على هذا القول مهملة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هي بالمقيّدة ولا </w:t>
      </w:r>
      <w:r w:rsidRPr="00305ABA">
        <w:rPr>
          <w:rFonts w:cs="MbSadr (1)"/>
          <w:color w:val="000000"/>
          <w:sz w:val="30"/>
          <w:szCs w:val="32"/>
          <w:rtl/>
        </w:rPr>
        <w:t>هي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بالمطلقة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والمهملة في قوّة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الجزئيّة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أخ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ذ العلم بحكم في موضوع حكم آخر: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يؤخذ العلم بحكم في موضوع حكم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والحكمان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أن يكونا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خالفين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متضادّين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متماثلين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فهذه ثلاث حالات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الحالة الاُولى فلا شكّ في إمكانها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قال الآمر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علمت بوجوب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 عليك فاكتب وصيّتك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العلم بوجوب الحجّ هنا قطعاً موضوعيّاً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لنسبة إلى وجوب الوصيّة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وطريقيّاً بالنسبة إلى متعلّقه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الحالة الثانية فلا ينبغي الشكّ في استحالتها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ومثالها أن يقول الآمر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مت بوجوب الحجّ عليك فهو حرام عليك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والوجه في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لاستحالة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تقدّم من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أحكام التكليفيّة الواقعيّة متنافية متضادّة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للمكلّف القاطع بالوجوب أن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صوّر ثبوت الحرمة في حقّه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الحالة الثالثة فقد يقال باستحالتها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أساس أنّ اجتماع حكمين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ماثلين مستحيل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كاجتماع المتنافيين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ق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إن قطعت بوجوب الحجّ وجب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بنحو يكون الوجوب المجعول في هذه القضيّة غير الوجوب المقطوع به مسبقاً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معنى ذلك في نظر القاطع أنّ وجوبين متماثلين قد اجتمعا عليه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أخ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ذ قصدِ امتثال الأمر في متعلّقه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غرض المولى قائماً بإتيان المكلّف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لفعل كيفما اتّفق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لواجب التوصّليّ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يكون غرضه قائماً بأن يأتي المكلّف بالفعل بقصد امتثال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لواجب التعبّديّ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لسؤال هو: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هل بإمكان المولى عند جعل التكليف والوجوب في الحالة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 أن يدخل في متعلّق الوجوب قصد امتثال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يقال بأنّ ذلك مستحيل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قصد امتثال الأمر إذا دخل في الواجب كان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س الأمر قيداً من قيود الواجب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القصد المذكور مضاف إلى نفس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حظنا الأمر وجدنا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ليس اختياريّاً للمكلّف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وحينئذ نطبّق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قاعدة ال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ابقة القائلة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إنّ القيود المأخوذة في الواجب فقط يجب أن تكون </w:t>
      </w:r>
      <w:r w:rsidRPr="00305ABA">
        <w:rPr>
          <w:rFonts w:cs="MbSadr (1)"/>
          <w:color w:val="000000"/>
          <w:sz w:val="30"/>
          <w:szCs w:val="32"/>
          <w:rtl/>
        </w:rPr>
        <w:t>اخ</w:t>
      </w:r>
      <w:r w:rsidRPr="00305ABA">
        <w:rPr>
          <w:rFonts w:cs="MbSadr (1)" w:hint="cs"/>
          <w:color w:val="000000"/>
          <w:sz w:val="30"/>
          <w:szCs w:val="32"/>
          <w:rtl/>
        </w:rPr>
        <w:t>تياريّة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لنستنتج أنّ هذا القيد إذن لا يمكن أن يكون قيداً للواجب فقط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بدّ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أيضاً قيداً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الأمر مقيّد بنفسه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وهو محال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برهن بأنّ أخذ قصد امتثال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الأمر في متعلّق نفسه يؤدّي إلى المحال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مرة هذا البحث: أنّ هذه الاستحالة إذا ثبتت فسوف يختلف الموقف تجاه </w:t>
      </w:r>
      <w:r w:rsidRPr="00305ABA">
        <w:rPr>
          <w:rFonts w:cs="MbSadr (1)"/>
          <w:color w:val="000000"/>
          <w:sz w:val="30"/>
          <w:szCs w:val="32"/>
          <w:rtl/>
        </w:rPr>
        <w:t>قص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امتثال الأمر عن الموقف تجاه أيّ خصوصيّة اُخرى يشكّ في دخلها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إذا شككنا في دخل خصوصيّة إيقاع الصلاة مع الثوب الأبيض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الواجب أمكن التمسّك بإطلاق كلام المولى لنفي دخل هذه الخصوصيّة في الواجب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سب عالم الوجوب والجعل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ثبت عدم دخلها في الواجب بحسب عالم الجعل </w:t>
      </w:r>
      <w:r w:rsidRPr="00305ABA">
        <w:rPr>
          <w:rFonts w:cs="MbSadr (1)"/>
          <w:color w:val="000000"/>
          <w:sz w:val="30"/>
          <w:szCs w:val="32"/>
          <w:rtl/>
        </w:rPr>
        <w:t>يث</w:t>
      </w:r>
      <w:r w:rsidRPr="00305ABA">
        <w:rPr>
          <w:rFonts w:cs="MbSadr (1)" w:hint="cs"/>
          <w:color w:val="000000"/>
          <w:sz w:val="30"/>
          <w:szCs w:val="32"/>
          <w:rtl/>
        </w:rPr>
        <w:t>بت عدم دخلها في الغرض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كانت دخيلةً في الغرض لاُخذت في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و اُخذت كذلك لذكرت في الكلام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الاُسلوب لا يمكن تطبيقه على قصد امتثال الأمر عند الشكّ في دخله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غرض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إطلاق كلام المولى وأمره إنّما يعني عدم أخذ هذا القصد في متعلّق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ونحن بحكم الاستحالة الآنفة الذكر نعلم بذلك بدون حاجة للرجوع إلى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ام المولى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لا يمكن أن نستكشف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من ذلك عدم كون القصد المذكور دخيلاً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غرض المولويّ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المولى مضطرّ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أيّ حال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لعدم أخذه في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دخيلاً في غرضه أوْ لا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يدلّ عدم أخذه على عدم دخله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استحالة المذكورة تبطل إمكان التمسّك بإطلاق كلام المولى لنفي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التعبّديّة وإثبات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توصّليّة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هنا يمكن أن نصوّر الثمرة لاستحالة أخذ العلم بالحكم قيداً لنفسه على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ه آخر غير ما تقدّم في ذلك البحث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هذه الاستحالة تبطل إمكان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تمسّك بإطلاق كلام المولى لنفي اختصاص أغراضه بالعالمين بالأحكام بنفس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طريقة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المشار إليها في قصد امتثال الأمر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اش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تراط التكليفِ بالقدرة بمعنىً آخر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ّ بنا أنّ التكليف مشروط بالقدرة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وكنّا نريد بها القدرة التكوينيّة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>ني أنّ التكليف لا يشمل العاجز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وكذلك لا يشمل أيضاً مَن كان قادراً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امتثال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مشغول ف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لاً بامتثال واجب آخر مضادٍّ لا يقلّ عن الأوّل أهميّة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ذا وجب إنقاذ غريق يُعذَر المكلّف في ترك إنقاذه إذا كان عاجزاً تكويناً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يُعذَر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كان قادراً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اشتغل بإنقاذ غريق آخر مماثل على نحو لم يبقَ بالإمكان إنقاذ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غريق الأوّل معه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كلّ تكليف مشروط بعدم الاشتغال بامتثال مضادٍّ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يقلّ عنه أهمّيـّةً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القيد دخيل في التكليف بحكم العقل ولو لم يصرّح به المولى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خطابه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الحال في القدرة التكوينيّة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ولنطلق على القدرة التكوينيّة اسم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القدرة بالمعنى الأخصّ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ما يشمل هذا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القيد الجديد اسم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القدرة بالمعنى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أعمّ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لبرهان على هذا القيد الجديد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المولى إذا أمر بواجب وجعل أمره مطلقاً </w:t>
      </w:r>
      <w:r w:rsidRPr="00305ABA">
        <w:rPr>
          <w:rFonts w:cs="MbSadr (1)"/>
          <w:color w:val="000000"/>
          <w:sz w:val="30"/>
          <w:szCs w:val="32"/>
          <w:rtl/>
        </w:rPr>
        <w:t>حت</w:t>
      </w:r>
      <w:r w:rsidRPr="00305ABA">
        <w:rPr>
          <w:rFonts w:cs="MbSadr (1)" w:hint="cs"/>
          <w:color w:val="000000"/>
          <w:sz w:val="30"/>
          <w:szCs w:val="32"/>
          <w:rtl/>
        </w:rPr>
        <w:t>ّى لحالة الاشتغال بامتثال مضادٍّ لا يقلّ عنه أهمّيـّةً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أراد بذلك أن يجمع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امتثالين فهو غير معقول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غير مقدور للم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لّف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أراد بذلك أن يصرف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مكلّف عن ذلك الامتثال المضادّ فهذا بلا موجب بعد افتراض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هما متساويان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أهمّيـّة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إذن من أخذ القيد المذكور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هنا يعرف أنّ ثبوت أمرين بالضدّين مستحيل إذا كان كلّ من الأمرين </w:t>
      </w:r>
      <w:r w:rsidRPr="00305ABA">
        <w:rPr>
          <w:rFonts w:cs="MbSadr (1)"/>
          <w:color w:val="000000"/>
          <w:sz w:val="30"/>
          <w:szCs w:val="32"/>
          <w:rtl/>
        </w:rPr>
        <w:t>مط</w:t>
      </w:r>
      <w:r w:rsidRPr="00305ABA">
        <w:rPr>
          <w:rFonts w:cs="MbSadr (1)" w:hint="cs"/>
          <w:color w:val="000000"/>
          <w:sz w:val="30"/>
          <w:szCs w:val="32"/>
          <w:rtl/>
        </w:rPr>
        <w:t>لقاً لحالة الاشتغال بامتثال الأمر الآخر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كان كلّ منهما مقيّداً بعدم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اشتغال بالآخر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كان أحدهما كذلك فلا استحالة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ويقال عن الأمرين بالضدّين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إنّهما مجعولان على وجه الترتّب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 هذا الترتّب هو الذي صحّح جعلهما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هذا الوجه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ما يحصل في كلّ حالة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يواجه فيها المكلّف واجبين شرعيّين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كون قادراً على امتثال كلّ منهما بمفرده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غير قادر على الجمع بينهما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كانا متكافئين في الأهمّيّة كان وجوب كلّ منهما مشروطاً بعدم امتثال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أحدهما أهمّ من الآخر ملاكاً فوجوب الأهمّ غير مق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ّد بعدم الإتيان بالأقلّ </w:t>
      </w:r>
      <w:r w:rsidRPr="00305ABA">
        <w:rPr>
          <w:rFonts w:cs="MbSadr (1)"/>
          <w:color w:val="000000"/>
          <w:sz w:val="30"/>
          <w:szCs w:val="32"/>
          <w:rtl/>
        </w:rPr>
        <w:t>أه</w:t>
      </w:r>
      <w:r w:rsidRPr="00305ABA">
        <w:rPr>
          <w:rFonts w:cs="MbSadr (1)" w:hint="cs"/>
          <w:color w:val="000000"/>
          <w:sz w:val="30"/>
          <w:szCs w:val="32"/>
          <w:rtl/>
        </w:rPr>
        <w:t>مّية (المهمّ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وجوب المهمّ مقيّد بعدم الإتيان بالأهمّ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هذه الحالات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الات التزاحم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تعترض وتقول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الأمرين بالضدّين على وجه الترتّب مستحيل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في حالة تركه لكلا الضدّين يكون كلّ من الأمرين فع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يّاً وثابتاً في حقّه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طه محقّق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المكلّف في هذه الحالة يطلب منه كلا الضدّين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الاعتراض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الأمرين والوجوبين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كانا فعليّين معاً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المذكورة ولكن لا محذور في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ما دام امتثال أحدهما ينفي ش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ط الآخر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وضوعه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وبالتالي ينفي فعليّة الوجوب الآخر فلا يلزم من اجتماع الأمرين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المطلوب من المكلّف مالا يطاق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الجمع بين الضدّين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لو فرض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محال وصدر كلا الضدّين من المكلّف لَما وقعا على وجه المطلوبيّة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فليس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مطلوب خارجاً عن حدود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قدرة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هذا يتّضح أنّ إمكان وقوع الأمرين بالضدّين على وجه الترتّب واجتماعهما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اً نشأ من خصوصيّة الترتّب بينهما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من خصوصيّة كون أحدهما أو كلٍّ منهما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متثاله نافياً لموضوع الآخر ومعدِماً لشرطه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339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lastRenderedPageBreak/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تخيير والكفائيّة في الواجب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خطاب الشرعي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المتكفّل للوجوب على نحوين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يبيّن فيه وجوب عنوان كلّيّ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وتجري قرينة الحكمة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>ثبات الإطلاق في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إطلاق بدليّ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فيكون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واجب طبيعيّ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مخيّراً بين أن يطبّق هذا الطبيعيّ على الصلاة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جد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على الصلاة في البيت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إلاّ أنّ هذا التخيير ليس شرعيّاً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عقليّ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عنى أنّ الخطاب الشرعيّ لم يتعرّض إلى هذا التخيير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ولم يذكر هذه البدائل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يحكم العقل والعرف بالتخيير المذكور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لنحو الآخر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يتعرّض الخطاب الشرعيّ مباشرةً للتخيير بين شيئين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أمر بهما على سبيل البدل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فيقول مثلاً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أو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اعتق رقبة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التخيير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نئذ شرعيّاً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والوجوب بالوجوب التخييريّ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تخيير الشرعيّ في الواجب: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شكّ في أنّ الوجوب التخييريّ ثابت في الشريعة في مواقع عديدة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 </w:t>
      </w:r>
      <w:r w:rsidRPr="00305ABA">
        <w:rPr>
          <w:rFonts w:cs="MbSadr (1)"/>
          <w:color w:val="000000"/>
          <w:sz w:val="30"/>
          <w:szCs w:val="32"/>
          <w:rtl/>
        </w:rPr>
        <w:t>خص</w:t>
      </w:r>
      <w:r w:rsidRPr="00305ABA">
        <w:rPr>
          <w:rFonts w:cs="MbSadr (1)" w:hint="cs"/>
          <w:color w:val="000000"/>
          <w:sz w:val="30"/>
          <w:szCs w:val="32"/>
          <w:rtl/>
        </w:rPr>
        <w:t>ائص متّفق عليها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المكلّف يعدّ ممتثلاً بإتيان أحد الشيئين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الأشياء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ويُعدُّ عاصياً إذا </w:t>
      </w:r>
      <w:r w:rsidRPr="00305ABA">
        <w:rPr>
          <w:rFonts w:cs="MbSadr (1)"/>
          <w:color w:val="000000"/>
          <w:sz w:val="30"/>
          <w:szCs w:val="32"/>
          <w:rtl/>
        </w:rPr>
        <w:t>تر</w:t>
      </w:r>
      <w:r w:rsidRPr="00305ABA">
        <w:rPr>
          <w:rFonts w:cs="MbSadr (1)" w:hint="cs"/>
          <w:color w:val="000000"/>
          <w:sz w:val="30"/>
          <w:szCs w:val="32"/>
          <w:rtl/>
        </w:rPr>
        <w:t>ك البدائل كلّها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معصية واحدة ولها عقاب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أتى بالشيئين معاً </w:t>
      </w: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د امتثل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وقع البحث في تحليل حقيقة الوجوب التخييريّ: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يل: إنّ مرجعه إلى التخيير العقليّ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وجوب واحد متعلّق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لجامع بين الشيئين تبعاً لقيام الملاك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هذا الجامع عنواناً أصيلاً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واناً انتزاعيّاً كعنوان (أحدهما)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يل: إنّ مرجعه إلى وجوبين مشروطين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كل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ًّ من العِدلين واجب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وباً مشروطاً بترك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ومردّ هذين الوجوبين إلى ملاكين وغرضين غير </w:t>
      </w:r>
      <w:r w:rsidRPr="00305ABA">
        <w:rPr>
          <w:rFonts w:cs="MbSadr (1)"/>
          <w:color w:val="000000"/>
          <w:sz w:val="30"/>
          <w:szCs w:val="32"/>
          <w:rtl/>
        </w:rPr>
        <w:t>قا</w:t>
      </w:r>
      <w:r w:rsidRPr="00305ABA">
        <w:rPr>
          <w:rFonts w:cs="MbSadr (1)" w:hint="cs"/>
          <w:color w:val="000000"/>
          <w:sz w:val="30"/>
          <w:szCs w:val="32"/>
          <w:rtl/>
        </w:rPr>
        <w:t>بلين للاستيفاء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فمن أجل تعدّد الملاك وقيام ملاك خاصّ بكلٍّ من العِدلين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دّد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أجل عدم إمكان استيفاء الملاكين معاً جعل الوجوب في كلٍّ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هما مشروطا</w:t>
      </w:r>
      <w:r w:rsidRPr="00305ABA">
        <w:rPr>
          <w:rFonts w:cs="MbSadr (1)"/>
          <w:color w:val="000000"/>
          <w:sz w:val="30"/>
          <w:szCs w:val="32"/>
          <w:rtl/>
        </w:rPr>
        <w:t>ً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بترك 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لوحظ على التفسير الثاني بأنّ لازمه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تعدّد المعصية والعقاب في حالة ترك العِدلين معاً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الحال في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لات التزاحم بين واجبين لو تركهما المكلّف معاً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عدم تحقّق الامتثال عند الإتيان بكلا الأمرين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ي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ون كلّ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وجوبين حينئذ فعليّاً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(4)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وكلا اللازمين معلوم البطلان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وجد ثمرات تترتّب على تفسير الوجوب التخييري بهذا الوجه أو بذاك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يذكر منها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جواز التقرّب بأحد العِدلين بخصوصه على التفسير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علّق للأمر بعنوانه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وعدم جواز ذلك على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التفسير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الأمر متعلّق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فالتقرّب ينبغي أن يكون بالجامع المحفوظ في ضمنه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هي الحالة في سائر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ارد التخيير العقليّ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ق</w:t>
      </w:r>
      <w:r w:rsidRPr="00305ABA">
        <w:rPr>
          <w:rStyle w:val="10"/>
          <w:rFonts w:hint="cs"/>
          <w:rtl/>
        </w:rPr>
        <w:t>اله المحقّق الخراساني في كفاية الاُصول: 174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ن</w:t>
      </w:r>
      <w:r w:rsidRPr="00305ABA">
        <w:rPr>
          <w:rStyle w:val="10"/>
          <w:rFonts w:hint="cs"/>
          <w:rtl/>
        </w:rPr>
        <w:t>قله الاصوليّون في كتبهم كالمحقّق النائيني</w:t>
      </w:r>
      <w:r w:rsidRPr="00305ABA">
        <w:rPr>
          <w:rStyle w:val="10"/>
          <w:rtl/>
        </w:rPr>
        <w:t xml:space="preserve"> (ر</w:t>
      </w:r>
      <w:r w:rsidRPr="00305ABA">
        <w:rPr>
          <w:rStyle w:val="10"/>
          <w:rFonts w:hint="cs"/>
          <w:rtl/>
        </w:rPr>
        <w:t xml:space="preserve">حمه الله) </w:t>
      </w:r>
      <w:r w:rsidRPr="00305ABA">
        <w:rPr>
          <w:rStyle w:val="10"/>
          <w:rtl/>
        </w:rPr>
        <w:t>ر</w:t>
      </w:r>
      <w:r w:rsidRPr="00305ABA">
        <w:rPr>
          <w:rStyle w:val="10"/>
          <w:rFonts w:hint="cs"/>
          <w:rtl/>
        </w:rPr>
        <w:t>اجع فوائد الاصول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232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ف</w:t>
      </w:r>
      <w:r w:rsidRPr="00305ABA">
        <w:rPr>
          <w:rStyle w:val="10"/>
          <w:rFonts w:hint="cs"/>
          <w:rtl/>
        </w:rPr>
        <w:t>وائد الاصول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234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(4) ر</w:t>
      </w:r>
      <w:r w:rsidRPr="00305ABA">
        <w:rPr>
          <w:rStyle w:val="10"/>
          <w:rFonts w:hint="cs"/>
          <w:rtl/>
        </w:rPr>
        <w:t>اجع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نهاية الدراية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270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ثم</w:t>
      </w:r>
      <w:r w:rsidRPr="00305ABA">
        <w:rPr>
          <w:rFonts w:cs="MbSadr (1)" w:hint="cs"/>
          <w:color w:val="000000"/>
          <w:sz w:val="30"/>
          <w:szCs w:val="32"/>
          <w:rtl/>
        </w:rPr>
        <w:t>ّ إنّ العِدلين في موارد الوجوب التخييريّ يجب أن يكونا متباينين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أن يكونا من الأقلّ والأكثر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الزائد حينئذ مم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ا يجوز تركه بدون بديل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نى لافتراضه واجباً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فالتخيير بين الأقلّ والأكثر في الإيجاب غير معقول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شابه ما تقدّم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الحديث عن الوجوب الكفائيّ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وهل هو وجوب موجّه إلى </w:t>
      </w:r>
      <w:r w:rsidRPr="00305ABA">
        <w:rPr>
          <w:rFonts w:cs="MbSadr (1)"/>
          <w:color w:val="000000"/>
          <w:sz w:val="30"/>
          <w:szCs w:val="32"/>
          <w:rtl/>
        </w:rPr>
        <w:t>جا</w:t>
      </w:r>
      <w:r w:rsidRPr="00305ABA">
        <w:rPr>
          <w:rFonts w:cs="MbSadr (1)" w:hint="cs"/>
          <w:color w:val="000000"/>
          <w:sz w:val="30"/>
          <w:szCs w:val="32"/>
          <w:rtl/>
        </w:rPr>
        <w:t>مع المكلّف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وجوبات متعدّدة بعدد أفراد المكلّفين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الوجوب على كلّ </w:t>
      </w:r>
      <w:r w:rsidRPr="00305ABA">
        <w:rPr>
          <w:rFonts w:cs="MbSadr (1)"/>
          <w:color w:val="000000"/>
          <w:sz w:val="30"/>
          <w:szCs w:val="32"/>
          <w:rtl/>
        </w:rPr>
        <w:t>فر</w:t>
      </w:r>
      <w:r w:rsidRPr="00305ABA">
        <w:rPr>
          <w:rFonts w:cs="MbSadr (1)" w:hint="cs"/>
          <w:color w:val="000000"/>
          <w:sz w:val="30"/>
          <w:szCs w:val="32"/>
          <w:rtl/>
        </w:rPr>
        <w:t>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مشروط بترك الآخرين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تخيير العقليّ في الواجب: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نما يأمر المولى بطبيعيّ فعل على نحو صرف الوجود والإطلاق البدليّ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زيداً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والإكرام له حصص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فالتخيير بين الحصص عقليّ لا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اختار المكلّف أن يكرمه بإهداء كتاب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له لا يكون اختيار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لهذه الحصّة من الإكرام موجباً للكشف عن تعلّق الوجوب بها خاصّةً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بمبادئه متعلّق بالطبيعيّ 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لو أتى المكلّف بحصّة اُخرى لكان </w:t>
      </w:r>
      <w:r w:rsidRPr="00305ABA">
        <w:rPr>
          <w:rFonts w:cs="MbSadr (1)"/>
          <w:color w:val="000000"/>
          <w:sz w:val="30"/>
          <w:szCs w:val="32"/>
          <w:rtl/>
        </w:rPr>
        <w:t>مم</w:t>
      </w:r>
      <w:r w:rsidRPr="00305ABA">
        <w:rPr>
          <w:rFonts w:cs="MbSadr (1)" w:hint="cs"/>
          <w:color w:val="000000"/>
          <w:sz w:val="30"/>
          <w:szCs w:val="32"/>
          <w:rtl/>
        </w:rPr>
        <w:t>تثلاً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صحّ أن يقال: إنّ تلك الحصّة ليست متعلّقاً للأمر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هي مصداق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>تعلّق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 متعلّق الأمر نسبته إلى سائر الحصص على نحو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والوجوب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يسري من الجامع إلى الحصّة بمجرّد تطبيق المكلّف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استقرار الوجوب على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علّقه إنّما هو بالجعل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والمفروض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قد جعل على الطبيعيّ الجامع الملحوظ بنحو </w:t>
      </w:r>
      <w:r w:rsidRPr="00305ABA">
        <w:rPr>
          <w:rFonts w:cs="MbSadr (1)"/>
          <w:color w:val="000000"/>
          <w:sz w:val="30"/>
          <w:szCs w:val="32"/>
          <w:rtl/>
        </w:rPr>
        <w:t>صر</w:t>
      </w:r>
      <w:r w:rsidRPr="00305ABA">
        <w:rPr>
          <w:rFonts w:cs="MbSadr (1)" w:hint="cs"/>
          <w:color w:val="000000"/>
          <w:sz w:val="30"/>
          <w:szCs w:val="32"/>
          <w:rtl/>
        </w:rPr>
        <w:t>ف الوجود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وخ</w:t>
      </w:r>
      <w:r w:rsidRPr="00305ABA">
        <w:rPr>
          <w:rFonts w:cs="MbSadr (1)" w:hint="cs"/>
          <w:color w:val="000000"/>
          <w:sz w:val="30"/>
          <w:szCs w:val="32"/>
          <w:rtl/>
        </w:rPr>
        <w:t>لافاً لذلك ما إذا أمر المولى بالطبيعيّ على نحو الإطلاق الشموليّ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عموم ومطلق الوجود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أكرم زيداً بكلّ أشكال الإكرام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فإنّ كلّ شكل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 يعتبر متعلّقاً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مجرّد مصداق للمتعلّق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فالوجوب هنا يتعدّد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نال كلّ حصّة وجوباً خاصّاً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رأينا سابقاً وجود محاولة لإرجاع الوجوب التخييري إلى وجوب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حد للجامع فإنّ هناك محاولة معاكسة ممّن يرى أنّ الوجوب التخييريّ وجوبان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روطان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محاولة إرجاع الوجوب المتعلّق بالطبيعيّ الجامع على نحو صرف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وجود إلى وجوبات متعدّدة للحصص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مشروط كلّ واحد منها بعدم الإتيان </w:t>
      </w:r>
      <w:r w:rsidRPr="00305ABA">
        <w:rPr>
          <w:rFonts w:cs="MbSadr (1)"/>
          <w:color w:val="000000"/>
          <w:sz w:val="30"/>
          <w:szCs w:val="32"/>
          <w:rtl/>
        </w:rPr>
        <w:t>بس</w:t>
      </w:r>
      <w:r w:rsidRPr="00305ABA">
        <w:rPr>
          <w:rFonts w:cs="MbSadr (1)" w:hint="cs"/>
          <w:color w:val="000000"/>
          <w:sz w:val="30"/>
          <w:szCs w:val="32"/>
          <w:rtl/>
        </w:rPr>
        <w:t>ائر الحصص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يعبّر عن هذه المحاولة بأنّ الأوامر متعلّقة بالأفراد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لا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لطبائع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ام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تناع اجتماعِ الأمرِ والنهي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شكّ في التنافي والتضادّ بين الأحكام التكليفيّة الواقعيّة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تنافي إنّما ي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حقّق إذا كان المتعلّق واحداً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فوجوب الصلاة ينافي حرمتها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ينافي </w:t>
      </w:r>
      <w:r w:rsidRPr="00305ABA">
        <w:rPr>
          <w:rFonts w:cs="MbSadr (1)"/>
          <w:color w:val="000000"/>
          <w:sz w:val="30"/>
          <w:szCs w:val="32"/>
          <w:rtl/>
        </w:rPr>
        <w:t>حر</w:t>
      </w:r>
      <w:r w:rsidRPr="00305ABA">
        <w:rPr>
          <w:rFonts w:cs="MbSadr (1)" w:hint="cs"/>
          <w:color w:val="000000"/>
          <w:sz w:val="30"/>
          <w:szCs w:val="32"/>
          <w:rtl/>
        </w:rPr>
        <w:t>مة النظر إلى الأجنبيّة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الصلاة والنظر أمران متغايران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كانا قد يوجدان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وقت واحد وفي موقف واحد فلا محذور في أن يكون أحدهما حراماً والآخر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جباً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حالتان يقع البحث في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هما هل تلحقان بفرض وحدة المتعلّق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دّده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حالة الاُولى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يما إذا كان الوجوب متعلّقاً بالطبيعيّ على نحو صرف الوجود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لإطلاق البدليّ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والحرمة متعلّقة بحصّة من حصص ذلك الطبيعيّ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صَلّ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تصلّ في الحمّام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الحصّة و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لطبيعيّ باعتبار وحدتهما الذاتيّة 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>ّ المتعلّق واحد فيستحيل أن يتعلّق الوجوب بالطبيعيّ والحرمة بالحصّة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وباعتبار </w:t>
      </w:r>
      <w:r w:rsidRPr="00305ABA">
        <w:rPr>
          <w:rFonts w:cs="MbSadr (1)"/>
          <w:color w:val="000000"/>
          <w:sz w:val="30"/>
          <w:szCs w:val="32"/>
          <w:rtl/>
        </w:rPr>
        <w:t>تغ</w:t>
      </w:r>
      <w:r w:rsidRPr="00305ABA">
        <w:rPr>
          <w:rFonts w:cs="MbSadr (1)" w:hint="cs"/>
          <w:color w:val="000000"/>
          <w:sz w:val="30"/>
          <w:szCs w:val="32"/>
          <w:rtl/>
        </w:rPr>
        <w:t>ايرهما بالإطلاق والتقييد قد يقال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محذور في وجوب الطبيعيّ وحرمة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لتحقيق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وجوب الطبيعيّ يستدعي التخيير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عقليّ في مقام الامتثال بين </w:t>
      </w:r>
      <w:r w:rsidRPr="00305ABA">
        <w:rPr>
          <w:rFonts w:cs="MbSadr (1)"/>
          <w:color w:val="000000"/>
          <w:sz w:val="30"/>
          <w:szCs w:val="32"/>
          <w:rtl/>
        </w:rPr>
        <w:t>حص</w:t>
      </w:r>
      <w:r w:rsidRPr="00305ABA">
        <w:rPr>
          <w:rFonts w:cs="MbSadr (1)" w:hint="cs"/>
          <w:color w:val="000000"/>
          <w:sz w:val="30"/>
          <w:szCs w:val="32"/>
          <w:rtl/>
        </w:rPr>
        <w:t>صه وأفراده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قلنا بأنّ هذا الوجوب مردّه إلى وجوبات مشروطة للحصص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لصلاة في الحمّام إذن باعتبارها حصّةً من الطبيعيّ متعلّق لوجوب خاصّ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روط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تعلّقت بها الحرمة أيضاً لزم اجتماع الحكمين المتنافيين على متعلّق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أنكرنا إرجاع وجوب الطبيعيّ إلى وجوبات مشروطة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قلنا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حصّة التي يختارها المكلّف في مقام امتثاله يسري إليها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على الأقلّ </w:t>
      </w:r>
      <w:r w:rsidRPr="00305ABA">
        <w:rPr>
          <w:rFonts w:cs="MbSadr (1)"/>
          <w:color w:val="000000"/>
          <w:sz w:val="30"/>
          <w:szCs w:val="32"/>
          <w:rtl/>
        </w:rPr>
        <w:t>تس</w:t>
      </w:r>
      <w:r w:rsidRPr="00305ABA">
        <w:rPr>
          <w:rFonts w:cs="MbSadr (1)" w:hint="cs"/>
          <w:color w:val="000000"/>
          <w:sz w:val="30"/>
          <w:szCs w:val="32"/>
          <w:rtl/>
        </w:rPr>
        <w:t>ري إليها مبادئ الوجوب من الحبّ والإرادة وتقع على صفة المحبوبيّة الفعليّة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فأ</w:t>
      </w:r>
      <w:r w:rsidRPr="00305ABA">
        <w:rPr>
          <w:rFonts w:cs="MbSadr (1)" w:hint="cs"/>
          <w:color w:val="000000"/>
          <w:sz w:val="30"/>
          <w:szCs w:val="32"/>
          <w:rtl/>
        </w:rPr>
        <w:t>يضاً لا يمكن أن نفترض حينئذ تعلّق الحرمة بالحصّة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في حالة إيقاعها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خارج يلزم أن تكون محبوبةً ومبغوضةً في وقت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مستحيل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إذا قلنا بأنّ الوجوب وجوب واحد متعلّق بالجامع ولا يسري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حصص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الحصّة التي تقع خارجاً منه لا تكون متعلّقاً للوجوب ولا لمبادئه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نّما هي مصداق للواجب وللمحبوب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وليست هي الواجب أو المحبوب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محذور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يتعلّق الأمر بالجامع على نحو صرف الوجود ويتعلّق النهي بحصّة منه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إذا تجاوزنا هذا البحث وافترضنا الاستحالة فبالإمكان أن نُدخِل عنصراً </w:t>
      </w:r>
      <w:r w:rsidRPr="00305ABA">
        <w:rPr>
          <w:rFonts w:cs="MbSadr (1)"/>
          <w:color w:val="000000"/>
          <w:sz w:val="30"/>
          <w:szCs w:val="32"/>
          <w:rtl/>
        </w:rPr>
        <w:t>جد</w:t>
      </w:r>
      <w:r w:rsidRPr="00305ABA">
        <w:rPr>
          <w:rFonts w:cs="MbSadr (1)" w:hint="cs"/>
          <w:color w:val="000000"/>
          <w:sz w:val="30"/>
          <w:szCs w:val="32"/>
          <w:rtl/>
        </w:rPr>
        <w:t>يداً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لنرى أنّ الاستحالة هل ترتفع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ذلك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فنحن حتّى الآن كنّا نفترض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 والنهي يتعلّقان بعنوان واحد وهو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الأمر متعلّق بالطبيعيّ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لنهي متعلّق بالحصّة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والآن نفترض الحالة الثانية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حالة الثانية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لا يكون النهي المتعلّق بالحصّة متعلّقاً بها بنفس العنوان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ذي تعلّق به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الصلاة في المثال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بعنوان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 </w:t>
      </w:r>
      <w:r w:rsidRPr="00305ABA">
        <w:rPr>
          <w:rFonts w:cs="MbSadr (1)"/>
          <w:color w:val="000000"/>
          <w:sz w:val="30"/>
          <w:szCs w:val="32"/>
          <w:rtl/>
        </w:rPr>
        <w:t>تغ</w:t>
      </w:r>
      <w:r w:rsidRPr="00305ABA">
        <w:rPr>
          <w:rFonts w:cs="MbSadr (1)" w:hint="cs"/>
          <w:color w:val="000000"/>
          <w:sz w:val="30"/>
          <w:szCs w:val="32"/>
          <w:rtl/>
        </w:rPr>
        <w:t>صب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صلّى في مكان مغصوب كان ما وقع منه باعتباره صلاةً مصداقاً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وباعتباره غصباً حراماً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أنّ له عنوانين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والأمر متعلّق بأحدهما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لنهي بالآخر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فهل يكفي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تغاير العنوانين في إمكان التوفيق بين الأمر بالصلاة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لنهي عن الغصب وتصادقهما على الصلاة في المغصوب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لا 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د يقال بأنّ ذلك يكفي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الأحكام تتعلّق بالعناوين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بالأشياء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خارجيّة مباشرةً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وبحسب العناوين يكون متعلّق الأمر مغايراً لمتعلّق الن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شيء الخارجيّ الذي تصادق عليه العنوانان فهو وإن كان واحداً ولكنّ الأحكام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تتعلّق به مباشرة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محذور في اجتماع الأمر والنهي عليه بتوسّط عنوانين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هن</w:t>
      </w:r>
      <w:r w:rsidRPr="00305ABA">
        <w:rPr>
          <w:rFonts w:cs="MbSadr (1)" w:hint="cs"/>
          <w:color w:val="000000"/>
          <w:sz w:val="30"/>
          <w:szCs w:val="32"/>
          <w:rtl/>
        </w:rPr>
        <w:t>اك من يذهب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إ</w:t>
      </w:r>
      <w:r w:rsidRPr="00305ABA">
        <w:rPr>
          <w:rFonts w:cs="MbSadr (1)" w:hint="cs"/>
          <w:color w:val="000000"/>
          <w:sz w:val="30"/>
          <w:szCs w:val="32"/>
          <w:rtl/>
        </w:rPr>
        <w:t>لى أنّ تعدّد العنوان يكشف عن تعدّد الشيء الخارجيّ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فك</w:t>
      </w:r>
      <w:r w:rsidRPr="00305ABA">
        <w:rPr>
          <w:rFonts w:cs="MbSadr (1)" w:hint="cs"/>
          <w:color w:val="000000"/>
          <w:sz w:val="30"/>
          <w:szCs w:val="32"/>
          <w:rtl/>
        </w:rPr>
        <w:t>ما أ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الغصب غير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الصلاة عنواناً كذلك غيرها مصداقاً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 المصداقان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شابكين وغير متميّزين خارجاً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الجواز لو صحّ هذا أوضح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يقال بأنّ تعدّد العنوان لا يكفي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العناوين إنّما تتعلّق بها الأحكام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عتبارها مرآةً للخارج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لابما هي مفاهيم مستقلّ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الذهن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فلكي يرتفع التنافي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الأمر والنهي لابدّ أن يتعدّد الخارج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يمكن أن نبرهن على تعدّده عن طريق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دّد العنوان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العناوين المتعدّدة قد تُنتزع عن شيء واحد في الخارج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مرة هذا البحث واضحة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على القول بامتناع اجتماع الأمر والنهي يقع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تعارض حتماً بين دليل الأمر ودليل النهي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الأخذ بإطلاق الدليلين معاً معناه </w:t>
      </w:r>
      <w:r w:rsidRPr="00305ABA">
        <w:rPr>
          <w:rFonts w:cs="MbSadr (1)"/>
          <w:color w:val="000000"/>
          <w:sz w:val="30"/>
          <w:szCs w:val="32"/>
          <w:rtl/>
        </w:rPr>
        <w:t>اج</w:t>
      </w:r>
      <w:r w:rsidRPr="00305ABA">
        <w:rPr>
          <w:rFonts w:cs="MbSadr (1)" w:hint="cs"/>
          <w:color w:val="000000"/>
          <w:sz w:val="30"/>
          <w:szCs w:val="32"/>
          <w:rtl/>
        </w:rPr>
        <w:t>تماع الأمر والنهي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مستحيل بحسب الفرض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ويجب أن يعالج هذا التعارض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الدليلين وفقاً للقواعد العامّة للتعارض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وخ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لافاً لذلك إذا قلنا بالجواز فإنّا نأخذ حينئذ بإطلاق الدليلين معاً بدون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ذور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نظر درر الفوائد</w:t>
      </w:r>
      <w:r w:rsidRPr="00305ABA">
        <w:rPr>
          <w:rStyle w:val="10"/>
          <w:rtl/>
        </w:rPr>
        <w:t>:</w:t>
      </w:r>
      <w:r w:rsidRPr="00305ABA">
        <w:rPr>
          <w:rStyle w:val="10"/>
          <w:rFonts w:hint="cs"/>
          <w:rtl/>
        </w:rPr>
        <w:t xml:space="preserve"> 155 ـ 156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ف</w:t>
      </w:r>
      <w:r w:rsidRPr="00305ABA">
        <w:rPr>
          <w:rStyle w:val="10"/>
          <w:rFonts w:hint="cs"/>
          <w:rtl/>
        </w:rPr>
        <w:t>وائد الاصول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406 وما بعدها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ر</w:t>
      </w:r>
      <w:r w:rsidRPr="00305ABA">
        <w:rPr>
          <w:rStyle w:val="10"/>
          <w:rFonts w:hint="cs"/>
          <w:rtl/>
        </w:rPr>
        <w:t>اجع كلام المحقّق الخراساني في الكفاية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193 ـ 195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وجوب الغيريّ لمقدّماتِ الواجب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شكّ في أنّ المكلّ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مسؤول عقلاً عن توفير المقدّمات العقليّة والشرعيّة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يمكنه الامتثال بدون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وقع البحث في أنّ هذه المقدّمات </w:t>
      </w:r>
      <w:r w:rsidRPr="00305ABA">
        <w:rPr>
          <w:rFonts w:cs="MbSadr (1)"/>
          <w:color w:val="000000"/>
          <w:sz w:val="30"/>
          <w:szCs w:val="32"/>
          <w:rtl/>
        </w:rPr>
        <w:t>هل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تتّصف بالوجوب الشرعيّ تبعاً لوجوب ذيها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هل يترشّح عليها في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س المولى إرادة من إرادته للواجب الأصيل ووجوب من إ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جابه لذلك الواجب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ناك من ذهب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أنّ إرادة شيء وإيجابه يستلزمان إرادة مقدّماته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يجابها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الإرادة المترشّحة 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الإرادة الغيريّة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والوجوب المترشّح </w:t>
      </w:r>
      <w:r w:rsidRPr="00305ABA">
        <w:rPr>
          <w:rFonts w:cs="MbSadr (1)"/>
          <w:color w:val="000000"/>
          <w:sz w:val="30"/>
          <w:szCs w:val="32"/>
          <w:rtl/>
        </w:rPr>
        <w:t>بـ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الوجوب الغيريّ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مقابل الإرادة النفسيّة والوجوب النفسيّ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وهناك من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كر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ذ</w:t>
      </w:r>
      <w:r w:rsidRPr="00305ABA">
        <w:rPr>
          <w:rFonts w:cs="MbSadr (1)" w:hint="cs"/>
          <w:color w:val="000000"/>
          <w:sz w:val="30"/>
          <w:szCs w:val="32"/>
          <w:rtl/>
        </w:rPr>
        <w:t>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يقال بالتفصيل بين الإرادة والإيجاب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فبالنسبة إلى الإرادة وما تعبّر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ه من حبّ يقال بالملازمة والترشّح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فحبّ الشيء يكون علّةً لحبّ مقدّمته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النسبة إلى الإيجاب والجعل يقال بعدم الملازمة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لقائلون بالملازمة يتّفقون على أنّ الوجوب الغيريّ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علول للوجوب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نفسي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الأساس لا يمكن أن يسبقه في الحدوث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لا يمكن أن يتعلّق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يود الوجوب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الوجوب النفسيّ لا يوجد إلاّ بعد افتراض وجودها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لوجوب الغيريّ لا يوجد إلاّ بعد افتراض الوجوب النفسي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الغيريّ مسبوق دائماً ب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جود قيود الوجوب فكيف يعقل أن يتعلّق بها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نهم صاحب الفصول الغروية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82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والفاضل التوني في الوافية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221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م</w:t>
      </w:r>
      <w:r w:rsidRPr="00305ABA">
        <w:rPr>
          <w:rStyle w:val="10"/>
          <w:rFonts w:hint="cs"/>
          <w:rtl/>
        </w:rPr>
        <w:t>نهم السيّد الخوئي</w:t>
      </w:r>
      <w:r w:rsidRPr="00305ABA">
        <w:rPr>
          <w:rStyle w:val="10"/>
          <w:rtl/>
        </w:rPr>
        <w:t xml:space="preserve"> (ق</w:t>
      </w:r>
      <w:r w:rsidRPr="00305ABA">
        <w:rPr>
          <w:rStyle w:val="10"/>
          <w:rFonts w:hint="cs"/>
          <w:rtl/>
        </w:rPr>
        <w:t xml:space="preserve">دس سره) </w:t>
      </w:r>
      <w:r w:rsidRPr="00305ABA">
        <w:rPr>
          <w:rStyle w:val="10"/>
          <w:rtl/>
        </w:rPr>
        <w:t>ف</w:t>
      </w:r>
      <w:r w:rsidRPr="00305ABA">
        <w:rPr>
          <w:rStyle w:val="10"/>
          <w:rFonts w:hint="cs"/>
          <w:rtl/>
        </w:rPr>
        <w:t>ي المحاضرات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438</w:t>
      </w:r>
      <w:r w:rsidRPr="00305ABA">
        <w:rPr>
          <w:rStyle w:val="10"/>
          <w:rtl/>
        </w:rPr>
        <w:t>.</w:t>
      </w:r>
    </w:p>
    <w:p w:rsidR="00D37D9D" w:rsidRPr="006A7495" w:rsidRDefault="00D37D9D" w:rsidP="00D37D9D">
      <w:pPr>
        <w:widowControl w:val="0"/>
        <w:jc w:val="both"/>
        <w:rPr>
          <w:rStyle w:val="10"/>
          <w:rtl/>
        </w:rPr>
      </w:pPr>
      <w:r w:rsidRPr="00F72190">
        <w:rPr>
          <w:rFonts w:cs="MbSadr (1)"/>
          <w:color w:val="FF0000"/>
          <w:szCs w:val="32"/>
          <w:rtl/>
        </w:rPr>
        <w:t xml:space="preserve"> </w:t>
      </w:r>
      <w:r w:rsidRPr="006A7495">
        <w:rPr>
          <w:rStyle w:val="10"/>
          <w:rtl/>
        </w:rPr>
        <w:t>(3) ح</w:t>
      </w:r>
      <w:r w:rsidRPr="006A7495">
        <w:rPr>
          <w:rStyle w:val="10"/>
          <w:rFonts w:hint="cs"/>
          <w:rtl/>
        </w:rPr>
        <w:t>قائق الاصول 1</w:t>
      </w:r>
      <w:r w:rsidRPr="006A7495">
        <w:rPr>
          <w:rStyle w:val="10"/>
          <w:rFonts w:cs="Times New Roman" w:hint="cs"/>
          <w:rtl/>
        </w:rPr>
        <w:t> </w:t>
      </w:r>
      <w:r w:rsidRPr="006A7495">
        <w:rPr>
          <w:rStyle w:val="10"/>
          <w:rFonts w:ascii="MbSadr (1)" w:hAnsi="MbSadr (1)" w:hint="cs"/>
          <w:rtl/>
        </w:rPr>
        <w:t>:</w:t>
      </w:r>
      <w:r w:rsidRPr="006A7495">
        <w:rPr>
          <w:rStyle w:val="10"/>
          <w:rFonts w:hint="cs"/>
          <w:rtl/>
        </w:rPr>
        <w:t xml:space="preserve"> 296</w:t>
      </w:r>
      <w:r w:rsidRPr="006A7495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نّما يتعلّق بقيود الواجب ومقدّماته العقليّة والشرعيّة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هم يتّفقون على أنّ الوجوب الغيريّ ليس له حساب مستقلّ في عالم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إدانة واستحقاق العقاب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لوضوح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يتعدّد استحقاق العقاب بتعدّد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للواجب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نفسيّ المتروك من مقدّمات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أنّ الوجوب الغيريّ لا يمكن أن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يكون مقصوداً للمكلّف في مقام الامتثال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وجه الاستقلال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يكون التحرّك عنه دائماً في إطار التحرّك عن الوجوب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نفسيّ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فمن لا يتحرّك عن الأمر بذي المقدّمة لا يمكنه أن يتحرّك من قبل الوجوب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غيريّ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الانقياد إلى المولى إنّما يكون بتطبيق المكلّف إراد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التكوينيّة على </w:t>
      </w:r>
      <w:r w:rsidRPr="00305ABA">
        <w:rPr>
          <w:rFonts w:cs="MbSadr (1)"/>
          <w:color w:val="000000"/>
          <w:sz w:val="30"/>
          <w:szCs w:val="32"/>
          <w:rtl/>
        </w:rPr>
        <w:t>إر</w:t>
      </w:r>
      <w:r w:rsidRPr="00305ABA">
        <w:rPr>
          <w:rFonts w:cs="MbSadr (1)" w:hint="cs"/>
          <w:color w:val="000000"/>
          <w:sz w:val="30"/>
          <w:szCs w:val="32"/>
          <w:rtl/>
        </w:rPr>
        <w:t>ادة المولى التشريعيّة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ولمّا كانت إرادة المولى للمقدّمة تبعيّةً فكذلك لابدّ أن يكون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 المكلّف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ختلف القائلون بالملازمة بعد ذلك في أنّ الوجوب الغيريّ هل يتعلّق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لحصّة الموصلة من المقدّمة إلى ذيها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بالجامع المنطبق على المو</w:t>
      </w:r>
      <w:r w:rsidRPr="00305ABA">
        <w:rPr>
          <w:rFonts w:cs="MbSadr (1)"/>
          <w:color w:val="000000"/>
          <w:sz w:val="30"/>
          <w:szCs w:val="32"/>
          <w:rtl/>
        </w:rPr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>ل وغيره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أتى المكلّف بالمقدّمة ولم يأتِ بذيها يكون قد أتى بمصداق الواجب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غيريّ على الوجه الثاني دونه على الوجه الأوّل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برهان على أصل الملازمة إثباتاً أو نفياً في عالم الإرادة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المرجع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وجدان الشاهد بوجودها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في عالم الجعل والإيجاب فالملازمة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معنى لها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الجعل فعل اختياريّ للفاعل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يمكن أن يترشّح من شيء آخر ترشّحاً </w:t>
      </w:r>
      <w:r w:rsidRPr="00305ABA">
        <w:rPr>
          <w:rFonts w:cs="MbSadr (1)"/>
          <w:color w:val="000000"/>
          <w:sz w:val="30"/>
          <w:szCs w:val="32"/>
          <w:rtl/>
        </w:rPr>
        <w:t>ضر</w:t>
      </w:r>
      <w:r w:rsidRPr="00305ABA">
        <w:rPr>
          <w:rFonts w:cs="MbSadr (1)" w:hint="cs"/>
          <w:color w:val="000000"/>
          <w:sz w:val="30"/>
          <w:szCs w:val="32"/>
          <w:rtl/>
        </w:rPr>
        <w:t>وريّاً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معنى الملازمة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ثمرة هذا البحث فقد يبدو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ضوء 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ثمرة له ما دام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الغيريّ غير صالح للإدانة والمحر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كية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هو تابع محض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إدانة ولا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ذ</w:t>
      </w:r>
      <w:r w:rsidRPr="00305ABA">
        <w:rPr>
          <w:rStyle w:val="10"/>
          <w:rFonts w:hint="cs"/>
          <w:rtl/>
        </w:rPr>
        <w:t>هب إليه صاحب الفصول في الفصول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81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ذ</w:t>
      </w:r>
      <w:r w:rsidRPr="00305ABA">
        <w:rPr>
          <w:rStyle w:val="10"/>
          <w:rFonts w:hint="cs"/>
          <w:rtl/>
        </w:rPr>
        <w:t>هب إليه المحقّق الخراساني في كفاية 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145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رّكية إلاّ للوجوب النفسيّ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والوجوب النفسيّ يكفي وحده لجعل المكلّف مسؤولاً </w:t>
      </w:r>
      <w:r w:rsidRPr="00305ABA">
        <w:rPr>
          <w:rFonts w:cs="MbSadr (1)"/>
          <w:color w:val="000000"/>
          <w:sz w:val="30"/>
          <w:szCs w:val="32"/>
          <w:rtl/>
        </w:rPr>
        <w:t>عق</w:t>
      </w:r>
      <w:r w:rsidRPr="00305ABA">
        <w:rPr>
          <w:rFonts w:cs="MbSadr (1)" w:hint="cs"/>
          <w:color w:val="000000"/>
          <w:sz w:val="30"/>
          <w:szCs w:val="32"/>
          <w:rtl/>
        </w:rPr>
        <w:t>لاً عن توفير المقدّمات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امتثاله لا يتمّ بدون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فأيّ فرق بين افتراض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ود الوجوب الغيريّ وافتراض عدمه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قد يمكن تصوير بعض الثمرات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ذلك: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إذا وجب إنقاذ الغريق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وقّف على مقدّمة محرّمة أقلّ أهمّيةً (وهي إتلاف زرع الغير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فيجو</w:t>
      </w:r>
      <w:r w:rsidRPr="00305ABA">
        <w:rPr>
          <w:rFonts w:cs="MbSadr (1)"/>
          <w:color w:val="000000"/>
          <w:sz w:val="30"/>
          <w:szCs w:val="32"/>
          <w:rtl/>
        </w:rPr>
        <w:t>ز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للمكلّف </w:t>
      </w:r>
      <w:r w:rsidRPr="00305ABA">
        <w:rPr>
          <w:rFonts w:cs="MbSadr (1)"/>
          <w:color w:val="000000"/>
          <w:sz w:val="30"/>
          <w:szCs w:val="32"/>
          <w:rtl/>
        </w:rPr>
        <w:t>ار</w:t>
      </w:r>
      <w:r w:rsidRPr="00305ABA">
        <w:rPr>
          <w:rFonts w:cs="MbSadr (1)" w:hint="cs"/>
          <w:color w:val="000000"/>
          <w:sz w:val="30"/>
          <w:szCs w:val="32"/>
          <w:rtl/>
        </w:rPr>
        <w:t>تكاب المقدّمة المحرّمة تمهيداً لإنقاذ الغريق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افترضنا أنّ المكلّف ارتكب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مقدّمة المحرّمة ولم ينقذ الغريق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فعلى القول بالملازمة وبأنّ الوجوب الغيريّ يتعلّق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لجامع بين الحصّة الموصلة وغيرها تقع المقدّمة التي ارتكبها المكلّف مصداقاً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واج</w:t>
      </w:r>
      <w:r w:rsidRPr="00305ABA">
        <w:rPr>
          <w:rFonts w:cs="MbSadr (1)"/>
          <w:color w:val="000000"/>
          <w:sz w:val="30"/>
          <w:szCs w:val="32"/>
          <w:rtl/>
        </w:rPr>
        <w:t>ب،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تكون محرّمةً في تلك الحالة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لامتناع اجتماع الوجوب والحرمة على </w:t>
      </w:r>
      <w:r w:rsidRPr="00305ABA">
        <w:rPr>
          <w:rFonts w:cs="MbSadr (1)"/>
          <w:color w:val="000000"/>
          <w:sz w:val="30"/>
          <w:szCs w:val="32"/>
          <w:rtl/>
        </w:rPr>
        <w:t>شي</w:t>
      </w:r>
      <w:r w:rsidRPr="00305ABA">
        <w:rPr>
          <w:rFonts w:cs="MbSadr (1)" w:hint="cs"/>
          <w:color w:val="000000"/>
          <w:sz w:val="30"/>
          <w:szCs w:val="32"/>
          <w:rtl/>
        </w:rPr>
        <w:t>ء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القول بإنكار الملازمة أو باختصاص الوجوب الغيريّ بالحصّة الموصلة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تقع المقدّمة المذكورة مصداقاً للواجب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موجب حينئذ لسقوط حرمتها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ون محرّمةً بالفعل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تسقط الحرمة عن الحصّة الموصلة من المقدّمة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349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اق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تضاء وجوبِ الشيء لحرمة ضدّه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يقال بأنّ إيجاب شيء يستلزم حرمة الضدّ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والضدّ على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الضدّ العامّ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بمعنى النقيض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لآخـر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الضـدّ الخـاصّ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الفعـل الوجـوديّ الـذ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يجتمع مع الفعل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لمعـروف بـين الاُصوليّـين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أنّ إيجـاب شيء يقتضـي حرمة ضدّه العامّ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كنّهم اختلفوا في جوهر هذا الاقتضاء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فز</w:t>
      </w:r>
      <w:r w:rsidRPr="00305ABA">
        <w:rPr>
          <w:rFonts w:cs="MbSadr (1)" w:hint="cs"/>
          <w:color w:val="000000"/>
          <w:sz w:val="30"/>
          <w:szCs w:val="32"/>
          <w:rtl/>
        </w:rPr>
        <w:t>عم البعض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>نّ الأمر بالشيء عين النهي عن ضدّه العامّ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وذ</w:t>
      </w:r>
      <w:r w:rsidRPr="00305ABA">
        <w:rPr>
          <w:rFonts w:cs="MbSadr (1)" w:hint="cs"/>
          <w:color w:val="000000"/>
          <w:sz w:val="30"/>
          <w:szCs w:val="32"/>
          <w:rtl/>
        </w:rPr>
        <w:t>هب بعض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آ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خـر إلى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يتضمّنـه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بدعوى أنّ الأ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بالشيء مركّب من </w:t>
      </w:r>
      <w:r w:rsidRPr="00305ABA">
        <w:rPr>
          <w:rFonts w:cs="MbSadr (1)"/>
          <w:color w:val="000000"/>
          <w:sz w:val="30"/>
          <w:szCs w:val="32"/>
          <w:rtl/>
        </w:rPr>
        <w:t>طل</w:t>
      </w:r>
      <w:r w:rsidRPr="00305ABA">
        <w:rPr>
          <w:rFonts w:cs="MbSadr (1)" w:hint="cs"/>
          <w:color w:val="000000"/>
          <w:sz w:val="30"/>
          <w:szCs w:val="32"/>
          <w:rtl/>
        </w:rPr>
        <w:t>ب ذلك الشيء والمنع عن تركه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ال آخرون بالاستلزام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بالنسبـة إلى الضدّ الخاصّ فقد وقع الخلاف فيـه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وذهب جماعـة إلى أنّ </w:t>
      </w:r>
      <w:r w:rsidRPr="00305ABA">
        <w:rPr>
          <w:rFonts w:cs="MbSadr (1)"/>
          <w:color w:val="000000"/>
          <w:sz w:val="30"/>
          <w:szCs w:val="32"/>
          <w:rtl/>
        </w:rPr>
        <w:t>إي</w:t>
      </w:r>
      <w:r w:rsidRPr="00305ABA">
        <w:rPr>
          <w:rFonts w:cs="MbSadr (1)" w:hint="cs"/>
          <w:color w:val="000000"/>
          <w:sz w:val="30"/>
          <w:szCs w:val="32"/>
          <w:rtl/>
        </w:rPr>
        <w:t>جاب شيء يقتضي تحريم ضدّه الخاصّ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فالصلاة وإزالة النجاسة عن المسجد إذا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المكلّف عاجزاً عن الجمع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بينهما فهما ضدّان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وإيجاب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أحدهما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يقتضي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تحريم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استدلّ البعض</w:t>
      </w:r>
      <w:r w:rsidRPr="00305ABA">
        <w:rPr>
          <w:rFonts w:cs="MbSadr (1)"/>
          <w:color w:val="000000"/>
          <w:sz w:val="30"/>
          <w:szCs w:val="32"/>
          <w:rtl/>
        </w:rPr>
        <w:t xml:space="preserve"> (4) ع</w:t>
      </w:r>
      <w:r w:rsidRPr="00305ABA">
        <w:rPr>
          <w:rFonts w:cs="MbSadr (1)" w:hint="cs"/>
          <w:color w:val="000000"/>
          <w:sz w:val="30"/>
          <w:szCs w:val="32"/>
          <w:rtl/>
        </w:rPr>
        <w:t>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ترك أحد الضدّين مقدّمة لوقوع الضدّ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واجباً بالوجوب الغيريّ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وجب أحد النقيضين حرم نقيضه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ر</w:t>
      </w:r>
      <w:r w:rsidRPr="00305ABA">
        <w:rPr>
          <w:rStyle w:val="10"/>
          <w:rFonts w:hint="cs"/>
          <w:rtl/>
        </w:rPr>
        <w:t>اجع الفصول: 92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م</w:t>
      </w:r>
      <w:r w:rsidRPr="00305ABA">
        <w:rPr>
          <w:rStyle w:val="10"/>
          <w:rFonts w:hint="cs"/>
          <w:rtl/>
        </w:rPr>
        <w:t>عالم الدين: 64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ذ</w:t>
      </w:r>
      <w:r w:rsidRPr="00305ABA">
        <w:rPr>
          <w:rStyle w:val="10"/>
          <w:rFonts w:hint="cs"/>
          <w:rtl/>
        </w:rPr>
        <w:t>كره المحقّق العراقي في نهاية الأفكار (1 ـ 2</w:t>
      </w:r>
      <w:r w:rsidRPr="00305ABA">
        <w:rPr>
          <w:rStyle w:val="10"/>
          <w:rtl/>
        </w:rPr>
        <w:t>)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:</w:t>
      </w:r>
      <w:r w:rsidRPr="00305ABA">
        <w:rPr>
          <w:rStyle w:val="10"/>
          <w:rFonts w:hint="cs"/>
          <w:rtl/>
        </w:rPr>
        <w:t xml:space="preserve"> 377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(4) ر</w:t>
      </w:r>
      <w:r w:rsidRPr="00305ABA">
        <w:rPr>
          <w:rStyle w:val="10"/>
          <w:rFonts w:hint="cs"/>
          <w:rtl/>
        </w:rPr>
        <w:t>اجع الفصول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92 وضوابط 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103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يثبت حرمة الضدّ الخاص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مقدّميّة لترك أحد الفعلين لإيقاع الفعل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مقدّمة هي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العلّة أو جزء العلّة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ونحن نلاحظ أنّ المكلّف في مثال الصلاة والإزالة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اختياره هو العلّة الكفيلة بتحقّق ما يختاره ونفي مالا يختاره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فوجود أحد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فعلين وعدم الآخر كلاهما مرتبطان باختيار المكلّف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أنّ أحدهما معلول للآخر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كان ترك الصلاة علّةً أو 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زءَ العلّة للإزالة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وترك الإزالة علّةً أو جزء العلّة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صلاة لكان فعل الصلاة نقيضاً لعلّة الإزالة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ونقيض العلّة علّة لنقيض المعلول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نتج أنّ فعل الصلاة علّة لترك الإزالة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يؤدّي إلى الدور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يكون كلّ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ضدّين معلولاً لترك الآخر وعلّةً للترك نف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عدم المانع من أجزاء العلّة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أنّ أحد الضدّين مانع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وجود ضدّه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فعدمه عدم المانع فيكون من أجزاء العلّة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تثبت مقدّميّته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الجواب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المانع على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مانع يجتمع مع مقتضي الممنوع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كالرطوبة الم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نعة عن احتراق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ورقة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والتي تجتمع مع وجود النار وإصابتها للورقة بالفعل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مانع لا يمكن أن يجتمع مع مقتضي الممنوع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كالإزالة المضادّة للصلاة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تي لا تجتمع مع المقتضي للصلاة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إرادتها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من الواضح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كلّما أراد الصلاة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توجد الإزالة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ما يعتبر عدمه من أجزاء العلّة هو القسم الأوّل دون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لضدّ مانع من القسم الثاني دون الأوّل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مرة هذا البحث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إذا وجبت الإزالة في المثال المذكور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قلنا بأنّ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 شيء يقتضي حرمة ضدّه حَرُمَت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حرمتها لا يعقل أن تكون </w:t>
      </w:r>
      <w:r w:rsidRPr="00305ABA">
        <w:rPr>
          <w:rFonts w:cs="MbSadr (1)"/>
          <w:color w:val="000000"/>
          <w:sz w:val="30"/>
          <w:szCs w:val="32"/>
          <w:rtl/>
        </w:rPr>
        <w:t>مص</w:t>
      </w:r>
      <w:r w:rsidRPr="00305ABA">
        <w:rPr>
          <w:rFonts w:cs="MbSadr (1)" w:hint="cs"/>
          <w:color w:val="000000"/>
          <w:sz w:val="30"/>
          <w:szCs w:val="32"/>
          <w:rtl/>
        </w:rPr>
        <w:t>داقاً للواجب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لاستحالة اجتماع الوجوب والحرمة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ترك المكلّف الإزالة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ختار الصلاة لوقعت باطلة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قلنا بأنّ وجوب شيء لا يقتضي حرمة ضدّه فلا محذور في أن يتعلّق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 بالصلاة ولكن على وجه الترتّب ومشروطاً بترك الإزالة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لِمَا تقدّم من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أمرين ب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لضدّين على وجه الترتّب معقول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ترك المكلّف الإزالة وصلّى كانت </w:t>
      </w:r>
      <w:r w:rsidRPr="00305ABA">
        <w:rPr>
          <w:rFonts w:cs="MbSadr (1)"/>
          <w:color w:val="000000"/>
          <w:sz w:val="30"/>
          <w:szCs w:val="32"/>
          <w:rtl/>
        </w:rPr>
        <w:t>صل</w:t>
      </w:r>
      <w:r w:rsidRPr="00305ABA">
        <w:rPr>
          <w:rFonts w:cs="MbSadr (1)" w:hint="cs"/>
          <w:color w:val="000000"/>
          <w:sz w:val="30"/>
          <w:szCs w:val="32"/>
          <w:rtl/>
        </w:rPr>
        <w:t>اته مأموراً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وتقع صحيحةً وإن اعتبر عاصياً بتركه للإزالة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اق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تِضاء الحرمة للبطلان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حرمة حكم تكليفي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والبطلان حكم وضعيّ قد توصف به العبادة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</w:t>
      </w:r>
      <w:r w:rsidRPr="00305ABA">
        <w:rPr>
          <w:rFonts w:cs="MbSadr (1)"/>
          <w:color w:val="000000"/>
          <w:sz w:val="30"/>
          <w:szCs w:val="32"/>
          <w:rtl/>
        </w:rPr>
        <w:t>تو</w:t>
      </w:r>
      <w:r w:rsidRPr="00305ABA">
        <w:rPr>
          <w:rFonts w:cs="MbSadr (1)" w:hint="cs"/>
          <w:color w:val="000000"/>
          <w:sz w:val="30"/>
          <w:szCs w:val="32"/>
          <w:rtl/>
        </w:rPr>
        <w:t>صف به المعاملة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ويراد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بطلان العبادة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غير مُجزية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ولابدّ من إعادتها أو </w:t>
      </w:r>
      <w:r w:rsidRPr="00305ABA">
        <w:rPr>
          <w:rFonts w:cs="MbSadr (1)"/>
          <w:color w:val="000000"/>
          <w:sz w:val="30"/>
          <w:szCs w:val="32"/>
          <w:rtl/>
        </w:rPr>
        <w:t>قض</w:t>
      </w:r>
      <w:r w:rsidRPr="00305ABA">
        <w:rPr>
          <w:rFonts w:cs="MbSadr (1)" w:hint="cs"/>
          <w:color w:val="000000"/>
          <w:sz w:val="30"/>
          <w:szCs w:val="32"/>
          <w:rtl/>
        </w:rPr>
        <w:t>ائها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وببطلان المعاملة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غير مؤثّرة ولا يترتّب عليها مضمونها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وقع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 في أنّ التحريم هل يستلزم البطلان،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تحريم العبادة فيستلزم بطلانها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أوّلاً فلأنّ تح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>يمها يعني عدم شمول الأمر لها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لامتناع اجتماع الأمر والنهي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ع عدم شموله لها لا تكون مجزيةً ولا يسقط بها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معنى البطلان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الأمر غير شامل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لعلّ ملاك الوجوب شامل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نت واجدةً للملاك ومستوفيةً له فيسقط الأمر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قل</w:t>
      </w:r>
      <w:r w:rsidRPr="00305ABA">
        <w:rPr>
          <w:rFonts w:cs="MbSadr (1)" w:hint="cs"/>
          <w:color w:val="000000"/>
          <w:sz w:val="30"/>
          <w:szCs w:val="32"/>
          <w:rtl/>
        </w:rPr>
        <w:t>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بعد عدم شمول الأمر لها لا دليل على شمول الملاك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الملاك إنّما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>رف من ناحية الأمر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البيان كما يأتي في العبادة المحرّمة يأتي أيضاً في كلّ مصداق لطبيعة مأمور </w:t>
      </w: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الأمر تعبّديّاً أو توصّليّاً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ثانياً فل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فترض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أنّ الملاك موجود في تلك العبادة المحرّمة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كنّها ما دامت محرّمةً ومبغوضةً للمولى فلا يمكن التقرّب بها نحوه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ومعه لا تقع </w:t>
      </w:r>
      <w:r w:rsidRPr="00305ABA">
        <w:rPr>
          <w:rFonts w:cs="MbSadr (1)"/>
          <w:color w:val="000000"/>
          <w:sz w:val="30"/>
          <w:szCs w:val="32"/>
          <w:rtl/>
        </w:rPr>
        <w:t>عب</w:t>
      </w:r>
      <w:r w:rsidRPr="00305ABA">
        <w:rPr>
          <w:rFonts w:cs="MbSadr (1)" w:hint="cs"/>
          <w:color w:val="000000"/>
          <w:sz w:val="30"/>
          <w:szCs w:val="32"/>
          <w:rtl/>
        </w:rPr>
        <w:t>ادةً لتصحّ وتجزي عن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البيان يختصّ بالعبادات ولا يجري في غيرها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تحريم المعاملة فتارةً يراد به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تحريم السبب المعامليّ الذي يمارسه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متعاملان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الإيجاب والقبول مثلاً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يراد به تحريم المسبّب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التمليك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حاصل نتيجةً لذلك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>ي الحالة الاُولى لا يستلزم تحريم السبب بطلانه وعدم الحكم بنفوذه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لا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تلزم صحّته ونفوذه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يأبى العقل عن أن يكون صدور شيء من المكلّف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غوضاً للمولى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إذا صدر ترتّب عليه بحكم الشارع أثره الخاصّ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محرّم ولكنّه نافذ ويترتّب عليه الأثر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الحالة الثانية 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التحريم المذكور يستلزم الصحّة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يتعلّق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اّ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بمقدور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يكون المسبّب مقدوراً إلاّ إذا كان السبب نافذاً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فتحريم المسبّب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تلزم نفوذ السبب وصحّة المعاملة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نبغي التنبيه هنا على أنّ النهي في موارد العبادات والمعاملات كثيراً ما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تعمل لا لإفادة التحريم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لإفادة مانعيّة متعلّق النهي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شرطيّة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نقيضه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 ذلك لا إشكال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يدلّ على البطلان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تُصلّ في ما لا يؤكل لحمه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دالّ على مانعيّة لبس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هو مأخوذ ممّا لا يؤكل لحمه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لاتَبِعْ بدون كيل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الدالّ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شرطيّة الكيل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ونحو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ودلالته على البطلان باعتباره إرشاداً إلى ال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انعيّة أو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شرطيّة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الواضح أنّ المركّب يختلّ بوجود المانع أو فقدان الشرط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علاقة </w:t>
      </w:r>
      <w:r w:rsidRPr="00305ABA">
        <w:rPr>
          <w:rFonts w:cs="MbSadr (1)"/>
          <w:color w:val="000000"/>
          <w:sz w:val="30"/>
          <w:szCs w:val="32"/>
          <w:rtl/>
        </w:rPr>
        <w:t>لذ</w:t>
      </w:r>
      <w:r w:rsidRPr="00305ABA">
        <w:rPr>
          <w:rFonts w:cs="MbSadr (1)" w:hint="cs"/>
          <w:color w:val="000000"/>
          <w:sz w:val="30"/>
          <w:szCs w:val="32"/>
          <w:rtl/>
        </w:rPr>
        <w:t>لك باستلزام الحرمة التكليفيّة للبطلان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مُ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سقِطات الحكم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قط الحكم بالوجوب وغيره بعدّة اُمور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الإتيان بمتعلّقه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عصيانه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الأمران ليسا قيدين في حكم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تنتهي بهما فاعليّة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ومحرّكيّته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الإتيان بكلّ فعل جعله الشارع مسقطاً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 أخذ عدمه </w:t>
      </w:r>
      <w:r w:rsidRPr="00305ABA">
        <w:rPr>
          <w:rFonts w:cs="MbSadr (1)"/>
          <w:color w:val="000000"/>
          <w:sz w:val="30"/>
          <w:szCs w:val="32"/>
          <w:rtl/>
        </w:rPr>
        <w:t>قي</w:t>
      </w:r>
      <w:r w:rsidRPr="00305ABA">
        <w:rPr>
          <w:rFonts w:cs="MbSadr (1)" w:hint="cs"/>
          <w:color w:val="000000"/>
          <w:sz w:val="30"/>
          <w:szCs w:val="32"/>
          <w:rtl/>
        </w:rPr>
        <w:t>داً في بقاء الوجوب المجعول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امتثال الأمر الاضطراريّ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مجز عن الأمر الواقعيّ الأو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 في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ض الحالات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فصيل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إذا وجبت الصلاة مع القيام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وتعذّر القيام على المكلّف </w:t>
      </w:r>
      <w:r w:rsidRPr="00305ABA">
        <w:rPr>
          <w:rFonts w:cs="MbSadr (1)"/>
          <w:color w:val="000000"/>
          <w:sz w:val="30"/>
          <w:szCs w:val="32"/>
          <w:rtl/>
        </w:rPr>
        <w:t>فأ</w:t>
      </w:r>
      <w:r w:rsidRPr="00305ABA">
        <w:rPr>
          <w:rFonts w:cs="MbSadr (1)" w:hint="cs"/>
          <w:color w:val="000000"/>
          <w:sz w:val="30"/>
          <w:szCs w:val="32"/>
          <w:rtl/>
        </w:rPr>
        <w:t>مر الشارع أمراً اضطراريّاً بالصلاة من جلوس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فلذلك صورتان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يفرض اختصاص الأمر الاضطراريّ بمن يستمرّ عجزه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قيام طيلة الوقت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يفرض شموله لكلّ من كان عاجزاً عن القيام عند إرادة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سو</w:t>
      </w:r>
      <w:r w:rsidRPr="00305ABA">
        <w:rPr>
          <w:rFonts w:cs="MbSadr (1)" w:hint="cs"/>
          <w:color w:val="000000"/>
          <w:sz w:val="30"/>
          <w:szCs w:val="32"/>
          <w:rtl/>
        </w:rPr>
        <w:t>اء تجدّدت له القدرة بعد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الصورة الاُولى لو صلّى المكلّف العاجز جالساً في أوّل الوقت وتجدّدت له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قدرة على القيام قبل خروج الوقت وجبت عليه الإعادة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الأمر الواقعيّ </w:t>
      </w:r>
      <w:r w:rsidRPr="00305ABA">
        <w:rPr>
          <w:rFonts w:cs="MbSadr (1)"/>
          <w:color w:val="000000"/>
          <w:sz w:val="30"/>
          <w:szCs w:val="32"/>
          <w:rtl/>
        </w:rPr>
        <w:t>الأ</w:t>
      </w:r>
      <w:r w:rsidRPr="00305ABA">
        <w:rPr>
          <w:rFonts w:cs="MbSadr (1)" w:hint="cs"/>
          <w:color w:val="000000"/>
          <w:sz w:val="30"/>
          <w:szCs w:val="32"/>
          <w:rtl/>
        </w:rPr>
        <w:t>وّليّ بالصلاة قائماً يشمله بمقتضى إطلاق دليله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أتى به لا موجب للاكتفاء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في الصورة الثانية فلا تجب الإعادة على من صلّى جالساً في أوّل الوقت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ثم</w:t>
      </w:r>
      <w:r w:rsidRPr="00305ABA">
        <w:rPr>
          <w:rFonts w:cs="MbSadr (1)" w:hint="cs"/>
          <w:color w:val="000000"/>
          <w:sz w:val="30"/>
          <w:szCs w:val="32"/>
          <w:rtl/>
        </w:rPr>
        <w:t>ّ تجدّدت له القدرة قبل خروجه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لأنّ صلاة الجالس التي أدّاها قد تعلّق بها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 بحسب الفرض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الأمر ليس تعيينيّاً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لو لم يصلّ من جلوس في أوّل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وقت وصلّى من قيام في آخر الوقت لكفاه ذلك بلا إشكال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إذن أمر تخييريّ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الصلاة الاضطراريّة في حال العجز والصلاة الاختياريّة في حال القدرة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و وجبت الإعادة لكان معنى هذا أنّ التخ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ير لا يكون بين هذه الصلاة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بين 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يجمع بين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الصلاتين وبين أن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ينتظر ويقتصر على الصلاة الاختياريّة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تخيير بين الأقلّ والأكثر في الإيجاب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غير معقول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هذا يثبت أنّ الأمر الاضطراريّ في الصورة الثانية يقتضي كون امتثاله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زي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ً عن الأمر الواقعيّ الاختياري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وتعرف بذلك ثمرة البحث في امتناع التخيير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الأقلّ والأكثر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التخيير الشرعي في الواجب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إم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كانُ النَسخِ وتصويرُه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الظواهر المألوفة في الحياة الاعتياديّة أن يشرّ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المشرّع حكماً مؤمناً </w:t>
      </w:r>
      <w:r w:rsidRPr="00305ABA">
        <w:rPr>
          <w:rFonts w:cs="MbSadr (1)"/>
          <w:color w:val="000000"/>
          <w:sz w:val="30"/>
          <w:szCs w:val="32"/>
          <w:rtl/>
        </w:rPr>
        <w:t>بص</w:t>
      </w:r>
      <w:r w:rsidRPr="00305ABA">
        <w:rPr>
          <w:rFonts w:cs="MbSadr (1)" w:hint="cs"/>
          <w:color w:val="000000"/>
          <w:sz w:val="30"/>
          <w:szCs w:val="32"/>
          <w:rtl/>
        </w:rPr>
        <w:t>حّة تشريعه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ينكشف له أنّ المصلحة على خلافه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فينسخه ويتراجع عن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ديره السابق للمصلحة وعن إرادته التي نشأت من ذلك التقدير الخاطئ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الافتراض مستحيل في حقّ الباري سبحانه وتعالى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الجهل لا يجوز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يه عقلاً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فأيّ تقدير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لمصلحة وأيّ إرادة تنشأ من هذا التقدير لا يمكن أن يطرأ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يه تبدّل وعدول مع حفظ مجموع الظروف التي لوحظت عند تحقّق ذلك التقدير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لك الإرادة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هنا صحّ القول بأنّ النَسخ بمعناه الحقيقيّ المساوق للعدول غير معقول في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ادئ الحكم الشرعيّ من تقدير المصلحة والمفسدة وتحقّق الإرادة والكراهة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لّ حالات النسخ الشرعيّ مردّها إلى أنّ المصلحة المقدّرة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كان لها </w:t>
      </w: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د محدّد من أوّل الأمر وقد انتهى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الإرادة التي حصلت بسبب ذلك التقدير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نت محدّدةً تبعاً للمصلحة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والنسخ معناه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انتهاء حدّها ووقتها المو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ّت لها من أوّل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النسخ بالمعنى المجازيّ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هناك مرحلةً للحكم بعد تلك المبادئ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مرحلة الجعل والاعتبار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هذه المرحلة يمكن تصوير النَسخ بمعناه الحقيقيّ ومعناه المجازيّ معاً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تصويره بالمعنى الحقيقيّ فبأن نفترض أنّ المولى 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 الحكم على طبيعيّ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دون أن يقيّده بزمان دون زمان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بعد ذلك يلغي ذلك الجعل ويرفعه تبعاً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>ا سبق في علمه من أنّ الملاك مرتبط بزمان مخصوص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يلزم من ذلك محذور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الإطلاق في الجعل لم ينشأ من عدم علم المولى بدخل الزمان المخصوص في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قد ينشأ لمصلحة 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كإشعار المكلّف بهيبة الحكم وأبديّته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تصويره بالمعنى المجازيّ فبأن نفترض أنّ المولى جعل الحكم على طبيعيّ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المقيّد بأن يكون في السنة الاُولى من الهجرة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انتهت تلك السنة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تهى زمان المجعول ولم يطرأ تغي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ر على نفس الجعل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لافتراض الأوّل أقرب إلى معنى النسخ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ظاهر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ملازَمة بين الحُسنِ والقبح</w:t>
      </w:r>
      <w:r w:rsidRPr="00305ABA">
        <w:rPr>
          <w:rFonts w:cs="MbSadr (2)"/>
          <w:bCs/>
          <w:color w:val="000000"/>
          <w:sz w:val="34"/>
          <w:szCs w:val="32"/>
          <w:rtl/>
        </w:rPr>
        <w:t>،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والأمرِ والنهي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حُسن والقُبـح أمـران واقعيّــان يدركهمـا العقـل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ومرجـع الأوّل إلـى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فعل ممّا ينبغي صدوره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ومرجع الثاني إلى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ممّا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ينبغي صـدوره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الانبغاء إثباتاً وسلباً أمر تكوينيّ واقعيّ وليس مجعولاً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ودور العقل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لنسبة إليه دور المدرِك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دور المنشئ والحاكم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هذا الإدراك بالحكم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عقليّ توسّعاً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ادّعى جماعة من الاُصوليّين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ا</w:t>
      </w:r>
      <w:r w:rsidRPr="00305ABA">
        <w:rPr>
          <w:rFonts w:cs="MbSadr (1)" w:hint="cs"/>
          <w:color w:val="000000"/>
          <w:sz w:val="30"/>
          <w:szCs w:val="32"/>
          <w:rtl/>
        </w:rPr>
        <w:t>لملازمة بين حسن الفعل عقلاً و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لأمر به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وبين قبح الفعل عقلاً والنهي عنه شرعاً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صّل بعض المدقّقين منهم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ب</w:t>
      </w:r>
      <w:r w:rsidRPr="00305ABA">
        <w:rPr>
          <w:rFonts w:cs="MbSadr (1)" w:hint="cs"/>
          <w:color w:val="000000"/>
          <w:sz w:val="30"/>
          <w:szCs w:val="32"/>
          <w:rtl/>
        </w:rPr>
        <w:t>ين نوعين من الحسن والقبح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الحسـن والقبـح الواقعـان في مرحلـة متأخّـرة عن حكـم شرعيٍّ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لمرتبطان بعالم امتثاله وعصيانه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حسن الوضوء باعتباره طاعةً لأمر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وقبح أكل لحم الأرنب بوصفه معصيةً لنهي شرعي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لآخـر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الحسـن والقبح الواقعـان بصورة منفصلـة عن الحكـم الشرعـي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كح</w:t>
      </w:r>
      <w:r w:rsidRPr="00305ABA">
        <w:rPr>
          <w:rFonts w:cs="MbSadr (1)" w:hint="cs"/>
          <w:color w:val="000000"/>
          <w:sz w:val="30"/>
          <w:szCs w:val="32"/>
          <w:rtl/>
        </w:rPr>
        <w:t>سن الصدق والأمانة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وقبح الكذب والخيانة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ـي النـوع الأوّل يستـحيـل أن يكـون الحسـن والقبـح مستلـزماً للحكم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شـرعـيّ، وإ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اّ للـزم التسلسـل ; لأنّ حسـن الطاعـة وقبـح المعصيـة إذا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نهم الشيخ الأنصاري في مطارح الأنظار: 232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</w:t>
      </w:r>
      <w:r w:rsidRPr="00305ABA">
        <w:rPr>
          <w:rStyle w:val="10"/>
          <w:rFonts w:hint="cs"/>
          <w:rtl/>
        </w:rPr>
        <w:t>منسوب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الى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الميرزا</w:t>
      </w:r>
      <w:r>
        <w:rPr>
          <w:rStyle w:val="10"/>
          <w:rFonts w:hint="cs"/>
          <w:rtl/>
        </w:rPr>
        <w:t xml:space="preserve"> </w:t>
      </w:r>
      <w:r w:rsidRPr="00305ABA">
        <w:rPr>
          <w:rStyle w:val="10"/>
          <w:rFonts w:hint="cs"/>
          <w:rtl/>
        </w:rPr>
        <w:t>الشيرازي</w:t>
      </w:r>
      <w:r w:rsidRPr="00305ABA">
        <w:rPr>
          <w:rStyle w:val="10"/>
          <w:rtl/>
        </w:rPr>
        <w:t xml:space="preserve"> (ق</w:t>
      </w:r>
      <w:r w:rsidRPr="00305ABA">
        <w:rPr>
          <w:rStyle w:val="10"/>
          <w:rFonts w:hint="cs"/>
          <w:rtl/>
        </w:rPr>
        <w:t xml:space="preserve">دس سره) </w:t>
      </w:r>
      <w:r w:rsidRPr="00305ABA">
        <w:rPr>
          <w:rStyle w:val="10"/>
          <w:rtl/>
        </w:rPr>
        <w:t>ر</w:t>
      </w:r>
      <w:r w:rsidRPr="00305ABA">
        <w:rPr>
          <w:rStyle w:val="10"/>
          <w:rFonts w:hint="cs"/>
          <w:rtl/>
        </w:rPr>
        <w:t>اجع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مباحث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الجزء</w:t>
      </w:r>
      <w:r>
        <w:rPr>
          <w:rStyle w:val="10"/>
          <w:rFonts w:hint="cs"/>
          <w:rtl/>
        </w:rPr>
        <w:t xml:space="preserve"> </w:t>
      </w:r>
      <w:r w:rsidRPr="00305ABA">
        <w:rPr>
          <w:rStyle w:val="10"/>
          <w:rFonts w:hint="cs"/>
          <w:rtl/>
        </w:rPr>
        <w:t>الاول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من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القسم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الثاني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>274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359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تتبَعا أمراً و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هياً شرعيّين كانت طاعة ذلك الأمر حسنةً عقلاً ومعصية هذا النهي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يحةً عقـلاً أيضـاً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الحسـن والقبـح يستلزم بدوره أمـراً ونهياً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وهكـذا </w:t>
      </w:r>
      <w:r w:rsidRPr="00305ABA">
        <w:rPr>
          <w:rFonts w:cs="MbSadr (1)"/>
          <w:color w:val="000000"/>
          <w:sz w:val="30"/>
          <w:szCs w:val="32"/>
          <w:rtl/>
        </w:rPr>
        <w:t>حت</w:t>
      </w:r>
      <w:r w:rsidRPr="00305ABA">
        <w:rPr>
          <w:rFonts w:cs="MbSadr (1)" w:hint="cs"/>
          <w:color w:val="000000"/>
          <w:sz w:val="30"/>
          <w:szCs w:val="32"/>
          <w:rtl/>
        </w:rPr>
        <w:t>ّى يتسلسل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في النوع الثاني فالاستلزام ثابت وليس فيه محذور التسلسل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استقراء والقياس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فنا 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ابقاً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الأحكام الشرعيّة تابعة للمصالح والمفاسد والملاكات التي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دّرها المولى وفق حكمته ورعايته لعباده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وليست جُزافاً أو تشهّياً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ليه فإذا حرّم الشارع شيئاً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كالخمر 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ولم ينصّ على الملاك والمناط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تحريمه فقد يستنتجه العقل ويحدس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حالة الحدْس به يحدس حينئذ بثبوت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في كلّ الحالات التي يشملها ذلك الملاك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الملاك بمثابة العلّة لحكم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دراك العلّة يستوجب إدراك المعلول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كيف يحدس العقل بملاك الحكم ويعيّنه في صفة محدّدة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فهذا ما قد يكون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طريق الاستقراء تارةً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وعن طريق القياس اُخرى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لمراد بالاستقراء: أن يلاحظ الفقيه عدداً كبيراً من الأحكام يجدها جميعاً </w:t>
      </w:r>
      <w:r w:rsidRPr="00305ABA">
        <w:rPr>
          <w:rFonts w:cs="MbSadr (1)"/>
          <w:color w:val="000000"/>
          <w:sz w:val="30"/>
          <w:szCs w:val="32"/>
          <w:rtl/>
        </w:rPr>
        <w:t>تش</w:t>
      </w:r>
      <w:r w:rsidRPr="00305ABA">
        <w:rPr>
          <w:rFonts w:cs="MbSadr (1)" w:hint="cs"/>
          <w:color w:val="000000"/>
          <w:sz w:val="30"/>
          <w:szCs w:val="32"/>
          <w:rtl/>
        </w:rPr>
        <w:t>ترك في حالة واحدة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قبيل أن يحصي عدداً كبيراً من الحالات التي يُعذر فيها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جاهل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فيجد أنّ الجهل هو الصفة المشتركة بين كلّ تلك المعذّريّات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فيستنت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مناط والملاك في المعذّريّة هو الجهل فيعمّم الحكم إلى سائر حالات الجهل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لمراد بالقياس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نحصي الحالات والصفات التي من المحتمل أن تكون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اطاً للحكم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وبالتأمّل والحدْس والاستناد إلى ذوق الشريعة يغلب على الظنّ أنّ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حداً منها هو المناط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فيعمّ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الحكم إلى كلّ حالة يوجد فيها ذلك المناط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لاستنتاج القائم على أساس الاستقراء ظنّيّ غالباً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الاستقراء ناقص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دةً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يصل عادةً إلى درجة اليقين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لقياس ظنّيّ دائماً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مبنيّ على استنباط حَدْسيٍّ للمناط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العقليّ ظنّيا</w:t>
      </w:r>
      <w:r w:rsidRPr="00305ABA">
        <w:rPr>
          <w:rFonts w:cs="MbSadr (1)"/>
          <w:color w:val="000000"/>
          <w:sz w:val="30"/>
          <w:szCs w:val="32"/>
          <w:rtl/>
        </w:rPr>
        <w:t>ً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احتاج التعويل عليه إلى دليل على حجّيته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البحث عنه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الحكم الشرعي وتقسيمه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2)"/>
          <w:bCs/>
          <w:color w:val="000000"/>
          <w:sz w:val="34"/>
          <w:szCs w:val="32"/>
          <w:rtl/>
        </w:rPr>
        <w:t xml:space="preserve"> 2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حجّية الدليل العقلي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العقليّ تارةً يكون قطعيّاً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يكون ظنّيّاً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ذا كان الدليل الع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ليّ قطعيّاً ومؤدّياً إلى العلم بالحكم الشرعيّ فهو حجّة من </w:t>
      </w:r>
      <w:r w:rsidRPr="00305ABA">
        <w:rPr>
          <w:rFonts w:cs="MbSadr (1)"/>
          <w:color w:val="000000"/>
          <w:sz w:val="30"/>
          <w:szCs w:val="32"/>
          <w:rtl/>
        </w:rPr>
        <w:t>أج</w:t>
      </w:r>
      <w:r w:rsidRPr="00305ABA">
        <w:rPr>
          <w:rFonts w:cs="MbSadr (1)" w:hint="cs"/>
          <w:color w:val="000000"/>
          <w:sz w:val="30"/>
          <w:szCs w:val="32"/>
          <w:rtl/>
        </w:rPr>
        <w:t>ل حجّيّة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حجّيّة ثابتة للقطع الطريقيّ مهما كان دليله ومستنده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هنـاك مَن خالـف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ف</w:t>
      </w:r>
      <w:r w:rsidRPr="00305ABA">
        <w:rPr>
          <w:rFonts w:cs="MbSadr (1)" w:hint="cs"/>
          <w:color w:val="000000"/>
          <w:sz w:val="30"/>
          <w:szCs w:val="32"/>
          <w:rtl/>
        </w:rPr>
        <w:t>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وبنى على أنّ القطـع بالحكـم الشرعـيّ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ناشئ من الدليل العقليّ لا أثر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يجوز الت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ويل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ذلك تجريداً للقطع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طريقيّ عن الحجّية حتّى يقال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مستحيل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ادّعي أنّ بالإمكان تخريجه على </w:t>
      </w:r>
      <w:r w:rsidRPr="00305ABA">
        <w:rPr>
          <w:rFonts w:cs="MbSadr (1)"/>
          <w:color w:val="000000"/>
          <w:sz w:val="30"/>
          <w:szCs w:val="32"/>
          <w:rtl/>
        </w:rPr>
        <w:t>أس</w:t>
      </w:r>
      <w:r w:rsidRPr="00305ABA">
        <w:rPr>
          <w:rFonts w:cs="MbSadr (1)" w:hint="cs"/>
          <w:color w:val="000000"/>
          <w:sz w:val="30"/>
          <w:szCs w:val="32"/>
          <w:rtl/>
        </w:rPr>
        <w:t>اس تحويل القطع من طريقيٍّ إلى موضوعيٍّ بأن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>ّ الأحكام الشرعيّة قد اُخذ في موضوعها 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عدم العلم بجعلها من </w:t>
      </w:r>
      <w:r w:rsidRPr="00305ABA">
        <w:rPr>
          <w:rFonts w:cs="MbSadr (1)"/>
          <w:color w:val="000000"/>
          <w:sz w:val="30"/>
          <w:szCs w:val="32"/>
          <w:rtl/>
        </w:rPr>
        <w:t>نا</w:t>
      </w:r>
      <w:r w:rsidRPr="00305ABA">
        <w:rPr>
          <w:rFonts w:cs="MbSadr (1)" w:hint="cs"/>
          <w:color w:val="000000"/>
          <w:sz w:val="30"/>
          <w:szCs w:val="32"/>
          <w:rtl/>
        </w:rPr>
        <w:t>حية الدليل العق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فمع العلم بجعلها من ناحية الدليل العقليّ لا يكون 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 ثابتاً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لانتفاء قيده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أثر للعلم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حكم في هذه الحالة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كيف يعقل أن يقال لمن علم بجعل الحكم الشرعيّ بالدليل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حكم غير ثابت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عالم به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هذا عالم بجعل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نريد أن ننفيه عنه ليس هو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فالعلم العقليّ بالجعل الشرعيّ يؤخذ عدمه قيداً في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عول مع وجود هذا العلم العقليّ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 الجعل الشرعيّ ثابتاً فلا محذور في هذا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هم الأخباريون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منهم الأمين الاسترآبادي راجع الفوائد المدنية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129 ـ 131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ف</w:t>
      </w:r>
      <w:r w:rsidRPr="00305ABA">
        <w:rPr>
          <w:rStyle w:val="10"/>
          <w:rFonts w:hint="cs"/>
          <w:rtl/>
        </w:rPr>
        <w:t>وائد 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تخريج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بحاجة إلى دليل شرعيٍّ على تقييد الأحكام الواقعيّة بالوجه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يوجد دليل من هذا القبيل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إذا كان الدليل العقليّ ظنّيّاً (كما في الاستقراء الناقص والقياس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كلّ </w:t>
      </w:r>
      <w:r w:rsidRPr="00305ABA">
        <w:rPr>
          <w:rFonts w:cs="MbSadr (1)"/>
          <w:color w:val="000000"/>
          <w:sz w:val="30"/>
          <w:szCs w:val="32"/>
          <w:rtl/>
        </w:rPr>
        <w:t>قض</w:t>
      </w:r>
      <w:r w:rsidRPr="00305ABA">
        <w:rPr>
          <w:rFonts w:cs="MbSadr (1)" w:hint="cs"/>
          <w:color w:val="000000"/>
          <w:sz w:val="30"/>
          <w:szCs w:val="32"/>
          <w:rtl/>
        </w:rPr>
        <w:t>يّة من القضايا العقليّة المتقدّمة إذا لم يجزم بها العقل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ظنّ بها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فهذا الدليل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تاج إلى دليل على حجّيّته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وجواز التعويل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دليل على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قام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على عدم جواز التعوي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الحدْس والرأي والقياس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F34AA6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F34AA6">
        <w:rPr>
          <w:rFonts w:cs="MbSadr (4)"/>
          <w:b/>
          <w:bCs/>
          <w:color w:val="FF0000"/>
          <w:sz w:val="40"/>
          <w:szCs w:val="40"/>
          <w:rtl/>
        </w:rPr>
        <w:t xml:space="preserve"> </w:t>
      </w:r>
      <w:r w:rsidRPr="00F34AA6">
        <w:rPr>
          <w:rFonts w:cs="MbSadr (4)"/>
          <w:bCs/>
          <w:color w:val="000000"/>
          <w:sz w:val="40"/>
          <w:szCs w:val="40"/>
          <w:rtl/>
        </w:rPr>
        <w:t>ال</w:t>
      </w:r>
      <w:r w:rsidRPr="00F34AA6">
        <w:rPr>
          <w:rFonts w:cs="MbSadr (4)" w:hint="cs"/>
          <w:bCs/>
          <w:color w:val="000000"/>
          <w:sz w:val="40"/>
          <w:szCs w:val="40"/>
          <w:rtl/>
        </w:rPr>
        <w:t>اُصول العمليّة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1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القاعدة العمليّة في حالة الشكّ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2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قاعدة منجّزيّة العلم الإجمالي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</w:t>
      </w:r>
      <w:r>
        <w:rPr>
          <w:rFonts w:cs="MbSadr (1)"/>
          <w:color w:val="000000"/>
          <w:sz w:val="30"/>
          <w:szCs w:val="32"/>
          <w:rtl/>
        </w:rPr>
        <w:t>[</w:t>
      </w:r>
      <w:r w:rsidRPr="008A0A45">
        <w:rPr>
          <w:rFonts w:cs="MbSadr (2)"/>
          <w:bCs/>
          <w:sz w:val="30"/>
          <w:szCs w:val="32"/>
          <w:rtl/>
        </w:rPr>
        <w:t> د</w:t>
      </w:r>
      <w:r w:rsidRPr="008A0A45">
        <w:rPr>
          <w:rFonts w:cs="MbSadr (2)" w:hint="cs"/>
          <w:bCs/>
          <w:sz w:val="30"/>
          <w:szCs w:val="32"/>
          <w:rtl/>
        </w:rPr>
        <w:t>وران الأمر بين الأقلّ والأكثر</w:t>
      </w:r>
      <w:r w:rsidRPr="008A0A45">
        <w:rPr>
          <w:rFonts w:cs="MbSadr (2)"/>
          <w:bCs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3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الاستصحاب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1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القاعدة العمليّة في حالةِ الشكّ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قل</w:t>
      </w:r>
      <w:r w:rsidRPr="00305ABA">
        <w:rPr>
          <w:rFonts w:cs="MbSadr (1)" w:hint="cs"/>
          <w:color w:val="000000"/>
          <w:sz w:val="30"/>
          <w:szCs w:val="32"/>
          <w:rtl/>
        </w:rPr>
        <w:t>نا سابقاً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الفقيه تارةً يحصل على دليل يحرز به الحكم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لا يتيسّر له إحراز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يحصل على دليل يحدّد الموقف العمليّ تجاه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 المشكوك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الذي يسمّى بالأصل العملي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القسم من الأدلّة هو ما </w:t>
      </w:r>
      <w:r w:rsidRPr="00305ABA">
        <w:rPr>
          <w:rFonts w:cs="MbSadr (1)"/>
          <w:color w:val="000000"/>
          <w:sz w:val="30"/>
          <w:szCs w:val="32"/>
          <w:rtl/>
        </w:rPr>
        <w:t>سن</w:t>
      </w:r>
      <w:r w:rsidRPr="00305ABA">
        <w:rPr>
          <w:rFonts w:cs="MbSadr (1)" w:hint="cs"/>
          <w:color w:val="000000"/>
          <w:sz w:val="30"/>
          <w:szCs w:val="32"/>
          <w:rtl/>
        </w:rPr>
        <w:t>تحدّث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عنه هنا: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البحث عنه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تنويع البحث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قاعدة العمليّة الأوّليّة في حالة الشكّ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ّما شكّ المكلّف في تكليف شرعيٍّ ولم يتيسّر له إثباته أو نفيه فلابدّ له من </w:t>
      </w:r>
      <w:r w:rsidRPr="00305ABA">
        <w:rPr>
          <w:rFonts w:cs="MbSadr (1)"/>
          <w:color w:val="000000"/>
          <w:sz w:val="30"/>
          <w:szCs w:val="32"/>
          <w:rtl/>
        </w:rPr>
        <w:t>تح</w:t>
      </w:r>
      <w:r w:rsidRPr="00305ABA">
        <w:rPr>
          <w:rFonts w:cs="MbSadr (1)" w:hint="cs"/>
          <w:color w:val="000000"/>
          <w:sz w:val="30"/>
          <w:szCs w:val="32"/>
          <w:rtl/>
        </w:rPr>
        <w:t>ديد موقفه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العمليّ تجاه هذا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الحكم المشكوك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ويوجد مسلكان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تحديد هذا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الموقف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أوّل: مسلك قاعدة قبح العقاب بلا بيان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المسلك المشهور القائل بأنّ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 مادام لم يتمّ عليه البيان فيقبح من المولى أن يعاقب على مخالفته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المسلك يعني بحسب التحليل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عرفنا في بحث سابق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أنّ حقّ </w:t>
      </w:r>
      <w:r w:rsidRPr="00305ABA">
        <w:rPr>
          <w:rFonts w:cs="MbSadr (1)"/>
          <w:color w:val="000000"/>
          <w:sz w:val="30"/>
          <w:szCs w:val="32"/>
          <w:rtl/>
        </w:rPr>
        <w:t>الط</w:t>
      </w:r>
      <w:r w:rsidRPr="00305ABA">
        <w:rPr>
          <w:rFonts w:cs="MbSadr (1)" w:hint="cs"/>
          <w:color w:val="000000"/>
          <w:sz w:val="30"/>
          <w:szCs w:val="32"/>
          <w:rtl/>
        </w:rPr>
        <w:t>اعة للمولى مختصّ بالتكاليف المعلومة ولا يشمل المشكوكة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ثاني: مسلك حقّ الطاعة الذي تقدّم شرحه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مبنيّ على الإيمان بأنّ حقّ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طاعة للمولى يشمل كلّ تكليف غير معلوم العدم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 يأذن المولى نفسه في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تحفّظ من ناحيته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ناءً على المسلك الأوّل تكون القاعدة العمليّة الأوّلية هي البراءة بحكم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وبناءً على المسلك الثاني تكون القاعدة المذكورة هي أصالة شغل الذمّة بحكم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لم يثبت إذن من الشارع في عدم التحفّظ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D145FD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000000"/>
          <w:sz w:val="34"/>
          <w:szCs w:val="32"/>
          <w:rtl/>
        </w:rPr>
      </w:pPr>
      <w:r w:rsidRPr="00D145FD">
        <w:rPr>
          <w:rFonts w:cs="MbSadr (2)"/>
          <w:b/>
          <w:bCs/>
          <w:color w:val="000000"/>
          <w:sz w:val="34"/>
          <w:szCs w:val="32"/>
          <w:rtl/>
        </w:rPr>
        <w:t xml:space="preserve"> </w:t>
      </w:r>
      <w:r w:rsidRPr="00D145FD">
        <w:rPr>
          <w:rFonts w:cs="MbSadr (1)"/>
          <w:bCs/>
          <w:color w:val="000000"/>
          <w:sz w:val="34"/>
          <w:szCs w:val="32"/>
          <w:rtl/>
        </w:rPr>
        <w:t>[</w:t>
      </w:r>
      <w:r w:rsidRPr="00D145FD">
        <w:rPr>
          <w:rFonts w:cs="MbSadr (2)"/>
          <w:bCs/>
          <w:color w:val="000000"/>
          <w:sz w:val="34"/>
          <w:szCs w:val="32"/>
          <w:rtl/>
        </w:rPr>
        <w:t> ا</w:t>
      </w:r>
      <w:r w:rsidRPr="00D145FD">
        <w:rPr>
          <w:rFonts w:cs="MbSadr (2)" w:hint="cs"/>
          <w:bCs/>
          <w:color w:val="000000"/>
          <w:sz w:val="34"/>
          <w:szCs w:val="32"/>
          <w:rtl/>
        </w:rPr>
        <w:t>لاستدلال على قبح العقاب بلا بيان</w:t>
      </w:r>
      <w:r w:rsidRPr="00D145FD">
        <w:rPr>
          <w:rFonts w:cs="MbSadr (2)"/>
          <w:bCs/>
          <w:color w:val="000000"/>
          <w:sz w:val="34"/>
          <w:szCs w:val="32"/>
          <w:rtl/>
        </w:rPr>
        <w:t> </w:t>
      </w:r>
      <w:r w:rsidRPr="00D145FD">
        <w:rPr>
          <w:rFonts w:cs="MbSadr (1)" w:hint="cs"/>
          <w:bCs/>
          <w:color w:val="000000"/>
          <w:sz w:val="34"/>
          <w:szCs w:val="32"/>
          <w:rtl/>
        </w:rPr>
        <w:t xml:space="preserve">] </w:t>
      </w:r>
      <w:r w:rsidRPr="00D145FD">
        <w:rPr>
          <w:rFonts w:cs="MbSadr (2)"/>
          <w:bCs/>
          <w:color w:val="000000"/>
          <w:sz w:val="34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ظهر من كلام المحقّق النائينيّ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(ر</w:t>
      </w:r>
      <w:r w:rsidRPr="00305ABA">
        <w:rPr>
          <w:rFonts w:cs="MbSadr (1)" w:hint="cs"/>
          <w:color w:val="000000"/>
          <w:sz w:val="30"/>
          <w:szCs w:val="32"/>
          <w:rtl/>
        </w:rPr>
        <w:t>حمه الله) (</w:t>
      </w:r>
      <w:r w:rsidRPr="00305ABA">
        <w:rPr>
          <w:rFonts w:cs="MbSadr (1)"/>
          <w:color w:val="000000"/>
          <w:sz w:val="30"/>
          <w:szCs w:val="32"/>
          <w:rtl/>
        </w:rPr>
        <w:t xml:space="preserve">2) :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حاول الاستدلال على قاعدة قبح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عقاب بلا بيان والبرهنة عليها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ويمكن تلخيص استدلاله في وجهين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في بحث المنهج على مسلك قبح العقاب بلا بيان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ف</w:t>
      </w:r>
      <w:r w:rsidRPr="00305ABA">
        <w:rPr>
          <w:rStyle w:val="10"/>
          <w:rFonts w:hint="cs"/>
          <w:rtl/>
        </w:rPr>
        <w:t>وائد الاُصول 3: 215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التكليف إنّم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محرّكاً للعبد بوجوده العلمي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بوجوده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واقعيّ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كمـا هو الحـال في سائر الأغراض الاُخـرى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فالأسد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إنّمـا يحـرّك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إنسان نحو الفرار بوجوده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المعلوم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بوجوده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الواقعيّ، وعليه فلا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مقتضي للتحرّك مع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لعلم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الواضح أنّ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العقاب على عدم الت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رّك مع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مقتضي للتحرّك قبيح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الاستشهاد بالأعراف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العقلائيّة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واستقباح معاقبة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الآمر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المجتمعات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عقلائيّة مأموره على مخالفة تكليف غير واصل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الوجه الأوّل فيرد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المحرّك للعبد إنّما هو الخروج عن عهدة حقّ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طاعة للمولى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>وغرضه الشخصيّ قائم بالخروج عن هذه العهدة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بامتثال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 بعنوانه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من تحديد حدود هذه العهدة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حقّ الطاعة هل يشمل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تكاليف المشكوكة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ادّعي عدم الشمول كان مصادرةً وخرج البيان عن كونه برهاناً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لم </w:t>
      </w:r>
      <w:r w:rsidRPr="00305ABA">
        <w:rPr>
          <w:rFonts w:cs="MbSadr (1)"/>
          <w:color w:val="000000"/>
          <w:sz w:val="30"/>
          <w:szCs w:val="32"/>
          <w:rtl/>
        </w:rPr>
        <w:t>يف</w:t>
      </w:r>
      <w:r w:rsidRPr="00305ABA">
        <w:rPr>
          <w:rFonts w:cs="MbSadr (1)" w:hint="cs"/>
          <w:color w:val="000000"/>
          <w:sz w:val="30"/>
          <w:szCs w:val="32"/>
          <w:rtl/>
        </w:rPr>
        <w:t>رغ عن عدم الشمول فلا ي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مّ البرهان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كيف يفترض أنّ التحرّك مع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العلم بالتكليف بلا مقتض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المقتضي للتحرّك هو حقّ الطاعة الذي ندّعي </w:t>
      </w:r>
      <w:r w:rsidRPr="00305ABA">
        <w:rPr>
          <w:rFonts w:cs="MbSadr (1)"/>
          <w:color w:val="000000"/>
          <w:sz w:val="30"/>
          <w:szCs w:val="32"/>
          <w:rtl/>
        </w:rPr>
        <w:t>شم</w:t>
      </w:r>
      <w:r w:rsidRPr="00305ABA">
        <w:rPr>
          <w:rFonts w:cs="MbSadr (1)" w:hint="cs"/>
          <w:color w:val="000000"/>
          <w:sz w:val="30"/>
          <w:szCs w:val="32"/>
          <w:rtl/>
        </w:rPr>
        <w:t>وله للتكاليف المشكوكة أيضاً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الوجه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الثاني فهو قياس لحقّ الطاعة الثابت للمولى (سبحانه وتعالى) على </w:t>
      </w:r>
      <w:r w:rsidRPr="00305ABA">
        <w:rPr>
          <w:rFonts w:cs="MbSadr (1)"/>
          <w:color w:val="000000"/>
          <w:sz w:val="30"/>
          <w:szCs w:val="32"/>
          <w:rtl/>
        </w:rPr>
        <w:t>حـ</w:t>
      </w:r>
      <w:r w:rsidRPr="00305ABA">
        <w:rPr>
          <w:rFonts w:cs="MbSadr (1)" w:hint="cs"/>
          <w:color w:val="000000"/>
          <w:sz w:val="30"/>
          <w:szCs w:val="32"/>
          <w:rtl/>
        </w:rPr>
        <w:t>قّ الطاعـة الثابت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للآمر العقلائيّ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قياس بلا موجب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حقّ الطاعة للآمر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عقلائيّ مجعول لا محالة من قبل العقلاء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آمر أعلى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محدّداً سعةً وضيقاً تبعاً </w:t>
      </w:r>
      <w:r w:rsidRPr="00305ABA">
        <w:rPr>
          <w:rFonts w:cs="MbSadr (1)"/>
          <w:color w:val="000000"/>
          <w:sz w:val="30"/>
          <w:szCs w:val="32"/>
          <w:rtl/>
        </w:rPr>
        <w:t>لج</w:t>
      </w:r>
      <w:r w:rsidRPr="00305ABA">
        <w:rPr>
          <w:rFonts w:cs="MbSadr (1)" w:hint="cs"/>
          <w:color w:val="000000"/>
          <w:sz w:val="30"/>
          <w:szCs w:val="32"/>
          <w:rtl/>
        </w:rPr>
        <w:t>عله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عادةً يجعل في حدود التكاليف المقطوعة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حقّ الطاعة للمولى </w:t>
      </w:r>
      <w:r w:rsidRPr="00305ABA">
        <w:rPr>
          <w:rFonts w:cs="MbSadr (1)"/>
          <w:color w:val="000000"/>
          <w:sz w:val="30"/>
          <w:szCs w:val="32"/>
          <w:rtl/>
        </w:rPr>
        <w:t>سب</w:t>
      </w:r>
      <w:r w:rsidRPr="00305ABA">
        <w:rPr>
          <w:rFonts w:cs="MbSadr (1)" w:hint="cs"/>
          <w:color w:val="000000"/>
          <w:sz w:val="30"/>
          <w:szCs w:val="32"/>
          <w:rtl/>
        </w:rPr>
        <w:t>حانه فهو حقّ ذاتيّ تكوينيّ غير 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يلزم من ضيق دائرة ذلك الحقّ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مجعول ضيق دائرة هذا الحقّ الذاتيّ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فالمعوّل في تحديد دائرة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حقّ على وجدان العقل العملي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يقتضي التعميم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لصحيح إذن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القاعدة العمليّة الأوّليّة هي أصالة الاشتغال بحكم العقل </w:t>
      </w:r>
      <w:r w:rsidRPr="00305ABA">
        <w:rPr>
          <w:rFonts w:cs="MbSadr (1)"/>
          <w:color w:val="000000"/>
          <w:sz w:val="30"/>
          <w:szCs w:val="32"/>
          <w:rtl/>
        </w:rPr>
        <w:t>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لم ي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>بت الترخيص في ترك التحفّظ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lastRenderedPageBreak/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قاعدة العمليّة الثانويّة في حالةِ الشكّ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لقاعدة العمليّة الثانويّة في حالة الشكّ التي ترفع موضوع القاعدة الاُولى </w:t>
      </w:r>
      <w:r w:rsidRPr="00305ABA">
        <w:rPr>
          <w:rFonts w:cs="MbSadr (1)"/>
          <w:color w:val="000000"/>
          <w:sz w:val="30"/>
          <w:szCs w:val="32"/>
          <w:rtl/>
        </w:rPr>
        <w:t>هي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البراءة الشرعيّة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فادهـا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الإذن مـن الشارع فـي ترك التحفّـظ والاحتيـاط تجاه التكليف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مشكوك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ولمَّا كانت القاعدة الاُولى مقيّدةً بعدم ثبوت الترخيص في ترك التحفّظ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نت البراءة الشرعيّة رافعةً لقيدها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ونافيةً لموضوعها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ومبدّلةً للضيق بالسعة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D145FD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000000"/>
          <w:sz w:val="30"/>
          <w:szCs w:val="32"/>
          <w:rtl/>
        </w:rPr>
      </w:pPr>
      <w:r w:rsidRPr="00D145FD">
        <w:rPr>
          <w:rFonts w:cs="MbSadr (2)"/>
          <w:b/>
          <w:bCs/>
          <w:color w:val="000000"/>
          <w:sz w:val="30"/>
          <w:szCs w:val="32"/>
          <w:rtl/>
        </w:rPr>
        <w:t xml:space="preserve"> </w:t>
      </w:r>
      <w:r w:rsidRPr="00D145FD">
        <w:rPr>
          <w:rFonts w:cs="MbSadr (1)"/>
          <w:bCs/>
          <w:color w:val="000000"/>
          <w:sz w:val="30"/>
          <w:szCs w:val="32"/>
          <w:rtl/>
        </w:rPr>
        <w:t>[</w:t>
      </w:r>
      <w:r w:rsidRPr="00D145FD">
        <w:rPr>
          <w:rFonts w:cs="MbSadr (2)"/>
          <w:bCs/>
          <w:color w:val="000000"/>
          <w:sz w:val="30"/>
          <w:szCs w:val="32"/>
          <w:rtl/>
        </w:rPr>
        <w:t> أ</w:t>
      </w:r>
      <w:r w:rsidRPr="00D145FD">
        <w:rPr>
          <w:rFonts w:cs="MbSadr (2)" w:hint="cs"/>
          <w:bCs/>
          <w:color w:val="000000"/>
          <w:sz w:val="30"/>
          <w:szCs w:val="32"/>
          <w:rtl/>
        </w:rPr>
        <w:t>دلّة البراءة الشرعيّة</w:t>
      </w:r>
      <w:r w:rsidRPr="00D145FD">
        <w:rPr>
          <w:rFonts w:cs="MbSadr (2)"/>
          <w:bCs/>
          <w:color w:val="000000"/>
          <w:sz w:val="30"/>
          <w:szCs w:val="32"/>
          <w:rtl/>
        </w:rPr>
        <w:t> </w:t>
      </w:r>
      <w:r w:rsidRPr="00D145FD">
        <w:rPr>
          <w:rFonts w:cs="MbSadr (1)" w:hint="cs"/>
          <w:bCs/>
          <w:color w:val="000000"/>
          <w:sz w:val="30"/>
          <w:szCs w:val="32"/>
          <w:rtl/>
        </w:rPr>
        <w:t xml:space="preserve">] </w:t>
      </w:r>
      <w:r w:rsidRPr="00D145FD">
        <w:rPr>
          <w:rFonts w:cs="MbSadr (2)"/>
          <w:bCs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ستدلّ لإثبات البراءة الشرعيّة بعدد من الآيات الكريمة والروايات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الآيات فعديدة: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قوله سبحانه وتعالى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لاَ يُكَلِّفُ اللَّهُ نَفْساً إِلاَّ مَا آتَاهَا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قريـب الاستدلال بالآيـة الكريمـة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اسم الموصول فيهـا إمّا أن يراد به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مـال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الفعـل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التكـليف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والأوّل هو المتيقّن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المناسب لمورد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آيـة حيث أمرت بالنفقـة وعقّبت ذلك بالكـبرى المذكـورة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ولكـن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موجـب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اقتصار على المتيقّن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نتمسّك بالإطلاق لإثبات الاحتمال الأخير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معنى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آية الكريمة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الله لا يكلّف مالاً إلاّ بقدر ما رزق وأعطى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يكلّف بفعل إلاّ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حد</w:t>
      </w:r>
      <w:r w:rsidRPr="00305ABA">
        <w:rPr>
          <w:rFonts w:cs="MbSadr (1)" w:hint="cs"/>
          <w:color w:val="000000"/>
          <w:sz w:val="30"/>
          <w:szCs w:val="32"/>
          <w:rtl/>
        </w:rPr>
        <w:t>ود ما أقدر عليه من أفعال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يكلّف بتكليف إلاّ إذا كان قد آتاه وأوصله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فالإيتاء بالنسبة إلى كلٍّ من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الفعل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التكليف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بالنحو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لطلاق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7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369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مناسب 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فينتج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الله تعالى لا يجعل المكلّف مسؤولاً تجاه تكليف غير واصل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و المطلوب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اعترض الشيخ الأنصاريّ على هذا الاستدلال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إرادة الجامع من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م الموصول غير ممكنة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اسم الموصول حينئذ بلحاظ شموله للتكليف يكون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عولاً مطلقاً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وبلحاظ شموله للمال يكون مفعولاً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والنسبة بين الفعل والمفعول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مطلق تغاير النسبة بين الفعل والمفعول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الاُولى هي نسبة الحدث إلى طور من </w:t>
      </w:r>
      <w:r w:rsidRPr="00305ABA">
        <w:rPr>
          <w:rFonts w:cs="MbSadr (1)"/>
          <w:color w:val="000000"/>
          <w:sz w:val="30"/>
          <w:szCs w:val="32"/>
          <w:rtl/>
        </w:rPr>
        <w:t>أط</w:t>
      </w:r>
      <w:r w:rsidRPr="00305ABA">
        <w:rPr>
          <w:rFonts w:cs="MbSadr (1)" w:hint="cs"/>
          <w:color w:val="000000"/>
          <w:sz w:val="30"/>
          <w:szCs w:val="32"/>
          <w:rtl/>
        </w:rPr>
        <w:t>واره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والثانية هي نسبة المغاير إلى المغاير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فيلزم من استعمال الموصول في الجامع </w:t>
      </w:r>
      <w:r w:rsidRPr="00305ABA">
        <w:rPr>
          <w:rFonts w:cs="MbSadr (1)"/>
          <w:color w:val="000000"/>
          <w:sz w:val="30"/>
          <w:szCs w:val="32"/>
          <w:rtl/>
        </w:rPr>
        <w:t>إر</w:t>
      </w:r>
      <w:r w:rsidRPr="00305ABA">
        <w:rPr>
          <w:rFonts w:cs="MbSadr (1)" w:hint="cs"/>
          <w:color w:val="000000"/>
          <w:sz w:val="30"/>
          <w:szCs w:val="32"/>
          <w:rtl/>
        </w:rPr>
        <w:t>ادة كلتا النسبتين من هيئة ربط الفعل بمفعوله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من استعمال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اللفظ في معنيين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كلّ لفظ لا يستعمل إلاّ في معنىً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وَمَا كُنَّا مُعَذِّبِينَ حَتَّى نَبْعَثَ رَسُولاً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(2)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 بالآية الكريمة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تدلّ على أنّ الله تعالى لا يعذّب </w:t>
      </w:r>
      <w:r w:rsidRPr="00305ABA">
        <w:rPr>
          <w:rFonts w:cs="MbSadr (1)"/>
          <w:color w:val="000000"/>
          <w:sz w:val="30"/>
          <w:szCs w:val="32"/>
          <w:rtl/>
        </w:rPr>
        <w:t>حت</w:t>
      </w:r>
      <w:r w:rsidRPr="00305ABA">
        <w:rPr>
          <w:rFonts w:cs="MbSadr (1)" w:hint="cs"/>
          <w:color w:val="000000"/>
          <w:sz w:val="30"/>
          <w:szCs w:val="32"/>
          <w:rtl/>
        </w:rPr>
        <w:t>ّى يبعث الرسول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الرسول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إلاّ كمثال للبيان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عقاب بلا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مكن الاعتراض على هذا الاستدلال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غاية ما يقتضيه نفي العقاب في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لة عدم صدور البيان من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في حالة صدوره وعدم وصوله إلى المكلّف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الرسول إنّما يؤخذ كمثال لصدور البيان من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للوصول الفعليّ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نحن بصدده إنّما هو التأمين من ناحية تكليف لم يصل إلينا بيانه حتّى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و كان هذا البيان قد صدر من الشارع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قُلْ لاَ أَجِدُ فِي مَا أُوحِيَ إِلَيَّ مُحَرَّماً عَلَى طَاعِمٍ يَطْعَمُهُ إِلاَّ أَنْ يَكُونَ مَيْتَةً أَوْ دَماً مَسْفُوحاً أَوْ لَحْمَ خِنزِيرٍ فَإِنَّهُ رِجْسٌ أَوْ فِسْقاً أُهِلَّ لِغَيْرِ اللَّهِ بِهِ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نظر فرائد الاصول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21 ـ 22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lastRenderedPageBreak/>
        <w:t xml:space="preserve"> (2) ا</w:t>
      </w:r>
      <w:r w:rsidRPr="00305ABA">
        <w:rPr>
          <w:rStyle w:val="10"/>
          <w:rFonts w:hint="cs"/>
          <w:rtl/>
        </w:rPr>
        <w:t>لإسراء: 15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bCs/>
          <w:color w:val="FF0000"/>
          <w:sz w:val="26"/>
          <w:szCs w:val="32"/>
          <w:rtl/>
        </w:rPr>
        <w:t>فَمَنْ اضْطُرَّ غَيْرَ بَاغٍ وَلاَ عَادٍ فَإِنَّ رَبَّكَ غَفُورٌ رَحِيمٌ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قريـب الاستدلال بالآيـة الكريمـة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الله تعالـى لَقّن نبيّه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الله عليه وآله وسلم) </w:t>
      </w:r>
      <w:r w:rsidRPr="00305ABA">
        <w:rPr>
          <w:rFonts w:cs="MbSadr (1)"/>
          <w:color w:val="000000"/>
          <w:sz w:val="30"/>
          <w:szCs w:val="32"/>
          <w:rtl/>
        </w:rPr>
        <w:t>كي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فيّـة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محاجّة مع اليهود (في ما يرونه محرّماً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 يتمسّك بعدم الوجدان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ظاهر في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عدم الوجدان كاف للتأمين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عدم وجدا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النبيّ في ما اُوحي إليه يساوق عدم الوجود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فعليّ للحكم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فكيف يقاس على ذلك عدم وجدان المكلّف المحتمل أن يكون بسبب </w:t>
      </w:r>
      <w:r w:rsidRPr="00305ABA">
        <w:rPr>
          <w:rFonts w:cs="MbSadr (1)"/>
          <w:color w:val="000000"/>
          <w:sz w:val="30"/>
          <w:szCs w:val="32"/>
          <w:rtl/>
        </w:rPr>
        <w:t>ضي</w:t>
      </w:r>
      <w:r w:rsidRPr="00305ABA">
        <w:rPr>
          <w:rFonts w:cs="MbSadr (1)" w:hint="cs"/>
          <w:color w:val="000000"/>
          <w:sz w:val="30"/>
          <w:szCs w:val="32"/>
          <w:rtl/>
        </w:rPr>
        <w:t>اع النصوص الشرعيّة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وَمَا كَانَ اللَّهُ لِيُضِلَّ قَوْماً بَعْدَ إِذْ هَدَاهُمْ حَتَّى يُبَيِّنَ لَهُمْ مَا يَتَّقُونَ إِنَّ اللَّهَ بِكُلِّ شَيْءٍ عَلِيمٌ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(2)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 بالآية الكريمة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المراد بالإضلال فيها إمّا تسجيلهم </w:t>
      </w:r>
      <w:r w:rsidRPr="00305ABA">
        <w:rPr>
          <w:rFonts w:cs="MbSadr (1)"/>
          <w:color w:val="000000"/>
          <w:sz w:val="30"/>
          <w:szCs w:val="32"/>
          <w:rtl/>
        </w:rPr>
        <w:t>ضا</w:t>
      </w:r>
      <w:r w:rsidRPr="00305ABA">
        <w:rPr>
          <w:rFonts w:cs="MbSadr (1)" w:hint="cs"/>
          <w:color w:val="000000"/>
          <w:sz w:val="30"/>
          <w:szCs w:val="32"/>
          <w:rtl/>
        </w:rPr>
        <w:t>لّين ومنحرفين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نوعٌ من العقاب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كالخذلان والطرد من أبواب الرحمة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أيّ حال فقد اُنيط الإضلال ببيان ما يتّقون لهم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اُضي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البيان لهم فهو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>هر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في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وصوله إليهم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فمع عدم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وصول البيان لا عقاب ولا ضلال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وهو معنى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الروايات فعديدة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روي عن الصادق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ن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كلّ شيء مطلق حتّى يرد فيه </w:t>
      </w:r>
      <w:r w:rsidRPr="00305ABA">
        <w:rPr>
          <w:rFonts w:cs="MbSadr (1)"/>
          <w:color w:val="000000"/>
          <w:sz w:val="30"/>
          <w:szCs w:val="32"/>
          <w:rtl/>
        </w:rPr>
        <w:t>نه</w:t>
      </w:r>
      <w:r w:rsidRPr="00305ABA">
        <w:rPr>
          <w:rFonts w:cs="MbSadr (1)" w:hint="cs"/>
          <w:color w:val="000000"/>
          <w:sz w:val="30"/>
          <w:szCs w:val="32"/>
          <w:rtl/>
        </w:rPr>
        <w:t>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لإطلاق يساوق السعة والتأمين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والشاكّ يصدق بشأنه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لم يرده النهي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كون مؤمّناً عن التكليف المشكوك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المطلوب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يُعترض على هذا الاستدلال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الورود تارةً يكون بمعنى الصدور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لأنعام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145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ا</w:t>
      </w:r>
      <w:r w:rsidRPr="00305ABA">
        <w:rPr>
          <w:rStyle w:val="10"/>
          <w:rFonts w:hint="cs"/>
          <w:rtl/>
        </w:rPr>
        <w:t>لتوبة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115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و</w:t>
      </w:r>
      <w:r w:rsidRPr="00305ABA">
        <w:rPr>
          <w:rStyle w:val="10"/>
          <w:rFonts w:hint="cs"/>
          <w:rtl/>
        </w:rPr>
        <w:t>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173</w:t>
      </w:r>
      <w:r w:rsidRPr="00305ABA">
        <w:rPr>
          <w:rStyle w:val="10"/>
          <w:rtl/>
        </w:rPr>
        <w:t xml:space="preserve">، </w:t>
      </w:r>
      <w:r w:rsidRPr="00305ABA">
        <w:rPr>
          <w:rStyle w:val="10"/>
          <w:rFonts w:hint="cs"/>
          <w:rtl/>
        </w:rPr>
        <w:t>الباب 12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67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بمعنى الوصول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مفاد الرواية جعل صدور النهي غايةً فلا يتمّ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الشاكّ يحتمل صدور النهي وتحقّق الغاية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 مفادها جعل </w:t>
      </w:r>
      <w:r w:rsidRPr="00305ABA">
        <w:rPr>
          <w:rFonts w:cs="MbSadr (1)"/>
          <w:color w:val="000000"/>
          <w:sz w:val="30"/>
          <w:szCs w:val="32"/>
          <w:rtl/>
        </w:rPr>
        <w:t>وص</w:t>
      </w:r>
      <w:r w:rsidRPr="00305ABA">
        <w:rPr>
          <w:rFonts w:cs="MbSadr (1)" w:hint="cs"/>
          <w:color w:val="000000"/>
          <w:sz w:val="30"/>
          <w:szCs w:val="32"/>
          <w:rtl/>
        </w:rPr>
        <w:t>ول النهي إلى المكلّف غايةً ثبت المطلوب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لا معي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للثاني فلا يمكن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استدلال بالرواية المذكورة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يجاب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الورود دائماً يستبطن حيثيّة الوفود على شيء فلا </w:t>
      </w:r>
      <w:r w:rsidRPr="00305ABA">
        <w:rPr>
          <w:rFonts w:cs="MbSadr (1)"/>
          <w:color w:val="000000"/>
          <w:sz w:val="30"/>
          <w:szCs w:val="32"/>
          <w:rtl/>
        </w:rPr>
        <w:t>يط</w:t>
      </w:r>
      <w:r w:rsidRPr="00305ABA">
        <w:rPr>
          <w:rFonts w:cs="MbSadr (1)" w:hint="cs"/>
          <w:color w:val="000000"/>
          <w:sz w:val="30"/>
          <w:szCs w:val="32"/>
          <w:rtl/>
        </w:rPr>
        <w:t>لق على حيثيّة الصدور البحتة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مع هذا لا يتمّ الاستدلال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لم يعلم أنّ الملحوظ فيه وفود النهي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المساوق لوصوله إل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لعلّ الملحوظ وفوده على الشيء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يناسبه </w:t>
      </w:r>
      <w:r w:rsidRPr="00305ABA">
        <w:rPr>
          <w:rFonts w:cs="MbSadr (1)"/>
          <w:color w:val="000000"/>
          <w:sz w:val="30"/>
          <w:szCs w:val="32"/>
          <w:rtl/>
        </w:rPr>
        <w:t>قو</w:t>
      </w:r>
      <w:r w:rsidRPr="00305ABA">
        <w:rPr>
          <w:rFonts w:cs="MbSadr (1)" w:hint="cs"/>
          <w:color w:val="000000"/>
          <w:sz w:val="30"/>
          <w:szCs w:val="32"/>
          <w:rtl/>
        </w:rPr>
        <w:t>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يرد فيه نهي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فكأنّ النهي يرد على المادّة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فهناك مورود عليه ومورود عنه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طع النظر عن المكلّف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الغاية صدور النهي من الشارع ووقوعه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مادّة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وصل إلى المكلّف أوْ لا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لا يتمّ الاستدلال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حديث الرفع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الحديث المرويّ عن النبىّ</w:t>
      </w:r>
      <w:r w:rsidRPr="00305ABA">
        <w:rPr>
          <w:rFonts w:cs="MbSadr (1)"/>
          <w:color w:val="000000"/>
          <w:sz w:val="30"/>
          <w:szCs w:val="32"/>
          <w:rtl/>
        </w:rPr>
        <w:t xml:space="preserve"> (ص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الله عليه وآله وسلم)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ومفـاده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2D70F8">
        <w:rPr>
          <w:rFonts w:cs="MbSadr (1)"/>
          <w:color w:val="0000FF"/>
          <w:sz w:val="30"/>
          <w:szCs w:val="32"/>
          <w:rtl/>
        </w:rPr>
        <w:t>«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رُفع عن اُمّتي تسعة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/>
          <w:color w:val="0000FF"/>
          <w:sz w:val="30"/>
          <w:szCs w:val="32"/>
          <w:rtl/>
        </w:rPr>
        <w:t>: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الخطأ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والنسيان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وما اُكرهوا عليه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وما لا يعلمون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وما لا </w:t>
      </w:r>
      <w:r w:rsidRPr="002D70F8">
        <w:rPr>
          <w:rFonts w:cs="MbSadr (1)"/>
          <w:color w:val="0000FF"/>
          <w:sz w:val="30"/>
          <w:szCs w:val="32"/>
          <w:rtl/>
        </w:rPr>
        <w:t>يط</w:t>
      </w:r>
      <w:r w:rsidRPr="002D70F8">
        <w:rPr>
          <w:rFonts w:cs="MbSadr (1)" w:hint="cs"/>
          <w:color w:val="0000FF"/>
          <w:sz w:val="30"/>
          <w:szCs w:val="32"/>
          <w:rtl/>
        </w:rPr>
        <w:t>يقون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وما اضطرّوا إليه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والحسد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والطيرة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والتفكّر في</w:t>
      </w:r>
      <w:r w:rsidRPr="002D70F8">
        <w:rPr>
          <w:rFonts w:cs="MbSadr (1)"/>
          <w:color w:val="0000FF"/>
          <w:sz w:val="30"/>
          <w:szCs w:val="32"/>
          <w:rtl/>
        </w:rPr>
        <w:t xml:space="preserve"> 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الوسوسة في الخلق ما لم </w:t>
      </w:r>
      <w:r w:rsidRPr="002D70F8">
        <w:rPr>
          <w:rFonts w:cs="MbSadr (1)"/>
          <w:color w:val="0000FF"/>
          <w:sz w:val="30"/>
          <w:szCs w:val="32"/>
          <w:rtl/>
        </w:rPr>
        <w:t>ين</w:t>
      </w:r>
      <w:r w:rsidRPr="002D70F8">
        <w:rPr>
          <w:rFonts w:cs="MbSadr (1)" w:hint="cs"/>
          <w:color w:val="0000FF"/>
          <w:sz w:val="30"/>
          <w:szCs w:val="32"/>
          <w:rtl/>
        </w:rPr>
        <w:t>طق بشفة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 بفقرة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رُفع مالا يعلمون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يتمّ على مرحلتين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اُولى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هذا الرفع يوجد فيه بدواً احتمالان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رفعاً واقعيّاً للتكليف المشكوك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الحديث مقيّداً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خصّصاً لإطلاق أدلّة الأحكام الواقعيّة الإلزاميّة بفرض العلم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رفعاً ظاهريّاً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تأمين الشاكّ ونفي وجوب الاحتياط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لخصال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417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ووسائل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15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369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56 من أبواب جهاد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نفس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الأول</w:t>
      </w:r>
      <w:r w:rsidRPr="00305ABA">
        <w:rPr>
          <w:rStyle w:val="10"/>
          <w:rtl/>
        </w:rPr>
        <w:t xml:space="preserve">، </w:t>
      </w:r>
      <w:r w:rsidRPr="00305ABA">
        <w:rPr>
          <w:rStyle w:val="10"/>
          <w:rFonts w:hint="cs"/>
          <w:rtl/>
        </w:rPr>
        <w:t xml:space="preserve">إلاّ </w:t>
      </w:r>
      <w:r>
        <w:rPr>
          <w:rStyle w:val="10"/>
          <w:rFonts w:hint="cs"/>
          <w:rtl/>
        </w:rPr>
        <w:t>أنّ</w:t>
      </w:r>
      <w:r w:rsidRPr="00305ABA">
        <w:rPr>
          <w:rStyle w:val="10"/>
          <w:rFonts w:hint="cs"/>
          <w:rtl/>
        </w:rPr>
        <w:t xml:space="preserve"> فيه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ما لم ينطقوا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يه في مقابل وضع التكليف المشكوك وضعاً ظاهريّاً بإيجاب الاحتياط تجاهه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لّ من الاحتمالين ينفع لإثبات السعة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التكليف المشكوك منفيّ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واقعاً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مّا ظاهراً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الاحتمال الأوّل ساقط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يؤدّي إلى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تقيّد الأحكام الواقعيّة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إلزاميّة بالعلم بها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سبق أنّ أخذ العلم بالحكم قيداً لنفس الحكم مستحيل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أولستم قلتم بإمكان أخذ العلم بالجعل في موضوع المجعول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قل</w:t>
      </w:r>
      <w:r w:rsidRPr="00305ABA">
        <w:rPr>
          <w:rFonts w:cs="MbSadr (1)" w:hint="cs"/>
          <w:color w:val="000000"/>
          <w:sz w:val="30"/>
          <w:szCs w:val="32"/>
          <w:rtl/>
        </w:rPr>
        <w:t>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نعم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ظاهر الحديث أنّ المرفوع والمعلوم شيء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رفع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العلم يتبادلان على مركز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افترضنا أنّ العلم بالجعل مأخوذ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 المجعول فهذا معناه أنّ العلم لوحظ متعلّقاً بالجعل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الرفع إنّما هو رفع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مجعول بتقييده بالعلم بالجعل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ـذا خلاف ظاهـر الحديث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فـلابدّ إذن مـن افتراض أنّ الرفـع يتعلّـق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وكذلك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الحكم المجعول مرفوع حتّى يُعلم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الأساس يتعيّن حمل الرفع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ظاهريّ لا واقعيّ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لزم أخذ العلم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لمجعول قيداً لنفس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ثانيـة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>نّ الشـكّ فـي التكـليف تارةً يكـون على نحو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شبهة الموضوعيّة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لشكّ في حرمة المائع المردّد بين الخلّ والخمر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يكون على نحو الشبهة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كالشكّ في حرمة لحم الأرنب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فالرفع الظاهريّ في فقرة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رفع </w:t>
      </w:r>
      <w:r w:rsidRPr="00305ABA">
        <w:rPr>
          <w:rFonts w:cs="MbSadr (1)"/>
          <w:color w:val="000000"/>
          <w:sz w:val="30"/>
          <w:szCs w:val="32"/>
          <w:rtl/>
        </w:rPr>
        <w:t>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يعلمون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قـد يقـال باختصاصـه بالشبهـة الموضوعيّـة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يقال باختصاصه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لشبه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الحكميّة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يقال بعمومه لكلتا الشبهتين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ّـا الاحتمـال الأوّل فقد استـدلّ عليه بوحدة السياق لاسم الموصول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فقرات المتعدّدة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من الواضح أنّ المقصود منه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ما اضطرّوا إليه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ونحوه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 الخارجيّ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الفعل الخارجيّ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نفس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فيحمل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مالا يعلمون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الموضوع الخارجيّ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مفاد الجملة حينئذ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الخمر غير المعلوم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فوع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أنّ الفعل المضطرّ إليه مرفوع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يشمل حالات الشكّ في </w:t>
      </w:r>
      <w:r w:rsidRPr="00305ABA">
        <w:rPr>
          <w:rFonts w:cs="MbSadr (1)"/>
          <w:color w:val="000000"/>
          <w:sz w:val="30"/>
          <w:szCs w:val="32"/>
          <w:rtl/>
        </w:rPr>
        <w:t>أص</w:t>
      </w:r>
      <w:r w:rsidRPr="00305ABA">
        <w:rPr>
          <w:rFonts w:cs="MbSadr (1)" w:hint="cs"/>
          <w:color w:val="000000"/>
          <w:sz w:val="30"/>
          <w:szCs w:val="32"/>
          <w:rtl/>
        </w:rPr>
        <w:t>ل جعل الحرمة على نحو الشبهة الحكميّة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لتحقيق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وحدة السياق إنّما تقتضي كون مدلول اللفظ المتكرّر واحداً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سياق الواحد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كون المصاديق من سنخ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افترضنا أنّ اسم الموصول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استعمل في جميع تلك الفقرات في معناه العام المبهم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مصداقه يختلف من </w:t>
      </w:r>
      <w:r w:rsidRPr="00305ABA">
        <w:rPr>
          <w:rFonts w:cs="MbSadr (1)"/>
          <w:color w:val="000000"/>
          <w:sz w:val="30"/>
          <w:szCs w:val="32"/>
          <w:rtl/>
        </w:rPr>
        <w:t>جم</w:t>
      </w:r>
      <w:r w:rsidRPr="00305ABA">
        <w:rPr>
          <w:rFonts w:cs="MbSadr (1)" w:hint="cs"/>
          <w:color w:val="000000"/>
          <w:sz w:val="30"/>
          <w:szCs w:val="32"/>
          <w:rtl/>
        </w:rPr>
        <w:t>لة إلى اُخرى باختلاف صفاته لم تنثلم بذلك وحدة السياق في م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حلة المدلول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استعماليّ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مّـا الاحتمال الثاني فيستند إلى أنّ ظاهر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مالا يعلمون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أن يكون نفس ما </w:t>
      </w:r>
      <w:r w:rsidRPr="00305ABA">
        <w:rPr>
          <w:rFonts w:cs="MbSadr (1)"/>
          <w:color w:val="000000"/>
          <w:sz w:val="30"/>
          <w:szCs w:val="32"/>
          <w:rtl/>
        </w:rPr>
        <w:t>بإ</w:t>
      </w:r>
      <w:r w:rsidRPr="00305ABA">
        <w:rPr>
          <w:rFonts w:cs="MbSadr (1)" w:hint="cs"/>
          <w:color w:val="000000"/>
          <w:sz w:val="30"/>
          <w:szCs w:val="32"/>
          <w:rtl/>
        </w:rPr>
        <w:t>زاء اسم الموصول غير معلوم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كان ما بإزائه التكليف فهو بنفسه غير معلوم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كان ما بإزائه الموضوع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الخارجيّ فهو بنفسه ليس مشكوكاً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المشكوك ك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نه </w:t>
      </w:r>
      <w:r w:rsidRPr="00305ABA">
        <w:rPr>
          <w:rFonts w:cs="MbSadr (1)"/>
          <w:color w:val="000000"/>
          <w:sz w:val="30"/>
          <w:szCs w:val="32"/>
          <w:rtl/>
        </w:rPr>
        <w:t>خم</w:t>
      </w:r>
      <w:r w:rsidRPr="00305ABA">
        <w:rPr>
          <w:rFonts w:cs="MbSadr (1)" w:hint="cs"/>
          <w:color w:val="000000"/>
          <w:sz w:val="30"/>
          <w:szCs w:val="32"/>
          <w:rtl/>
        </w:rPr>
        <w:t>راً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يكـون عدم العلـم مسنداً إلـى مدلول اسم الموصول حقيقـةً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خل</w:t>
      </w:r>
      <w:r w:rsidRPr="00305ABA">
        <w:rPr>
          <w:rFonts w:cs="MbSadr (1)" w:hint="cs"/>
          <w:color w:val="000000"/>
          <w:sz w:val="30"/>
          <w:szCs w:val="32"/>
          <w:rtl/>
        </w:rPr>
        <w:t>اف ظاهـر الحديث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فيتعـيّن أن يراد باسم الموصـول التكـليف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ومعـه يختصّ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لشبهة الحكميّة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بالإمكان أن يكون ما بإزاء اسم الموصول نفس عنوان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لخمر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مائع المشكوك كونه خمراً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فعدم العلم يكون مسنداً إليه حقيقةً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 سلّمنا أنّ ما بإزاء اسم الموصول ينبغي أن يكون هو التكليف فإنّ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لا يوجب الاختصاص بالشبهة الحكميّة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التكليف بمعنى الحكم المجعول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كوك في الشبهة الموضوعيّة أي</w:t>
      </w:r>
      <w:r w:rsidRPr="00305ABA">
        <w:rPr>
          <w:rFonts w:cs="MbSadr (1)"/>
          <w:color w:val="000000"/>
          <w:sz w:val="30"/>
          <w:szCs w:val="32"/>
          <w:rtl/>
        </w:rPr>
        <w:t>ض</w:t>
      </w:r>
      <w:r w:rsidRPr="00305ABA">
        <w:rPr>
          <w:rFonts w:cs="MbSadr (1)" w:hint="cs"/>
          <w:color w:val="000000"/>
          <w:sz w:val="30"/>
          <w:szCs w:val="32"/>
          <w:rtl/>
        </w:rPr>
        <w:t>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مّـا الاحتمـال الثالث فهـو يتوقّـف على تصوير جامع يمكن أن يراد باسم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موصول علـى نحـو ينطبق علـى الشبهـة الحكميّـة والموضوعيّـة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الجامـع له </w:t>
      </w:r>
      <w:r w:rsidRPr="00305ABA">
        <w:rPr>
          <w:rFonts w:cs="MbSadr (1)"/>
          <w:color w:val="000000"/>
          <w:sz w:val="30"/>
          <w:szCs w:val="32"/>
          <w:rtl/>
        </w:rPr>
        <w:t>فر</w:t>
      </w:r>
      <w:r w:rsidRPr="00305ABA">
        <w:rPr>
          <w:rFonts w:cs="MbSadr (1)" w:hint="cs"/>
          <w:color w:val="000000"/>
          <w:sz w:val="30"/>
          <w:szCs w:val="32"/>
          <w:rtl/>
        </w:rPr>
        <w:t>ضيّتان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اُولـى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يراد باسـم الموصـول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الشـيء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تكليفاً أو موضوعاً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رجي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عترض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إسناد الرفع إلى التكليف حقيقيّ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قابل للرفع </w:t>
      </w: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>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وإسناده إلى الموضوع مجازيّ وبلحاظ حكمه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يمكن الجمع بين الإسناد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حقيقيّ والمجازيّ في استعمال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إسناد الرفع إلى التكليف ليس حقيقيّاً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لِمَا عرفت سابقاً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رفع ظاهريّ لا واقعيّ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فالإسنادان كلاهما عنائيّان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يراد باسم الموصول التكليف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مشكوك في الشبهة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حكميّة والموضوعيّة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يختلفان في منشأ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المنشأ في الاُولى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 بالجعل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الثانية عدم العلم بالموضوع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لمعيّـن للاحتمال الثالث بعد تصوير الجامع هو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فتتمّ دلالة حديث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رفع على البراءة ونفي وجوب التحفّظ والاحتياط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رواية زكريّا بن يحيى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أبي عبد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2D70F8">
        <w:rPr>
          <w:rFonts w:cs="MbSadr (1)" w:hint="cs"/>
          <w:color w:val="0000FF"/>
          <w:sz w:val="30"/>
          <w:szCs w:val="32"/>
          <w:rtl/>
        </w:rPr>
        <w:t>«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ما حجب الله </w:t>
      </w:r>
      <w:r w:rsidRPr="002D70F8">
        <w:rPr>
          <w:rFonts w:cs="MbSadr (1)"/>
          <w:color w:val="0000FF"/>
          <w:sz w:val="30"/>
          <w:szCs w:val="32"/>
          <w:rtl/>
        </w:rPr>
        <w:t>عل</w:t>
      </w:r>
      <w:r w:rsidRPr="002D70F8">
        <w:rPr>
          <w:rFonts w:cs="MbSadr (1)" w:hint="cs"/>
          <w:color w:val="0000FF"/>
          <w:sz w:val="30"/>
          <w:szCs w:val="32"/>
          <w:rtl/>
        </w:rPr>
        <w:t>مه عن العبا</w:t>
      </w:r>
      <w:r w:rsidRPr="002D70F8">
        <w:rPr>
          <w:rFonts w:cs="MbSadr (1)"/>
          <w:color w:val="0000FF"/>
          <w:sz w:val="30"/>
          <w:szCs w:val="32"/>
          <w:rtl/>
        </w:rPr>
        <w:t>د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فهو موضوع عنهم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نّ الوضـع عن المكلّف تعبير آخر عن الرفع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فتكون دلالة هذه الرواية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وزان دلالة الحديث السابق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ويستفاد منها نفي وجوب التحفّظ والاحتياط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يلاحظ على الاستدلال أمران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الحجب هنا اُسند إلى الله تعالى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ختصّ بالأحكام المجهولة التي </w:t>
      </w:r>
      <w:r w:rsidRPr="00305ABA">
        <w:rPr>
          <w:rFonts w:cs="MbSadr (1)"/>
          <w:color w:val="000000"/>
          <w:sz w:val="30"/>
          <w:szCs w:val="32"/>
          <w:rtl/>
        </w:rPr>
        <w:t>ين</w:t>
      </w:r>
      <w:r w:rsidRPr="00305ABA">
        <w:rPr>
          <w:rFonts w:cs="MbSadr (1)" w:hint="cs"/>
          <w:color w:val="000000"/>
          <w:sz w:val="30"/>
          <w:szCs w:val="32"/>
          <w:rtl/>
        </w:rPr>
        <w:t>شأ عدم العلم بها من قبل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لإخفائه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يشمل ما تشكّ فيه عادةً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أحكام التي يحتمل عدم وصولها لعوارض اتّفاقيّة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163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12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3</w:t>
      </w:r>
      <w:r w:rsidRPr="00305ABA">
        <w:rPr>
          <w:rStyle w:val="10"/>
          <w:rtl/>
        </w:rPr>
        <w:t>3.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الحجب لم يسند إلى المولى سبحانه بما هو شارع وحاكم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نصرف إلى ذلك النحو من الحجب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اُسند إليه بما هو ربّ العالَمين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وبيده الأمر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قبلُ ومن بعدُ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يشمل كلّ حجب يقع في العالَم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موجب لتقييده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لحجب الواقع منه بما هو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حاكم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موضوع القضيّة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حجب عن العباد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فتختصّ بما كان غير معلوم </w:t>
      </w:r>
      <w:r w:rsidRPr="00305ABA">
        <w:rPr>
          <w:rFonts w:cs="MbSadr (1)"/>
          <w:color w:val="000000"/>
          <w:sz w:val="30"/>
          <w:szCs w:val="32"/>
          <w:rtl/>
        </w:rPr>
        <w:t>له</w:t>
      </w:r>
      <w:r w:rsidRPr="00305ABA">
        <w:rPr>
          <w:rFonts w:cs="MbSadr (1)" w:hint="cs"/>
          <w:color w:val="000000"/>
          <w:sz w:val="30"/>
          <w:szCs w:val="32"/>
          <w:rtl/>
        </w:rPr>
        <w:t>م جميعاً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يشمل التكاليف التي يشكّ فيها بعض العباد دون بعض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يجاب على ذلك باستظهار الانحلاليّة من الحديث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كلّ ما حجب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عبد فهو موضوع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فالعباد لُوح</w:t>
      </w:r>
      <w:r w:rsidRPr="00305ABA">
        <w:rPr>
          <w:rFonts w:cs="MbSadr (1)"/>
          <w:color w:val="000000"/>
          <w:sz w:val="30"/>
          <w:szCs w:val="32"/>
          <w:rtl/>
        </w:rPr>
        <w:t>ظ</w:t>
      </w:r>
      <w:r w:rsidRPr="00305ABA">
        <w:rPr>
          <w:rFonts w:cs="MbSadr (1)" w:hint="cs"/>
          <w:color w:val="000000"/>
          <w:sz w:val="30"/>
          <w:szCs w:val="32"/>
          <w:rtl/>
        </w:rPr>
        <w:t>وا بنحو العموم الاستغراقيّ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العموم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مجموعيّ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رواية عبد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الله بن سنان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أبي عبد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«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كلّ شيء فيه </w:t>
      </w:r>
      <w:r w:rsidRPr="002D70F8">
        <w:rPr>
          <w:rFonts w:cs="MbSadr (1)"/>
          <w:color w:val="0000FF"/>
          <w:sz w:val="30"/>
          <w:szCs w:val="32"/>
          <w:rtl/>
        </w:rPr>
        <w:t>حل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ال وحرام فهو لك حلال </w:t>
      </w:r>
      <w:r w:rsidRPr="002D70F8">
        <w:rPr>
          <w:rFonts w:cs="MbSadr (1)"/>
          <w:color w:val="0000FF"/>
          <w:sz w:val="30"/>
          <w:szCs w:val="32"/>
          <w:rtl/>
        </w:rPr>
        <w:t>[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ascii="MbSadr (1)" w:hAnsi="MbSadr (1)" w:cs="MbSadr (1)" w:hint="cs"/>
          <w:color w:val="0000FF"/>
          <w:sz w:val="30"/>
          <w:szCs w:val="32"/>
          <w:rtl/>
        </w:rPr>
        <w:t>أ</w:t>
      </w:r>
      <w:r w:rsidRPr="002D70F8">
        <w:rPr>
          <w:rFonts w:cs="MbSadr (1)" w:hint="cs"/>
          <w:color w:val="0000FF"/>
          <w:sz w:val="30"/>
          <w:szCs w:val="32"/>
          <w:rtl/>
        </w:rPr>
        <w:t>بداً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ascii="MbSadr (1)" w:hAnsi="MbSadr (1)" w:cs="MbSadr (1)" w:hint="cs"/>
          <w:color w:val="0000FF"/>
          <w:sz w:val="30"/>
          <w:szCs w:val="32"/>
          <w:rtl/>
        </w:rPr>
        <w:t>] (1) ح</w:t>
      </w:r>
      <w:r w:rsidRPr="002D70F8">
        <w:rPr>
          <w:rFonts w:cs="MbSadr (1)" w:hint="cs"/>
          <w:color w:val="0000FF"/>
          <w:sz w:val="30"/>
          <w:szCs w:val="32"/>
          <w:rtl/>
        </w:rPr>
        <w:t>تّى تعرف الحرام منه بعينه فتدعه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قريب الاستدلال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تجعل الحلّيّة مع افتراض وجود حرام وحلال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قعيّ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وتضع لهذه الحلّيّة غاية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تمييز الحرام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فهذه الحلّيّة ظاهريّة إذن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بير آخر عن الترخيص في ترك التحفّظ والاحتياط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ذهب جماعة من المحقّقين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أنّ هذه الرواية مختصّة بالشبهات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لقري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ظاهر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كلّ شيء فيه حلال وحرام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افتراض طبيعة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قسمة فعلاً إلى أفراد محلّلة وأفراد محرّمة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هذا الانقسام هو السبب في الشكّ في </w:t>
      </w:r>
      <w:r w:rsidRPr="00305ABA">
        <w:rPr>
          <w:rFonts w:cs="MbSadr (1)"/>
          <w:color w:val="000000"/>
          <w:sz w:val="30"/>
          <w:szCs w:val="32"/>
          <w:rtl/>
        </w:rPr>
        <w:t>حر</w:t>
      </w:r>
      <w:r w:rsidRPr="00305ABA">
        <w:rPr>
          <w:rFonts w:cs="MbSadr (1)" w:hint="cs"/>
          <w:color w:val="000000"/>
          <w:sz w:val="30"/>
          <w:szCs w:val="32"/>
          <w:rtl/>
        </w:rPr>
        <w:t>مة هذا الفرد أو ذاك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إنّما يصدق في الشبهة الموضوعيّة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في مثل الشكّ في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أ</w:t>
      </w:r>
      <w:r w:rsidRPr="00305ABA">
        <w:rPr>
          <w:rStyle w:val="10"/>
          <w:rFonts w:hint="cs"/>
          <w:rtl/>
        </w:rPr>
        <w:t>ثبتناها وفقاً لما في المصدر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17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87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4 من أبواب ما يكتسب به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الأول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ا</w:t>
      </w:r>
      <w:r w:rsidRPr="00305ABA">
        <w:rPr>
          <w:rStyle w:val="10"/>
          <w:rFonts w:hint="cs"/>
          <w:rtl/>
        </w:rPr>
        <w:t>ُنظر فوائد الاُصول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364، ومصباح الاصول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273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حر</w:t>
      </w:r>
      <w:r w:rsidRPr="00305ABA">
        <w:rPr>
          <w:rFonts w:cs="MbSadr (1)" w:hint="cs"/>
          <w:color w:val="000000"/>
          <w:sz w:val="30"/>
          <w:szCs w:val="32"/>
          <w:rtl/>
        </w:rPr>
        <w:t>مة شرب التتن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وأمثاله من الشبهات الحكميّة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فإن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الشكّ فيها لا ينشأ من </w:t>
      </w:r>
      <w:r w:rsidRPr="00305ABA">
        <w:rPr>
          <w:rFonts w:cs="MbSadr (1)"/>
          <w:color w:val="000000"/>
          <w:sz w:val="30"/>
          <w:szCs w:val="32"/>
          <w:rtl/>
        </w:rPr>
        <w:t>تن</w:t>
      </w:r>
      <w:r w:rsidRPr="00305ABA">
        <w:rPr>
          <w:rFonts w:cs="MbSadr (1)" w:hint="cs"/>
          <w:color w:val="000000"/>
          <w:sz w:val="30"/>
          <w:szCs w:val="32"/>
          <w:rtl/>
        </w:rPr>
        <w:t>وّع أفراد الطبيعة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من عدم وصول النصّ الشرعيّ على التحريم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مفاد الحديث إذا حمل على الشبهة الحكميّة كانت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بعينه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تأ</w:t>
      </w:r>
      <w:r w:rsidRPr="00305ABA">
        <w:rPr>
          <w:rFonts w:cs="MbSadr (1)" w:hint="cs"/>
          <w:color w:val="000000"/>
          <w:sz w:val="30"/>
          <w:szCs w:val="32"/>
          <w:rtl/>
        </w:rPr>
        <w:t>كيداً صرفاً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العلم بالحرام فيها مساوق للعلم بالحرام بعينه عادة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حمل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الشبهة الموضوعيّة كان للكلمة المذكورة فائدة ملحوظة لأجل حصر الغاية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حلّيّة بالعلم التفصيليّ دون العلم الإجمالي الذي يغلب تواجده في الشبهات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مَن الذي لا يعلم عادةً بوجود جبن حرام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وبوجود لحم حرام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وجود شراب نجس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وإنّما الشكّ في أنّ هذ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الجبن أو اللحم أو الشراب المعيَّن هل </w:t>
      </w:r>
      <w:r w:rsidRPr="00305ABA">
        <w:rPr>
          <w:rFonts w:cs="MbSadr (1)"/>
          <w:color w:val="000000"/>
          <w:sz w:val="30"/>
          <w:szCs w:val="32"/>
          <w:rtl/>
        </w:rPr>
        <w:t>هو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الحرام النجس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وعليه فيكون الحمل على الشبهة الموضوعيّة متعيّناً </w:t>
      </w: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التأكيد الصرف خلاف الظاهر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هي أهمّ النصوص التي استدلّ بها على البراءة من الكتاب والسنّة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حظنا أنّ بعضها تامّ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دلالة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يضاف إلى ذلك التمسّك بعموم دليل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بأحد لحاظين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نلتفت إلى بداية الشريعة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هذا التكليف المشكوك لم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ن قد جُعل في تلك الفترة يقيناً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تشريع الأحكام كان تدريجيّاً فيستصحب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جعل ذلك التكليف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يلتفت المكلّف إلى حالة ما قبل تكليفه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كحالة صغره مثلاً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هذا التكليف لم يكن ثابتاً عليّ في تلك الفترة يقيناً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ويشكّ في ثبوته بعد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بلوغ فيستصحب عدمه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اعتـرض المحقّـق النائينيّ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دس سره) (1)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لـى إجراء الاستصحاب بأحد هذين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ف</w:t>
      </w:r>
      <w:r w:rsidRPr="00305ABA">
        <w:rPr>
          <w:rStyle w:val="10"/>
          <w:rFonts w:hint="cs"/>
          <w:rtl/>
        </w:rPr>
        <w:t>وائد الاُصول 4: 186 ـ 188.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لحاظين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استصحاب عدم حدوث ما يشكّ في حدوثه إنّما يجري إذا كان الأثر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مطلوب إثباته بالاستصحاب منوطاً بعدم الحدوث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فنتوصّل إليه تعبّداً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لاستصحـاب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ومثالـه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نشـكّ فـي حـدو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النجاسـة فـي الماء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والأثر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مطلـوب تصحيـح الوضـوء بـه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وهـو منـوط بعـدم حـدوث النجاسـة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جـري استصحـاب عـدم حـدوث النجاسـة ونثبت بالتعبّـد الاستصحابـيّ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وضـوء بـه صحيـح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إذا كان الأثر المطلوب إثباته بالاستصحاب يكفي في تحقّقه واقعاً مج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ّد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 العلم بحدوث ذلك الشيء فيكون ذلك الأثر محقّقاً وجداناً في حالة الشكّ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نحتاج حينئذ إلى إجراء استصحاب عدم الحدوث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محلّ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الأثر المطلوب هنا هو التأمين ونفي استحقاق العقاب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الأثر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رتّب على مجرّد عدم البيان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وعدم العلم بحدوث التكليف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وفقاً لقاعدة قبح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عقاب بلا بيان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فهو حاصل وجداناً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وأيّ معنىً حينئذ لمحاولة تحصيله تعبّداً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لاستصحاب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وهل هو إلاّ نحو من تحصيل الحاصل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الاعتراض غير 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لعدّة اعتبارات: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ننكر قاعدة قبح العقاب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لا بيان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فالأثر المطلوب لا يكفي فيه إذن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رّد عدم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 من مسلك حقّ الطاعة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حتّى إذا آمنّا بقاعدة قبح العقاب بلا بيان فلا شكّ في أنّ قبح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عقاب على مخالفة تكليف مشكوك لم يصل إذن الشارع فيه ثابت بدرجة أقلّ من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حـه علـى مخالفـة تكليـف مشكـوك قـد بُيّـن إذن الشـارع فـي مخالفتـه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لمطلـوب بالاستصـحاب تحقيـق هـذه الدرجـة الأعلـى مـن قبـح العقـاب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لمعذّريّـة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ومـا هـو ثابـت بمجـرّد الشـكّ الدرجـة الأدنـى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فليـس هنـاك </w:t>
      </w:r>
      <w:r w:rsidRPr="00305ABA">
        <w:rPr>
          <w:rFonts w:cs="MbSadr (1)"/>
          <w:color w:val="000000"/>
          <w:sz w:val="30"/>
          <w:szCs w:val="32"/>
          <w:rtl/>
        </w:rPr>
        <w:t>تح</w:t>
      </w:r>
      <w:r w:rsidRPr="00305ABA">
        <w:rPr>
          <w:rFonts w:cs="MbSadr (1)" w:hint="cs"/>
          <w:color w:val="000000"/>
          <w:sz w:val="30"/>
          <w:szCs w:val="32"/>
          <w:rtl/>
        </w:rPr>
        <w:t>صيـل للحاصـل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اعتراضات على أدلّة البراءة: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وجد هناك اعتراضان رئيسيّان على أدلّة البراءة المتقدّمة: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هذه الأدلّة إنّما تشمل حالة الشكّ البدويّ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تشمل 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 المقترن بعلم 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 في الحلقة السابقة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والفقيه حينما يلحظ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شبهات الحكميّة ككلٍّ يوجد لديه علم إجما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يّ بوجود عدد كبير من التكاليف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منتشرة في تلك الشبهات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يمكنه إجراء أصل البراءة في أيّ شبهة من تلك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شبهات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العلم الإجماليّ المذكور وإن كان ثابتاً ولكنّه منحلٌّ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الفقيه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خلال استنباطه وتتبّعه يتواجد لديه علم تفصيليّ بعدد محدّ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التكاليف لا يقلّ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العدد الذي كان يعلمه بالعلم الإجماليّ في البداية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يتحوّل علمه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إجماليّ إلى علم تفصيليٍّ بالتكليف في هذه المواقع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وشكٍّ بدويٍّ في التكليف في </w:t>
      </w:r>
      <w:r w:rsidRPr="00305ABA">
        <w:rPr>
          <w:rFonts w:cs="MbSadr (1)"/>
          <w:color w:val="000000"/>
          <w:sz w:val="30"/>
          <w:szCs w:val="32"/>
          <w:rtl/>
        </w:rPr>
        <w:t>سا</w:t>
      </w:r>
      <w:r w:rsidRPr="00305ABA">
        <w:rPr>
          <w:rFonts w:cs="MbSadr (1)" w:hint="cs"/>
          <w:color w:val="000000"/>
          <w:sz w:val="30"/>
          <w:szCs w:val="32"/>
          <w:rtl/>
        </w:rPr>
        <w:t>ئر المواقع الاُخرى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تقدّم في حلقة سابقة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العلم الإجمالي إذا انحلّ 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م تفصيليٍّ وشكٍّ بدويٍّ بطلت منجّزيّته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وجرت الاُصول المؤمّنة خارج نطاق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 التفصيلي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لاعـتراض الآخـر: أنّ أدلّة البراءة معارضة بأدلّة شرعيّة وروايات تدلّ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وجوب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الروايات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رافعة لموضوع أدلّة البراءة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</w:t>
      </w:r>
      <w:r w:rsidRPr="00305ABA">
        <w:rPr>
          <w:rFonts w:cs="MbSadr (1)"/>
          <w:color w:val="000000"/>
          <w:sz w:val="30"/>
          <w:szCs w:val="32"/>
          <w:rtl/>
        </w:rPr>
        <w:t>مك</w:t>
      </w:r>
      <w:r w:rsidRPr="00305ABA">
        <w:rPr>
          <w:rFonts w:cs="MbSadr (1)" w:hint="cs"/>
          <w:color w:val="000000"/>
          <w:sz w:val="30"/>
          <w:szCs w:val="32"/>
          <w:rtl/>
        </w:rPr>
        <w:t>افئة له</w:t>
      </w:r>
      <w:r w:rsidRPr="00305ABA">
        <w:rPr>
          <w:rFonts w:cs="MbSadr (1)"/>
          <w:color w:val="000000"/>
          <w:sz w:val="30"/>
          <w:szCs w:val="32"/>
          <w:rtl/>
        </w:rPr>
        <w:t>ا،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أنّ هذه الروايات بيان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لوجوب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للتكليف الواقعيّ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مشكوك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فدليل البراءة إن كـانت البراءة فيه مجعولةً في حقّ من لم يتمّ عنده البيان </w:t>
      </w:r>
    </w:p>
    <w:p w:rsidR="00D37D9D" w:rsidRPr="00305ABA" w:rsidRDefault="00D37D9D" w:rsidP="00D37D9D">
      <w:pPr>
        <w:spacing w:before="136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الحديث عنه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منجزية العلم الإجمالي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م</w:t>
      </w:r>
      <w:r w:rsidRPr="00305ABA">
        <w:rPr>
          <w:rStyle w:val="10"/>
          <w:rFonts w:hint="cs"/>
          <w:rtl/>
        </w:rPr>
        <w:t>ضى في الحلق</w:t>
      </w:r>
      <w:r w:rsidRPr="00305ABA">
        <w:rPr>
          <w:rStyle w:val="10"/>
          <w:rtl/>
        </w:rPr>
        <w:t>ة</w:t>
      </w:r>
      <w:r w:rsidRPr="00305ABA">
        <w:rPr>
          <w:rStyle w:val="10"/>
          <w:rFonts w:hint="cs"/>
          <w:rtl/>
        </w:rPr>
        <w:t xml:space="preserve"> الاُولى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انحلال العلم الإجمالي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379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على التكليف الواقعيّ ولا على وجوب الاحتياط كانت تلك الروايات رافعةً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>وضوع البراءة المجعولة فيه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باعتبارها بياناً لوجوب الاحتياط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كانت البراءة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دليلها مجعولةً في حقّ من لم يتمّ عنده البيان على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التكليف الواقعيّ فروايات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احتياط لا ترفع موضوعها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تعارضها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التعارض لا يمكن أيضاً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اعتماد على أدلّة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النحو الأوّل من أدلّة البراءة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البراءة المستفادة من قوله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وَمَا كُنَّا مُعَذِّبِينَ حَتَّى نَبْعَثَ رَسُولاً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الرسول اعتُبر كمثال لمطلق البيان وإقامة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وإقامة الحجّة كما تحصل بإيصال الحكم الواقعيّ كذلك بإيصال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فـ</w:t>
      </w:r>
      <w:r w:rsidRPr="00305ABA">
        <w:rPr>
          <w:rFonts w:cs="MbSadr (1)" w:hint="cs"/>
          <w:color w:val="000000"/>
          <w:sz w:val="30"/>
          <w:szCs w:val="32"/>
          <w:rtl/>
        </w:rPr>
        <w:t>روايات وجـوب الاحتيـاط بمثابـة بعـث الرسول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ترفع موضوع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النحو الثاني من أدلّة البراءة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لبر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لمستفادة من حديث الرفع أو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مفاده الرفع الظاهريّ للتكليف الواقعيّ المشكوك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ومعنى الرفع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ظاهريّ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عدم وجوب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فالبراءة المستفادة من هذا الحديث وأمثاله </w:t>
      </w:r>
      <w:r w:rsidRPr="00305ABA">
        <w:rPr>
          <w:rFonts w:cs="MbSadr (1)"/>
          <w:color w:val="000000"/>
          <w:sz w:val="30"/>
          <w:szCs w:val="32"/>
          <w:rtl/>
        </w:rPr>
        <w:t>تس</w:t>
      </w:r>
      <w:r w:rsidRPr="00305ABA">
        <w:rPr>
          <w:rFonts w:cs="MbSadr (1)" w:hint="cs"/>
          <w:color w:val="000000"/>
          <w:sz w:val="30"/>
          <w:szCs w:val="32"/>
          <w:rtl/>
        </w:rPr>
        <w:t>تبطن بنفسها نفي وجوب الاحتياط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وليست منوطةً بعدم ثبوته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ستعـرض في ما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لـي جملـةً من الروايات التي تدّعى دلالتها على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وسنرى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لا تنهض لإثبات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فم</w:t>
      </w:r>
      <w:r w:rsidRPr="00305ABA">
        <w:rPr>
          <w:rFonts w:cs="MbSadr (1)" w:hint="cs"/>
          <w:color w:val="000000"/>
          <w:sz w:val="30"/>
          <w:szCs w:val="32"/>
          <w:rtl/>
        </w:rPr>
        <w:t>نهـا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المرسـل عـن الصـادق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ـال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9251F">
        <w:rPr>
          <w:rFonts w:cs="MbSadr (1)" w:hint="cs"/>
          <w:color w:val="0000FF"/>
          <w:sz w:val="30"/>
          <w:szCs w:val="32"/>
          <w:rtl/>
        </w:rPr>
        <w:t>«</w:t>
      </w:r>
      <w:r w:rsidRPr="0039251F">
        <w:rPr>
          <w:rFonts w:cs="Times New Roman" w:hint="cs"/>
          <w:color w:val="0000FF"/>
          <w:sz w:val="30"/>
          <w:szCs w:val="32"/>
          <w:rtl/>
        </w:rPr>
        <w:t> </w:t>
      </w:r>
      <w:r w:rsidRPr="0039251F">
        <w:rPr>
          <w:rFonts w:cs="MbSadr (1)" w:hint="cs"/>
          <w:color w:val="0000FF"/>
          <w:sz w:val="30"/>
          <w:szCs w:val="32"/>
          <w:rtl/>
        </w:rPr>
        <w:t xml:space="preserve">مـن اتّقى الشُبهات فقد استبرأ </w:t>
      </w:r>
      <w:r w:rsidRPr="0039251F">
        <w:rPr>
          <w:rFonts w:cs="MbSadr (1)"/>
          <w:color w:val="0000FF"/>
          <w:sz w:val="30"/>
          <w:szCs w:val="32"/>
          <w:rtl/>
        </w:rPr>
        <w:t>لد</w:t>
      </w:r>
      <w:r w:rsidRPr="0039251F">
        <w:rPr>
          <w:rFonts w:cs="MbSadr (1)" w:hint="cs"/>
          <w:color w:val="0000FF"/>
          <w:sz w:val="30"/>
          <w:szCs w:val="32"/>
          <w:rtl/>
        </w:rPr>
        <w:t>ينه</w:t>
      </w:r>
      <w:r w:rsidRPr="0039251F">
        <w:rPr>
          <w:rFonts w:cs="Times New Roman" w:hint="cs"/>
          <w:color w:val="0000FF"/>
          <w:sz w:val="30"/>
          <w:szCs w:val="32"/>
          <w:rtl/>
        </w:rPr>
        <w:t> </w:t>
      </w:r>
      <w:r w:rsidRPr="0039251F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لإسراء: 15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ا</w:t>
      </w:r>
      <w:r w:rsidRPr="00305ABA">
        <w:rPr>
          <w:rStyle w:val="10"/>
          <w:rFonts w:hint="cs"/>
          <w:rtl/>
        </w:rPr>
        <w:t>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173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12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64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وفيه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عن </w:t>
      </w:r>
      <w:r w:rsidRPr="00305ABA">
        <w:rPr>
          <w:rStyle w:val="10"/>
          <w:rtl/>
        </w:rPr>
        <w:t>رس</w:t>
      </w:r>
      <w:r w:rsidRPr="00305ABA">
        <w:rPr>
          <w:rStyle w:val="10"/>
          <w:rFonts w:hint="cs"/>
          <w:rtl/>
        </w:rPr>
        <w:t>ول الله</w:t>
      </w:r>
      <w:r w:rsidRPr="00305ABA">
        <w:rPr>
          <w:rStyle w:val="10"/>
          <w:rtl/>
        </w:rPr>
        <w:t xml:space="preserve"> (ص</w:t>
      </w:r>
      <w:r w:rsidRPr="00305ABA">
        <w:rPr>
          <w:rStyle w:val="10"/>
          <w:rFonts w:hint="cs"/>
          <w:rtl/>
        </w:rPr>
        <w:t xml:space="preserve">لى الله عليه وآله وسلم) 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لاحظ: أنّ الرواية غاية ما تدلّ عليه الترغيب في الاتّقاء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فيها ما </w:t>
      </w:r>
      <w:r w:rsidRPr="00305ABA">
        <w:rPr>
          <w:rFonts w:cs="MbSadr (1)"/>
          <w:color w:val="000000"/>
          <w:sz w:val="30"/>
          <w:szCs w:val="32"/>
          <w:rtl/>
        </w:rPr>
        <w:t>يد</w:t>
      </w:r>
      <w:r w:rsidRPr="00305ABA">
        <w:rPr>
          <w:rFonts w:cs="MbSadr (1)" w:hint="cs"/>
          <w:color w:val="000000"/>
          <w:sz w:val="30"/>
          <w:szCs w:val="32"/>
          <w:rtl/>
        </w:rPr>
        <w:t>لّ على الإلزام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نها: ما روي عن أمير المؤمنين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قال لكميل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9251F">
        <w:rPr>
          <w:rFonts w:cs="MbSadr (1)" w:hint="cs"/>
          <w:color w:val="0000FF"/>
          <w:sz w:val="30"/>
          <w:szCs w:val="32"/>
          <w:rtl/>
        </w:rPr>
        <w:t>«</w:t>
      </w:r>
      <w:r w:rsidRPr="0039251F">
        <w:rPr>
          <w:rFonts w:cs="Times New Roman" w:hint="cs"/>
          <w:color w:val="0000FF"/>
          <w:sz w:val="30"/>
          <w:szCs w:val="32"/>
          <w:rtl/>
        </w:rPr>
        <w:t> </w:t>
      </w:r>
      <w:r w:rsidRPr="0039251F">
        <w:rPr>
          <w:rFonts w:cs="MbSadr (1)" w:hint="cs"/>
          <w:color w:val="0000FF"/>
          <w:sz w:val="30"/>
          <w:szCs w:val="32"/>
          <w:rtl/>
        </w:rPr>
        <w:t>يا كميل</w:t>
      </w:r>
      <w:r w:rsidRPr="0039251F">
        <w:rPr>
          <w:rFonts w:cs="MbSadr (1)"/>
          <w:color w:val="0000FF"/>
          <w:sz w:val="30"/>
          <w:szCs w:val="32"/>
          <w:rtl/>
        </w:rPr>
        <w:t>،</w:t>
      </w:r>
      <w:r w:rsidRPr="0039251F">
        <w:rPr>
          <w:rFonts w:cs="MbSadr (1)" w:hint="cs"/>
          <w:color w:val="0000FF"/>
          <w:sz w:val="30"/>
          <w:szCs w:val="32"/>
          <w:rtl/>
        </w:rPr>
        <w:t xml:space="preserve"> أخوك </w:t>
      </w:r>
      <w:r w:rsidRPr="0039251F">
        <w:rPr>
          <w:rFonts w:cs="MbSadr (1)"/>
          <w:color w:val="0000FF"/>
          <w:sz w:val="30"/>
          <w:szCs w:val="32"/>
          <w:rtl/>
        </w:rPr>
        <w:t>دِ</w:t>
      </w:r>
      <w:r w:rsidRPr="0039251F">
        <w:rPr>
          <w:rFonts w:cs="MbSadr (1)" w:hint="cs"/>
          <w:color w:val="0000FF"/>
          <w:sz w:val="30"/>
          <w:szCs w:val="32"/>
          <w:rtl/>
        </w:rPr>
        <w:t>ينُك فاحتَطْ لدينك بما شئت</w:t>
      </w:r>
      <w:r w:rsidRPr="0039251F">
        <w:rPr>
          <w:rFonts w:cs="Times New Roman" w:hint="cs"/>
          <w:color w:val="0000FF"/>
          <w:sz w:val="30"/>
          <w:szCs w:val="32"/>
          <w:rtl/>
        </w:rPr>
        <w:t> </w:t>
      </w:r>
      <w:r w:rsidRPr="0039251F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لاحظ: أنّ الرواية وإن اشتملت على أمر بالاحتياط ولكنّه قيّد بالمشيئة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يصرفه عن الظهور في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ويجعله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ظ</w:t>
      </w:r>
      <w:r w:rsidRPr="00305ABA">
        <w:rPr>
          <w:rFonts w:cs="MbSadr (1)" w:hint="cs"/>
          <w:color w:val="000000"/>
          <w:sz w:val="30"/>
          <w:szCs w:val="32"/>
          <w:rtl/>
        </w:rPr>
        <w:t>اهراً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ascii="MbSadr (1)" w:hAnsi="MbSadr (1)" w:cs="MbSadr (1)" w:hint="cs"/>
          <w:color w:val="000000"/>
          <w:sz w:val="30"/>
          <w:szCs w:val="32"/>
          <w:rtl/>
        </w:rPr>
        <w:t>]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 xml:space="preserve"> ف</w:t>
      </w:r>
      <w:r w:rsidRPr="00305ABA">
        <w:rPr>
          <w:rFonts w:cs="MbSadr (1)" w:hint="cs"/>
          <w:color w:val="000000"/>
          <w:sz w:val="30"/>
          <w:szCs w:val="32"/>
          <w:rtl/>
        </w:rPr>
        <w:t>ي إفادة أنّ الدين أمر مهمّ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فأ</w:t>
      </w:r>
      <w:r w:rsidRPr="00305ABA">
        <w:rPr>
          <w:rFonts w:cs="MbSadr (1)" w:hint="cs"/>
          <w:color w:val="000000"/>
          <w:sz w:val="30"/>
          <w:szCs w:val="32"/>
          <w:rtl/>
        </w:rPr>
        <w:t>يّ مرتبة من الاحتيا</w:t>
      </w:r>
      <w:r w:rsidRPr="00305ABA">
        <w:rPr>
          <w:rFonts w:cs="MbSadr (1)"/>
          <w:color w:val="000000"/>
          <w:sz w:val="30"/>
          <w:szCs w:val="32"/>
          <w:rtl/>
        </w:rPr>
        <w:t>ط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تلتزم بها تجاهه فهو حسن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نها: ما عن أبي عبد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2D70F8">
        <w:rPr>
          <w:rFonts w:cs="MbSadr (1)" w:hint="cs"/>
          <w:color w:val="0000FF"/>
          <w:sz w:val="30"/>
          <w:szCs w:val="32"/>
          <w:rtl/>
        </w:rPr>
        <w:t>«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أورع الناس من وقف عند الشبهة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لاحظ: أنّ هذا البيان لا يكفي لإثبات الوجوب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إذ لم يدلّ دليل على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 الأورعيّة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نها: خبر حمزة بن طيّار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عرض على أبي عبدالله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عض خطب </w:t>
      </w:r>
      <w:r w:rsidRPr="00305ABA">
        <w:rPr>
          <w:rFonts w:cs="MbSadr (1)"/>
          <w:color w:val="000000"/>
          <w:sz w:val="30"/>
          <w:szCs w:val="32"/>
          <w:rtl/>
        </w:rPr>
        <w:t>أب</w:t>
      </w:r>
      <w:r w:rsidRPr="00305ABA">
        <w:rPr>
          <w:rFonts w:cs="MbSadr (1)" w:hint="cs"/>
          <w:color w:val="000000"/>
          <w:sz w:val="30"/>
          <w:szCs w:val="32"/>
          <w:rtl/>
        </w:rPr>
        <w:t>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حتّـى إذا بلغ موضعاً منهـا قال لـه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كُفّ واسكت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قال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بو عبدالله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2D70F8">
        <w:rPr>
          <w:rFonts w:cs="MbSadr (1)"/>
          <w:color w:val="0000FF"/>
          <w:sz w:val="30"/>
          <w:szCs w:val="32"/>
          <w:rtl/>
        </w:rPr>
        <w:t>لا</w:t>
      </w:r>
      <w:r>
        <w:rPr>
          <w:rFonts w:cs="MbSadr (1)" w:hint="cs"/>
          <w:color w:val="0000FF"/>
          <w:sz w:val="30"/>
          <w:szCs w:val="32"/>
          <w:rtl/>
        </w:rPr>
        <w:t xml:space="preserve"> </w:t>
      </w:r>
      <w:r w:rsidRPr="002D70F8">
        <w:rPr>
          <w:rFonts w:cs="MbSadr (1)" w:hint="cs"/>
          <w:color w:val="0000FF"/>
          <w:sz w:val="30"/>
          <w:szCs w:val="32"/>
          <w:rtl/>
        </w:rPr>
        <w:t>يسعكم في ما ينزل بكم ممّا لا تعلمون إلاّ الكفّ عنه والتثبّت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; والردّ إلى أئمّة الهدى </w:t>
      </w:r>
      <w:r w:rsidRPr="002D70F8">
        <w:rPr>
          <w:rFonts w:cs="MbSadr (1)"/>
          <w:color w:val="0000FF"/>
          <w:sz w:val="30"/>
          <w:szCs w:val="32"/>
          <w:rtl/>
        </w:rPr>
        <w:t>حت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ّى يحملوكم فيه على </w:t>
      </w:r>
      <w:r w:rsidRPr="002D70F8">
        <w:rPr>
          <w:rFonts w:cs="MbSadr (1)" w:hint="cs"/>
          <w:color w:val="0000FF"/>
          <w:sz w:val="30"/>
          <w:szCs w:val="32"/>
          <w:rtl/>
        </w:rPr>
        <w:lastRenderedPageBreak/>
        <w:t>القصد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ويُجلوا عنكم فيه العمى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ويعرّفوكم فيه الحقّ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قال الله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فَاسْأَلُوا أَهْلَ الذِّكْرِ إِنْ كُنْتُمْ لاَ تَعْلَمُونَ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(3)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لاحظ: أنّ هذه الرواية تأمر بالكفّ والتريّث من أجل مراجعة الإمام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خذ الحكم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بالكفّ والاجتناب بعد المراجعة وعدم التمكن من تعيين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ا نريده هو إجراء البراءة بعد المراجعة والفحص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لما سيأتي من أنّ البراءة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167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12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46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ا</w:t>
      </w:r>
      <w:r w:rsidRPr="00305ABA">
        <w:rPr>
          <w:rStyle w:val="10"/>
          <w:rFonts w:hint="cs"/>
          <w:rtl/>
        </w:rPr>
        <w:t>لمصدر السابق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162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29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155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12 </w:t>
      </w:r>
      <w:r w:rsidRPr="00305ABA">
        <w:rPr>
          <w:rStyle w:val="10"/>
          <w:rtl/>
        </w:rPr>
        <w:t>م</w:t>
      </w:r>
      <w:r w:rsidRPr="00305ABA">
        <w:rPr>
          <w:rStyle w:val="10"/>
          <w:rFonts w:hint="cs"/>
          <w:rtl/>
        </w:rPr>
        <w:t>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3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والآية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43 </w:t>
      </w:r>
      <w:r w:rsidRPr="00305ABA">
        <w:rPr>
          <w:rStyle w:val="10"/>
          <w:rtl/>
        </w:rPr>
        <w:t>من</w:t>
      </w:r>
      <w:r w:rsidRPr="00305ABA">
        <w:rPr>
          <w:rStyle w:val="10"/>
          <w:rFonts w:hint="cs"/>
          <w:rtl/>
        </w:rPr>
        <w:t xml:space="preserve"> سورة النحل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روطة بالفحص وبذل الجهد في التوصّل إلى الحكم الواقعي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رواية أبي سعيد الزهريّ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أبي جعفر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9251F">
        <w:rPr>
          <w:rFonts w:cs="MbSadr (1)" w:hint="cs"/>
          <w:color w:val="0000FF"/>
          <w:sz w:val="30"/>
          <w:szCs w:val="32"/>
          <w:rtl/>
        </w:rPr>
        <w:t>«</w:t>
      </w:r>
      <w:r w:rsidRPr="0039251F">
        <w:rPr>
          <w:rFonts w:cs="Times New Roman" w:hint="cs"/>
          <w:color w:val="0000FF"/>
          <w:sz w:val="30"/>
          <w:szCs w:val="32"/>
          <w:rtl/>
        </w:rPr>
        <w:t> </w:t>
      </w:r>
      <w:r w:rsidRPr="0039251F">
        <w:rPr>
          <w:rFonts w:cs="MbSadr (1)" w:hint="cs"/>
          <w:color w:val="0000FF"/>
          <w:sz w:val="30"/>
          <w:szCs w:val="32"/>
          <w:rtl/>
        </w:rPr>
        <w:t xml:space="preserve">الوقوف عند </w:t>
      </w:r>
      <w:r w:rsidRPr="0039251F">
        <w:rPr>
          <w:rFonts w:cs="MbSadr (1)"/>
          <w:color w:val="0000FF"/>
          <w:sz w:val="30"/>
          <w:szCs w:val="32"/>
          <w:rtl/>
        </w:rPr>
        <w:t>ال</w:t>
      </w:r>
      <w:r w:rsidRPr="0039251F">
        <w:rPr>
          <w:rFonts w:cs="MbSadr (1)" w:hint="cs"/>
          <w:color w:val="0000FF"/>
          <w:sz w:val="30"/>
          <w:szCs w:val="32"/>
          <w:rtl/>
        </w:rPr>
        <w:t>شبهة خير من الاقتحام في الهلكة</w:t>
      </w:r>
      <w:r w:rsidRPr="0039251F">
        <w:rPr>
          <w:rFonts w:cs="MbSadr (1)"/>
          <w:color w:val="0000FF"/>
          <w:sz w:val="30"/>
          <w:szCs w:val="32"/>
          <w:rtl/>
        </w:rPr>
        <w:t>...</w:t>
      </w:r>
      <w:r w:rsidRPr="0039251F">
        <w:rPr>
          <w:rFonts w:cs="Times New Roman" w:hint="cs"/>
          <w:color w:val="0000FF"/>
          <w:sz w:val="30"/>
          <w:szCs w:val="32"/>
          <w:rtl/>
        </w:rPr>
        <w:t> </w:t>
      </w:r>
      <w:r w:rsidRPr="0039251F">
        <w:rPr>
          <w:rFonts w:cs="MbSadr (1)" w:hint="cs"/>
          <w:color w:val="0000FF"/>
          <w:sz w:val="30"/>
          <w:szCs w:val="32"/>
          <w:rtl/>
        </w:rPr>
        <w:t>»</w:t>
      </w:r>
      <w:r w:rsidRPr="0039251F">
        <w:rPr>
          <w:rFonts w:cs="MbSadr (1)"/>
          <w:color w:val="0000FF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وتق</w:t>
      </w:r>
      <w:r w:rsidRPr="00305ABA">
        <w:rPr>
          <w:rFonts w:cs="MbSadr (1)" w:hint="cs"/>
          <w:color w:val="000000"/>
          <w:sz w:val="30"/>
          <w:szCs w:val="32"/>
          <w:rtl/>
        </w:rPr>
        <w:t>ريب الاستدلال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تدلّ على وجود هلكة في اقتحام الشبهة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>ني تنجّز التكليف الواقعيّ المشكوك وعدم كونه مؤمّناً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معنى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هذا يتوقّف على حمل الشبهة على الاشتباه بمعنى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الأصل في مدلول الشبهة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لغةً المثل والمحاكي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يطلق على الشكّ عنوان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شبهة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المماثلة والمشابهة تؤدّي إلى التحيّر والشكّ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فلا موجب لحمل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شبهة على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بإمكان حملها على ما يشبه الحقّ شَبَهاً صوريّاً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باطل في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الحال في كثير من الدعوات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باطلة التي تبدو بالتدليس وك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جدة لسمات الحقّ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فُسّرت الشبهة بذلك في جملة من الروايات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كلام للإمام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مير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مؤمنين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ascii="MbSadr (1)" w:hAnsi="MbSadr (1)" w:cs="MbSadr (1)" w:hint="cs"/>
          <w:color w:val="000000"/>
          <w:sz w:val="30"/>
          <w:szCs w:val="32"/>
          <w:rtl/>
        </w:rPr>
        <w:t>]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 xml:space="preserve"> ل</w:t>
      </w:r>
      <w:r w:rsidRPr="00305ABA">
        <w:rPr>
          <w:rFonts w:cs="MbSadr (1)" w:hint="cs"/>
          <w:color w:val="000000"/>
          <w:sz w:val="30"/>
          <w:szCs w:val="32"/>
          <w:rtl/>
        </w:rPr>
        <w:t>ابنه الحسن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ليهما السلام) 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يث روي عنه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5311E8">
        <w:rPr>
          <w:rFonts w:cs="MbSadr (1)" w:hint="cs"/>
          <w:color w:val="0000FF"/>
          <w:sz w:val="30"/>
          <w:szCs w:val="32"/>
          <w:rtl/>
        </w:rPr>
        <w:t>«</w:t>
      </w:r>
      <w:r w:rsidRPr="005311E8">
        <w:rPr>
          <w:rFonts w:cs="Times New Roman" w:hint="cs"/>
          <w:color w:val="0000FF"/>
          <w:sz w:val="30"/>
          <w:szCs w:val="32"/>
          <w:rtl/>
        </w:rPr>
        <w:t> </w:t>
      </w:r>
      <w:r w:rsidRPr="005311E8">
        <w:rPr>
          <w:rFonts w:cs="MbSadr (1)" w:hint="cs"/>
          <w:color w:val="0000FF"/>
          <w:sz w:val="30"/>
          <w:szCs w:val="32"/>
          <w:rtl/>
        </w:rPr>
        <w:t>وإنّما سُمّيت الشبهة شبهةً لأنّها تشبه الحقّ</w:t>
      </w:r>
      <w:r w:rsidRPr="005311E8">
        <w:rPr>
          <w:rFonts w:cs="MbSadr (1)"/>
          <w:color w:val="0000FF"/>
          <w:sz w:val="30"/>
          <w:szCs w:val="32"/>
          <w:rtl/>
        </w:rPr>
        <w:t>،</w:t>
      </w:r>
      <w:r w:rsidRPr="005311E8">
        <w:rPr>
          <w:rFonts w:cs="MbSadr (1)" w:hint="cs"/>
          <w:color w:val="0000FF"/>
          <w:sz w:val="30"/>
          <w:szCs w:val="32"/>
          <w:rtl/>
        </w:rPr>
        <w:t xml:space="preserve"> فأمّا أولياء الله فضياؤهم فيها اليقين ودليلهم سمت الهدى</w:t>
      </w:r>
      <w:r w:rsidRPr="005311E8">
        <w:rPr>
          <w:rFonts w:cs="MbSadr (1)"/>
          <w:color w:val="0000FF"/>
          <w:sz w:val="30"/>
          <w:szCs w:val="32"/>
          <w:rtl/>
        </w:rPr>
        <w:t>،</w:t>
      </w:r>
      <w:r w:rsidRPr="005311E8">
        <w:rPr>
          <w:rFonts w:cs="MbSadr (1)" w:hint="cs"/>
          <w:color w:val="0000FF"/>
          <w:sz w:val="30"/>
          <w:szCs w:val="32"/>
          <w:rtl/>
        </w:rPr>
        <w:t xml:space="preserve"> وأمّا </w:t>
      </w:r>
      <w:r w:rsidRPr="005311E8">
        <w:rPr>
          <w:rFonts w:cs="MbSadr (1)"/>
          <w:color w:val="0000FF"/>
          <w:sz w:val="30"/>
          <w:szCs w:val="32"/>
          <w:rtl/>
        </w:rPr>
        <w:t>أع</w:t>
      </w:r>
      <w:r w:rsidRPr="005311E8">
        <w:rPr>
          <w:rFonts w:cs="MbSadr (1)" w:hint="cs"/>
          <w:color w:val="0000FF"/>
          <w:sz w:val="30"/>
          <w:szCs w:val="32"/>
          <w:rtl/>
        </w:rPr>
        <w:t>داء الله فدعاؤهم فيها الضلال ودليلهم العمى</w:t>
      </w:r>
      <w:r w:rsidRPr="005311E8">
        <w:rPr>
          <w:rFonts w:cs="Times New Roman" w:hint="cs"/>
          <w:color w:val="0000FF"/>
          <w:sz w:val="30"/>
          <w:szCs w:val="32"/>
          <w:rtl/>
        </w:rPr>
        <w:t> </w:t>
      </w:r>
      <w:r w:rsidRPr="005311E8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الأساس يكون مفاد الرواية التحذير من الانخراط في الدعوات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لاتّجاهات التي تحمل بعض شعارات الحقّ لمجرّد حسن الظنّ بوضعها الظاهريّ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ون تمحيص وتدق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ق في واقعها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ربط لها حينئذ بتعيين الوظيفة العمليّة في موارد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 في التكليف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154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12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ا</w:t>
      </w:r>
      <w:r w:rsidRPr="00305ABA">
        <w:rPr>
          <w:rStyle w:val="10"/>
          <w:rFonts w:hint="cs"/>
          <w:rtl/>
        </w:rPr>
        <w:t>لمصدر السابق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161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24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مشهور المعلّقين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الرواية فقد افترضوا أنّ الشبهة بمعنى الشكّ تأثّراً </w:t>
      </w:r>
      <w:r w:rsidRPr="00305ABA">
        <w:rPr>
          <w:rFonts w:cs="MbSadr (1)"/>
          <w:color w:val="000000"/>
          <w:sz w:val="30"/>
          <w:szCs w:val="32"/>
          <w:rtl/>
        </w:rPr>
        <w:t>بش</w:t>
      </w:r>
      <w:r w:rsidRPr="00305ABA">
        <w:rPr>
          <w:rFonts w:cs="MbSadr (1)" w:hint="cs"/>
          <w:color w:val="000000"/>
          <w:sz w:val="30"/>
          <w:szCs w:val="32"/>
          <w:rtl/>
        </w:rPr>
        <w:t>يوع هذا الإطلاق في عرفهم الاُصولي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وحاولوا المناقشة في الاستدلال بوجه </w:t>
      </w:r>
      <w:r w:rsidRPr="00305ABA">
        <w:rPr>
          <w:rFonts w:cs="MbSadr (1)"/>
          <w:color w:val="000000"/>
          <w:sz w:val="30"/>
          <w:szCs w:val="32"/>
          <w:rtl/>
        </w:rPr>
        <w:t>آخ</w:t>
      </w:r>
      <w:r w:rsidRPr="00305ABA">
        <w:rPr>
          <w:rFonts w:cs="MbSadr (1)" w:hint="cs"/>
          <w:color w:val="000000"/>
          <w:sz w:val="30"/>
          <w:szCs w:val="32"/>
          <w:rtl/>
        </w:rPr>
        <w:t>ر مبنيٍّ على مسلك قاعدة قبح العقاب بلا بيان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على هذا المسلك تكون الشبهة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بدويّة مؤمّناً عنها بالقاعدة المذكورة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 يجعل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لشارع منجّزاً للتكليف المشكوك </w:t>
      </w:r>
      <w:r w:rsidRPr="00305ABA">
        <w:rPr>
          <w:rFonts w:cs="MbSadr (1)"/>
          <w:color w:val="000000"/>
          <w:sz w:val="30"/>
          <w:szCs w:val="32"/>
          <w:rtl/>
        </w:rPr>
        <w:t>بإ</w:t>
      </w:r>
      <w:r w:rsidRPr="00305ABA">
        <w:rPr>
          <w:rFonts w:cs="MbSadr (1)" w:hint="cs"/>
          <w:color w:val="000000"/>
          <w:sz w:val="30"/>
          <w:szCs w:val="32"/>
          <w:rtl/>
        </w:rPr>
        <w:t>يجاب الاحتياط ونحو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معناه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التنجّز واستحقاق العقاب من تبعات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سابقاً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ونحن إذا لا حظنا الرواية المذكورة نجد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</w:t>
      </w:r>
      <w:r w:rsidRPr="00305ABA">
        <w:rPr>
          <w:rFonts w:cs="MbSadr (1)"/>
          <w:color w:val="000000"/>
          <w:sz w:val="30"/>
          <w:szCs w:val="32"/>
          <w:rtl/>
        </w:rPr>
        <w:t>تف</w:t>
      </w:r>
      <w:r w:rsidRPr="00305ABA">
        <w:rPr>
          <w:rFonts w:cs="MbSadr (1)" w:hint="cs"/>
          <w:color w:val="000000"/>
          <w:sz w:val="30"/>
          <w:szCs w:val="32"/>
          <w:rtl/>
        </w:rPr>
        <w:t>ترض مسبقاً أنّ الإقدام مظنّة للهلكة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وتنصح بالوقوف حذراً من الهل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قتضى ذلك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تتحدّث عن تكاليف قد تنجّزت وخرجت عن موضوع قاعدة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ح العقاب بلا بيان في المرتبة السابقة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وليست بصدد إيجاب الاحتياط وتنجيز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واقع المشكوك بنفسها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ونتيجة ذلك أنّ الرواية لا تدلّ على وجوب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تختصّ بالحالات التي يكون الت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ليف المشكوك فيها منجّزاً بمنجّز سابق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لعلم الإجماليّ ونحوه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رواية جميل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أبي عبد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آبائه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قال رسول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الله عليه وآله وسلم) 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2D70F8">
        <w:rPr>
          <w:rFonts w:cs="MbSadr (1)" w:hint="cs"/>
          <w:color w:val="0000FF"/>
          <w:sz w:val="30"/>
          <w:szCs w:val="32"/>
          <w:rtl/>
        </w:rPr>
        <w:t>«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الاُمور ثلاثة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ascii="MbSadr (1)" w:hAnsi="MbSadr (1)" w:cs="MbSadr (1)" w:hint="cs"/>
          <w:color w:val="0000FF"/>
          <w:sz w:val="30"/>
          <w:szCs w:val="32"/>
          <w:rtl/>
        </w:rPr>
        <w:t>: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أمرٌ بيِّن لك رُشده فاتّبعه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وأمرٌ بيِّن لك</w:t>
      </w:r>
      <w:r w:rsidRPr="002D70F8">
        <w:rPr>
          <w:rFonts w:cs="MbSadr (1)"/>
          <w:color w:val="0000FF"/>
          <w:sz w:val="30"/>
          <w:szCs w:val="32"/>
          <w:rtl/>
        </w:rPr>
        <w:t xml:space="preserve"> </w:t>
      </w:r>
      <w:r w:rsidRPr="002D70F8">
        <w:rPr>
          <w:rFonts w:cs="MbSadr (1)" w:hint="cs"/>
          <w:color w:val="0000FF"/>
          <w:sz w:val="30"/>
          <w:szCs w:val="32"/>
          <w:rtl/>
        </w:rPr>
        <w:t>غيّه فاجتنبه</w:t>
      </w:r>
      <w:r w:rsidRPr="002D70F8">
        <w:rPr>
          <w:rFonts w:cs="MbSadr (1)"/>
          <w:color w:val="0000FF"/>
          <w:sz w:val="30"/>
          <w:szCs w:val="32"/>
          <w:rtl/>
        </w:rPr>
        <w:t>،</w:t>
      </w:r>
      <w:r w:rsidRPr="002D70F8">
        <w:rPr>
          <w:rFonts w:cs="MbSadr (1)" w:hint="cs"/>
          <w:color w:val="0000FF"/>
          <w:sz w:val="30"/>
          <w:szCs w:val="32"/>
          <w:rtl/>
        </w:rPr>
        <w:t xml:space="preserve"> </w:t>
      </w:r>
      <w:r w:rsidRPr="002D70F8">
        <w:rPr>
          <w:rFonts w:cs="MbSadr (1)"/>
          <w:color w:val="0000FF"/>
          <w:sz w:val="30"/>
          <w:szCs w:val="32"/>
          <w:rtl/>
        </w:rPr>
        <w:t>وأ</w:t>
      </w:r>
      <w:r w:rsidRPr="002D70F8">
        <w:rPr>
          <w:rFonts w:cs="MbSadr (1)" w:hint="cs"/>
          <w:color w:val="0000FF"/>
          <w:sz w:val="30"/>
          <w:szCs w:val="32"/>
          <w:rtl/>
        </w:rPr>
        <w:t>مر اختُلف فيه فردّه إلى الله</w:t>
      </w:r>
      <w:r w:rsidRPr="002D70F8">
        <w:rPr>
          <w:rFonts w:cs="Times New Roman" w:hint="cs"/>
          <w:color w:val="0000FF"/>
          <w:sz w:val="30"/>
          <w:szCs w:val="32"/>
          <w:rtl/>
        </w:rPr>
        <w:t> </w:t>
      </w:r>
      <w:r w:rsidRPr="002D70F8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يراد أن يدّعى أنّ الشبهات الحكميّة من القسم الثالث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اُمرنا فيه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لردّ إلى الله وعدم الترسّل في التصرّف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معنى الاحتياط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الردّ إلى الله ليس بمعنى الاحتياط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لعلّه بمعنى الرجوع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كتاب والسنّة في استنباط الحكم في مقابل ما يكون بيّناً متّفقاً على رشده أو غيّه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و</w:t>
      </w:r>
      <w:r w:rsidRPr="00305ABA">
        <w:rPr>
          <w:rStyle w:val="10"/>
          <w:rFonts w:hint="cs"/>
          <w:rtl/>
        </w:rPr>
        <w:t>سائل الشيعة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162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12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28</w:t>
      </w:r>
      <w:r w:rsidRPr="00305ABA">
        <w:rPr>
          <w:rStyle w:val="10"/>
          <w:rtl/>
        </w:rPr>
        <w:t>.</w:t>
      </w:r>
      <w:r w:rsidRPr="00305ABA">
        <w:rPr>
          <w:rStyle w:val="10"/>
          <w:rFonts w:hint="cs"/>
          <w:rtl/>
        </w:rPr>
        <w:t xml:space="preserve"> وفيه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تبيّن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 بدل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بيّن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ما كان متّفقاً على غيّه ورشده وبيّناً في نفسه عُومِل على أساس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ا كان مختلفاً فيه فلابدّ من الرجوع فيه إلى الكتاب والسنّة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يجوز التخرّص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ه والرجم بالغيب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يكون مفاد الرواية أجنبيّاً عمّا هو المقصود في المقام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</w:t>
      </w:r>
      <w:r w:rsidRPr="00305ABA">
        <w:rPr>
          <w:rFonts w:cs="MbSadr (1)"/>
          <w:color w:val="000000"/>
          <w:sz w:val="30"/>
          <w:szCs w:val="32"/>
          <w:rtl/>
        </w:rPr>
        <w:t>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 سُلّم أنّ المراد بالأمر بالردّ إلى الله الأمر بالاحتياط فنحن ننكر أن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ون الشبهة الحكميّة بعد قيام الدليل الشرعيّ على البراءة من القسم الثالث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إقدام فيها بيّن الرشد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لقيام الدليل القطعيّ على إذن الشارع في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العموم فالظاهر عدم تمام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ّة سائر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الروايات التي يستدلّ بها على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احتياط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فدليل البراءة سليم عن المعارض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و سلّمنا المعارضة كان الرجحان في جانب البراءة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وجوب الاحتياط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وذ</w:t>
      </w:r>
      <w:r w:rsidRPr="00305ABA">
        <w:rPr>
          <w:rFonts w:cs="MbSadr (1)" w:hint="cs"/>
          <w:color w:val="000000"/>
          <w:sz w:val="30"/>
          <w:szCs w:val="32"/>
          <w:rtl/>
        </w:rPr>
        <w:t>لك لوجوه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البراءة قرآنيّ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ودليل وجوب الاحتياط من أخبار الآحاد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لّما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تعارض هذان القسمان قُدّم الدليل القرآنيّ القطعيّ ولم يكن خبر الواحد حجّةً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مقابله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البراءة لا يشمل حالات 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سيأتي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ودليل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 الاحتياط شامل لذلك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دليل البراءة أخصّ فيخصّصه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وجوب الاحتي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ط أخصّ من دليل الاستصحاب القاضي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ستصحاب عدم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افترضنا أنّ دليل الاحتياط ودليل البراءة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كافئان وتساقطا رجعنا إلى دليل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كلّما وجد عامٌّ (كدليل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استصحاب) ومخصّص (كدليل الاحتياط) ومعارض للمخصّص (كدليل البراءة) </w:t>
      </w:r>
      <w:r w:rsidRPr="00305ABA">
        <w:rPr>
          <w:rFonts w:cs="MbSadr (1)"/>
          <w:color w:val="000000"/>
          <w:sz w:val="30"/>
          <w:szCs w:val="32"/>
          <w:rtl/>
        </w:rPr>
        <w:t>سق</w:t>
      </w:r>
      <w:r w:rsidRPr="00305ABA">
        <w:rPr>
          <w:rFonts w:cs="MbSadr (1)" w:hint="cs"/>
          <w:color w:val="000000"/>
          <w:sz w:val="30"/>
          <w:szCs w:val="32"/>
          <w:rtl/>
        </w:rPr>
        <w:t>ط المخصّص مع معارض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ورجعنا إلى العامّ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تح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ديد مفادِ البراءة: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أن ثبت أنّ الوظيفة العمليّة الثانويّة هي أصالة البراءة نتكلّم عن تحديد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اد هذا الأصل وحدوده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في عدّة نقاط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براءة مشروطة بالفحص: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نقطـة الاُولـى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فـي أنّ هـذا الأصـل مشروط بالفحص واليأس عن الظفر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ليل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يجوز إجراء البراءة لمجرّد الشكّ في التكليف وبدون فحص في مظانّ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وده من الأدلّة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يتراءى في بادئ الأمر أنّ في أدلّة البراءة الشرعيّة إطلاقاً حتّى لحالة ما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ل الفحص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رفع مالا يعلمون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فإنّ عدم العلم صادق قبل الفحص أ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هذا الإطلاق يجب رفع اليد عنه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وذلك للاُمور التالية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بعض أدلّة البراءة تثبت المسؤوليّة والإدانة في حالة وجود بيان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 في معرض الوصول على نحو لو فحص عنه المكلّف لوصل إليه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فمثلاً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الآية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ثانية إذا تمّت دلالتها على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لبراءة فهي تدلّ في نفس الوقت على أنّ البراءة مغيّاة </w:t>
      </w:r>
      <w:r w:rsidRPr="00305ABA">
        <w:rPr>
          <w:rFonts w:cs="MbSadr (1)"/>
          <w:color w:val="000000"/>
          <w:sz w:val="30"/>
          <w:szCs w:val="32"/>
          <w:rtl/>
        </w:rPr>
        <w:t>بب</w:t>
      </w:r>
      <w:r w:rsidRPr="00305ABA">
        <w:rPr>
          <w:rFonts w:cs="MbSadr (1)" w:hint="cs"/>
          <w:color w:val="000000"/>
          <w:sz w:val="30"/>
          <w:szCs w:val="32"/>
          <w:rtl/>
        </w:rPr>
        <w:t>عث الرسول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وبعد حمل الرسول على المثال يثبت أنّ الغاية هي توفير البيان على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>و يُتاح للمكلّف الوصول إليه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شأن الناس مع الرسول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فيثبت بمفهوم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غاية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متى توفّر البيان على هذا النحو فا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>تحقاق العذاب ثابت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الواضح أنّ الشاكّ قبل الفحص يحتمل تحقّق الغاية وتوفّر البيان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الفحص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وكذلك أيضاً الآية الرابعة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البيان لهم جُعل غايةً للبراءة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</w:t>
      </w:r>
      <w:r w:rsidRPr="00305ABA">
        <w:rPr>
          <w:rFonts w:cs="MbSadr (1)"/>
          <w:color w:val="000000"/>
          <w:sz w:val="30"/>
          <w:szCs w:val="32"/>
          <w:rtl/>
        </w:rPr>
        <w:t>يص</w:t>
      </w:r>
      <w:r w:rsidRPr="00305ABA">
        <w:rPr>
          <w:rFonts w:cs="MbSadr (1)" w:hint="cs"/>
          <w:color w:val="000000"/>
          <w:sz w:val="30"/>
          <w:szCs w:val="32"/>
          <w:rtl/>
        </w:rPr>
        <w:t>دق مع توفير بيان في معرض الوصول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للمكلّف علماً إجماليّاً بو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ود تكاليف في الشبهات الحكميّة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العلم إنّما ينحلّ بالفحص لكي يُحرز عدد من التكاليف بصورة تفصيليّة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ا لم ينحلّ لا تجري البراءة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من الفحص إذن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الثاً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الأخبار الدالّة على وجوب التعلّم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ـ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وأنّ المكلّف يوم القيامة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ال 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لماذا لم تعمل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فإذا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لم أعلم يقال 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لماذا لم تتعلّم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تعتبر مقيّدةً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>طلاق دليل البراءة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ومثبتةً أنّ الشكّ بدون فحص وتعلّم ليس عذراً شرعاً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تمييز بين الشكّ في التكليف والشكّ في المكلَّف به: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نقطة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أنّ الضابط لجريان أصل البراءة هو الشكّ في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 في المكلّف 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المكلّف تارةً يشكّ في ثبوت الحكم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شكّ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حرمة شرب التتن أو في وجوب صلاة الخسوف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يعلم بالحكم الشرعيّ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شكّ في امتثاله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علم بأنّ صلاة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لظهر واجبة وشكّ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هل أتى بها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</w:t>
      </w:r>
      <w:r w:rsidRPr="00305ABA">
        <w:rPr>
          <w:rFonts w:cs="MbSadr (1)"/>
          <w:color w:val="000000"/>
          <w:sz w:val="30"/>
          <w:szCs w:val="32"/>
          <w:rtl/>
        </w:rPr>
        <w:t xml:space="preserve">لا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لشكّ الأوّل هو مجرى البراءة العقليّة والبراءة الشرعيّة عند المشهور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رى البراءة الشرعيّة عندنا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لشكّ الثاني لا تجري فيه البراءة العقليّة ولا الشرعيّة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التكليف فيه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لوم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الشكّ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امتثاله والخروج عن عهدته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فيجري هنا أصل يسمّى بأصالة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اشتغال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ومفاده كون التكليف في العهدة حتّى يحصل الجزم بامتثاله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الفقيه أن يميّز بدقّة كلّ حالة من حالات الشكّ التي يفترضها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وهل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من الشكّ في التكليف لتجري البراءة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من الشكّ في الم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لّف به لتجري أصالة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lastRenderedPageBreak/>
        <w:t xml:space="preserve"> (1) ا</w:t>
      </w:r>
      <w:r w:rsidRPr="00305ABA">
        <w:rPr>
          <w:rStyle w:val="10"/>
          <w:rFonts w:hint="cs"/>
          <w:rtl/>
        </w:rPr>
        <w:t>نظر جامع أحاديث الشيعة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144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الأوّل من أبواب المقدّمات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33 </w:t>
      </w:r>
      <w:r w:rsidRPr="00305ABA">
        <w:rPr>
          <w:rStyle w:val="10"/>
          <w:rtl/>
        </w:rPr>
        <w:t>وب</w:t>
      </w:r>
      <w:r w:rsidRPr="00305ABA">
        <w:rPr>
          <w:rStyle w:val="10"/>
          <w:rFonts w:hint="cs"/>
          <w:rtl/>
        </w:rPr>
        <w:t>حار الأنوار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172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كتاب العلم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ذيل الحديث 24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177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58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اشتغال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والتمييز في الشبهات الحكميّة واض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عادةً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الشكّ في الشبهة الحكميّة </w:t>
      </w: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>ّما يكون عادةً في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الشبهات الموضوعيّة ففيها من كلا القسمين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بدّ من تمييز الشبهة الموضوعيّة بدقّة وتحديد دخولها في هذا القسم أو ذاك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يقال في بادئ الأمر: إنّ الشبهة الموضوعيّة ليس الشك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فيها شكّاً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التكليف في الشبهات الموضوعيّة معلوم دائماً فلا تجري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التكليف بمعنى الجعل معلوم في حالات الشبهة الموضوعيّة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التكليف بمعنى المجعول فهو مشكوك في كثير من هذه الحالات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ومتى كان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كوكاً جرت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الحكم إذا جُعل مقيّداً بقيد كان وجود التكليف المجعول </w:t>
      </w: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عليّته تابعاً لوجود القيد خارجاً وفعليّته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وحينئذ فالشكّ يتصوّر على أنحاء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يشكّ في أصل وجود القيد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الشكّ في فعليّة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تكليف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فتجري البراء</w:t>
      </w:r>
      <w:r w:rsidRPr="00305ABA">
        <w:rPr>
          <w:rFonts w:cs="MbSadr (1)"/>
          <w:color w:val="000000"/>
          <w:sz w:val="30"/>
          <w:szCs w:val="32"/>
          <w:rtl/>
        </w:rPr>
        <w:t>ة.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وجوب الصلاة مقيّداً بالخسوف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شكّ في الخسوف </w:t>
      </w:r>
      <w:r w:rsidRPr="00305ABA">
        <w:rPr>
          <w:rFonts w:cs="MbSadr (1)"/>
          <w:color w:val="000000"/>
          <w:sz w:val="30"/>
          <w:szCs w:val="32"/>
          <w:rtl/>
        </w:rPr>
        <w:t>شك</w:t>
      </w:r>
      <w:r w:rsidRPr="00305ABA">
        <w:rPr>
          <w:rFonts w:cs="MbSadr (1)" w:hint="cs"/>
          <w:color w:val="000000"/>
          <w:sz w:val="30"/>
          <w:szCs w:val="32"/>
          <w:rtl/>
        </w:rPr>
        <w:t>ّ في فعليّة الوجوب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فتجري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يعلم بوجود القيد في ضمن فرد ويشكّ في وجوده ضمن </w:t>
      </w:r>
      <w:r w:rsidRPr="00305ABA">
        <w:rPr>
          <w:rFonts w:cs="MbSadr (1)"/>
          <w:color w:val="000000"/>
          <w:sz w:val="30"/>
          <w:szCs w:val="32"/>
          <w:rtl/>
        </w:rPr>
        <w:t>فر</w:t>
      </w:r>
      <w:r w:rsidRPr="00305ABA">
        <w:rPr>
          <w:rFonts w:cs="MbSadr (1)" w:hint="cs"/>
          <w:color w:val="000000"/>
          <w:sz w:val="30"/>
          <w:szCs w:val="32"/>
          <w:rtl/>
        </w:rPr>
        <w:t>د 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وجوب إكرام الإنسان مقيّداً بالعدالة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ويعلم بأنّ هذا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دل ويشكّ في أنّ ذاك عادل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وجوب الغسل مقيّداً بالماء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يجب الغسل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لماء ويعلم بأنّ هذا ماء ويشكّ في أنّ ذاك ماء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فرق بين المثالين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المشكوك في المثال الأوّل لو كان فرداً ثانياً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ّاً لحدث وجوب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آخر للإكرام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وجوب الإكرام بالنسبة إلى أفراد العادل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شم</w:t>
      </w:r>
      <w:r w:rsidRPr="00305ABA">
        <w:rPr>
          <w:rFonts w:cs="MbSadr (1)" w:hint="cs"/>
          <w:color w:val="000000"/>
          <w:sz w:val="30"/>
          <w:szCs w:val="32"/>
          <w:rtl/>
        </w:rPr>
        <w:t>وليّ وانحلاليّ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كلّ فرد له وجوب إكرام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المشكوك في المثال الثاني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و لو كان فرداً ثانياً حقّاً للماء لَما حدث وجوب آخر للغسل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وجوب الغسل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لنسبة إلى أفراد الماء بدليّ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يجب الغسل بكلّ فرد من الماء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بصرف الوجود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فك</w:t>
      </w:r>
      <w:r w:rsidRPr="00305ABA">
        <w:rPr>
          <w:rFonts w:cs="MbSadr (1)" w:hint="cs"/>
          <w:color w:val="000000"/>
          <w:sz w:val="30"/>
          <w:szCs w:val="32"/>
          <w:rtl/>
        </w:rPr>
        <w:t>ون المشكوك فرداً من الماء لا يعني تعدّداً في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يعني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 لو غسلت به </w:t>
      </w:r>
      <w:r w:rsidRPr="00305ABA">
        <w:rPr>
          <w:rFonts w:cs="MbSadr (1)"/>
          <w:color w:val="000000"/>
          <w:sz w:val="30"/>
          <w:szCs w:val="32"/>
          <w:rtl/>
        </w:rPr>
        <w:t>لك</w:t>
      </w:r>
      <w:r w:rsidRPr="00305ABA">
        <w:rPr>
          <w:rFonts w:cs="MbSadr (1)" w:hint="cs"/>
          <w:color w:val="000000"/>
          <w:sz w:val="30"/>
          <w:szCs w:val="32"/>
          <w:rtl/>
        </w:rPr>
        <w:t>فاك ولاعتُبِرت ممتثلاً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تجري البراءة في المثال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الشكّ شكّ في الوجوب الزائد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فل</w:t>
      </w:r>
      <w:r w:rsidRPr="00305ABA">
        <w:rPr>
          <w:rFonts w:cs="MbSadr (1)" w:hint="cs"/>
          <w:color w:val="000000"/>
          <w:sz w:val="30"/>
          <w:szCs w:val="32"/>
          <w:rtl/>
        </w:rPr>
        <w:t>ا يجب أن تكرم م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تشكّ في عدالته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وتجري أصالة الاشتغال في المثال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 شكّ في الامتثال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يجوز أن تكتفي بالغسل بالمائع الذي تشكّ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 الثالث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لا يكون هناك شكّ في القيد إطلاقاً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الشكّ في وجود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علّق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واضح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شكّ في الامتثال مع العلم بالتكليف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فتجري </w:t>
      </w:r>
      <w:r w:rsidRPr="00305ABA">
        <w:rPr>
          <w:rFonts w:cs="MbSadr (1)"/>
          <w:color w:val="000000"/>
          <w:sz w:val="30"/>
          <w:szCs w:val="32"/>
          <w:rtl/>
        </w:rPr>
        <w:t>أص</w:t>
      </w:r>
      <w:r w:rsidRPr="00305ABA">
        <w:rPr>
          <w:rFonts w:cs="MbSadr (1)" w:hint="cs"/>
          <w:color w:val="000000"/>
          <w:sz w:val="30"/>
          <w:szCs w:val="32"/>
          <w:rtl/>
        </w:rPr>
        <w:t>الة الاشتغال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نـا مورد الكلمـة المعروفـة القائلـة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إنّ الشغـل اليقينيّ يستدعي الفراغ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يقيني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نحو الرابع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يشكّ في وجود مسقط شرعيٍّ للتكليف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ذلك أنّ التكليف </w:t>
      </w: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يسقط عقلاً بالامتثال أو العص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ان كذلك قد يسقط بمسقط شرعيٍّ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من قبيل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اُضحية المسقطة شرعاً للأمر بالعقيقة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فقد يشكّ في وقوع المسقط الشرعيّ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على نحو الشبهة الحكميّة بأن يكون قد ضحّى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ويشكّ في أنّ الشارع هل جعلها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قطة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أو على نحو الشبهة الموضوعيّة بأن يكون عالماً بأنّ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شارع جعل الاُضحية </w:t>
      </w:r>
      <w:r w:rsidRPr="00305ABA">
        <w:rPr>
          <w:rFonts w:cs="MbSadr (1)"/>
          <w:color w:val="000000"/>
          <w:sz w:val="30"/>
          <w:szCs w:val="32"/>
          <w:rtl/>
        </w:rPr>
        <w:t>مس</w:t>
      </w:r>
      <w:r w:rsidRPr="00305ABA">
        <w:rPr>
          <w:rFonts w:cs="MbSadr (1)" w:hint="cs"/>
          <w:color w:val="000000"/>
          <w:sz w:val="30"/>
          <w:szCs w:val="32"/>
          <w:rtl/>
        </w:rPr>
        <w:t>قطة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ولكنّه يشكّ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ضحّى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لمسقط الشرعيّ لا يكون مسقطاً إلاّ إذا اُخذ عدمه قيداً في الطلب أو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وحينئذ فإن فُرض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احتُمل أخْذُ عدمه قيداً وشرطاً في الوجوب على </w:t>
      </w:r>
      <w:r w:rsidRPr="00305ABA">
        <w:rPr>
          <w:rFonts w:cs="MbSadr (1)"/>
          <w:color w:val="000000"/>
          <w:sz w:val="30"/>
          <w:szCs w:val="32"/>
          <w:rtl/>
        </w:rPr>
        <w:t>نح</w:t>
      </w:r>
      <w:r w:rsidRPr="00305ABA">
        <w:rPr>
          <w:rFonts w:cs="MbSadr (1)" w:hint="cs"/>
          <w:color w:val="000000"/>
          <w:sz w:val="30"/>
          <w:szCs w:val="32"/>
          <w:rtl/>
        </w:rPr>
        <w:t>و لا يحدث وجوب مع وجود المسقط فالشكّ في المسقط بهذا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معنى يكون شكّاً في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أص</w:t>
      </w:r>
      <w:r w:rsidRPr="00305ABA">
        <w:rPr>
          <w:rFonts w:cs="MbSadr (1)" w:hint="cs"/>
          <w:color w:val="000000"/>
          <w:sz w:val="30"/>
          <w:szCs w:val="32"/>
          <w:rtl/>
        </w:rPr>
        <w:t>ل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ويدخل في النحو الأوّل المتقدّم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فُرض أنّ مسقطيّته كانت بمعنى </w:t>
      </w:r>
      <w:r w:rsidRPr="00305ABA">
        <w:rPr>
          <w:rFonts w:cs="MbSadr (1)"/>
          <w:color w:val="000000"/>
          <w:sz w:val="30"/>
          <w:szCs w:val="32"/>
          <w:rtl/>
        </w:rPr>
        <w:t>أخ</w:t>
      </w:r>
      <w:r w:rsidRPr="00305ABA">
        <w:rPr>
          <w:rFonts w:cs="MbSadr (1)" w:hint="cs"/>
          <w:color w:val="000000"/>
          <w:sz w:val="30"/>
          <w:szCs w:val="32"/>
          <w:rtl/>
        </w:rPr>
        <w:t>ْذِ عدمه قيداً في بقاء الوجوب فهو مسقط بمعنى كونه رافعاً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مانع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حدوثه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فالوجوب معلوم ويشكّ في سقوطه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والمعروف في مثل ذلك أنّ الشكّ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السقوط هنا كالشكّ في السقوط الناشئ من احتمال الامتثال يكون مجرىً لأصالة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اشتغال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 للبراءة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كنّ الأصحّ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في نفسه مجرى للبراءة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مرجعه إلى الشكّ في الوجوب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اءً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استصحاب بقاء الوجوب مقدّم على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براءة عن الاستحباب: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نقطة الثالثة: في أنّ البراءة هل تجري عند الشكّ في التكاليف الإلزاميّة فقط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تشمل موارد الشكّ في الاستحباب والكراهية أيضاً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عـلّ المشهـور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هـا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تجري في موارد الشكّ في حكم غير إلزاميّ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لقصور </w:t>
      </w:r>
      <w:r w:rsidRPr="00305ABA">
        <w:rPr>
          <w:rFonts w:cs="MbSadr (1)"/>
          <w:color w:val="000000"/>
          <w:sz w:val="30"/>
          <w:szCs w:val="32"/>
          <w:rtl/>
        </w:rPr>
        <w:t>أد</w:t>
      </w:r>
      <w:r w:rsidRPr="00305ABA">
        <w:rPr>
          <w:rFonts w:cs="MbSadr (1)" w:hint="cs"/>
          <w:color w:val="000000"/>
          <w:sz w:val="30"/>
          <w:szCs w:val="32"/>
          <w:rtl/>
        </w:rPr>
        <w:t>لّتها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ما كان مفاده السعة ونفي الضيق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التأمين من ناحية العقاب فواضح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الاستحبابيّ المشكوك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ضيق ولا عقاب من ناحيته جزماً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معنى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تأمين عنه بهذا اللسان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ما كان بلسان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رفع مالا يعلمون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فهو وإن لم يفترض كون المرفوع ممّا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ه مظنّة للعقاب ولكن لا محصّل لإجرائ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الاستحباب المشكوك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اُريد </w:t>
      </w:r>
      <w:r w:rsidRPr="00305ABA">
        <w:rPr>
          <w:rFonts w:cs="MbSadr (1)"/>
          <w:color w:val="000000"/>
          <w:sz w:val="30"/>
          <w:szCs w:val="32"/>
          <w:rtl/>
        </w:rPr>
        <w:t>بذ</w:t>
      </w:r>
      <w:r w:rsidRPr="00305ABA">
        <w:rPr>
          <w:rFonts w:cs="MbSadr (1)" w:hint="cs"/>
          <w:color w:val="000000"/>
          <w:sz w:val="30"/>
          <w:szCs w:val="32"/>
          <w:rtl/>
        </w:rPr>
        <w:t>لك إثبات الترخيص في الترك فهو متيقّن في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اُريد عدم رجحان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احتياط فهو معلوم البطلان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لوضوح أنّ الاحتياط راجح على أيّ 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389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2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قاعدة منجّزية العلم الإجمالي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ّ ما تقدّم كان في تحديد الوظي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ة العمليّة في حالات الشكّ البدويّ المجرّد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نفترض الشكّ في إطار علم 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والعلم الإجماليّ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عرفنا سابقاً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م بالجامع مع شكوك بعدد أطراف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شكٍّ يمثّل احتمالاً من احتمالات </w:t>
      </w:r>
      <w:r w:rsidRPr="00305ABA">
        <w:rPr>
          <w:rFonts w:cs="MbSadr (1)"/>
          <w:color w:val="000000"/>
          <w:sz w:val="30"/>
          <w:szCs w:val="32"/>
          <w:rtl/>
        </w:rPr>
        <w:t>ان</w:t>
      </w:r>
      <w:r w:rsidRPr="00305ABA">
        <w:rPr>
          <w:rFonts w:cs="MbSadr (1)" w:hint="cs"/>
          <w:color w:val="000000"/>
          <w:sz w:val="30"/>
          <w:szCs w:val="32"/>
          <w:rtl/>
        </w:rPr>
        <w:t>طباق 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ومورد كلّ واحد من هذ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الاحتمالات يسمّى بطرف من أطراف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والواقع المجمل المردّد بينها هو المعلوم بالإجمال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لكلام في تحديد الوظيفة العمليّة تجاه الشكّ المقرون بالعلم الإجماليّ تارةً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ع بلحاظ حكم العقل وبقطع النظر عن الاُصول الشرعيّة المؤمّنة كأصالة البراءة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يقع بلحاظ تلك الاُصول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 مقامان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من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جّزيّة العلم الإجماليّ عقلاً: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المقام الأوّل فلا شكّ في أنّ العلم بالجامع الذي يتضمّنه العلم الإجماليّ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ّة ومنجّز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السؤال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ما هو المنجّز بهذا العلم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علم بوجوب الظهر أو الجمعة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كان الواجب في الواقع الظهر فلا شكّ في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الوجوب يتنجّز بالعلم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البحث في أنّ الوجوب بأيّ مقدار يتنجّز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فهل يتنجّز وجوب صلاة الظهر خاصّةً بوصفه المصداق المحقّق واقعاً للجامع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معلوم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كلا الوجوبين المعلوم تحقّق الجامع بينهما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أو الوجوب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بمقدار إضافته إلى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ال</w:t>
      </w:r>
      <w:r w:rsidRPr="00305ABA">
        <w:rPr>
          <w:rFonts w:cs="MbSadr (1)" w:hint="cs"/>
          <w:color w:val="000000"/>
          <w:sz w:val="30"/>
          <w:szCs w:val="32"/>
          <w:rtl/>
        </w:rPr>
        <w:t>جامع بين الظهر والجمعة لا إلى الظهر بالخصوص ولا إلى الجمعة كذلك 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لى الأوّل يدخل في العهدة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بسبب العلم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صلاة الظهر خاصّةً باعتبارها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واجب الواقعيّ الذي تنجّز بالعلم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حيث إنّ المكلّف لا يميّز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واجب الواقعيّ عن غيره لزمه الإتيان بالطرفين ليضمن الإتيان بما تنجّز واشتغلت </w:t>
      </w: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عهدته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الإتيان بكلا الطرفين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موافقة قطعيّة للتكليف المعلوم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لإجمال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الثاني يدخل في العهدة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بسبب العلم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كلتا الصلاتين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فتكون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موافقة القطعيّة واج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ةً عقلاً بسبب العلم المذكور مباشرةً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الثالث يدخل في العهدة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بسبب العلم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الجامع بين الصلاتين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لم يتنجّز بالعلم إلاّ بقدر إضافته إلى 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يسعه ترك الجامع بترك كلا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طرفين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تركهما معاً بالمخالفة القطعيّة للتكليف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لمعلوم بالإجمال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فيكفيه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يأتي بأحدهما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ذلك يفي بالجامع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الإتيان بأحد الطرفين دون الآخر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موافقة احتماليّة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يقال بالافتراض الأوّل باعتبار أنّ المصداق الواقعيّ هو المطابق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خارجيّ للصورة العلميّة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إنّ العلم ينجّز بما هو مرآة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لخارج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خارج </w:t>
      </w:r>
      <w:r w:rsidRPr="00305ABA">
        <w:rPr>
          <w:rFonts w:cs="MbSadr (1)"/>
          <w:color w:val="000000"/>
          <w:sz w:val="30"/>
          <w:szCs w:val="32"/>
          <w:rtl/>
        </w:rPr>
        <w:t>بإ</w:t>
      </w:r>
      <w:r w:rsidRPr="00305ABA">
        <w:rPr>
          <w:rFonts w:cs="MbSadr (1)" w:hint="cs"/>
          <w:color w:val="000000"/>
          <w:sz w:val="30"/>
          <w:szCs w:val="32"/>
          <w:rtl/>
        </w:rPr>
        <w:t>زائه إلاّ ذلك المصداق فيكون هو المنجّز بالعلم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يقال بالافتراض الثانيّ باعتبار أنّ العلم بالجامع نسبته بما هو إلى كلٍّ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طرفين على نحو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ومجرّد كون أحد الطرفين محقّقاً دون الآخر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يجعل الجامع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ا هو معلوم منطبقاً عليه دو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يقال بالافتراض الثالث باعتبار أنّ العلم حيث إنّه لا يسري من الجامع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أيٍّ من الطرفين بخصوصه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فالتنجّز المعلوم له يقف على الجامع أيضاً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ولا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يسري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الصحيح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فإن بُني على مسلك قاعدة قبح العقاب بلا بيان فاللازم رفع اليد عن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القاعدة بقدر ما تنجّز بالعلم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وهو 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فكلّ من الطرفين لا يكون منجّزاً </w:t>
      </w:r>
      <w:r w:rsidRPr="00305ABA">
        <w:rPr>
          <w:rFonts w:cs="MbSadr (1)"/>
          <w:color w:val="000000"/>
          <w:sz w:val="30"/>
          <w:szCs w:val="32"/>
          <w:rtl/>
        </w:rPr>
        <w:t>بخ</w:t>
      </w:r>
      <w:r w:rsidRPr="00305ABA">
        <w:rPr>
          <w:rFonts w:cs="MbSadr (1)" w:hint="cs"/>
          <w:color w:val="000000"/>
          <w:sz w:val="30"/>
          <w:szCs w:val="32"/>
          <w:rtl/>
        </w:rPr>
        <w:t>صوصيّته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بل بجامعه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وينتج حينئذ أنّ العلم الإجماليّ يستتبع عقلاً حرمة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مخالفة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القطعيّة دون وجوب الموافقة القطعيّة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بُني على مسلك حقّ الطاعة فالجامع منجّز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من الخصوصيّتين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طرفين منجّزة بالاحتمال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تُحرم المخالفة القطعيّة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وتجب الموافقة القطعيّة </w:t>
      </w:r>
      <w:r w:rsidRPr="00305ABA">
        <w:rPr>
          <w:rFonts w:cs="MbSadr (1)"/>
          <w:color w:val="000000"/>
          <w:sz w:val="30"/>
          <w:szCs w:val="32"/>
          <w:rtl/>
        </w:rPr>
        <w:t>عق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حرمة المخالفة القطعيّة عقلاً تمثّل منجّزيّة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ووجوب الموافقة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قطعيّة يمثّل منجّزيّة مجموع الاحتمالين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فالمسلكا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مشتركان في التسليم بتنجّز الجامع بالعلم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ويمتاز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مسلك الثاني بتنجّز الطرفين بالاحتمال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كلّه في المقام الأوّل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جر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يان الاُصول في أطراف العلم الإجمالي: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المقام الثاني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وهو الكلام عن جريان الاُصول الشرعيّة المؤمّنة في </w:t>
      </w:r>
      <w:r w:rsidRPr="00305ABA">
        <w:rPr>
          <w:rFonts w:cs="MbSadr (1)"/>
          <w:color w:val="000000"/>
          <w:sz w:val="30"/>
          <w:szCs w:val="32"/>
          <w:rtl/>
        </w:rPr>
        <w:t>أط</w:t>
      </w:r>
      <w:r w:rsidRPr="00305ABA">
        <w:rPr>
          <w:rFonts w:cs="MbSadr (1)" w:hint="cs"/>
          <w:color w:val="000000"/>
          <w:sz w:val="30"/>
          <w:szCs w:val="32"/>
          <w:rtl/>
        </w:rPr>
        <w:t>راف العلم الإجما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فهو تارةً بلحاظ عالم الإمكان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بلحاظ عالم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وقوع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ّا بلحاظ عالم الإمكان فقد ذهب المشهور إلى استحالة جريان البراءة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مثالها في كلّ أطراف العلم الإجماليّ لأمرين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ترخيص في المخالفة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والمخالفة القطعيّة معصية مح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ّمة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بيحة عقلاً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يعقل ورود الترخيص فيها من قبل الشارع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الكلام ليس بشيء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يرتبط بتشخيص نوعيّة حكم العقل بحرمة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مخالفة القطعيّة للتكليف المعلوم بالإجمال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كان حكماً معلّقاً على عدم ورود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ترخيص الظاهريّ من المولى على الخلاف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يكون الترخيص المولويّ مصادماً </w:t>
      </w:r>
      <w:r w:rsidRPr="00305ABA">
        <w:rPr>
          <w:rFonts w:cs="MbSadr (1)"/>
          <w:color w:val="000000"/>
          <w:sz w:val="30"/>
          <w:szCs w:val="32"/>
          <w:rtl/>
        </w:rPr>
        <w:t>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بل رافعاً لموضوعه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فمردّ الاستحالة إلى دعوى أنّ حكم العقل ليس معلّقاً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هو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منجّز ومطلق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دعوى غير مبرهنة ولا واضحة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الترخيص في المخالفة القطعيّة ينافي الوجوب الواقعيّ المعلوم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لإجمال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فبدل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ً عن الاستدلال بالمنافاة بين الترخيص المذكور وحكم العقل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كما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الوجه السابق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يستدلّ بالمنافاة بينه وبين الوجـوب الواقعيّ المعلوم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لِمَا تقدّم من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الأحكام التكليفيّة متنافية ومتضادّة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أن يوجب المولى شيئاً ويرخّص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تركه في وقت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الكلام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>نّما يتمّ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ascii="MbSadr (1)" w:hAnsi="MbSadr (1)" w:cs="MbSadr (1)" w:hint="cs"/>
          <w:color w:val="000000"/>
          <w:sz w:val="30"/>
          <w:szCs w:val="32"/>
          <w:rtl/>
        </w:rPr>
        <w:t>]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 xml:space="preserve"> إ</w:t>
      </w:r>
      <w:r w:rsidRPr="00305ABA">
        <w:rPr>
          <w:rFonts w:cs="MbSadr (1)" w:hint="cs"/>
          <w:color w:val="000000"/>
          <w:sz w:val="30"/>
          <w:szCs w:val="32"/>
          <w:rtl/>
        </w:rPr>
        <w:t>ذا كان الترخيص المذكور واقعيّاً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لم يؤخذ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ضوعه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قيل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ك مرخّص في ترك الواجب الواقعيّ المعلوم إجمالاً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يتمّ إذا كان الترخيص المذكور متمثّلاً في ترخيصين ظاهريّين كلّ منهما مجعول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طرف ومترتّب على الش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ّ في ذلك الطرف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لِمَا تقدّم من أنّ التنافي إنّما هو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الأحكام الواقعيّة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بين الحكم الواقعيّ والظاهريّ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فالوجوب الواقعيّ ينافيه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ترخيص الواقعيّ في مورده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الترخيص الظاهريّ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فلا محذور ثبوتاً في </w:t>
      </w:r>
      <w:r w:rsidRPr="00305ABA">
        <w:rPr>
          <w:rFonts w:cs="MbSadr (1)"/>
          <w:color w:val="000000"/>
          <w:sz w:val="30"/>
          <w:szCs w:val="32"/>
          <w:rtl/>
        </w:rPr>
        <w:t>جع</w:t>
      </w:r>
      <w:r w:rsidRPr="00305ABA">
        <w:rPr>
          <w:rFonts w:cs="MbSadr (1)" w:hint="cs"/>
          <w:color w:val="000000"/>
          <w:sz w:val="30"/>
          <w:szCs w:val="32"/>
          <w:rtl/>
        </w:rPr>
        <w:t>ل البراءة في كلٍّ من الطرفين بوصفها ح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ماً ظاهريّاً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بلحاظ عالم الوقوع فقد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إطلاق دليل البراءة شامل لكلٍّ من </w:t>
      </w:r>
      <w:r w:rsidRPr="00305ABA">
        <w:rPr>
          <w:rFonts w:cs="MbSadr (1)"/>
          <w:color w:val="000000"/>
          <w:sz w:val="30"/>
          <w:szCs w:val="32"/>
          <w:rtl/>
        </w:rPr>
        <w:t>طر</w:t>
      </w:r>
      <w:r w:rsidRPr="00305ABA">
        <w:rPr>
          <w:rFonts w:cs="MbSadr (1)" w:hint="cs"/>
          <w:color w:val="000000"/>
          <w:sz w:val="30"/>
          <w:szCs w:val="32"/>
          <w:rtl/>
        </w:rPr>
        <w:t>في العلم الإجماليّ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مشكوك وممّا لا يعلم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كنّا قد بنينا على استحالة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ترخيص في المخالفة القطعيّة في ما تقدّم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لكانت هذه الاستحالة قرينةً عقليّةً على </w:t>
      </w:r>
      <w:r w:rsidRPr="00305ABA">
        <w:rPr>
          <w:rFonts w:cs="MbSadr (1)"/>
          <w:color w:val="000000"/>
          <w:sz w:val="30"/>
          <w:szCs w:val="32"/>
          <w:rtl/>
        </w:rPr>
        <w:t>رف</w:t>
      </w:r>
      <w:r w:rsidRPr="00305ABA">
        <w:rPr>
          <w:rFonts w:cs="MbSadr (1)" w:hint="cs"/>
          <w:color w:val="000000"/>
          <w:sz w:val="30"/>
          <w:szCs w:val="32"/>
          <w:rtl/>
        </w:rPr>
        <w:t>ع اليد عن إطلاق دليل البراءة بالنسبة إلى أحد الطرفين على الأقلّ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لئلاّ يلزم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ترخيص في المخالفة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لا معيّن للطرف الخارج عن دليل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الأصل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طلاق دليل الأصل لكلّ طرف يعارض إطلاقه للطرف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ويسقط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إطلاقان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تجري البراءة الشرعيّة هنا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ولا هناك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للتعارض بين الأصلين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جري كلّ فقيه حينئذ وفقاً للمبنى الذي اختاره في المقام الأوّل لتشخيص 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 بالمنجّزيّة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مسلك حقّ الطاعة القائل بمنجّزيّة العلم والاحتمال معاً تجب الموافقة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الاحتمال في كلٍّ من الطرفين منج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ز عقلاً مالم يرد إذن في مخالفته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لمفروض عدم ثبوت الإذن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لـى مسلك قاعـدة قبح العقـاب بلا بيان القائـل بمنجّزيّـة العلـم دون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احتمال فيقتصر على مقدار ما تقتضيه منجّزيّة العلم بالجامع على الافتراضات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ثلاثة المتقدّمة فيها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إذا لم نبنِ على ا</w:t>
      </w:r>
      <w:r w:rsidRPr="00305ABA">
        <w:rPr>
          <w:rFonts w:cs="MbSadr (1)"/>
          <w:color w:val="000000"/>
          <w:sz w:val="30"/>
          <w:szCs w:val="32"/>
          <w:rtl/>
        </w:rPr>
        <w:t>س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تحالة الترخيص في المخالفة القطعيّة عن طريق إجراء </w:t>
      </w:r>
      <w:r w:rsidRPr="00305ABA">
        <w:rPr>
          <w:rFonts w:cs="MbSadr (1)"/>
          <w:color w:val="000000"/>
          <w:sz w:val="30"/>
          <w:szCs w:val="32"/>
          <w:rtl/>
        </w:rPr>
        <w:t>أص</w:t>
      </w:r>
      <w:r w:rsidRPr="00305ABA">
        <w:rPr>
          <w:rFonts w:cs="MbSadr (1)" w:hint="cs"/>
          <w:color w:val="000000"/>
          <w:sz w:val="30"/>
          <w:szCs w:val="32"/>
          <w:rtl/>
        </w:rPr>
        <w:t>لين مؤمّنين في الطرفين فقد يقال حينئذ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لا يبقى مانع من التمسّك بإطلاق 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براءة لإثبات جريانها في كلٍّ من الطرفين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ونتيجة ذلك جواز المخالفة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الصحيح مع هذا عدم جواز التمسّك بال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>طلاق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لأنّ الترخيص في المخالفة القطعيّة وإن لم يكن منافياً عقلاً للتكليف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واقعيّ المعلوم بالإجمال إذا كان ترخيصاً منتزعاً عن حكمين ظاهريّين في الطرفين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كنّه مناف له عقلائياً وعرفاً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ويكفي ذلك في تعذّر الأخذ بإطلاق دليل البر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الجامع قد تمّ عليه البيان بالعلم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فيدخل في مفهوم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الغاية </w:t>
      </w:r>
      <w:r w:rsidRPr="00305ABA">
        <w:rPr>
          <w:rFonts w:cs="MbSadr (1)"/>
          <w:color w:val="000000"/>
          <w:sz w:val="30"/>
          <w:szCs w:val="32"/>
          <w:rtl/>
        </w:rPr>
        <w:t>لق</w:t>
      </w:r>
      <w:r w:rsidRPr="00305ABA">
        <w:rPr>
          <w:rFonts w:cs="MbSadr (1)" w:hint="cs"/>
          <w:color w:val="000000"/>
          <w:sz w:val="30"/>
          <w:szCs w:val="32"/>
          <w:rtl/>
        </w:rPr>
        <w:t>وله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وَمَا كُنَّا مُعَذِّبِينَ حَتَّى نَبْعَثَ رَسُولاً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قتضى مفهوم الغاية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مع بعث الرسول وإقامة الحجّة يستحقّ العقاب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ينافي إطلاق دليل الأصل المقتضي للترخيص في المخالفة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ذلك نصل إلى نفس النتائج المشار إليها سابقاً على تقدير استحالة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ترخيص في المخالفة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تجري البراءة في كلا الطرفين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ذلك ينافي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تكلي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المعلوم بالإجمال ولو عقلائيّاً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تجري في أحدهما دون الآخر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إذ لا </w:t>
      </w:r>
      <w:r w:rsidRPr="00305ABA">
        <w:rPr>
          <w:rFonts w:cs="MbSadr (1)"/>
          <w:color w:val="000000"/>
          <w:sz w:val="30"/>
          <w:szCs w:val="32"/>
          <w:rtl/>
        </w:rPr>
        <w:t>مب</w:t>
      </w:r>
      <w:r w:rsidRPr="00305ABA">
        <w:rPr>
          <w:rFonts w:cs="MbSadr (1)" w:hint="cs"/>
          <w:color w:val="000000"/>
          <w:sz w:val="30"/>
          <w:szCs w:val="32"/>
          <w:rtl/>
        </w:rPr>
        <w:t>رّر لترجيح أحدهما على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نسبتهما إلى دليل الأصل واحدة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اتّضح من مجموع ما تقدّم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النتيجة النهائية بناءً على مسلك حقّ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طاعة حرمة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المخالفة القطعيّة ووجوب الموا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قة القطعيّة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وبناءً على مسلك قاعدة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ح العقاب بلا بيان حرمة المخالفة القطعيّة وعدم وجوب الموافقة القطعيّة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ما ذكرناه على المسلك المختار يُعرف أنّ القاعدة العمليّة الثانويّة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وهي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براءة الشرعيّة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تسقط في موارد 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وتوجد قاعدة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مليّة ثالثة </w:t>
      </w:r>
      <w:r w:rsidRPr="00305ABA">
        <w:rPr>
          <w:rFonts w:cs="MbSadr (1)"/>
          <w:color w:val="000000"/>
          <w:sz w:val="30"/>
          <w:szCs w:val="32"/>
          <w:rtl/>
        </w:rPr>
        <w:t>تط</w:t>
      </w:r>
      <w:r w:rsidRPr="00305ABA">
        <w:rPr>
          <w:rFonts w:cs="MbSadr (1)" w:hint="cs"/>
          <w:color w:val="000000"/>
          <w:sz w:val="30"/>
          <w:szCs w:val="32"/>
          <w:rtl/>
        </w:rPr>
        <w:t>ابق مفاد القاعدة العمليّة الاُولى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ونسمّي هذه القاعدة الثالثة بأصالة الاشتغال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ارد 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بقاعدة منجّزيّة 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تح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ديد أركان هذه القاعدة: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نس</w:t>
      </w:r>
      <w:r w:rsidRPr="00305ABA">
        <w:rPr>
          <w:rFonts w:cs="MbSadr (1)" w:hint="cs"/>
          <w:color w:val="000000"/>
          <w:sz w:val="30"/>
          <w:szCs w:val="32"/>
          <w:rtl/>
        </w:rPr>
        <w:t>تطيع أن نستخلص ممّا تقدّم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قاعدة منجّزيّة العلم الإجماليّ لها عدّة </w:t>
      </w:r>
      <w:r w:rsidRPr="00305ABA">
        <w:rPr>
          <w:rFonts w:cs="MbSadr (1)"/>
          <w:color w:val="000000"/>
          <w:sz w:val="30"/>
          <w:szCs w:val="32"/>
          <w:rtl/>
        </w:rPr>
        <w:t>أر</w:t>
      </w:r>
      <w:r w:rsidRPr="00305ABA">
        <w:rPr>
          <w:rFonts w:cs="MbSadr (1)" w:hint="cs"/>
          <w:color w:val="000000"/>
          <w:sz w:val="30"/>
          <w:szCs w:val="32"/>
          <w:rtl/>
        </w:rPr>
        <w:t>كان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وجود العلم بالجامع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لولا العلم بالجامع لكانت الشبهة في كلّ </w:t>
      </w:r>
      <w:r w:rsidRPr="00305ABA">
        <w:rPr>
          <w:rFonts w:cs="MbSadr (1)"/>
          <w:color w:val="000000"/>
          <w:sz w:val="30"/>
          <w:szCs w:val="32"/>
          <w:rtl/>
        </w:rPr>
        <w:t>طر</w:t>
      </w:r>
      <w:r w:rsidRPr="00305ABA">
        <w:rPr>
          <w:rFonts w:cs="MbSadr (1)" w:hint="cs"/>
          <w:color w:val="000000"/>
          <w:sz w:val="30"/>
          <w:szCs w:val="32"/>
          <w:rtl/>
        </w:rPr>
        <w:t>ف بدويّةً وتجري فيها البراءة الشرعيّة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لإسراء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15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وقوف العلم على الجامع وعدم سرايته إلى الفرد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كان الجامع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لوماً في ضمن فرد معيّن لكان علماً تفصيليّاً لا إجماليّاً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ولَما كان منجِّزاً إلاّ بالنسبة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ذلك الفرد بالخصوص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كلّ من الطرفين مشمولاً في نفسه وبقطع النظـر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تعارض الناشئ من العلم الإجماليّ لدليل أصالة البراءة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كان أحدهما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غي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مشمول لدليل البراءة لسبب آخر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ل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رت البراءة في الطرف الآخر بدون محذور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البراءة في طرف واحد لا تعني الترخيص في المخالفة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لا تجري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معارضة بالبراءة في الطرف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افترضنا أنّ الطرف الآخر كان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روماً من البراءة لسبب آخر فلا مانع من جريان البراءة في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الطرف المقابل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ع جريانها لا تجب الموافقة القطعيّة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رابع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جريان البراءة في كلٍّ من الطرفين مؤدّياً إلى الترخيص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وإمكان وقوعها خارجاً على وجه مأذون فيه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كانت المخالفة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قطعيّة ممتنعةً على المكلّف حتّى مع الإ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>ن والترخيص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لقصور في قدرته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فلا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ذور في إجراء البراءة في كلٍّ من الطرفين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ذلك لن يؤدّي إلى تمكين المكلّف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إيقاع المخالفة القطعيّة ليكون منافياً للتكليف المعلوم بالإجمال عقلاً أو عقلائيّاً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لّ الحالات التي تسقط فيها قاعدة منجّزيّة العلم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إجماليّ يرجع فيها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سقوط إلى اختلال أحد هذه الأركان الأربعة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ختلّ الركن الأوّل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فيما إذا انكشف للعالم بالإجمال خطؤه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تش</w:t>
      </w:r>
      <w:r w:rsidRPr="00305ABA">
        <w:rPr>
          <w:rFonts w:cs="MbSadr (1)" w:hint="cs"/>
          <w:color w:val="000000"/>
          <w:sz w:val="30"/>
          <w:szCs w:val="32"/>
          <w:rtl/>
        </w:rPr>
        <w:t>كّك في ذلك فيزول علمه بالجامع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ذلك فيما إذا كان في أحد الطرفين ما يوجب سقوط التكليف لو كان مورداً </w:t>
      </w:r>
      <w:r w:rsidRPr="00305ABA">
        <w:rPr>
          <w:rFonts w:cs="MbSadr (1)"/>
          <w:color w:val="000000"/>
          <w:sz w:val="30"/>
          <w:szCs w:val="32"/>
          <w:rtl/>
        </w:rPr>
        <w:t>له،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يعلم إجمالاً بأنّ أحد الحليبين من الحليب المحرّم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مضطرّ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حليب البارد منهما اضطراراً يسقط الحرمة لو كان هو الحرام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مثل ذلك لا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جد علم بجامع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كان الحليب المحرّم هو الحليب البارد فلا حرمة فيه </w:t>
      </w: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لاً بسبب الاضطرار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في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ولو كان هو الحليب الآخر فالحرمة ثابتة </w:t>
      </w: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الحرمة لا يُعلم ثبوتها فعلاً في أحد الحليبين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ومن أجل ذلك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الاضطرار إلى طرف معيّن للعلم الإجماليّ يوجب سقوطه عن المنجّزيّة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حالات اختلال الركن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يأتي المك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ّف بفعل مترسّلاً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يعلم </w:t>
      </w:r>
      <w:r w:rsidRPr="00305ABA">
        <w:rPr>
          <w:rFonts w:cs="MbSadr (1)"/>
          <w:color w:val="000000"/>
          <w:sz w:val="30"/>
          <w:szCs w:val="32"/>
          <w:rtl/>
        </w:rPr>
        <w:t>إج</w:t>
      </w:r>
      <w:r w:rsidRPr="00305ABA">
        <w:rPr>
          <w:rFonts w:cs="MbSadr (1)" w:hint="cs"/>
          <w:color w:val="000000"/>
          <w:sz w:val="30"/>
          <w:szCs w:val="32"/>
          <w:rtl/>
        </w:rPr>
        <w:t>مالاً بأنّ الشارع أوجب أحد الأمرين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ذلك الفعل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فعل 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 يكون التكليف قد سقط بالإتيان بالمكلّف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الثاني يكون ثابتاً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لتكليف لا يعلم ثبوته فعلاً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ختلّ الركن الثاني فيما إذا علم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لمكلّف إجمالاً بنجاسة أحد المائعين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علم </w:t>
      </w:r>
      <w:r w:rsidRPr="00305ABA">
        <w:rPr>
          <w:rFonts w:cs="MbSadr (1)"/>
          <w:color w:val="000000"/>
          <w:sz w:val="30"/>
          <w:szCs w:val="32"/>
          <w:rtl/>
        </w:rPr>
        <w:t>تف</w:t>
      </w:r>
      <w:r w:rsidRPr="00305ABA">
        <w:rPr>
          <w:rFonts w:cs="MbSadr (1)" w:hint="cs"/>
          <w:color w:val="000000"/>
          <w:sz w:val="30"/>
          <w:szCs w:val="32"/>
          <w:rtl/>
        </w:rPr>
        <w:t>صيلاً بأنّ أحدهما المعيَّن نجس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مثل ذلك لا يبقى العلم واقفاً على الجامع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ري إلى الفرد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معنى ما يقال من انحلال العلم الإجماليّ بالعلم التفصيليّ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لشكّ البدويّ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ينحلّ العلم الإجماليّ بالعلم التفصيليّ نتيجةً لاختلال الركن الثاني كذلك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ينحلّ بعلم إجماليٍّ أصغر منه لاختلال هذا الركن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ا قد نعلم إجمالاً بنجاسة مائعين في ضمن عشرة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فهذا العلم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إجماليّ له عشرة أطراف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والمعلوم نجاسته فيه إثنان منها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نعلم بعد ذل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إج</w:t>
      </w:r>
      <w:r w:rsidRPr="00305ABA">
        <w:rPr>
          <w:rFonts w:cs="MbSadr (1)" w:hint="cs"/>
          <w:color w:val="000000"/>
          <w:sz w:val="30"/>
          <w:szCs w:val="32"/>
          <w:rtl/>
        </w:rPr>
        <w:t>مالاً بنجاسة مائعين في ضمن هذه الخمسة بالذات من تلك العشرة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فينحلّ العلم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إجماليّ الأوّل بالعلم الإجماليّ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الشكّ في الخمسة الاُخرى شكّاً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ويّاً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العلم بجامع اثنين في عشرة سرى إلى خصوصيّة جديدة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الاثنين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ضمن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الخمسة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فلم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يعد التردّد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نطاق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العشرة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بل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نطاق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الخمسة.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</w:p>
    <w:p w:rsidR="00D37D9D" w:rsidRPr="00F72190" w:rsidRDefault="00D37D9D" w:rsidP="00D37D9D">
      <w:pPr>
        <w:shd w:val="clear" w:color="auto" w:fill="333399"/>
        <w:jc w:val="center"/>
        <w:rPr>
          <w:rFonts w:cs="MbSadr (1)" w:hint="cs"/>
          <w:color w:val="FF0000"/>
          <w:szCs w:val="32"/>
          <w:rtl/>
        </w:rPr>
      </w:pPr>
      <w:r w:rsidRPr="006A5002">
        <w:rPr>
          <w:rFonts w:cs="MbSadr (2)"/>
          <w:color w:val="FFFF00"/>
          <w:sz w:val="32"/>
          <w:szCs w:val="32"/>
          <w:rtl/>
        </w:rPr>
        <w:t>دروس في علم الأصول / الحلقة الثانية، الإمام الشهيد محمّد باقر الصدر، الصفحة: (</w:t>
      </w:r>
      <w:r w:rsidRPr="006A5002">
        <w:rPr>
          <w:rFonts w:cs="MbSadr (1)"/>
          <w:color w:val="FFFF00"/>
          <w:szCs w:val="32"/>
          <w:rtl/>
        </w:rPr>
        <w:t>39</w:t>
      </w:r>
      <w:r w:rsidRPr="006A5002">
        <w:rPr>
          <w:rFonts w:cs="MbSadr (1)" w:hint="cs"/>
          <w:color w:val="FFFF00"/>
          <w:szCs w:val="32"/>
          <w:rtl/>
        </w:rPr>
        <w:t>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سمّى العلم الإجماليّ المنحلّ بالعلم الإجماليّ الكبير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والعلم الإجماليّ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مسبّب لانحلاله بالعلم الإجماليّ الصغير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أطرافه أقلّ عدداً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ويعبّر عن ذلك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اعدة انحلال العلم الإجماليّ الكبير بالعلم الإجما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يّ الصغير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توقّف انحلال علم إجماليٍّ بعلم إجماليٍّ ثان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أن تكون أطراف الثاني بعض أطراف العلم الأوّل المنحلّ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رأ</w:t>
      </w:r>
      <w:r w:rsidRPr="00305ABA">
        <w:rPr>
          <w:rFonts w:cs="MbSadr (1)" w:hint="cs"/>
          <w:color w:val="000000"/>
          <w:sz w:val="30"/>
          <w:szCs w:val="32"/>
          <w:rtl/>
        </w:rPr>
        <w:t>ينا في المثال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أن لا يزيد عدد المعلوم بالإجمال في العلم الأوّل المنحلّ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معلوم إجمالاً بالعلم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زاد لم ينحلّ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افترضنا في المثال أنّ العلم الثاني </w:t>
      </w:r>
    </w:p>
    <w:p w:rsidR="00D37D9D" w:rsidRPr="00305ABA" w:rsidRDefault="00D37D9D" w:rsidP="00D37D9D">
      <w:pPr>
        <w:spacing w:before="136"/>
        <w:jc w:val="center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لّق بنجاسة مائع في ضمن الخمسة فإنّ العلم الإجماليّ بنجاسة المائع الثاني في </w:t>
      </w:r>
      <w:r w:rsidRPr="00305ABA">
        <w:rPr>
          <w:rFonts w:cs="MbSadr (1)"/>
          <w:color w:val="000000"/>
          <w:sz w:val="30"/>
          <w:szCs w:val="32"/>
          <w:rtl/>
        </w:rPr>
        <w:t>ضم</w:t>
      </w:r>
      <w:r w:rsidRPr="00305ABA">
        <w:rPr>
          <w:rFonts w:cs="MbSadr (1)" w:hint="cs"/>
          <w:color w:val="000000"/>
          <w:sz w:val="30"/>
          <w:szCs w:val="32"/>
          <w:rtl/>
        </w:rPr>
        <w:t>ن العشرة يظل ثابتاً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ختلّ الركن الثالث فيما إذا كان أحد الطرفين مجرىً لاستصحاب منجّز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ا للبراءة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يعلم إجمالاً بنجاسة أحد الإناءين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</w:t>
      </w: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 كان نجساً في السابق ويشكّ في بقاء نجاسته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هذه الحالة يكون الإناء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مسبوق بالنجاسة مجرىً في نفسه لاستصحاب النجاسة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لأصالة البراءة أو أصالة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طهارة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فتجري الاُصول المؤمّنة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ي الإناء الآخر بدون معارض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وتبطل بذلك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جّزيّة 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ذلك بالانحلال الحكميّ تمييزاً له عن الانحلال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حقيقيّ الذي تقدّم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حالة اختلال الركن الثاني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نّما يسمّى بالانحلال الحكميّ لأنّ العلم الإجماليّ موجود حقيقةً ولكنّه لا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 له عمل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الإناء المسبوق بالنجاسة حكمه منجّز بالاستصحاب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والإناء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آخر لا منجّزيّة لحكمه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لجريان الأصل المؤمّن فيه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فكأنّ العلم الإجماليّ غير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جود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محصّل ما يقال من أنّ العلم الإجماليّ إذا كان أحد طرفيه مجرىً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صل مثبت للتكليف وكان الطرف الآ</w:t>
      </w:r>
      <w:r w:rsidRPr="00305ABA">
        <w:rPr>
          <w:rFonts w:cs="MbSadr (1)"/>
          <w:color w:val="000000"/>
          <w:sz w:val="30"/>
          <w:szCs w:val="32"/>
          <w:rtl/>
        </w:rPr>
        <w:t>خ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 مجرىً لأصل مؤمّن انحلّ العلم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الإجماليّ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آخر لاختلال هذا الركن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أحد طرفي العلم الإجماليّ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رجاً عن محلّ الابتلاء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ومعنى الخروج كذلك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تكون المخالفة في هذا الطرف ممّا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تقع من المكلّف عادةً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ظروفه لا تيسّر له ذلك وإن كانت لا تعجّزه تعجيزاً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فالمخالفة غير مقدورة عرفاً وإن كانت مقدورةً عقلاً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علم بنجاسة </w:t>
      </w: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رمة طعام مردّد بين اللبن الموجود على مائدته ولبن موجود في بلد آخر لا يصل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يه عادةً في حياته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وإن كان الوصول ممكناً من الناحية النظريّة والعقليّة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لا يكون هذا اللبن الخارج عن محلّ الابتلاء مجرىً للبراءة في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صّل عرفاً للتأمين من ناحية تكليف لا يتعرّض المكلّف إلى مخالفته عادةً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فتجري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براءة عن حرمة اللبن الآخر بدون معارض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هو معنى ما يقال عادةً من أنّ تنجيز العلم الإجماليّ يشترط فيه دخول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ا طرفيه في محلّ الابتلاء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ختلّ الركن الرابع في حالات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حالة دوران الأمر بين المحذورين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إذا علم إجمالاً بأنّ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فعل إمّا واجب وإمّا حرام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هذا العلم الإجماليّ لا تمكن مخالفته القطعيّة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تم</w:t>
      </w:r>
      <w:r w:rsidRPr="00305ABA">
        <w:rPr>
          <w:rFonts w:cs="MbSadr (1)" w:hint="cs"/>
          <w:color w:val="000000"/>
          <w:sz w:val="30"/>
          <w:szCs w:val="32"/>
          <w:rtl/>
        </w:rPr>
        <w:t>كن موافقته القطعيّة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جرت البراءة عن الوجوب وجرت البراءة عن الحرمة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اً لم يلزم محذور الترخيص في المخالفة القطعيّة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معقولة على كلّ 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حالة كون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الأطراف غير محصورة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بالشبهة غير المحصورة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للعلم الإجم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ليّ أطراف كثيرة جدّاً على نحو لا يتيسّر للمكلّف </w:t>
      </w:r>
      <w:r w:rsidRPr="00305ABA">
        <w:rPr>
          <w:rFonts w:cs="MbSadr (1)"/>
          <w:color w:val="000000"/>
          <w:sz w:val="30"/>
          <w:szCs w:val="32"/>
          <w:rtl/>
        </w:rPr>
        <w:t>ار</w:t>
      </w:r>
      <w:r w:rsidRPr="00305ABA">
        <w:rPr>
          <w:rFonts w:cs="MbSadr (1)" w:hint="cs"/>
          <w:color w:val="000000"/>
          <w:sz w:val="30"/>
          <w:szCs w:val="32"/>
          <w:rtl/>
        </w:rPr>
        <w:t>تكاب المخالفة فيها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جميعاً لكثرتها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مثل ذلك تجري البراءة في جميع الأطراف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يلزم من ذلك تمكين المكلّف من المخالفة القطعيّة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399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D145FD" w:rsidRDefault="00D37D9D" w:rsidP="00D37D9D">
      <w:pPr>
        <w:pStyle w:val="a"/>
        <w:adjustRightInd w:val="0"/>
        <w:spacing w:line="240" w:lineRule="auto"/>
        <w:jc w:val="center"/>
        <w:rPr>
          <w:rFonts w:cs="MbSadr (1)" w:hint="cs"/>
          <w:bCs/>
          <w:color w:val="000000"/>
          <w:sz w:val="34"/>
          <w:szCs w:val="32"/>
          <w:rtl/>
        </w:rPr>
      </w:pPr>
      <w:r w:rsidRPr="00D145FD">
        <w:rPr>
          <w:rFonts w:cs="MbSadr (1)"/>
          <w:bCs/>
          <w:color w:val="000000"/>
          <w:sz w:val="34"/>
          <w:szCs w:val="32"/>
          <w:rtl/>
        </w:rPr>
        <w:t xml:space="preserve"> [</w:t>
      </w:r>
      <w:r w:rsidRPr="00D145FD">
        <w:rPr>
          <w:rFonts w:cs="MbSadr (2)"/>
          <w:bCs/>
          <w:color w:val="000000"/>
          <w:sz w:val="34"/>
          <w:szCs w:val="32"/>
          <w:rtl/>
        </w:rPr>
        <w:t> دو</w:t>
      </w:r>
      <w:r w:rsidRPr="00D145FD">
        <w:rPr>
          <w:rFonts w:cs="MbSadr (2)" w:hint="cs"/>
          <w:bCs/>
          <w:color w:val="000000"/>
          <w:sz w:val="34"/>
          <w:szCs w:val="32"/>
          <w:rtl/>
        </w:rPr>
        <w:t>ران الأمر بين الأقل والأكثر</w:t>
      </w:r>
      <w:r w:rsidRPr="00D145FD">
        <w:rPr>
          <w:rFonts w:cs="MbSadr (2)"/>
          <w:bCs/>
          <w:color w:val="000000"/>
          <w:sz w:val="34"/>
          <w:szCs w:val="32"/>
          <w:rtl/>
        </w:rPr>
        <w:t> </w:t>
      </w:r>
      <w:r w:rsidRPr="00D145FD">
        <w:rPr>
          <w:rFonts w:cs="MbSadr (1)" w:hint="cs"/>
          <w:bCs/>
          <w:color w:val="000000"/>
          <w:sz w:val="34"/>
          <w:szCs w:val="32"/>
          <w:rtl/>
        </w:rPr>
        <w:t>]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لآن بعد أن اتّضحت القاعدة العملي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ة الثانويّة وهي البراءة الشرعيّة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لقاعدة العمليّة الثالثة وهي منجّزيّة العلم الإجماليّ نستعرض جملةً من الحالات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تي وقع البحث في إدراجها ضمن القاعدة الاُولى أو الثانية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حا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لة تردّد أجزاء الواجب بين الأقلّ والأكثر: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لحالة الرئيسيّة من حالات التردّ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إذا وجب مركّب بوجوب واحد </w:t>
      </w: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ان كلّ جزء في المركّب واجباً بوجوب ضمنيّ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وتردّد أمر هذا المركّب بين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مشتملاً على تسعة أجزاء أو عشرة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فهل تدخل هذه الحالة في حالات العلم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حالات الشكّ البدويّ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جب أن نعرف قبل كلّ شيء أنّ العلم الإجماليّ لا يمكن أن يوجد إلاّ إذا </w:t>
      </w:r>
      <w:r w:rsidRPr="00305ABA">
        <w:rPr>
          <w:rFonts w:cs="MbSadr (1)"/>
          <w:color w:val="000000"/>
          <w:sz w:val="30"/>
          <w:szCs w:val="32"/>
          <w:rtl/>
        </w:rPr>
        <w:t>اف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ترض جامع بين فردين متباينين وكان ذلك الجامع معلوماً ومردّداً في انطباقه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فردين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كان الجامع معلوماً في ضمن أحد الفردين ويحتمل وجوده في </w:t>
      </w:r>
      <w:r w:rsidRPr="00305ABA">
        <w:rPr>
          <w:rFonts w:cs="MbSadr (1)"/>
          <w:color w:val="000000"/>
          <w:sz w:val="30"/>
          <w:szCs w:val="32"/>
          <w:rtl/>
        </w:rPr>
        <w:t>ضم</w:t>
      </w:r>
      <w:r w:rsidRPr="00305ABA">
        <w:rPr>
          <w:rFonts w:cs="MbSadr (1)" w:hint="cs"/>
          <w:color w:val="000000"/>
          <w:sz w:val="30"/>
          <w:szCs w:val="32"/>
          <w:rtl/>
        </w:rPr>
        <w:t>ن فرد آخر أيضاً فليس هذا من العلم الإجماليّ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علم ت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صيليّ بالفرد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 مع الشكّ البدويّ في الفرد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معناه أنّ طرفي العلم الإجماليّ يجب أن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ونا متباينين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ويستحيل أن يكونا متداخلين تداخل الأقلّ والأكثر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الأساس يبدو أنّ الحالة المطروحة للبحث ليست من حالات العلم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ليس فيه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علم بالجامع بين فردين متباينين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علم تفصيليّ بوجوب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تسعة وشكّ بدويّ في وجوب العاشر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وقول القائل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إنّا نعلم بوجوب التسعة أو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عشرة كلام صوريّ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التسعة ليست مباينةً للعشرة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حاول بعض المحقّقين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إ</w:t>
      </w:r>
      <w:r w:rsidRPr="00305ABA">
        <w:rPr>
          <w:rFonts w:cs="MbSadr (1)" w:hint="cs"/>
          <w:color w:val="000000"/>
          <w:sz w:val="30"/>
          <w:szCs w:val="32"/>
          <w:rtl/>
        </w:rPr>
        <w:t>براز أنّ الدوران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الحقيقة بين متباينين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بين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داخلين لكي يتشكّل علم 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وتطبّق القاعدة الثالثة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وحاصل المحاولة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المعلوم في الحالة المذكورة إمّا متعلّق بالتسعة المطلقة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بالتسعة المقيّدة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لجزء العاشر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وإطلاق التسعة وتقييدها حالتان متباينتان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يتشكّل علم </w:t>
      </w:r>
      <w:r w:rsidRPr="00305ABA">
        <w:rPr>
          <w:rFonts w:cs="MbSadr (1)"/>
          <w:color w:val="000000"/>
          <w:sz w:val="30"/>
          <w:szCs w:val="32"/>
          <w:rtl/>
        </w:rPr>
        <w:t>إج</w:t>
      </w:r>
      <w:r w:rsidRPr="00305ABA">
        <w:rPr>
          <w:rFonts w:cs="MbSadr (1)" w:hint="cs"/>
          <w:color w:val="000000"/>
          <w:sz w:val="30"/>
          <w:szCs w:val="32"/>
          <w:rtl/>
        </w:rPr>
        <w:t>ماليّ ب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جوب التسعة أو العشرة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العلم الإجماليّ بوجوب التسعة أو العشرة منحلّ إلى العلم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تفصيليّ بأحد طرفيه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والشكّ البدويّ في الطرف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لأنّ التسعة معلومة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وجوب على أيّ حال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والجزء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العاشر مشكوك 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انحلّ العلم الإجماليّ </w:t>
      </w:r>
      <w:r w:rsidRPr="00305ABA">
        <w:rPr>
          <w:rFonts w:cs="MbSadr (1)"/>
          <w:color w:val="000000"/>
          <w:sz w:val="30"/>
          <w:szCs w:val="32"/>
          <w:rtl/>
        </w:rPr>
        <w:t>سق</w:t>
      </w:r>
      <w:r w:rsidRPr="00305ABA">
        <w:rPr>
          <w:rFonts w:cs="MbSadr (1)" w:hint="cs"/>
          <w:color w:val="000000"/>
          <w:sz w:val="30"/>
          <w:szCs w:val="32"/>
          <w:rtl/>
        </w:rPr>
        <w:t>ط عن المنجّزيّة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قل</w:t>
      </w:r>
      <w:r w:rsidRPr="00305ABA">
        <w:rPr>
          <w:rFonts w:cs="MbSadr (1)" w:hint="cs"/>
          <w:color w:val="000000"/>
          <w:sz w:val="30"/>
          <w:szCs w:val="32"/>
          <w:rtl/>
        </w:rPr>
        <w:t>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طرفي العلم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إجماليّ 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وجوب التسعة المطلقة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ووجوب التسعة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مقيّدة بالعاشر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من هذين الطرفين ليس معلوماً بالتفصيل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المعلوم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وب التسعة على الإجمال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وهذا نفس العلم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الإجماليّ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فكيف ينحلّ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لصحيح أن يتّجه البحث إلى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هل يوجد علم إجماليّ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بدلاً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بحث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هل ينحلّ بعد افتراض وجوده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لتحقيق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هو عدم وجود علم إجماليٍّ بالتكليف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لأنّ وجوب التسعة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مطلقة لا يعني وجوب التسعة ووجوب الإطلاق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الإطلاق كيفيّة في لحاظ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مولى تنتج عدم وجوب العاشر وليس شيئاً يوجبه على المكلّف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تسعة في ضمن العشرة فمعناه وجوب التسعة ووجوب العاشر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معناه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نما نلحظ ما أوجبه المولى على المكلّف 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ليس مردّداً بين متباينين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أقلّ والأكثر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يمكن تصوير العلم الإجماليّ بالوجوب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ر</w:t>
      </w:r>
      <w:r w:rsidRPr="00305ABA">
        <w:rPr>
          <w:rStyle w:val="10"/>
          <w:rFonts w:hint="cs"/>
          <w:rtl/>
        </w:rPr>
        <w:t>اجع الفصول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103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وهداية المسترشدين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254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وإنّما يمكن تصوير العلم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إجماليّ بالنسبة إلى الخصوصيّات اللحاظيّة التي تحدّد كيفيّة لحاظ المولى للطبيعة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د أمره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إمّا أن يكون قد لاحظها مطلق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>ً أو مقيّدة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هذا ليس علماً </w:t>
      </w:r>
      <w:r w:rsidRPr="00305ABA">
        <w:rPr>
          <w:rFonts w:cs="MbSadr (1)"/>
          <w:color w:val="000000"/>
          <w:sz w:val="30"/>
          <w:szCs w:val="32"/>
          <w:rtl/>
        </w:rPr>
        <w:t>إج</w:t>
      </w:r>
      <w:r w:rsidRPr="00305ABA">
        <w:rPr>
          <w:rFonts w:cs="MbSadr (1)" w:hint="cs"/>
          <w:color w:val="000000"/>
          <w:sz w:val="30"/>
          <w:szCs w:val="32"/>
          <w:rtl/>
        </w:rPr>
        <w:t>ماليّاً بالتكليف ليكون منجّزاً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كذا يتّضح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يوجد علم إجماليّ منجّز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البراءة تجري عن الأمر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عاشر المشكوك كونه جزءً للواجب فيكفيه الإتيان بالأقلّ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D145FD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bCs/>
          <w:color w:val="000000"/>
          <w:sz w:val="30"/>
          <w:szCs w:val="32"/>
          <w:rtl/>
        </w:rPr>
      </w:pPr>
      <w:r w:rsidRPr="00D145FD">
        <w:rPr>
          <w:rFonts w:cs="MbSadr (2)"/>
          <w:b/>
          <w:bCs/>
          <w:color w:val="000000"/>
          <w:sz w:val="30"/>
          <w:szCs w:val="32"/>
          <w:rtl/>
        </w:rPr>
        <w:t xml:space="preserve"> </w:t>
      </w:r>
      <w:r w:rsidRPr="00D145FD">
        <w:rPr>
          <w:rFonts w:cs="MbSadr (1)"/>
          <w:bCs/>
          <w:color w:val="000000"/>
          <w:sz w:val="30"/>
          <w:szCs w:val="32"/>
          <w:rtl/>
        </w:rPr>
        <w:t>[</w:t>
      </w:r>
      <w:r w:rsidRPr="00D145FD">
        <w:rPr>
          <w:rFonts w:cs="MbSadr (2)"/>
          <w:bCs/>
          <w:color w:val="000000"/>
          <w:sz w:val="30"/>
          <w:szCs w:val="32"/>
          <w:rtl/>
        </w:rPr>
        <w:t> حا</w:t>
      </w:r>
      <w:r w:rsidRPr="00D145FD">
        <w:rPr>
          <w:rFonts w:cs="MbSadr (2)" w:hint="cs"/>
          <w:bCs/>
          <w:color w:val="000000"/>
          <w:sz w:val="30"/>
          <w:szCs w:val="32"/>
          <w:rtl/>
        </w:rPr>
        <w:t>لة الشكّ في إطلاق الجزئيّة</w:t>
      </w:r>
      <w:r w:rsidRPr="00D145FD">
        <w:rPr>
          <w:rFonts w:cs="MbSadr (2)"/>
          <w:bCs/>
          <w:color w:val="000000"/>
          <w:sz w:val="30"/>
          <w:szCs w:val="32"/>
          <w:rtl/>
        </w:rPr>
        <w:t> </w:t>
      </w:r>
      <w:r w:rsidRPr="00D145FD">
        <w:rPr>
          <w:rFonts w:cs="MbSadr (1)" w:hint="cs"/>
          <w:bCs/>
          <w:color w:val="000000"/>
          <w:sz w:val="30"/>
          <w:szCs w:val="32"/>
          <w:rtl/>
        </w:rPr>
        <w:t>]</w:t>
      </w:r>
      <w:r>
        <w:rPr>
          <w:rFonts w:cs="MbSadr (1)" w:hint="cs"/>
          <w:bCs/>
          <w:color w:val="000000"/>
          <w:sz w:val="30"/>
          <w:szCs w:val="32"/>
          <w:rtl/>
        </w:rPr>
        <w:t xml:space="preserve">  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فرق في جري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البراءة عن مشكوك الجزئيّة بين أن يكون الشكّ في أصل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جزئيّة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شكّ في جزئيّة السورة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في إطلاقها بعد العلم بأصل الجزئيّة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علمنا بأنّ السورة جزء ولكن شككنا في أنّ جزئيّتها هل تختصّ بالصحيح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تش</w:t>
      </w:r>
      <w:r w:rsidRPr="00305ABA">
        <w:rPr>
          <w:rFonts w:cs="MbSadr (1)" w:hint="cs"/>
          <w:color w:val="000000"/>
          <w:sz w:val="30"/>
          <w:szCs w:val="32"/>
          <w:rtl/>
        </w:rPr>
        <w:t>مل المريض أيضاً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فإنّه تجري ال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راءة حينئذ عن وجوب السورة بالنسبة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مريض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صورة من الشكّ في إطلاق الجزئيّة وقع البحث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إذا </w:t>
      </w:r>
      <w:r w:rsidRPr="00305ABA">
        <w:rPr>
          <w:rFonts w:cs="MbSadr (1)"/>
          <w:color w:val="000000"/>
          <w:sz w:val="30"/>
          <w:szCs w:val="32"/>
          <w:rtl/>
        </w:rPr>
        <w:t>ثب</w:t>
      </w:r>
      <w:r w:rsidRPr="00305ABA">
        <w:rPr>
          <w:rFonts w:cs="MbSadr (1)" w:hint="cs"/>
          <w:color w:val="000000"/>
          <w:sz w:val="30"/>
          <w:szCs w:val="32"/>
          <w:rtl/>
        </w:rPr>
        <w:t>ت أنّ السورة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جزء في حال التذكّر وشكّ في إطلاق هذه الجزئيّة للناسي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>ل تجري البراءة عن السورة بالنسبة إلى الناسي لكي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نثبت بذلك جواز الاكتفاء بما </w:t>
      </w:r>
      <w:r w:rsidRPr="00305ABA">
        <w:rPr>
          <w:rFonts w:cs="MbSadr (1)"/>
          <w:color w:val="000000"/>
          <w:sz w:val="30"/>
          <w:szCs w:val="32"/>
          <w:rtl/>
        </w:rPr>
        <w:t>صد</w:t>
      </w:r>
      <w:r w:rsidRPr="00305ABA">
        <w:rPr>
          <w:rFonts w:cs="MbSadr (1)" w:hint="cs"/>
          <w:color w:val="000000"/>
          <w:sz w:val="30"/>
          <w:szCs w:val="32"/>
          <w:rtl/>
        </w:rPr>
        <w:t>ر منه في حالة النسيان من الصلاة الناقصة التي لا سورة فيها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هذه الصورة هي إحدى حالات دوران الواجب بين الأقلّ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لأكثر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فتجري البراءة عن الزائد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اعترض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حالات الدوران المذكورة تفترض وج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أمر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جّه إلى المكلّف على أيّ حال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ويتردّد متعلّق هذا الأمر بين التسعة أو العشرة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الصورة المفروضة في المقام نحن نعلم بأنّ غير الناسي مأمور بالعشرة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بما في ذلك السورة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نا نعلم بجزئيّتها في حال التذكّر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الناسي فلا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>تمل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أن يكون مأموراً بالتسعة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بالأقلّ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الأمر بالتسعة لو صدر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شارع لكان متوجّهاً نحو الناسي خاصّة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المتذكّر مأمور بالعشرة لا بالتسعة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يعقل توجيه الأمر إلى الناسي خاصّة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الناسي لا يلتفت إلى كونه ناسياً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نبعث عن ذلك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فالصلاة الناقصة التي أتى بها ليست مصداقاً للواجب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يناً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يحتمل كونها مسقطةً للواجب عن ذمّته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من حالات الشكّ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مسقط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وتجري حينئذ أصالة الاشتغال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وتأتي تتمّة الكلام عن ذلك في حلقة مقبلة </w:t>
      </w: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2)"/>
          <w:bCs/>
          <w:color w:val="000000"/>
          <w:sz w:val="30"/>
          <w:szCs w:val="32"/>
          <w:rtl/>
        </w:rPr>
        <w:t xml:space="preserve"> حا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لة احتمال الشرطيّة: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لجنا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في ما سبق حالة احتمال الجزء الزائد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والآن نعالج حالة احتمال الشرط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زائد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احتمل أنّ الصلاة مشروطة بالإيقاع في المسجد على نحو يكون إيقاعها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المسجد قيداً شرعيّاً في الواجب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حقيق الحال في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مرجع القيد الشرعيّ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ـ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عبارة عن </w:t>
      </w:r>
      <w:r w:rsidRPr="00305ABA">
        <w:rPr>
          <w:rFonts w:cs="MbSadr (1)"/>
          <w:color w:val="000000"/>
          <w:sz w:val="30"/>
          <w:szCs w:val="32"/>
          <w:rtl/>
        </w:rPr>
        <w:t>تح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صيص المولى للواجب بحصّة خاصّة على نحو يكون الأمر متعلّقاً بذات الفعل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التقيّد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فحالة الشكّ في شرطيّة شيء مرجعها إلى العلم بوجوب ذات الفعل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لشكّ في وجوب التقيّد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أيضاً دوران بين الأقلّ والأكثر بالنسبة إلى ما أوجبه المولى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دوراناً بين المتباينين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فلا يتصوّر العلم الإجماليّ المنجّز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تجري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براءة عن وجوب التقيّد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يفصّل بين أن يكون ما يحتمل شرطيّته محتمل الشرطيّة في نفس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البحث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قاعدة تنوّع القيود وأحكامها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متعلّق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 ابتداءً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في متعلّق المتعلّق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الموضوع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>ي خطاب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أعتق رقبة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المتعلّق للأمر هو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العتق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والموضوع هو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الرقبة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فتارةً يحتمل كون الدعاء عند العتق قيداً في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يحتمل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 الإيمان قيداً في الرقبة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فف</w:t>
      </w:r>
      <w:r w:rsidRPr="00305ABA">
        <w:rPr>
          <w:rFonts w:cs="MbSadr (1)" w:hint="cs"/>
          <w:color w:val="000000"/>
          <w:sz w:val="30"/>
          <w:szCs w:val="32"/>
          <w:rtl/>
        </w:rPr>
        <w:t>ي الحالة الاُولى تجري البراءة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قيديّة الدعاء للمتعلّق معناها تقيّده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لأمر بهذا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التقييد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الشكّ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هذه القيديّة راجعاً إلى الشكّ في وجوب التقييد </w:t>
      </w:r>
      <w:r w:rsidRPr="00305ABA">
        <w:rPr>
          <w:rFonts w:cs="MbSadr (1)"/>
          <w:color w:val="000000"/>
          <w:sz w:val="30"/>
          <w:szCs w:val="32"/>
          <w:rtl/>
        </w:rPr>
        <w:t>فت</w:t>
      </w:r>
      <w:r w:rsidRPr="00305ABA">
        <w:rPr>
          <w:rFonts w:cs="MbSadr (1)" w:hint="cs"/>
          <w:color w:val="000000"/>
          <w:sz w:val="30"/>
          <w:szCs w:val="32"/>
          <w:rtl/>
        </w:rPr>
        <w:t>جري البراءة عنه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الحالة الثانية لا تجري البراءة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قيديّة الإيمان للرقبة لا تعني الأمر </w:t>
      </w: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>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التقييد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لوضوح أنّ جعل الرقبة مؤمنةً ليس تحت الأمر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لا يكون تحت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اختيار أصلاً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يعود الشكّ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هذه القيديّة إلى الشكّ في وجوب التقييد لتجري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تقييد الرقبة بالإيمان وإن لم يكن تحت الأمر على تقدير أخذه </w:t>
      </w:r>
      <w:r w:rsidRPr="00305ABA">
        <w:rPr>
          <w:rFonts w:cs="MbSadr (1)"/>
          <w:color w:val="000000"/>
          <w:sz w:val="30"/>
          <w:szCs w:val="32"/>
          <w:rtl/>
        </w:rPr>
        <w:t>قي</w:t>
      </w:r>
      <w:r w:rsidRPr="00305ABA">
        <w:rPr>
          <w:rFonts w:cs="MbSadr (1)" w:hint="cs"/>
          <w:color w:val="000000"/>
          <w:sz w:val="30"/>
          <w:szCs w:val="32"/>
          <w:rtl/>
        </w:rPr>
        <w:t>داً ولكنّ تقيّد العتق بإيمان الرقبة المعتوقة تحت الأمر على هذا التقدير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فالشكّ في </w:t>
      </w:r>
      <w:r w:rsidRPr="00305ABA">
        <w:rPr>
          <w:rFonts w:cs="MbSadr (1)"/>
          <w:color w:val="000000"/>
          <w:sz w:val="30"/>
          <w:szCs w:val="32"/>
          <w:rtl/>
        </w:rPr>
        <w:t>قي</w:t>
      </w:r>
      <w:r w:rsidRPr="00305ABA">
        <w:rPr>
          <w:rFonts w:cs="MbSadr (1)" w:hint="cs"/>
          <w:color w:val="000000"/>
          <w:sz w:val="30"/>
          <w:szCs w:val="32"/>
          <w:rtl/>
        </w:rPr>
        <w:t>ديّة الإيمان شكّ في وجوب تقيّد العتق بإيمان الرقبة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تقيّد داخل في اختيار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ويعقل تعلّق الوجوب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شكّ في وجوبه جرت البراءة عنه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حا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لات دوران الواجب بين التعيين والتخيير: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دور أمر الواجب الواحد بين التعيين والتخيير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التخيير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محتمل عقلياً أو شرعيّاً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إذا علم بوجوب مردّد بين أن يكون متعلّقاً بإكرام زيد كيفما </w:t>
      </w:r>
      <w:r w:rsidRPr="00305ABA">
        <w:rPr>
          <w:rFonts w:cs="MbSadr (1)"/>
          <w:color w:val="000000"/>
          <w:sz w:val="30"/>
          <w:szCs w:val="32"/>
          <w:rtl/>
        </w:rPr>
        <w:t>ات</w:t>
      </w:r>
      <w:r w:rsidRPr="00305ABA">
        <w:rPr>
          <w:rFonts w:cs="MbSadr (1)" w:hint="cs"/>
          <w:color w:val="000000"/>
          <w:sz w:val="30"/>
          <w:szCs w:val="32"/>
          <w:rtl/>
        </w:rPr>
        <w:t>ّفق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بإهداء كتاب 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إذا علم بوجوب مردّد بين أن يكون متعلّ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اً بإحدى الخصال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ثلاث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العتق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أو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الإطعام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أو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الصيام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بالعتق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هذه الحالات نلاحظ أنّ العنوان الذي يتعلّق به الوجوب مردّد بين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وانين متباينين وإن كان بينهما من حيث الصدق الخارجيّ عموم وخصوص </w:t>
      </w:r>
      <w:r w:rsidRPr="00305ABA">
        <w:rPr>
          <w:rFonts w:cs="MbSadr (1)"/>
          <w:color w:val="000000"/>
          <w:sz w:val="30"/>
          <w:szCs w:val="32"/>
          <w:rtl/>
        </w:rPr>
        <w:t>مط</w:t>
      </w:r>
      <w:r w:rsidRPr="00305ABA">
        <w:rPr>
          <w:rFonts w:cs="MbSadr (1)" w:hint="cs"/>
          <w:color w:val="000000"/>
          <w:sz w:val="30"/>
          <w:szCs w:val="32"/>
          <w:rtl/>
        </w:rPr>
        <w:t>لق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إنّ الوجوب يتعلّق بالعناوين </w:t>
      </w:r>
      <w:r w:rsidRPr="00305ABA">
        <w:rPr>
          <w:rFonts w:cs="MbSadr (1)"/>
          <w:color w:val="000000"/>
          <w:sz w:val="30"/>
          <w:szCs w:val="32"/>
          <w:rtl/>
        </w:rPr>
        <w:lastRenderedPageBreak/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حّ أن يدّعى وجود علم إجماليٍّ </w:t>
      </w: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>قوع أحد العنوانين المتباينين في عالم المفهوم متعلّقاً للوجوب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ومجرّد أنّ أحدهما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سع صدقاً من الآخر لا يوجب كونهما من الأقلّ والأكثر 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داما متباينين في عالم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عناوين والمفاهيم الذي هو عالم عروض الوجوب وتعلّقه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فالعلم الإ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ماليّ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لوجوب إذن موجود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كنّ هذا العلم مع هذا غير منجّز للاحتياط ورعاية الوجوب التعيينيّ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محتمل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يكفي المكلّف أن يأتي بالجامع ولو في ضمن غير ما يحتمل تعيّنه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ختلال الركن الثالث من أركان تنجيز العلم الإجماليّ المتقدّمة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كون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من الطرفين مشمولاً في نفسه للبراءة بقطع النظر عن التعارض الحاصل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أصلين من ناحية العلم الإجمالي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فإنَّ هذا الركن لا يصدق في المقام ; وذلك لأنّ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وب الجامع الأوسع صدقاً ليس مجرىً للبراءة بقطع النظر عن التعارض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أصلين 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 اُريد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بالبراءة عنه التوصّل إلى ترك الجامع رأساً فهذا توصّل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لأصل المذكور إلى المخالفة القطعيّة التي تتحقّق بترك الجامع رأساً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أصل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حد يؤدّي إلى هذا المحذور تعذّر جريانه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اُريد بالبراءة عنه التأمين من ناحية الوجوب التخييريّ فقط فهو لغو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لمكلّف في حالة ترك الجامع رأساً يعلم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غير مأمون من أجل صدور المخالفة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قطعيّة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فأيّ أثر لنفي استناد عدم الأمن إلى جهة مخصوصة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هذا يتبرهن أنّ أصل البراءة عن وجوب الجامع لا يجري بقطع النظر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تعارض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الحالة تجري البراءة عن الوجوب التعيينيّ بلا معارض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3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الاستصحاب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تع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ريف الاستصحاب: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عُ</w:t>
      </w:r>
      <w:r w:rsidRPr="00305ABA">
        <w:rPr>
          <w:rFonts w:cs="MbSadr (1)" w:hint="cs"/>
          <w:color w:val="000000"/>
          <w:sz w:val="30"/>
          <w:szCs w:val="32"/>
          <w:rtl/>
        </w:rPr>
        <w:t>رّف الاستصحاب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الحكم ببقاء ما كان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قاعدة من قواعد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استنباط لدى كثير من المحقّقين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ووظيفة هذه القاعدة على الإجمال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كلّ حالة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نت متيقّنةً في زمان ومشكوكةً بقاءً يمكن إثبات بقائها بهذه القاعدة التي تسمّى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اختلف القائلون بالاستصحاب في أنّ الاعتماد عليه هل هو على نحو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أماريّة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على نحو الأصل العملي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اختلفوا في طريقة الاستدلال عليه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استدلّ بعضهم عليه بحكم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عقل</w:t>
      </w:r>
      <w:r w:rsidRPr="00305ABA">
        <w:rPr>
          <w:rFonts w:cs="MbSadr (1)"/>
          <w:color w:val="000000"/>
          <w:sz w:val="30"/>
          <w:szCs w:val="32"/>
          <w:rtl/>
        </w:rPr>
        <w:t xml:space="preserve"> (3) و</w:t>
      </w:r>
      <w:r w:rsidRPr="00305ABA">
        <w:rPr>
          <w:rFonts w:cs="MbSadr (1)" w:hint="cs"/>
          <w:color w:val="000000"/>
          <w:sz w:val="30"/>
          <w:szCs w:val="32"/>
          <w:rtl/>
        </w:rPr>
        <w:t>إدراكه ولو ظنّاً ب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اءَ الحالة السابقة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وبعضهم بالسيرة العقلائيّة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(4)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عضهم بالروايات</w:t>
      </w:r>
      <w:r w:rsidRPr="00305ABA">
        <w:rPr>
          <w:rFonts w:cs="MbSadr (1)"/>
          <w:color w:val="000000"/>
          <w:sz w:val="30"/>
          <w:szCs w:val="32"/>
          <w:rtl/>
        </w:rPr>
        <w:t xml:space="preserve"> (5) 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(1) ذ</w:t>
      </w:r>
      <w:r w:rsidRPr="00305ABA">
        <w:rPr>
          <w:rStyle w:val="10"/>
          <w:rFonts w:hint="cs"/>
          <w:rtl/>
        </w:rPr>
        <w:t>كره المحقق النائيني في أجود التقريرات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343 عن القدماء الى زمان والد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شيخ</w:t>
      </w:r>
      <w:r w:rsidRPr="00305ABA">
        <w:rPr>
          <w:rStyle w:val="10"/>
          <w:rtl/>
        </w:rPr>
        <w:t xml:space="preserve"> </w:t>
      </w:r>
      <w:r w:rsidRPr="00305ABA">
        <w:rPr>
          <w:rStyle w:val="10"/>
          <w:rFonts w:hint="cs"/>
          <w:rtl/>
        </w:rPr>
        <w:t xml:space="preserve">البهائي </w:t>
      </w:r>
      <w:r w:rsidRPr="00305ABA">
        <w:rPr>
          <w:rStyle w:val="10"/>
          <w:rtl/>
        </w:rPr>
        <w:t>(ق</w:t>
      </w:r>
      <w:r w:rsidRPr="00305ABA">
        <w:rPr>
          <w:rStyle w:val="10"/>
          <w:rFonts w:hint="cs"/>
          <w:rtl/>
        </w:rPr>
        <w:t xml:space="preserve">دس سره) 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ك</w:t>
      </w:r>
      <w:r w:rsidRPr="00305ABA">
        <w:rPr>
          <w:rStyle w:val="10"/>
          <w:rFonts w:hint="cs"/>
          <w:rtl/>
        </w:rPr>
        <w:t>الشيخ الأعظم الأنصاري في فرائد الاُصول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13 والمحقّق الخراساني في كفاية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اُصول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472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(3) م</w:t>
      </w:r>
      <w:r w:rsidRPr="00305ABA">
        <w:rPr>
          <w:rStyle w:val="10"/>
          <w:rFonts w:hint="cs"/>
          <w:rtl/>
        </w:rPr>
        <w:t>نسوب إلى العضدي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راجع القوانين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278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(4) م</w:t>
      </w:r>
      <w:r w:rsidRPr="00305ABA">
        <w:rPr>
          <w:rStyle w:val="10"/>
          <w:rFonts w:hint="cs"/>
          <w:rtl/>
        </w:rPr>
        <w:t>نهم المحقق النائيني في فوائد الاُصول 4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332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(5) م</w:t>
      </w:r>
      <w:r w:rsidRPr="00305ABA">
        <w:rPr>
          <w:rStyle w:val="10"/>
          <w:rFonts w:hint="cs"/>
          <w:rtl/>
        </w:rPr>
        <w:t>نهم الشيخ الأنصاري في فرائد الاُصول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55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والمحقّق الخراساني في كفاية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اُصول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440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هنا وقع الكلام في كيفيّة تعريف الاستصحاب بنحو يكون محوراً لكلّ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الاتّجاهات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وصالحاً لدعوى الأماريّة تارةً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ودعوى الأصليّة اُخرى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لاستدلال عليه بالأدلّة المتنوّعة المذك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ذلك اعترض السيّد الاُستاذ على التعريف المتقدّم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</w:t>
      </w:r>
      <w:r w:rsidRPr="00305ABA">
        <w:rPr>
          <w:rFonts w:cs="MbSadr (1)" w:hint="cs"/>
          <w:color w:val="000000"/>
          <w:sz w:val="30"/>
          <w:szCs w:val="32"/>
          <w:rtl/>
        </w:rPr>
        <w:t>1</w:t>
      </w:r>
      <w:r w:rsidRPr="00305ABA">
        <w:rPr>
          <w:rFonts w:cs="MbSadr (1)"/>
          <w:color w:val="000000"/>
          <w:sz w:val="30"/>
          <w:szCs w:val="32"/>
          <w:rtl/>
        </w:rPr>
        <w:t>) 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إنّما يناسب </w:t>
      </w:r>
      <w:r w:rsidRPr="00305ABA">
        <w:rPr>
          <w:rFonts w:cs="MbSadr (1)"/>
          <w:color w:val="000000"/>
          <w:sz w:val="30"/>
          <w:szCs w:val="32"/>
          <w:rtl/>
        </w:rPr>
        <w:t>اف</w:t>
      </w:r>
      <w:r w:rsidRPr="00305ABA">
        <w:rPr>
          <w:rFonts w:cs="MbSadr (1)" w:hint="cs"/>
          <w:color w:val="000000"/>
          <w:sz w:val="30"/>
          <w:szCs w:val="32"/>
          <w:rtl/>
        </w:rPr>
        <w:t>تراض الاستصحاب أصلاً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افترض أمارةً فلا يصح تعريفه بذلك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يج</w:t>
      </w:r>
      <w:r w:rsidRPr="00305ABA">
        <w:rPr>
          <w:rFonts w:cs="MbSadr (1)" w:hint="cs"/>
          <w:color w:val="000000"/>
          <w:sz w:val="30"/>
          <w:szCs w:val="32"/>
          <w:rtl/>
        </w:rPr>
        <w:t>ب تعريفه بالحيثيّة الكاشفة عن 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وليست هي إلاّ اليقين بالحدوث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فينبغي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يقال حينئذ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 هو اليقين بالحدوث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يوجد معنىً جامع يلائم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>ّ المسالك يسمىّ بالاستصحاب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حيثيّة الكاشفيّة عن البقاء ليست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فرض وجودها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قائمةً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ليقين بالحدوث فضلاً عن الشكّ في 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بنفس الحدوث بدعوى غلبة أنّ ما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>دث يبقى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اليقين إلاّ طريقاً إلى تلك الأم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كاليقين بوثاقة الراوي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</w:t>
      </w:r>
      <w:r w:rsidRPr="00305ABA">
        <w:rPr>
          <w:rFonts w:cs="MbSadr (1)"/>
          <w:color w:val="000000"/>
          <w:sz w:val="30"/>
          <w:szCs w:val="32"/>
          <w:rtl/>
        </w:rPr>
        <w:t>اُ</w:t>
      </w:r>
      <w:r w:rsidRPr="00305ABA">
        <w:rPr>
          <w:rFonts w:cs="MbSadr (1)" w:hint="cs"/>
          <w:color w:val="000000"/>
          <w:sz w:val="30"/>
          <w:szCs w:val="32"/>
          <w:rtl/>
        </w:rPr>
        <w:t>ريد تعريف الاستصحاب بنفس الأمارة لتعيّن أن يُعرّف بالحدوث مباشرةً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سواء بُني على الأماريّة أو على الأصليّة لا شكّ في وجود حكم </w:t>
      </w:r>
      <w:r w:rsidRPr="00305ABA">
        <w:rPr>
          <w:rFonts w:cs="MbSadr (1)"/>
          <w:color w:val="000000"/>
          <w:sz w:val="30"/>
          <w:szCs w:val="32"/>
          <w:rtl/>
        </w:rPr>
        <w:t>ظا</w:t>
      </w:r>
      <w:r w:rsidRPr="00305ABA">
        <w:rPr>
          <w:rFonts w:cs="MbSadr (1)" w:hint="cs"/>
          <w:color w:val="000000"/>
          <w:sz w:val="30"/>
          <w:szCs w:val="32"/>
          <w:rtl/>
        </w:rPr>
        <w:t>هريّ مجعول في مورد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الخلاف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هل هو بنكتة الكشف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فلا ضرورة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على الأماريّة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 أن يُعرّف الاستصحاب بنفس الأمارة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تع</w:t>
      </w:r>
      <w:r w:rsidRPr="00305ABA">
        <w:rPr>
          <w:rFonts w:cs="MbSadr (1)" w:hint="cs"/>
          <w:color w:val="000000"/>
          <w:sz w:val="30"/>
          <w:szCs w:val="32"/>
          <w:rtl/>
        </w:rPr>
        <w:t>ريفه بذلك الحكم الظاهريّ المجعول يلائم كلا المسلكين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الثاً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بالإمكان تعريف الاستصحاب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مرجعيّة الحالة السابقة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اءً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ويراد بالحالة السابقة اليقين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الحدوث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المرجعيّة أمر محفوظ على كلّ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مسالك والاتّجاهات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عنوان ينتزع من الأماريّة والأصليّة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ويبقى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 xml:space="preserve"> (6) ا</w:t>
      </w:r>
      <w:r w:rsidRPr="00305ABA">
        <w:rPr>
          <w:rStyle w:val="10"/>
          <w:rFonts w:hint="cs"/>
          <w:rtl/>
        </w:rPr>
        <w:t>نظر مصباح الاُصول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5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المجال </w:t>
      </w:r>
      <w:r w:rsidRPr="00305ABA">
        <w:rPr>
          <w:rFonts w:cs="MbSadr (1)"/>
          <w:color w:val="000000"/>
          <w:sz w:val="30"/>
          <w:szCs w:val="32"/>
          <w:rtl/>
        </w:rPr>
        <w:t>مف</w:t>
      </w:r>
      <w:r w:rsidRPr="00305ABA">
        <w:rPr>
          <w:rFonts w:cs="MbSadr (1)" w:hint="cs"/>
          <w:color w:val="000000"/>
          <w:sz w:val="30"/>
          <w:szCs w:val="32"/>
          <w:rtl/>
        </w:rPr>
        <w:t>توحاً لافتراض أيّ لسان يُجعل به الاستصحاب شرعاً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لسان جعل الحالة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سابقة منجّزة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لسان جعلها كاشفة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جعل الحكم ببقا</w:t>
      </w:r>
      <w:r w:rsidRPr="00305ABA">
        <w:rPr>
          <w:rFonts w:cs="MbSadr (1)"/>
          <w:color w:val="000000"/>
          <w:sz w:val="30"/>
          <w:szCs w:val="32"/>
          <w:rtl/>
        </w:rPr>
        <w:t>ء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المتيقّن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المرجعيّة </w:t>
      </w:r>
      <w:r w:rsidRPr="00305ABA">
        <w:rPr>
          <w:rFonts w:cs="MbSadr (1)"/>
          <w:color w:val="000000"/>
          <w:sz w:val="30"/>
          <w:szCs w:val="32"/>
          <w:rtl/>
        </w:rPr>
        <w:t>تن</w:t>
      </w:r>
      <w:r w:rsidRPr="00305ABA">
        <w:rPr>
          <w:rFonts w:cs="MbSadr (1)" w:hint="cs"/>
          <w:color w:val="000000"/>
          <w:sz w:val="30"/>
          <w:szCs w:val="32"/>
          <w:rtl/>
        </w:rPr>
        <w:t>تزع من كلّ هذه الألسنة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تمييز بين الاستصحاب وغيره: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هن</w:t>
      </w:r>
      <w:r w:rsidRPr="00305ABA">
        <w:rPr>
          <w:rFonts w:cs="MbSadr (1)" w:hint="cs"/>
          <w:color w:val="000000"/>
          <w:sz w:val="30"/>
          <w:szCs w:val="32"/>
          <w:rtl/>
        </w:rPr>
        <w:t>اك قواعد مزعومة تشابه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تختلف عنه في حقيقتها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قاعدة اليقين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تشترك مع الاستصحاب في افتراض اليقين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الشك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موارد القاعدة يتعلّق بنفس ما تعلّق به اليقين وبلحاظ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س الفترة الزمنيّة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في موارد الاستصحاب فالشكّ يتعلّق ببقاء المتيقّن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>فس المرحلة الزمنيّة التي تعلّق بها اليقين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أردنا مزيداً من التدقيق أمكننا أن نلاحظ أنّ الاستصحاب لا يتقوّم </w:t>
      </w:r>
      <w:r w:rsidRPr="00305ABA">
        <w:rPr>
          <w:rFonts w:cs="MbSadr (1)"/>
          <w:color w:val="000000"/>
          <w:sz w:val="30"/>
          <w:szCs w:val="32"/>
          <w:rtl/>
        </w:rPr>
        <w:t>دا</w:t>
      </w:r>
      <w:r w:rsidRPr="00305ABA">
        <w:rPr>
          <w:rFonts w:cs="MbSadr (1)" w:hint="cs"/>
          <w:color w:val="000000"/>
          <w:sz w:val="30"/>
          <w:szCs w:val="32"/>
          <w:rtl/>
        </w:rPr>
        <w:t>ئماً بالشكّ في 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فقد يجري بدون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وقعت حادثة وكان حدوثها </w:t>
      </w:r>
      <w:r w:rsidRPr="00305ABA">
        <w:rPr>
          <w:rFonts w:cs="MbSadr (1)"/>
          <w:color w:val="000000"/>
          <w:sz w:val="30"/>
          <w:szCs w:val="32"/>
          <w:rtl/>
        </w:rPr>
        <w:t>مر</w:t>
      </w:r>
      <w:r w:rsidRPr="00305ABA">
        <w:rPr>
          <w:rFonts w:cs="MbSadr (1)" w:hint="cs"/>
          <w:color w:val="000000"/>
          <w:sz w:val="30"/>
          <w:szCs w:val="32"/>
          <w:rtl/>
        </w:rPr>
        <w:t>دّداً بين الساعة الاُولى والساعة الثانية ويشكّ في ارتفاعها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فإنّنا بالاستصحاب </w:t>
      </w:r>
      <w:r w:rsidRPr="00305ABA">
        <w:rPr>
          <w:rFonts w:cs="MbSadr (1)"/>
          <w:color w:val="000000"/>
          <w:sz w:val="30"/>
          <w:szCs w:val="32"/>
          <w:rtl/>
        </w:rPr>
        <w:t>نث</w:t>
      </w:r>
      <w:r w:rsidRPr="00305ABA">
        <w:rPr>
          <w:rFonts w:cs="MbSadr (1)" w:hint="cs"/>
          <w:color w:val="000000"/>
          <w:sz w:val="30"/>
          <w:szCs w:val="32"/>
          <w:rtl/>
        </w:rPr>
        <w:t>بت وجودها في الساعة الثانية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وجودها المشكوك في الساعة الثانية ليس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اءً على أيّ حا</w:t>
      </w:r>
      <w:r w:rsidRPr="00305ABA">
        <w:rPr>
          <w:rFonts w:cs="MbSadr (1)"/>
          <w:color w:val="000000"/>
          <w:sz w:val="30"/>
          <w:szCs w:val="32"/>
          <w:rtl/>
        </w:rPr>
        <w:t>ل،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مردّد بين الحدوث والبقاء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هذا يثبت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هذا كان الأولى 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الاستصحاب مبنيّ على الفراغ عن ثبوت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المراد إثباتها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وقاعدة اليقين ليست كذلك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نتائج الفرق المذكور بين الاستصحاب وقاعدة اليقين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الشكّ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ار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قاعدة اليقين ناقض تكويناً لليقين السابق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يستحيل أن يجتمع معه في </w:t>
      </w:r>
      <w:r w:rsidRPr="00305ABA">
        <w:rPr>
          <w:rFonts w:cs="MbSadr (1)"/>
          <w:color w:val="000000"/>
          <w:sz w:val="30"/>
          <w:szCs w:val="32"/>
          <w:rtl/>
        </w:rPr>
        <w:t>زم</w:t>
      </w:r>
      <w:r w:rsidRPr="00305ABA">
        <w:rPr>
          <w:rFonts w:cs="MbSadr (1)" w:hint="cs"/>
          <w:color w:val="000000"/>
          <w:sz w:val="30"/>
          <w:szCs w:val="32"/>
          <w:rtl/>
        </w:rPr>
        <w:t>ان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الشكّ في موارد الاستصحاب فهو ليس ناقضاً حقيقة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قاعدة المقتضي والمانع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القاعدة التي يُبنى فيها عند إحراز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مقتضي والشكّ في وجود المانع على انتفاء الم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نع وثبوت المقتضى (بالفتح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قاعدة تشترك مع الاستصحاب في وجود اليقين والشكّ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ولكنّهما فيها متعلّقان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>مرين متغايرين ذاتاً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المقتضي والمانع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خلافاً لوضعهما في الاستصحاب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ث إنّ متعلّقهما واحد ذاتاً فيه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>ما تختلف هذه القواعد في أركان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>ا المقوّمة 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كذلك في حيثيات الكشف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نوعيّ المزعومة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حيثيّة الكشف في الاستصحاب تقوم على أساس غلبة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الحادث يبقى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وحيثيّة الكشف في قاعدة اليقين تقوم على أساس غلبة أنّ اليقين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يُخطئ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وحيثيّة الكشف في قاعدة المقتضي والمانع تقوم على أساس غ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بة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مقتضيات نافذة ومؤثّرة في معلولاتها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لبحث في الاستصحاب يقع في عدّة مقامات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أدلّته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أركانه التي يتقوّم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مقدار ما يثبت بالاستصحاب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لرابع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عموم جريانه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لخامس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بعض تط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يقاته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وس</w:t>
      </w:r>
      <w:r w:rsidRPr="00305ABA">
        <w:rPr>
          <w:rFonts w:cs="MbSadr (1)" w:hint="cs"/>
          <w:color w:val="000000"/>
          <w:sz w:val="30"/>
          <w:szCs w:val="32"/>
          <w:rtl/>
        </w:rPr>
        <w:t>نتكلّم في هذه المقامات تباعاً إن شاء الله تعالى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409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1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أدلّة الاستصحاب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ـد استُدِلّ علـى الاستصحـاب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ـه مفيـد للظنّ بالبقـاء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</w:t>
      </w:r>
      <w:r w:rsidRPr="00305ABA">
        <w:rPr>
          <w:rFonts w:cs="MbSadr (1)"/>
          <w:color w:val="000000"/>
          <w:sz w:val="30"/>
          <w:szCs w:val="32"/>
          <w:rtl/>
        </w:rPr>
        <w:t>بج</w:t>
      </w:r>
      <w:r w:rsidRPr="00305ABA">
        <w:rPr>
          <w:rFonts w:cs="MbSadr (1)" w:hint="cs"/>
          <w:color w:val="000000"/>
          <w:sz w:val="30"/>
          <w:szCs w:val="32"/>
          <w:rtl/>
        </w:rPr>
        <w:t>ريان السيرة العقلائيّة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بالروايات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الأوّل فهو ممنوع صغرىً وكبرى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أمّا صغروياً فلأنّ إفادة الحالة السابقة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جرّدها للظنّ بالبقاء ممنوعة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قد تفيد لخصوصيّة في الحالة السابقة من حيث </w:t>
      </w:r>
      <w:r w:rsidRPr="00305ABA">
        <w:rPr>
          <w:rFonts w:cs="MbSadr (1)"/>
          <w:color w:val="000000"/>
          <w:sz w:val="30"/>
          <w:szCs w:val="32"/>
          <w:rtl/>
        </w:rPr>
        <w:t>كو</w:t>
      </w:r>
      <w:r w:rsidRPr="00305ABA">
        <w:rPr>
          <w:rFonts w:cs="MbSadr (1)" w:hint="cs"/>
          <w:color w:val="000000"/>
          <w:sz w:val="30"/>
          <w:szCs w:val="32"/>
          <w:rtl/>
        </w:rPr>
        <w:t>نها مقتضيةً للبقاء والاستمرار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يُستشهد لإفادة الحالة السابقة للظنّ بنحو كلّيٍّ بجريان السيرة العقلائيّة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العمل بالاس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والعقلاء لا يعملون إلاّ بالطرق الظنّية والكاشفة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ـرد علـى هذا الاستشهـاد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السيرة العقلائيّـة على افتراض وجودها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لأقرب في تفسيرها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قائمة بنكتة الإلفة والعادة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بنكتة الكشف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يقال </w:t>
      </w: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>جودها حتّى في الحيوانات التي تتأثّر بالإل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كبرويّاً فلعدم قيام دليل على حجّيّة مثل هذا الظنّ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الثاني ففيه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الجري والانسياق العمليّ على طبق الحالة السابقة وإن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غالباً في سلوك الناس ولكنّه بدافع من الإلفة والعادة التي توجب الغفلة عن </w:t>
      </w:r>
      <w:r w:rsidRPr="00305ABA">
        <w:rPr>
          <w:rFonts w:cs="MbSadr (1)"/>
          <w:color w:val="000000"/>
          <w:sz w:val="30"/>
          <w:szCs w:val="32"/>
          <w:rtl/>
        </w:rPr>
        <w:t>اح</w:t>
      </w:r>
      <w:r w:rsidRPr="00305ABA">
        <w:rPr>
          <w:rFonts w:cs="MbSadr (1)" w:hint="cs"/>
          <w:color w:val="000000"/>
          <w:sz w:val="30"/>
          <w:szCs w:val="32"/>
          <w:rtl/>
        </w:rPr>
        <w:t>تمال الارتفاع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الاطمئنان بالبقا</w:t>
      </w:r>
      <w:r w:rsidRPr="00305ABA">
        <w:rPr>
          <w:rFonts w:cs="MbSadr (1)"/>
          <w:color w:val="000000"/>
          <w:sz w:val="30"/>
          <w:szCs w:val="32"/>
          <w:rtl/>
        </w:rPr>
        <w:t>ء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كثير من الأحيان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بدافع من البناء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حجّيّة الحالة السابقة في إثبات البقاء تعبّداً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الثالث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أي الأخبار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فهو العمدة في مقام الاستدلال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فمن الروايات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مستدلّ بها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صحيحة زرارة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أبي عبدالله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سأله عن المرتبة التي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حقّق بها النوم الناقض للوضوء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فأجابه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سأله عن الحكم في حالة الشكّ في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وع النوم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قال 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C239FB">
        <w:rPr>
          <w:rFonts w:cs="MbSadr (1)" w:hint="cs"/>
          <w:color w:val="0000FF"/>
          <w:sz w:val="30"/>
          <w:szCs w:val="32"/>
          <w:rtl/>
        </w:rPr>
        <w:t>فإن حُرّك في جنبه شيء ولم يعلم به</w:t>
      </w:r>
      <w:r w:rsidRPr="00C239FB">
        <w:rPr>
          <w:rFonts w:cs="MbSadr (1)"/>
          <w:color w:val="0000FF"/>
          <w:sz w:val="30"/>
          <w:szCs w:val="32"/>
          <w:rtl/>
        </w:rPr>
        <w:t xml:space="preserve"> </w:t>
      </w:r>
      <w:r w:rsidRPr="00C239FB">
        <w:rPr>
          <w:rFonts w:cs="MbSadr (1)" w:hint="cs"/>
          <w:color w:val="0000FF"/>
          <w:sz w:val="30"/>
          <w:szCs w:val="32"/>
          <w:rtl/>
        </w:rPr>
        <w:t>؟ ـ</w:t>
      </w:r>
      <w:r w:rsidRPr="00C239FB">
        <w:rPr>
          <w:rFonts w:cs="MbSadr (1)"/>
          <w:color w:val="0000FF"/>
          <w:sz w:val="30"/>
          <w:szCs w:val="32"/>
          <w:rtl/>
        </w:rPr>
        <w:t xml:space="preserve"> </w:t>
      </w:r>
      <w:r w:rsidRPr="00C239FB">
        <w:rPr>
          <w:rFonts w:cs="MbSadr (1)" w:hint="cs"/>
          <w:color w:val="0000FF"/>
          <w:sz w:val="30"/>
          <w:szCs w:val="32"/>
          <w:rtl/>
        </w:rPr>
        <w:t>فكأنّ عدم التفاته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C239FB">
        <w:rPr>
          <w:rFonts w:cs="MbSadr (1)"/>
          <w:color w:val="0000FF"/>
          <w:sz w:val="30"/>
          <w:szCs w:val="32"/>
          <w:rtl/>
        </w:rPr>
        <w:t>إل</w:t>
      </w:r>
      <w:r w:rsidRPr="00C239FB">
        <w:rPr>
          <w:rFonts w:cs="MbSadr (1)" w:hint="cs"/>
          <w:color w:val="0000FF"/>
          <w:sz w:val="30"/>
          <w:szCs w:val="32"/>
          <w:rtl/>
        </w:rPr>
        <w:t>ى ما حُرّك في جنبه جعله يشكّ في أنّه نام فعلاً</w:t>
      </w:r>
      <w:r w:rsidRPr="00C239FB">
        <w:rPr>
          <w:rFonts w:cs="MbSadr (1)"/>
          <w:color w:val="0000FF"/>
          <w:sz w:val="30"/>
          <w:szCs w:val="32"/>
          <w:rtl/>
        </w:rPr>
        <w:t>،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أوْ لا</w:t>
      </w:r>
      <w:r w:rsidRPr="00C239FB">
        <w:rPr>
          <w:rFonts w:cs="MbSadr (1)"/>
          <w:color w:val="0000FF"/>
          <w:sz w:val="30"/>
          <w:szCs w:val="32"/>
          <w:rtl/>
        </w:rPr>
        <w:t>،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فاستفهم عن حكمه</w:t>
      </w:r>
      <w:r w:rsidRPr="00C239FB">
        <w:rPr>
          <w:rFonts w:cs="MbSadr (1)"/>
          <w:color w:val="0000FF"/>
          <w:sz w:val="30"/>
          <w:szCs w:val="32"/>
          <w:rtl/>
        </w:rPr>
        <w:t xml:space="preserve"> 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ـ فقال </w:t>
      </w:r>
      <w:r w:rsidRPr="00C239FB">
        <w:rPr>
          <w:rFonts w:cs="MbSadr (1)"/>
          <w:color w:val="0000FF"/>
          <w:sz w:val="30"/>
          <w:szCs w:val="32"/>
          <w:rtl/>
        </w:rPr>
        <w:t>له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</w:t>
      </w:r>
      <w:r w:rsidRPr="00C239FB">
        <w:rPr>
          <w:rFonts w:cs="MbSadr (1)"/>
          <w:color w:val="0000FF"/>
          <w:sz w:val="30"/>
          <w:szCs w:val="32"/>
          <w:rtl/>
        </w:rPr>
        <w:t>ا</w:t>
      </w:r>
      <w:r w:rsidRPr="00C239FB">
        <w:rPr>
          <w:rFonts w:cs="MbSadr (1)" w:hint="cs"/>
          <w:color w:val="0000FF"/>
          <w:sz w:val="30"/>
          <w:szCs w:val="32"/>
          <w:rtl/>
        </w:rPr>
        <w:t>لإمام</w:t>
      </w:r>
      <w:r w:rsidRPr="00C239FB">
        <w:rPr>
          <w:rFonts w:cs="MbSadr (1)"/>
          <w:color w:val="0000FF"/>
          <w:sz w:val="30"/>
          <w:szCs w:val="32"/>
          <w:rtl/>
        </w:rPr>
        <w:t xml:space="preserve"> (ع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ليه السلام) </w:t>
      </w:r>
      <w:r w:rsidRPr="00C239FB">
        <w:rPr>
          <w:rFonts w:cs="MbSadr (1)"/>
          <w:color w:val="0000FF"/>
          <w:sz w:val="30"/>
          <w:szCs w:val="32"/>
          <w:rtl/>
        </w:rPr>
        <w:t>: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«</w:t>
      </w:r>
      <w:r w:rsidRPr="00C239FB">
        <w:rPr>
          <w:rFonts w:cs="Times New Roman" w:hint="cs"/>
          <w:color w:val="0000FF"/>
          <w:sz w:val="30"/>
          <w:szCs w:val="32"/>
          <w:rtl/>
        </w:rPr>
        <w:t> </w:t>
      </w:r>
      <w:r w:rsidRPr="00C239FB">
        <w:rPr>
          <w:rFonts w:cs="MbSadr (1)" w:hint="cs"/>
          <w:color w:val="0000FF"/>
          <w:sz w:val="30"/>
          <w:szCs w:val="32"/>
          <w:rtl/>
        </w:rPr>
        <w:t>لا</w:t>
      </w:r>
      <w:r w:rsidRPr="00C239FB">
        <w:rPr>
          <w:rFonts w:cs="MbSadr (1)"/>
          <w:color w:val="0000FF"/>
          <w:sz w:val="30"/>
          <w:szCs w:val="32"/>
          <w:rtl/>
        </w:rPr>
        <w:t>،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حتى يستيقن أنّه قد نام</w:t>
      </w:r>
      <w:r w:rsidRPr="00C239FB">
        <w:rPr>
          <w:rFonts w:cs="MbSadr (1)"/>
          <w:color w:val="0000FF"/>
          <w:sz w:val="30"/>
          <w:szCs w:val="32"/>
          <w:rtl/>
        </w:rPr>
        <w:t>،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حتّى يجيء من ذلك أمر بيِّن</w:t>
      </w:r>
      <w:r w:rsidRPr="00C239FB">
        <w:rPr>
          <w:rFonts w:cs="MbSadr (1)"/>
          <w:color w:val="0000FF"/>
          <w:sz w:val="30"/>
          <w:szCs w:val="32"/>
          <w:rtl/>
        </w:rPr>
        <w:t>،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وإلاّ فإنّه </w:t>
      </w:r>
      <w:r w:rsidRPr="00C239FB">
        <w:rPr>
          <w:rFonts w:cs="MbSadr (1)"/>
          <w:color w:val="0000FF"/>
          <w:sz w:val="30"/>
          <w:szCs w:val="32"/>
          <w:rtl/>
        </w:rPr>
        <w:t>عل</w:t>
      </w:r>
      <w:r w:rsidRPr="00C239FB">
        <w:rPr>
          <w:rFonts w:cs="MbSadr (1)" w:hint="cs"/>
          <w:color w:val="0000FF"/>
          <w:sz w:val="30"/>
          <w:szCs w:val="32"/>
          <w:rtl/>
        </w:rPr>
        <w:t>ى يقين من وضوئه</w:t>
      </w:r>
      <w:r w:rsidRPr="00C239FB">
        <w:rPr>
          <w:rFonts w:cs="MbSadr (1)"/>
          <w:color w:val="0000FF"/>
          <w:sz w:val="30"/>
          <w:szCs w:val="32"/>
          <w:rtl/>
        </w:rPr>
        <w:t>،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ولا ينقض اليقين أبداً بالشكّ</w:t>
      </w:r>
      <w:r w:rsidRPr="00C239FB">
        <w:rPr>
          <w:rFonts w:cs="MbSadr (1)"/>
          <w:color w:val="0000FF"/>
          <w:sz w:val="30"/>
          <w:szCs w:val="32"/>
          <w:rtl/>
        </w:rPr>
        <w:t>،</w:t>
      </w:r>
      <w:r w:rsidRPr="00C239FB">
        <w:rPr>
          <w:rFonts w:cs="MbSadr (1)" w:hint="cs"/>
          <w:color w:val="0000FF"/>
          <w:sz w:val="30"/>
          <w:szCs w:val="32"/>
          <w:rtl/>
        </w:rPr>
        <w:t xml:space="preserve"> ولكن ينقضه بيقين آخر</w:t>
      </w:r>
      <w:r w:rsidRPr="00C239FB">
        <w:rPr>
          <w:rFonts w:cs="Times New Roman" w:hint="cs"/>
          <w:color w:val="0000FF"/>
          <w:sz w:val="30"/>
          <w:szCs w:val="32"/>
          <w:rtl/>
        </w:rPr>
        <w:t> </w:t>
      </w:r>
      <w:r w:rsidRPr="00C239FB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لكلام في هذه الرواية يقع في عدّة جهات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جهة الاُولى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ف</w:t>
      </w:r>
      <w:r w:rsidRPr="00305ABA">
        <w:rPr>
          <w:rFonts w:cs="MbSadr (1)" w:hint="cs"/>
          <w:color w:val="000000"/>
          <w:sz w:val="30"/>
          <w:szCs w:val="32"/>
          <w:rtl/>
        </w:rPr>
        <w:t>ي فقه الرواية بتحليل مفاد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وإلاّ فإنّه على يقين من </w:t>
      </w:r>
      <w:r w:rsidRPr="00305ABA">
        <w:rPr>
          <w:rFonts w:cs="MbSadr (1)"/>
          <w:color w:val="000000"/>
          <w:sz w:val="30"/>
          <w:szCs w:val="32"/>
          <w:rtl/>
        </w:rPr>
        <w:t>وض</w:t>
      </w:r>
      <w:r w:rsidRPr="00305ABA">
        <w:rPr>
          <w:rFonts w:cs="MbSadr (1)" w:hint="cs"/>
          <w:color w:val="000000"/>
          <w:sz w:val="30"/>
          <w:szCs w:val="32"/>
          <w:rtl/>
        </w:rPr>
        <w:t>وئه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ينقض اليقين بالشكّ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بالكلام في نقطتين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نقطة الاُولى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كيف اعتُبر البناء على الشكّ نقضاً لليقين مع أنّ اليقين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لطهارة حدوثاً لا يتزعزع بالشكّ في الحدث بقاءً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! فلو أنّ المكلّف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في الحالة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مفروضة في السؤال بنى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محدِث لمَا كان ذلك منافياً ليقينه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اليقين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لحدوث لا ينافي الارتفاع فكيف يسند نقض اليقين إلى الشكّ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لتحقيق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الشكّ ينقض اليقين تكويناً إذا تعلّق بنفس ما تعلّق به اليقين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إذا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تغاير المتعلّقا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تنافي بين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اليقين والشكّ ليكون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الشكّ ناقضاً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وهادماً لليقين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الأساس نعرف أنّ الشكّ في قاعدة اليقين ناقض تكوينيّ لليقين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مفترض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لوحدة متعلقيهما ذاتاً وزماناً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الشكّ في مورد الاستصحاب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 ناقضاً تكوينيّاً لليقين المفترض فيه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حدهما متعلّق بالحدوث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والآخر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علّق بالبقاء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ولهذا يجتمعان في وقت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مع هذا قد يسند النقض إلى هذا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ناقض لليقين </w:t>
      </w:r>
      <w:r w:rsidRPr="00305ABA">
        <w:rPr>
          <w:rFonts w:cs="MbSadr (1)"/>
          <w:color w:val="000000"/>
          <w:sz w:val="30"/>
          <w:szCs w:val="32"/>
          <w:rtl/>
        </w:rPr>
        <w:t>بإ</w:t>
      </w:r>
      <w:r w:rsidRPr="00305ABA">
        <w:rPr>
          <w:rFonts w:cs="MbSadr (1)" w:hint="cs"/>
          <w:color w:val="000000"/>
          <w:sz w:val="30"/>
          <w:szCs w:val="32"/>
          <w:rtl/>
        </w:rPr>
        <w:t>عمال عناية عرفيّة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 أن تلغى ملاحظة الزمان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نقطّع الشيء إلى حدوث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ت</w:t>
      </w:r>
      <w:r w:rsidRPr="00305ABA">
        <w:rPr>
          <w:rStyle w:val="10"/>
          <w:rFonts w:hint="cs"/>
          <w:rtl/>
        </w:rPr>
        <w:t>هذيب الأحكام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9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باب الأحداث الموجبة للطهارة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11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نلحظه بما هو أمر 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في هذه الملاحظة يُرى الشكّ واليقين واردين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مصبٍّ واحد ومتعلَّق فارد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فيصحّ بهذا الاعتبار إسناد النقض إلى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فك</w:t>
      </w:r>
      <w:r w:rsidRPr="00305ABA">
        <w:rPr>
          <w:rFonts w:cs="MbSadr (1)" w:hint="cs"/>
          <w:color w:val="000000"/>
          <w:sz w:val="30"/>
          <w:szCs w:val="32"/>
          <w:rtl/>
        </w:rPr>
        <w:t>أنّ الشكّ نقض اليقين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لاعتبار يُرى أيضاً أنّ اليقين والشكّ غير مجتمعين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هو الحال في كلّ منقوض مع ناقضه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الأساس جرى التعبير في الرواية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فأ</w:t>
      </w:r>
      <w:r w:rsidRPr="00305ABA">
        <w:rPr>
          <w:rFonts w:cs="MbSadr (1)" w:hint="cs"/>
          <w:color w:val="000000"/>
          <w:sz w:val="30"/>
          <w:szCs w:val="32"/>
          <w:rtl/>
        </w:rPr>
        <w:t>سند النقض إلى الشكّ ونهى عن جعله ناقضاً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نقطة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 تحديد عناصر الجملة المذكورة الواردة في كلام الإمام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>ليه الس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ام)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نّها جملة 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والشرط فيها هو أن لا يستيقن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قد نام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الجزاء ففيه </w:t>
      </w:r>
      <w:r w:rsidRPr="00305ABA">
        <w:rPr>
          <w:rFonts w:cs="MbSadr (1)"/>
          <w:color w:val="000000"/>
          <w:sz w:val="30"/>
          <w:szCs w:val="32"/>
          <w:rtl/>
        </w:rPr>
        <w:t>ثل</w:t>
      </w:r>
      <w:r w:rsidRPr="00305ABA">
        <w:rPr>
          <w:rFonts w:cs="MbSadr (1)" w:hint="cs"/>
          <w:color w:val="000000"/>
          <w:sz w:val="30"/>
          <w:szCs w:val="32"/>
          <w:rtl/>
        </w:rPr>
        <w:t>اثة احتمالات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محذوفاً ومقدّراً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وتقديره (فلا يجب الوضوء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</w:t>
      </w:r>
      <w:r w:rsidRPr="00305ABA">
        <w:rPr>
          <w:rFonts w:cs="MbSadr (1)"/>
          <w:color w:val="000000"/>
          <w:sz w:val="30"/>
          <w:szCs w:val="32"/>
          <w:rtl/>
        </w:rPr>
        <w:t>قو</w:t>
      </w:r>
      <w:r w:rsidRPr="00305ABA">
        <w:rPr>
          <w:rFonts w:cs="MbSadr (1)" w:hint="cs"/>
          <w:color w:val="000000"/>
          <w:sz w:val="30"/>
          <w:szCs w:val="32"/>
          <w:rtl/>
        </w:rPr>
        <w:t>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فإنّه على يقين </w:t>
      </w:r>
      <w:r w:rsidRPr="00305ABA">
        <w:rPr>
          <w:rFonts w:cs="MbSadr (1)"/>
          <w:color w:val="000000"/>
          <w:sz w:val="30"/>
          <w:szCs w:val="32"/>
          <w:rtl/>
        </w:rPr>
        <w:t>...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إلى آخره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تعليلاً للجزاء المحذوف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ـد يلاحـظ علـى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ـه التزام بالتقديـر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وهـو خـلاف الأصـل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محاورة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والتزام بالتكرار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عدم وجوب الوضوء يكون قد بيّن مرّةً قبل الجملة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ومرّةً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جزائها المقدّر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ندفع الملاحظة الاُولى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التقدير في مثل المقام ليس على خلاف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أصل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لوجود القرينة المتّصلة على تعيينه وبيانه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صرّح بعدم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وضوء قبل الجملة الشرطيّة مباشرةً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ندفع الملاحظة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التكرار الملفّق من التصريح والتقدير ليس على </w:t>
      </w:r>
      <w:r w:rsidRPr="00305ABA">
        <w:rPr>
          <w:rFonts w:cs="MbSadr (1)"/>
          <w:color w:val="000000"/>
          <w:sz w:val="30"/>
          <w:szCs w:val="32"/>
          <w:rtl/>
        </w:rPr>
        <w:t>خل</w:t>
      </w:r>
      <w:r w:rsidRPr="00305ABA">
        <w:rPr>
          <w:rFonts w:cs="MbSadr (1)" w:hint="cs"/>
          <w:color w:val="000000"/>
          <w:sz w:val="30"/>
          <w:szCs w:val="32"/>
          <w:rtl/>
        </w:rPr>
        <w:t>اف الطبع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هذا تكراراً حقيقيّاً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فهذا الاحتمال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غبار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هذه الناحية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الجزاء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فإنّه على يقين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فيتخلّص بذلك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التقدير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يُلاحظ حينئذ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ربط بين الشرط والجزاء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لوضوح أنّ اليقين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لوضوء غير مترتّب على عدم اليقين بالنوم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ثابت على أيّ حال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هنا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عيّن حينئذ لأجل تصوير الترتّب بين الشرط والجزاء أن يحمل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فإنّه على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جملة إنشائيّة يراد بها الحكم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متيقّن تعبّداً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خبريّة </w:t>
      </w:r>
      <w:r w:rsidRPr="00305ABA">
        <w:rPr>
          <w:rFonts w:cs="MbSadr (1)"/>
          <w:color w:val="000000"/>
          <w:sz w:val="30"/>
          <w:szCs w:val="32"/>
          <w:rtl/>
        </w:rPr>
        <w:t>تت</w:t>
      </w:r>
      <w:r w:rsidRPr="00305ABA">
        <w:rPr>
          <w:rFonts w:cs="MbSadr (1)" w:hint="cs"/>
          <w:color w:val="000000"/>
          <w:sz w:val="30"/>
          <w:szCs w:val="32"/>
          <w:rtl/>
        </w:rPr>
        <w:t>حدّث عن اليقين الواقعيّ له بوقوع الوضوء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اليقين التعبّديّ بالوضو</w:t>
      </w:r>
      <w:r w:rsidRPr="00305ABA">
        <w:rPr>
          <w:rFonts w:cs="MbSadr (1)"/>
          <w:color w:val="000000"/>
          <w:sz w:val="30"/>
          <w:szCs w:val="32"/>
          <w:rtl/>
        </w:rPr>
        <w:t>ء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أن يكون مترتّباً على عدم اليقين بالنوم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حكم 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خلافاً لليقين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واقعيّ بالوضوء فإنّه ثابت على أيّ حال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حمل الجملة المذكورة على الإنشاء </w:t>
      </w:r>
      <w:r w:rsidRPr="00305ABA">
        <w:rPr>
          <w:rFonts w:cs="MbSadr (1)"/>
          <w:color w:val="000000"/>
          <w:sz w:val="30"/>
          <w:szCs w:val="32"/>
          <w:rtl/>
        </w:rPr>
        <w:t>خل</w:t>
      </w:r>
      <w:r w:rsidRPr="00305ABA">
        <w:rPr>
          <w:rFonts w:cs="MbSadr (1)" w:hint="cs"/>
          <w:color w:val="000000"/>
          <w:sz w:val="30"/>
          <w:szCs w:val="32"/>
          <w:rtl/>
        </w:rPr>
        <w:t>اف ظاهرها عرفاً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الجزاء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ولا ينقض اليقين بالشكّ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فإنّه على يقين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فهو تمهيد للجزاء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تتميم للشرط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الاحتمال أضعف من سابقه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الجزاء لا يناسب الواو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والشرط </w:t>
      </w: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تميماته لا تناسب الفاء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كذا يتبيّن أنّ الاحتمال الأوّل هو الأقوى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يبقى أنّ ظاهر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فإنّه على يقين من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كونه على يقين فعليٍّ بالوضوء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إنّما ينسجم مع </w:t>
      </w:r>
      <w:r w:rsidRPr="00305ABA">
        <w:rPr>
          <w:rFonts w:cs="MbSadr (1)"/>
          <w:color w:val="000000"/>
          <w:sz w:val="30"/>
          <w:szCs w:val="32"/>
          <w:rtl/>
        </w:rPr>
        <w:t>حم</w:t>
      </w:r>
      <w:r w:rsidRPr="00305ABA">
        <w:rPr>
          <w:rFonts w:cs="MbSadr (1)" w:hint="cs"/>
          <w:color w:val="000000"/>
          <w:sz w:val="30"/>
          <w:szCs w:val="32"/>
          <w:rtl/>
        </w:rPr>
        <w:t>ل اليقين على اليقين التعبّديّ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يفترضه الاحتمال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اليقين إذا </w:t>
      </w:r>
      <w:r w:rsidRPr="00305ABA">
        <w:rPr>
          <w:rFonts w:cs="MbSadr (1)"/>
          <w:color w:val="000000"/>
          <w:sz w:val="30"/>
          <w:szCs w:val="32"/>
          <w:rtl/>
        </w:rPr>
        <w:t>حم</w:t>
      </w:r>
      <w:r w:rsidRPr="00305ABA">
        <w:rPr>
          <w:rFonts w:cs="MbSadr (1)" w:hint="cs"/>
          <w:color w:val="000000"/>
          <w:sz w:val="30"/>
          <w:szCs w:val="32"/>
          <w:rtl/>
        </w:rPr>
        <w:t>لناه على اليقين التعبّديّ الشرعيّ فهو يقين فعليّ بالوضوء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ينسجم مع حمله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اليقين الواقعي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اليقي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الواقعيّ بالوضوء ليس فعليّاً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المناسب حينئذ أن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فإنّه كان على يقين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فظهور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جملة المذكورة في فعليّة اليقين قد يُتّخذ قرينةً على حملها على الإنشائيّة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ليس المكلّف عند الشكّ في النوم على يقين واقعيٍّ فعلاً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كان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طهّراً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فلماذا تفترضون أنّ فعليّة اليقين لا تنسجم مع حمله على اليقين الواقعي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قل</w:t>
      </w:r>
      <w:r w:rsidRPr="00305ABA">
        <w:rPr>
          <w:rFonts w:cs="MbSadr (1)" w:hint="cs"/>
          <w:color w:val="000000"/>
          <w:sz w:val="30"/>
          <w:szCs w:val="32"/>
          <w:rtl/>
        </w:rPr>
        <w:t>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إسناد النقض إلى الشكّ في جملة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ولا ينقض اليقين بالشكّ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إنّما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حّ إذا اُلغيت خصوصيّة الزمان وجُرّد الشيء المتيقّن والمشكوك عن وصف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حدوث والبقاء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 توضيحه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اللحاظ يكون الشكّ ناقضاً لليقين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ولا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اليقين فعليّاً حينئذ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الظاهر أنّ ظهور جملة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فإنّه على يقين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جملة خبريّة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إنشائيّة أقوى من ظهور اليقين في الفعليّة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 نعرف أنّ مفاد الرواية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</w:t>
      </w:r>
      <w:r w:rsidRPr="00305ABA">
        <w:rPr>
          <w:rFonts w:cs="MbSadr (1)"/>
          <w:color w:val="000000"/>
          <w:sz w:val="30"/>
          <w:szCs w:val="32"/>
          <w:rtl/>
        </w:rPr>
        <w:t>لم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يستيقن بالنوم فلا يجب الوضوء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كان على يقين من وضوئه ثمّ 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</w:t>
      </w:r>
      <w:r w:rsidRPr="00305ABA">
        <w:rPr>
          <w:rFonts w:cs="MbSadr (1)"/>
          <w:color w:val="000000"/>
          <w:sz w:val="30"/>
          <w:szCs w:val="32"/>
          <w:rtl/>
        </w:rPr>
        <w:t>ين</w:t>
      </w:r>
      <w:r w:rsidRPr="00305ABA">
        <w:rPr>
          <w:rFonts w:cs="MbSadr (1)" w:hint="cs"/>
          <w:color w:val="000000"/>
          <w:sz w:val="30"/>
          <w:szCs w:val="32"/>
          <w:rtl/>
        </w:rPr>
        <w:t>بغي أن ينقض اليقين بالشكّ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lastRenderedPageBreak/>
        <w:t>ال</w:t>
      </w:r>
      <w:r w:rsidRPr="008A0A45">
        <w:rPr>
          <w:rFonts w:cs="MbSadr (2)" w:hint="cs"/>
          <w:bCs/>
          <w:sz w:val="30"/>
          <w:szCs w:val="32"/>
          <w:rtl/>
        </w:rPr>
        <w:t>جهة الثانية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ف</w:t>
      </w:r>
      <w:r w:rsidRPr="00305ABA">
        <w:rPr>
          <w:rFonts w:cs="MbSadr (1)" w:hint="cs"/>
          <w:color w:val="000000"/>
          <w:sz w:val="30"/>
          <w:szCs w:val="32"/>
          <w:rtl/>
        </w:rPr>
        <w:t>ي أنّ الرواية هل هي ناظرة إلى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إلى قاعدة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مقتضي والمانع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ـد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الاستصحـاب يتعلّق فيـه الشكّ ببق</w:t>
      </w:r>
      <w:r w:rsidRPr="00305ABA">
        <w:rPr>
          <w:rFonts w:cs="MbSadr (1)"/>
          <w:color w:val="000000"/>
          <w:sz w:val="30"/>
          <w:szCs w:val="32"/>
          <w:rtl/>
        </w:rPr>
        <w:t>ـ</w:t>
      </w:r>
      <w:r w:rsidRPr="00305ABA">
        <w:rPr>
          <w:rFonts w:cs="MbSadr (1)" w:hint="cs"/>
          <w:color w:val="000000"/>
          <w:sz w:val="30"/>
          <w:szCs w:val="32"/>
          <w:rtl/>
        </w:rPr>
        <w:t>اء المتيقّـن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فـرض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الروايـة اليقيـن بالوضـوء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والوضوء ليـس له بقـاء ليعقـل الشـكّ فـي بقائـه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نّمـا الشـكّ في حـدوث النـوم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وينطبـق ذلـك على قاعـدة المقتضـي والمانـع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الوضـوء مقتـض للطهـارة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والنـوم رافـع ومانـع عنـها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فالمقتضي في مـو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روايـة معلوم والمانـع مشكـوك فيبنـى علـى أصالـة عـدم المانع وثبوت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مقتضى (بالفتح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علـى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الوضـوء قد فُـرض له في الشريعـة بقـاء واستمرار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هـذا عبِّر عن الحـدث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ـه ناقض للوضـوء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وقيـل للمصلّـي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علـى </w:t>
      </w:r>
      <w:r w:rsidRPr="00305ABA">
        <w:rPr>
          <w:rFonts w:cs="MbSadr (1)"/>
          <w:color w:val="000000"/>
          <w:sz w:val="30"/>
          <w:szCs w:val="32"/>
          <w:rtl/>
        </w:rPr>
        <w:t>وض</w:t>
      </w:r>
      <w:r w:rsidRPr="00305ABA">
        <w:rPr>
          <w:rFonts w:cs="MbSadr (1)" w:hint="cs"/>
          <w:color w:val="000000"/>
          <w:sz w:val="30"/>
          <w:szCs w:val="32"/>
          <w:rtl/>
        </w:rPr>
        <w:t>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ذلـك إ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اّ لافتراضـه أمـراً مستمـرّاً فيتعلّـق الشـكّ ببقائـه وينطبق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ظراً إلى ظهور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ولا ينقض اليقين بالشك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في وحدة متعلّق اليقين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لشكّ يتعيّن تنزيل الرواية على الاستصحاب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جهـة الثالثـة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ب</w:t>
      </w:r>
      <w:r w:rsidRPr="00305ABA">
        <w:rPr>
          <w:rFonts w:cs="MbSadr (1)" w:hint="cs"/>
          <w:color w:val="000000"/>
          <w:sz w:val="30"/>
          <w:szCs w:val="32"/>
          <w:rtl/>
        </w:rPr>
        <w:t>عـد افتـراض تكفّـل الروايـة للاستصحـاب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يقع الكلام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ـه هل يُستفـاد منهـا جعـل الاستصحـاب على وجـه كلّـيٍّ كقاعـدة عامّـة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تـدلّ علـى أكـثر من جريان الاستصحاب في باب الوضوء عند الشكّ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حدث ؟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يقال بعدم الدلالة على الاستصحاب كقاعدة عامّة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اللام في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ولا ي</w:t>
      </w:r>
      <w:r w:rsidRPr="00305ABA">
        <w:rPr>
          <w:rFonts w:cs="MbSadr (1)"/>
          <w:color w:val="000000"/>
          <w:sz w:val="30"/>
          <w:szCs w:val="32"/>
          <w:rtl/>
        </w:rPr>
        <w:t>ُ</w:t>
      </w:r>
      <w:r w:rsidRPr="00305ABA">
        <w:rPr>
          <w:rFonts w:cs="MbSadr (1)" w:hint="cs"/>
          <w:color w:val="000000"/>
          <w:sz w:val="30"/>
          <w:szCs w:val="32"/>
          <w:rtl/>
        </w:rPr>
        <w:t>نقض اليقين بالشكّ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كما يمكن أن يكون للجنس فتكون الجملة المذكورة </w:t>
      </w:r>
      <w:r w:rsidRPr="00305ABA">
        <w:rPr>
          <w:rFonts w:cs="MbSadr (1)"/>
          <w:color w:val="000000"/>
          <w:sz w:val="30"/>
          <w:szCs w:val="32"/>
          <w:rtl/>
        </w:rPr>
        <w:t>مط</w:t>
      </w:r>
      <w:r w:rsidRPr="00305ABA">
        <w:rPr>
          <w:rFonts w:cs="MbSadr (1)" w:hint="cs"/>
          <w:color w:val="000000"/>
          <w:sz w:val="30"/>
          <w:szCs w:val="32"/>
          <w:rtl/>
        </w:rPr>
        <w:t>لقةً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كذلك يحتمل أن يكون للعهد وللإشارة إلى اليقين المذكور في الجملة السابقة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فإنّه على يقين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وهو اليقين بالوضوء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يكون للجملة إطلاق لغير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رد الشكّ في انتقاض الوضوء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وإجمال للام وتردّده بين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الجنس والعهد كاف في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الإطلاق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ّلاً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فإنّه على يقين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مسوق مساق التعليل للجزاء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محـذوف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تقـدم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وظهـور التعليـل في كونـه تعليـلاً بأمـر عرفـيٍّ و تحكيـم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ـاسبـات الحكـم والموضـوع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لمركـوزة عليـه يقتضـي حمـل اليقيـن والشـكّ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ـى طبيعـيّ اليقيـن والشـكّ ; لأنّ التعليـل بكبـرى الاستصحـاب عرفـيّ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طـابق للمناسبـات العرفيّـة، بخلاف التعليل باستصحاب مجعول في خصوص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ب الوضوء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انياً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ascii="MbSadr (1)" w:hAnsi="MbSadr (1)" w:cs="MbSadr (1)" w:hint="cs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اللام في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ولا ينقض اليقين بالشكّ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 سُلّم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للعهد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لإشارة إلى اليقين الوارد في جملة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فإنّه على يقين 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فلا يقتضي ذلك </w:t>
      </w:r>
      <w:r w:rsidRPr="00305ABA">
        <w:rPr>
          <w:rFonts w:cs="MbSadr (1)"/>
          <w:color w:val="000000"/>
          <w:sz w:val="30"/>
          <w:szCs w:val="32"/>
          <w:rtl/>
        </w:rPr>
        <w:t>اخ</w:t>
      </w:r>
      <w:r w:rsidRPr="00305ABA">
        <w:rPr>
          <w:rFonts w:cs="MbSadr (1)" w:hint="cs"/>
          <w:color w:val="000000"/>
          <w:sz w:val="30"/>
          <w:szCs w:val="32"/>
          <w:rtl/>
        </w:rPr>
        <w:t>تصاص القول المذكور بباب الوضوء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قيد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 وضوئه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ليس قيداً لليقين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ث إنّ اليقين لا يتعدّى عادةً إلى متعلّقه بـ«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هو قيد للظرف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ومحصّ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عبارة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من ناحية الوضوء على 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أنّ كلمة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اليقين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استُعملت في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ناهـا الكلّـيّ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فـإذا اُشيـر إليهـا لم يقتـض ذلك الاختصـاص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ببـاب الوضـوء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خل</w:t>
      </w:r>
      <w:r w:rsidRPr="00305ABA">
        <w:rPr>
          <w:rFonts w:cs="MbSadr (1)" w:hint="cs"/>
          <w:color w:val="000000"/>
          <w:sz w:val="30"/>
          <w:szCs w:val="32"/>
          <w:rtl/>
        </w:rPr>
        <w:t>افـاً لِمَـا إذا كـان القيـد راجعـاً إلى نفس اليقيـن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وكـان مفـاد الجملـة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مذكـورة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ـه علـى يقيـن بالوضوء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الإشارة إلى هذا اليقين توجب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اختصاص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فالاستدلال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بالرواية تامّ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وهناك روايات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ديدة اُخرى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تدلّ بها على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دلالة جملة منها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ك</w:t>
      </w:r>
      <w:r w:rsidRPr="00305ABA">
        <w:rPr>
          <w:rStyle w:val="10"/>
          <w:rFonts w:hint="cs"/>
          <w:rtl/>
        </w:rPr>
        <w:t>رواية اسحاق بن عمّار، راجع وسائل الشيعة 8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212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8 من أبواب الخلل الواقع </w:t>
      </w:r>
      <w:r w:rsidRPr="00305ABA">
        <w:rPr>
          <w:rStyle w:val="10"/>
          <w:rtl/>
        </w:rPr>
        <w:t>في</w:t>
      </w:r>
      <w:r w:rsidRPr="00305ABA">
        <w:rPr>
          <w:rStyle w:val="10"/>
          <w:rFonts w:hint="cs"/>
          <w:rtl/>
        </w:rPr>
        <w:t xml:space="preserve"> الصلاة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2</w:t>
      </w:r>
      <w:r w:rsidRPr="00305ABA">
        <w:rPr>
          <w:rStyle w:val="10"/>
          <w:rtl/>
        </w:rPr>
        <w:t>.</w:t>
      </w:r>
      <w:r w:rsidRPr="00305ABA">
        <w:rPr>
          <w:rStyle w:val="10"/>
          <w:rFonts w:hint="cs"/>
          <w:rtl/>
        </w:rPr>
        <w:t xml:space="preserve"> ومكاتبة علي بن محمد القاساني، راجع وسائل الشيعة 10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255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باب 3 من أبواب أحكام شهر رمضان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13</w:t>
      </w:r>
      <w:r w:rsidRPr="00305ABA">
        <w:rPr>
          <w:rStyle w:val="10"/>
          <w:rtl/>
        </w:rPr>
        <w:t>.</w:t>
      </w:r>
      <w:r w:rsidRPr="00305ABA">
        <w:rPr>
          <w:rStyle w:val="10"/>
          <w:rFonts w:hint="cs"/>
          <w:rtl/>
        </w:rPr>
        <w:t xml:space="preserve"> ورواية عبد الله بن سنان، راجع </w:t>
      </w:r>
      <w:r w:rsidRPr="00305ABA">
        <w:rPr>
          <w:rStyle w:val="10"/>
          <w:rtl/>
        </w:rPr>
        <w:t>وس</w:t>
      </w:r>
      <w:r w:rsidRPr="00305ABA">
        <w:rPr>
          <w:rStyle w:val="10"/>
          <w:rFonts w:hint="cs"/>
          <w:rtl/>
        </w:rPr>
        <w:t>ائل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الشيعة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521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74 من أب</w:t>
      </w:r>
      <w:r w:rsidRPr="00305ABA">
        <w:rPr>
          <w:rStyle w:val="10"/>
          <w:rtl/>
        </w:rPr>
        <w:t>و</w:t>
      </w:r>
      <w:r w:rsidRPr="00305ABA">
        <w:rPr>
          <w:rStyle w:val="10"/>
          <w:rFonts w:hint="cs"/>
          <w:rtl/>
        </w:rPr>
        <w:t>اب النجاسات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وكذا راجع الوسائل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245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باب الأوّل من أبواب نواقض الوضوء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الأوّل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2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أركان الاستصحاب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عد الفراغ عن ثبوت الاستصحاب شرعاً يقع الكلام في تحديد أركانه على </w:t>
      </w:r>
      <w:r w:rsidRPr="00305ABA">
        <w:rPr>
          <w:rFonts w:cs="MbSadr (1)"/>
          <w:color w:val="000000"/>
          <w:sz w:val="30"/>
          <w:szCs w:val="32"/>
          <w:rtl/>
        </w:rPr>
        <w:t>ضو</w:t>
      </w:r>
      <w:r w:rsidRPr="00305ABA">
        <w:rPr>
          <w:rFonts w:cs="MbSadr (1)" w:hint="cs"/>
          <w:color w:val="000000"/>
          <w:sz w:val="30"/>
          <w:szCs w:val="32"/>
          <w:rtl/>
        </w:rPr>
        <w:t>ء دليله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لمستفاد من دليل الاستصحاب المتقدّم تقوّمه بأربعة أركان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اليقين بالحدوث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الشكّ في البقاء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وحدة القضيّة المتيقّنة والمشكوكة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لرابـع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كـون الحالـة السابقـة في مرحلـة البقاء ذات أثر مصحّـح للتعبّد </w:t>
      </w:r>
      <w:r w:rsidRPr="00305ABA">
        <w:rPr>
          <w:rFonts w:cs="MbSadr (1)"/>
          <w:color w:val="000000"/>
          <w:sz w:val="30"/>
          <w:szCs w:val="32"/>
          <w:rtl/>
        </w:rPr>
        <w:t>بب</w:t>
      </w:r>
      <w:r w:rsidRPr="00305ABA">
        <w:rPr>
          <w:rFonts w:cs="MbSadr (1)" w:hint="cs"/>
          <w:color w:val="000000"/>
          <w:sz w:val="30"/>
          <w:szCs w:val="32"/>
          <w:rtl/>
        </w:rPr>
        <w:t>قائها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نأخذ هذه الأركان تباعاً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الركن الأوّل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فهو مأخوذ في لسان الدليل في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ولا ينقض اليقين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وظاهـر ذلك كـون اليقـين بالحالـة السابقـة دخيلاً فـي موضـوع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فمجرّد حدوث الشيء لا يكفي لجريان استصحابه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 يكن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حدوث متيقّناً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ومجرّد الشك في وجود شيء لا يكفي لاستصحابه 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يكن ثبوته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سابق معلوماً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ترتّب بحث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الحالة السابقة قد تثبت بالأمارة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باليقين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كان الاستصحاب حكماً مترتّباً على اليقين فكيف يجري إذا شُكّ في بقاء شيء لم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ن حدوثه متيقّناً بل ثابتاً بالأمارة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حاول المحقّق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النائينيّ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(ر</w:t>
      </w:r>
      <w:r w:rsidRPr="00305ABA">
        <w:rPr>
          <w:rFonts w:cs="MbSadr (1)" w:hint="cs"/>
          <w:color w:val="000000"/>
          <w:sz w:val="30"/>
          <w:szCs w:val="32"/>
          <w:rtl/>
        </w:rPr>
        <w:t>حمه الله) (</w:t>
      </w:r>
      <w:r w:rsidRPr="00305ABA">
        <w:rPr>
          <w:rFonts w:cs="MbSadr (1)"/>
          <w:color w:val="000000"/>
          <w:sz w:val="30"/>
          <w:szCs w:val="32"/>
          <w:rtl/>
        </w:rPr>
        <w:t>1) أ</w:t>
      </w:r>
      <w:r w:rsidRPr="00305ABA">
        <w:rPr>
          <w:rFonts w:cs="MbSadr (1)" w:hint="cs"/>
          <w:color w:val="000000"/>
          <w:sz w:val="30"/>
          <w:szCs w:val="32"/>
          <w:rtl/>
        </w:rPr>
        <w:t>ن يُخرّج ذلك على أساس قيام</w:t>
      </w:r>
    </w:p>
    <w:p w:rsidR="00D37D9D" w:rsidRPr="00305ABA" w:rsidRDefault="00D37D9D" w:rsidP="00D37D9D">
      <w:pPr>
        <w:widowControl w:val="0"/>
        <w:jc w:val="both"/>
        <w:rPr>
          <w:rStyle w:val="10"/>
          <w:rFonts w:hint="cs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(1) ف</w:t>
      </w:r>
      <w:r w:rsidRPr="00305ABA">
        <w:rPr>
          <w:rStyle w:val="10"/>
          <w:rFonts w:hint="cs"/>
          <w:rtl/>
        </w:rPr>
        <w:t>وائد الأصول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>21 ـ 22.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الأمارات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ام القطع الموضوعيّ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فاليقين هنا جزء الموضوع للاستصحاب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قطع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ضوعيّ وتقوم مقامه الأمارة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من أنكر ركنيّة اليقين بالحدوث</w:t>
      </w:r>
      <w:r w:rsidRPr="00305ABA">
        <w:rPr>
          <w:rFonts w:cs="MbSadr (1)"/>
          <w:color w:val="000000"/>
          <w:sz w:val="30"/>
          <w:szCs w:val="32"/>
          <w:rtl/>
        </w:rPr>
        <w:t xml:space="preserve"> (</w:t>
      </w:r>
      <w:r w:rsidRPr="00305ABA">
        <w:rPr>
          <w:rFonts w:cs="MbSadr (1)" w:hint="cs"/>
          <w:color w:val="000000"/>
          <w:sz w:val="30"/>
          <w:szCs w:val="32"/>
          <w:rtl/>
        </w:rPr>
        <w:t>1</w:t>
      </w:r>
      <w:r w:rsidRPr="00305ABA">
        <w:rPr>
          <w:rFonts w:cs="MbSadr (1)"/>
          <w:color w:val="000000"/>
          <w:sz w:val="30"/>
          <w:szCs w:val="32"/>
          <w:rtl/>
        </w:rPr>
        <w:t>) 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استظهر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مأخوذ في لسان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دليل بما هو معرّف ومشير 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>لى الحدوث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فالاستصحاب مترتّب على الحدوث لا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اليقين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والأمارة تثبت الحدوث فتنقّح بذلك موضوع الاستصحاب.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الركن الثانيّ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وهو الشكّ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فمأخوذ أيضاً في لسان الدليل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والمراد به </w:t>
      </w:r>
      <w:r w:rsidRPr="00305ABA">
        <w:rPr>
          <w:rFonts w:cs="MbSadr (1)"/>
          <w:color w:val="000000"/>
          <w:sz w:val="30"/>
          <w:szCs w:val="32"/>
          <w:rtl/>
        </w:rPr>
        <w:t>مط</w:t>
      </w:r>
      <w:r w:rsidRPr="00305ABA">
        <w:rPr>
          <w:rFonts w:cs="MbSadr (1)" w:hint="cs"/>
          <w:color w:val="000000"/>
          <w:sz w:val="30"/>
          <w:szCs w:val="32"/>
          <w:rtl/>
        </w:rPr>
        <w:t>لق عدم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فيشمل حالة الظنّ أيضاً بقرينة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ولكن انقض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بيقين 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نّ ظاهره حصر ما يسمح بأن ينقض به اليقين باليقين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موجوداً وجوداً فعليّاً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الشاكّ الملتفت إلى شكّه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يكون موجوداً وجوداً تقديريّاً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الغافل الذي لو التفت إلى الواقعة </w:t>
      </w:r>
      <w:r w:rsidRPr="00305ABA">
        <w:rPr>
          <w:rFonts w:cs="MbSadr (1)"/>
          <w:color w:val="000000"/>
          <w:sz w:val="30"/>
          <w:szCs w:val="32"/>
          <w:rtl/>
        </w:rPr>
        <w:t>لش</w:t>
      </w:r>
      <w:r w:rsidRPr="00305ABA">
        <w:rPr>
          <w:rFonts w:cs="MbSadr (1)" w:hint="cs"/>
          <w:color w:val="000000"/>
          <w:sz w:val="30"/>
          <w:szCs w:val="32"/>
          <w:rtl/>
        </w:rPr>
        <w:t>كّ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غير شاكٍّ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فعلاً لغفلته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هنا وقع البحث في أنّ الشكّ المأخوذ في موضوع دليل الاستصحاب هل </w:t>
      </w:r>
      <w:r w:rsidRPr="00305ABA">
        <w:rPr>
          <w:rFonts w:cs="MbSadr (1)"/>
          <w:color w:val="000000"/>
          <w:sz w:val="30"/>
          <w:szCs w:val="32"/>
          <w:rtl/>
        </w:rPr>
        <w:t>يش</w:t>
      </w:r>
      <w:r w:rsidRPr="00305ABA">
        <w:rPr>
          <w:rFonts w:cs="MbSadr (1)" w:hint="cs"/>
          <w:color w:val="000000"/>
          <w:sz w:val="30"/>
          <w:szCs w:val="32"/>
          <w:rtl/>
        </w:rPr>
        <w:t>مل القسمين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يختصّ بالقسم الأوّل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فإذا كان المكلّف على يقين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حدث ثمّ شكّ في بقائه وقام وصلّى ملتفتاً إلى شكّه فلا ريب في أنّ استصحاب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حـدث يجـري فـي حقّـه وهو يصلّـي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تكـون الصـلاة من حين وقوعها </w:t>
      </w:r>
      <w:r w:rsidRPr="00305ABA">
        <w:rPr>
          <w:rFonts w:cs="MbSadr (1)"/>
          <w:color w:val="000000"/>
          <w:sz w:val="30"/>
          <w:szCs w:val="32"/>
          <w:rtl/>
        </w:rPr>
        <w:t>مح</w:t>
      </w:r>
      <w:r w:rsidRPr="00305ABA">
        <w:rPr>
          <w:rFonts w:cs="MbSadr (1)" w:hint="cs"/>
          <w:color w:val="000000"/>
          <w:sz w:val="30"/>
          <w:szCs w:val="32"/>
          <w:rtl/>
        </w:rPr>
        <w:t>كومةً بالبطلان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مثل هذه الحالة لا يمكن للمكلّف إذا فرغ من صلاته هذه أن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مسّك لصحّتها بقاعدة الفراغ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إنّما تجري في صلاة لم يثبت الحكم ببطلانها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 إيقاعها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إذا كان المكلّف على يقين من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لحدث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غفل وذهل عن حاله وقام</w:t>
      </w:r>
      <w:r w:rsidRPr="00305ABA">
        <w:rPr>
          <w:rFonts w:cs="MbSadr (1)"/>
          <w:color w:val="000000"/>
          <w:sz w:val="30"/>
          <w:szCs w:val="32"/>
          <w:rtl/>
        </w:rPr>
        <w:t xml:space="preserve"> وص</w:t>
      </w:r>
      <w:r w:rsidRPr="00305ABA">
        <w:rPr>
          <w:rFonts w:cs="MbSadr (1)" w:hint="cs"/>
          <w:color w:val="000000"/>
          <w:sz w:val="30"/>
          <w:szCs w:val="32"/>
          <w:rtl/>
        </w:rPr>
        <w:t>لّى ذاهلاً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وبعد الصلاة التفت وشكّ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هل كان لا يزال محدثاً حين صلّى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(</w:t>
      </w:r>
      <w:r w:rsidRPr="00305ABA">
        <w:rPr>
          <w:rStyle w:val="10"/>
          <w:rFonts w:hint="cs"/>
          <w:rtl/>
        </w:rPr>
        <w:t>1</w:t>
      </w:r>
      <w:r w:rsidRPr="00305ABA">
        <w:rPr>
          <w:rStyle w:val="10"/>
          <w:rtl/>
        </w:rPr>
        <w:t>) ك</w:t>
      </w:r>
      <w:r w:rsidRPr="00305ABA">
        <w:rPr>
          <w:rStyle w:val="10"/>
          <w:rFonts w:hint="cs"/>
          <w:rtl/>
        </w:rPr>
        <w:t>السيّد المجاهد في مفاتيح الاصول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658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أوْ </w:t>
      </w:r>
      <w:r w:rsidRPr="00305ABA">
        <w:rPr>
          <w:rFonts w:cs="MbSadr (1)"/>
          <w:color w:val="000000"/>
          <w:sz w:val="30"/>
          <w:szCs w:val="32"/>
          <w:rtl/>
        </w:rPr>
        <w:t xml:space="preserve">لا </w:t>
      </w:r>
      <w:r w:rsidRPr="00305ABA">
        <w:rPr>
          <w:rFonts w:cs="MbSadr (1)" w:hint="cs"/>
          <w:color w:val="000000"/>
          <w:sz w:val="30"/>
          <w:szCs w:val="32"/>
          <w:rtl/>
        </w:rPr>
        <w:t>؟ فقد يقال بأنّ استص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اب الحدث لم يكن جارياً حين الصلاة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الشكّ لم يكن </w:t>
      </w: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ليّاً بل تقديريّاً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فالصلاة لم تقترن بقاعدة شرعيّة تحكم ببطلانها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فبإمكان المكلّف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نئذ أن يرجع عند التفاته بعد الفراغ من الصلاة إلى قاعدة الفراغ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فيحكم بصحّة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صلاة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هَبْ أنْ الاستص</w:t>
      </w:r>
      <w:r w:rsidRPr="00305ABA">
        <w:rPr>
          <w:rFonts w:cs="MbSadr (1)"/>
          <w:color w:val="000000"/>
          <w:sz w:val="30"/>
          <w:szCs w:val="32"/>
          <w:rtl/>
        </w:rPr>
        <w:t>ح</w:t>
      </w:r>
      <w:r w:rsidRPr="00305ABA">
        <w:rPr>
          <w:rFonts w:cs="MbSadr (1)" w:hint="cs"/>
          <w:color w:val="000000"/>
          <w:sz w:val="30"/>
          <w:szCs w:val="32"/>
          <w:rtl/>
        </w:rPr>
        <w:t>اب لم يكن جارياً حين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لماذا لا </w:t>
      </w:r>
      <w:r w:rsidRPr="00305ABA">
        <w:rPr>
          <w:rFonts w:cs="MbSadr (1)"/>
          <w:color w:val="000000"/>
          <w:sz w:val="30"/>
          <w:szCs w:val="32"/>
          <w:rtl/>
        </w:rPr>
        <w:t>يج</w:t>
      </w:r>
      <w:r w:rsidRPr="00305ABA">
        <w:rPr>
          <w:rFonts w:cs="MbSadr (1)" w:hint="cs"/>
          <w:color w:val="000000"/>
          <w:sz w:val="30"/>
          <w:szCs w:val="32"/>
          <w:rtl/>
        </w:rPr>
        <w:t>ري الآن مع أنّ الشكّ فعليّ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وباستصحاب الحدث فعلاً يثبت أنّ صلاته التي فرغ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 باطلة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قل</w:t>
      </w:r>
      <w:r w:rsidRPr="00305ABA">
        <w:rPr>
          <w:rFonts w:cs="MbSadr (1)" w:hint="cs"/>
          <w:color w:val="000000"/>
          <w:sz w:val="30"/>
          <w:szCs w:val="32"/>
          <w:rtl/>
        </w:rPr>
        <w:t>نا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هذا الاستصحاب ظرف جريانه هو نفس ظرف جريان قاعدة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فراغ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اتّحد ظرف جريان الاستصحاب والقاعدة تقدّمت 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اعدة الفراغ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خل</w:t>
      </w:r>
      <w:r w:rsidRPr="00305ABA">
        <w:rPr>
          <w:rFonts w:cs="MbSadr (1)" w:hint="cs"/>
          <w:color w:val="000000"/>
          <w:sz w:val="30"/>
          <w:szCs w:val="32"/>
          <w:rtl/>
        </w:rPr>
        <w:t>افاً لِمَا إذا كان ظرف جريان الاستصحاب أثناء الصلاة فإنّه حينئذ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يدع مجالاً </w:t>
      </w:r>
      <w:r w:rsidRPr="00305ABA">
        <w:rPr>
          <w:rFonts w:cs="MbSadr (1)"/>
          <w:color w:val="000000"/>
          <w:sz w:val="30"/>
          <w:szCs w:val="32"/>
          <w:rtl/>
        </w:rPr>
        <w:t>لر</w:t>
      </w:r>
      <w:r w:rsidRPr="00305ABA">
        <w:rPr>
          <w:rFonts w:cs="MbSadr (1)" w:hint="cs"/>
          <w:color w:val="000000"/>
          <w:sz w:val="30"/>
          <w:szCs w:val="32"/>
          <w:rtl/>
        </w:rPr>
        <w:t>جوع المكلّف بعد الفراغ من صلاته إلى قاعدة الفراغ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موضوعها صلاة لم </w:t>
      </w:r>
      <w:r w:rsidRPr="00305ABA">
        <w:rPr>
          <w:rFonts w:cs="MbSadr (1)"/>
          <w:color w:val="000000"/>
          <w:sz w:val="30"/>
          <w:szCs w:val="32"/>
          <w:rtl/>
        </w:rPr>
        <w:t>يح</w:t>
      </w:r>
      <w:r w:rsidRPr="00305ABA">
        <w:rPr>
          <w:rFonts w:cs="MbSadr (1)" w:hint="cs"/>
          <w:color w:val="000000"/>
          <w:sz w:val="30"/>
          <w:szCs w:val="32"/>
          <w:rtl/>
        </w:rPr>
        <w:t>كم ببطلانها في ظرف الإتيان 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الصحيح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قاعدة الفراغ لا تجري بالنسبة 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الصلاة المفروضة في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المثال على أيّ حال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حتّى لو لم يجر استصحاب الحدث في أثنائها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لأنّ </w:t>
      </w:r>
      <w:r w:rsidRPr="00305ABA">
        <w:rPr>
          <w:rFonts w:cs="MbSadr (1)"/>
          <w:color w:val="000000"/>
          <w:sz w:val="30"/>
          <w:szCs w:val="32"/>
          <w:rtl/>
        </w:rPr>
        <w:t>قا</w:t>
      </w:r>
      <w:r w:rsidRPr="00305ABA">
        <w:rPr>
          <w:rFonts w:cs="MbSadr (1)" w:hint="cs"/>
          <w:color w:val="000000"/>
          <w:sz w:val="30"/>
          <w:szCs w:val="32"/>
          <w:rtl/>
        </w:rPr>
        <w:t>عدة الفراغ لا تجري عند إحراز وقوع الفعل المشكوك الصحّة مع الغفلة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المثال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مذكور لا يمكن تصحيح الصلاة بحال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الركن الثالث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وهو وحدة القضيّة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لمتيقّنة والمشكوكة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فيستفاد من </w:t>
      </w:r>
      <w:r w:rsidRPr="00305ABA">
        <w:rPr>
          <w:rFonts w:cs="MbSadr (1)"/>
          <w:color w:val="000000"/>
          <w:sz w:val="30"/>
          <w:szCs w:val="32"/>
          <w:rtl/>
        </w:rPr>
        <w:t>ظه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ور الدليل في أنّ الشكّ الذي يمثّل الركن الثاني يتعلّق بعين ما تعلّق به اليقين الذي </w:t>
      </w:r>
      <w:r w:rsidRPr="00305ABA">
        <w:rPr>
          <w:rFonts w:cs="MbSadr (1)"/>
          <w:color w:val="000000"/>
          <w:sz w:val="30"/>
          <w:szCs w:val="32"/>
          <w:rtl/>
        </w:rPr>
        <w:t>يُ</w:t>
      </w:r>
      <w:r w:rsidRPr="00305ABA">
        <w:rPr>
          <w:rFonts w:cs="MbSadr (1)" w:hint="cs"/>
          <w:color w:val="000000"/>
          <w:sz w:val="30"/>
          <w:szCs w:val="32"/>
          <w:rtl/>
        </w:rPr>
        <w:t>مثّل الركن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لو تغاير متعلّق الشكّ مع متعلّق اليقين فلن يكون العمل بالشكّ </w:t>
      </w:r>
      <w:r w:rsidRPr="00305ABA">
        <w:rPr>
          <w:rFonts w:cs="MbSadr (1)"/>
          <w:color w:val="000000"/>
          <w:sz w:val="30"/>
          <w:szCs w:val="32"/>
          <w:rtl/>
        </w:rPr>
        <w:t>نق</w:t>
      </w:r>
      <w:r w:rsidRPr="00305ABA">
        <w:rPr>
          <w:rFonts w:cs="MbSadr (1)" w:hint="cs"/>
          <w:color w:val="000000"/>
          <w:sz w:val="30"/>
          <w:szCs w:val="32"/>
          <w:rtl/>
        </w:rPr>
        <w:t>ضاً لليقين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يكون نقضاً له في حالة وحدة ال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تعلّق لهما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والمقصود بالوحدة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وحدة الذاتيّة لا الزمانيّة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ينافيها أن يكون اليقين متعلّقاً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419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بحدوث الشيء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لشكّ ببقائه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النقض يصدق مع الوحدة الذاتيّة وتجريد كلّ من اليقين والشكّ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خصوصيّة الزمان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ترتّب على هذا الركن عدّة اُمور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نذ</w:t>
      </w:r>
      <w:r w:rsidRPr="00305ABA">
        <w:rPr>
          <w:rFonts w:cs="MbSadr (1)" w:hint="cs"/>
          <w:color w:val="000000"/>
          <w:sz w:val="30"/>
          <w:szCs w:val="32"/>
          <w:rtl/>
        </w:rPr>
        <w:t>كر منها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قد لوحظ من أنّ هذا الركن يمكن تواجده في الشبهات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موضوعيّة بأن تشكّ في بقاء نفس ما كنت على يقين منه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من الصعب الالتزام </w:t>
      </w:r>
      <w:r w:rsidRPr="00305ABA">
        <w:rPr>
          <w:rFonts w:cs="MbSadr (1)"/>
          <w:color w:val="000000"/>
          <w:sz w:val="30"/>
          <w:szCs w:val="32"/>
          <w:rtl/>
        </w:rPr>
        <w:t>بو</w:t>
      </w:r>
      <w:r w:rsidRPr="00305ABA">
        <w:rPr>
          <w:rFonts w:cs="MbSadr (1)" w:hint="cs"/>
          <w:color w:val="000000"/>
          <w:sz w:val="30"/>
          <w:szCs w:val="32"/>
          <w:rtl/>
        </w:rPr>
        <w:t>جوده في الشبهات الحكميّة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وذلك لأنّ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الحكم المجعول تابع في وجوده لوجود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قيود المأخوذة في موضو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ه عند جعله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كانت هذه القيود كلّها متوفّرةً ومحرزةً </w:t>
      </w:r>
      <w:r w:rsidRPr="00305ABA">
        <w:rPr>
          <w:rFonts w:cs="MbSadr (1)"/>
          <w:color w:val="000000"/>
          <w:sz w:val="30"/>
          <w:szCs w:val="32"/>
          <w:rtl/>
        </w:rPr>
        <w:t>فل</w:t>
      </w:r>
      <w:r w:rsidRPr="00305ABA">
        <w:rPr>
          <w:rFonts w:cs="MbSadr (1)" w:hint="cs"/>
          <w:color w:val="000000"/>
          <w:sz w:val="30"/>
          <w:szCs w:val="32"/>
          <w:rtl/>
        </w:rPr>
        <w:t>ا يمكن الشكّ في وجود الحكم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وما دامت باقيةً ومعلومةً فلا يمكن الشكّ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بقاء الحكم 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يتصوّر الشكّ في بقائه بعد اليقين بحدوثه إذا أحرز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في البداية أنّ القيود كلّها موج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اختلّت خصوصيّة من الخصوصيّات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الأثناء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واحتمل المكلّف أن تكون هذه الخصوصيّة من تلك القيود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سوف </w:t>
      </w:r>
      <w:r w:rsidRPr="00305ABA">
        <w:rPr>
          <w:rFonts w:cs="MbSadr (1)"/>
          <w:color w:val="000000"/>
          <w:sz w:val="30"/>
          <w:szCs w:val="32"/>
          <w:rtl/>
        </w:rPr>
        <w:t>يش</w:t>
      </w:r>
      <w:r w:rsidRPr="00305ABA">
        <w:rPr>
          <w:rFonts w:cs="MbSadr (1)" w:hint="cs"/>
          <w:color w:val="000000"/>
          <w:sz w:val="30"/>
          <w:szCs w:val="32"/>
          <w:rtl/>
        </w:rPr>
        <w:t>كّ حينئذ في بقاء الحكم المجعول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لاحتمال انتفاء قيده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الماء متغيّراً بالنجاسة فيعلم بنجاسته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يزول التغيّر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فع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يّ فيشك في بقاء النجاسة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لاحتمال أنّ فعليّة التغيّر قيد في النجاسة المجعولة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هذه الحالة لو لاحظ المكلّف بدقّة قضيّته المتيقّنة وقضيّته المشكوكة </w:t>
      </w:r>
      <w:r w:rsidRPr="00305ABA">
        <w:rPr>
          <w:rFonts w:cs="MbSadr (1)"/>
          <w:color w:val="000000"/>
          <w:sz w:val="30"/>
          <w:szCs w:val="32"/>
          <w:rtl/>
        </w:rPr>
        <w:t>لر</w:t>
      </w:r>
      <w:r w:rsidRPr="00305ABA">
        <w:rPr>
          <w:rFonts w:cs="MbSadr (1)" w:hint="cs"/>
          <w:color w:val="000000"/>
          <w:sz w:val="30"/>
          <w:szCs w:val="32"/>
          <w:rtl/>
        </w:rPr>
        <w:t>آهما مختلفتين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القضيّة المتيقّنة هي نجاسة الماء المتّصف بالتغيّر الفعليّ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والقضيّة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مشكوك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هي نجاسة الماء الذي زال عنه التغيّر الفعليّ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فكيف يجري الاستصحاب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ذكر المحقّقون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الوحدة المعتبرة بين المتيقّن والمشكوك ليست وحدةً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يقيّةً مبنيّةً على الدقّة والاستيعاب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وحدة عرفيّة على نحو لو كان المشكوك </w:t>
      </w: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بتاً في الواقع لا عتبر العرف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هذا الثبوت بقاءً لِمَا سبق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حدوثاً لشيء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جديد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</w:t>
      </w:r>
      <w:r w:rsidRPr="00305ABA">
        <w:rPr>
          <w:rFonts w:cs="MbSadr (1)"/>
          <w:color w:val="000000"/>
          <w:sz w:val="30"/>
          <w:szCs w:val="32"/>
          <w:rtl/>
        </w:rPr>
        <w:t>كل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ّما صدق على المشكوك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بقاء عرفاً للمتيقّن انطبق على العمل بالشكّ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نقض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يقين بالشكّ فيشمله دليل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شكّ في أنّ الماء المتغيّر إذا كان نجساً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د زوال التغيّر فليست هذه النجاسة عرف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ً إلاّ امتداداً للنجاسة المعلومة حدوثاً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كانت النجاستان مختلفتين في بعض الخصوصيّات والظروف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فيجري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تصحاب النجاسة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>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بعض القيود تعتبر عرفاً مقوّمةً للحكم ومنوّعةً له على نحو يرى العرف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>ّ الحكم المرتبط بها مغاير للحكم الثابت بدونها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في وجوب إكرام الضيف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مرتبط بالضيافة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الضيافة قيد منوّع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فلو وجب عليك أن تكرم ضيفك بعد </w:t>
      </w:r>
      <w:r w:rsidRPr="00305ABA">
        <w:rPr>
          <w:rFonts w:cs="MbSadr (1)"/>
          <w:color w:val="000000"/>
          <w:sz w:val="30"/>
          <w:szCs w:val="32"/>
          <w:rtl/>
        </w:rPr>
        <w:t>خر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وجه من ضيافتك أيضاً بوصفه فقيراً فلا يعتبر هذا الوجوب استمراراً لوجوب </w:t>
      </w:r>
      <w:r w:rsidRPr="00305ABA">
        <w:rPr>
          <w:rFonts w:cs="MbSadr (1)"/>
          <w:color w:val="000000"/>
          <w:sz w:val="30"/>
          <w:szCs w:val="32"/>
          <w:rtl/>
        </w:rPr>
        <w:t>إك</w:t>
      </w:r>
      <w:r w:rsidRPr="00305ABA">
        <w:rPr>
          <w:rFonts w:cs="MbSadr (1)" w:hint="cs"/>
          <w:color w:val="000000"/>
          <w:sz w:val="30"/>
          <w:szCs w:val="32"/>
          <w:rtl/>
        </w:rPr>
        <w:t>رامه من أجل الضيافة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وجوباً 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الضيافة خصوصيّة مقوّمة ومنوّعة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ذا كنتَ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على يقين من وجوب إكرام الضيف وشككت في وجوب إكرامه بعد </w:t>
      </w:r>
      <w:r w:rsidRPr="00305ABA">
        <w:rPr>
          <w:rFonts w:cs="MbSadr (1)"/>
          <w:color w:val="000000"/>
          <w:sz w:val="30"/>
          <w:szCs w:val="32"/>
          <w:rtl/>
        </w:rPr>
        <w:t>خر</w:t>
      </w:r>
      <w:r w:rsidRPr="00305ABA">
        <w:rPr>
          <w:rFonts w:cs="MbSadr (1)" w:hint="cs"/>
          <w:color w:val="000000"/>
          <w:sz w:val="30"/>
          <w:szCs w:val="32"/>
          <w:rtl/>
        </w:rPr>
        <w:t>وجه من ضيافتك باعتبار فقره لم يجرِ استصحاب الوجوب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مشكوك هنا مغاير للوجوب المتيقّن وليس استمراراً له عرفاً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كذا نخرج بنتيجة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القيود للحكم على قسمين عرفاً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فقسم منها </w:t>
      </w:r>
      <w:r w:rsidRPr="00305ABA">
        <w:rPr>
          <w:rFonts w:cs="MbSadr (1)"/>
          <w:color w:val="000000"/>
          <w:sz w:val="30"/>
          <w:szCs w:val="32"/>
          <w:rtl/>
        </w:rPr>
        <w:t>يع</w:t>
      </w:r>
      <w:r w:rsidRPr="00305ABA">
        <w:rPr>
          <w:rFonts w:cs="MbSadr (1)" w:hint="cs"/>
          <w:color w:val="000000"/>
          <w:sz w:val="30"/>
          <w:szCs w:val="32"/>
          <w:rtl/>
        </w:rPr>
        <w:t>تبر مقوّماً ومنوّعاً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وقسم ليس كذلك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نشأ الشكّ من القسم الأوّل لم يجرِ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نشأ من القسم الثاني جرى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يسمّى القسم الأوّل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لحيثيات التقييديّة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والقسم الثاني بالحيثيات التعليليّة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الركن الرابع فقد يبيّن بإحدى صيغتين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اُولى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الاستصحاب يتوقّف جريانه على أن يكون المستصحب حكماً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عيّاً أو موضوعاً يترتّب عليه الحكم الشرعيّ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إذا لم يكن كذلك يعتبر أجنبيّاً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معنى لصدور التعبّد منه بذلك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ذه الصيغة تسبّب عدّة مشاكل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كيف يجري است</w:t>
      </w:r>
      <w:r w:rsidRPr="00305ABA">
        <w:rPr>
          <w:rFonts w:cs="MbSadr (1)"/>
          <w:color w:val="000000"/>
          <w:sz w:val="30"/>
          <w:szCs w:val="32"/>
          <w:rtl/>
        </w:rPr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حاب عدم التكليف مع أنّ عدم التكليف ليس حكماً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موضوعاً لحكم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كيف يجري استصحاب شرط الواجب وقيده كالطهارة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رد الرواية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فإنّ قيد الواجب ليس حكماً ولا موضوعاً يترتّب عليه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إنّما يترتّب على قيد الوجوب لا على قيد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وُضعت الصيغة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اُخرى كما يلي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ثانية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نّ الاستصحاب يتوقّف جريانه على أن يكون لإثبات الحالة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سابقة في مرحلة البقاء أثر عمليّ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صلاحية للتنجيز والتعذير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حاصل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ارد استصحاب عدم التكليف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إثبات عدم التكليف ب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اءً معذّر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وكذلك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ارد استصحاب قيد الواجب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إثباته بقاءً معذّر في مقام الامتثال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ذه الصيغة هي الصحيحة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برهان هذا الركن لا يثبت أكثر ممّا تقرّره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ه الصيغة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سنرى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وبرهان توقّف الاستصحاب على هذا الركن أمران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إثبات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الحالة السابقة في مرحلة البقاء تعبّداً إذا لم يكن مؤثّراً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تنجيز والتعذير يعتبر لغواً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الاستصحاب ينهى عن نقض اليقين بالشكّ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يراد </w:t>
      </w:r>
      <w:r w:rsidRPr="00305ABA">
        <w:rPr>
          <w:rFonts w:cs="MbSadr (1)"/>
          <w:color w:val="000000"/>
          <w:sz w:val="30"/>
          <w:szCs w:val="32"/>
          <w:rtl/>
        </w:rPr>
        <w:t>بذ</w:t>
      </w:r>
      <w:r w:rsidRPr="00305ABA">
        <w:rPr>
          <w:rFonts w:cs="MbSadr (1)" w:hint="cs"/>
          <w:color w:val="000000"/>
          <w:sz w:val="30"/>
          <w:szCs w:val="32"/>
          <w:rtl/>
        </w:rPr>
        <w:t>لك النهي عن النقض الحقيقيّ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اليقين ينتقض بالشكّ حقيقةً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يراد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النهي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النقض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لعملي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ومرجع ذلك إلى الأمر بالجري على طبق ما يقتضيه اليقين من </w:t>
      </w:r>
      <w:r w:rsidRPr="00305ABA">
        <w:rPr>
          <w:rFonts w:cs="MbSadr (1)"/>
          <w:color w:val="000000"/>
          <w:sz w:val="30"/>
          <w:szCs w:val="32"/>
          <w:rtl/>
        </w:rPr>
        <w:t>إق</w:t>
      </w:r>
      <w:r w:rsidRPr="00305ABA">
        <w:rPr>
          <w:rFonts w:cs="MbSadr (1)" w:hint="cs"/>
          <w:color w:val="000000"/>
          <w:sz w:val="30"/>
          <w:szCs w:val="32"/>
          <w:rtl/>
        </w:rPr>
        <w:t>دام أو إحجام وتنجيز وتعذير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الواضح أنّ المستصحَب إذا لم يكن له أثر </w:t>
      </w:r>
      <w:r w:rsidRPr="00305ABA">
        <w:rPr>
          <w:rFonts w:cs="MbSadr (1)"/>
          <w:color w:val="000000"/>
          <w:sz w:val="30"/>
          <w:szCs w:val="32"/>
          <w:rtl/>
        </w:rPr>
        <w:t>عم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ليّ وصلاحيّة للتنجيز والتعذير فلا يقتضي اليقين به جرياً عملياً محدّداً ليؤمر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بابقاء هذا الجري وينهى عن النقض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العملي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الركن يتواجد فيما إذا كان المستصحَب حكماً قابلاً للتنجيز والتعذير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حكم قابل لذلك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موضوعاً لحكم كذلك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متعلّقاً لحكم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لظرف الذي يعتبر فيه تواجد هذا الركن هو ظرف البقاء لا ظرف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حدوث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للحالة السابقة أثر عمليّ وصلاحيّة للتنجيز والتعذير في مرحلة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بقاء جرى الاستصحاب فيها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ولو لم يكن لحدوثها أثر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فمثلاً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لم يكن لكفر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ابن في حياة أبيه أثر عمليّ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كان لبقائه كافراً إلى حين موت الأب أثر عمليّ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وهو نفي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الإرث عنه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وشككنا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بقائه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كافراً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ذلك جرى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 كفره.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3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مقدار ما يثبت بالاستصحاب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يل الاستصحاب كما عرفنا مفاده النهي عن النقض العمليّ لليقين عند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النهي لا يراد به تحريم النقض العمليّ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يراد به بيان أنّ الشارع حكم </w:t>
      </w:r>
      <w:r w:rsidRPr="00305ABA">
        <w:rPr>
          <w:rFonts w:cs="MbSadr (1)"/>
          <w:color w:val="000000"/>
          <w:sz w:val="30"/>
          <w:szCs w:val="32"/>
          <w:rtl/>
        </w:rPr>
        <w:t>بب</w:t>
      </w:r>
      <w:r w:rsidRPr="00305ABA">
        <w:rPr>
          <w:rFonts w:cs="MbSadr (1)" w:hint="cs"/>
          <w:color w:val="000000"/>
          <w:sz w:val="30"/>
          <w:szCs w:val="32"/>
          <w:rtl/>
        </w:rPr>
        <w:t>قاء المتيقّن عند الشكّ في بقائه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والنهي </w:t>
      </w:r>
      <w:r w:rsidRPr="00305ABA">
        <w:rPr>
          <w:rFonts w:cs="MbSadr (1)"/>
          <w:color w:val="000000"/>
          <w:sz w:val="30"/>
          <w:szCs w:val="32"/>
          <w:rtl/>
        </w:rPr>
        <w:t>إ</w:t>
      </w:r>
      <w:r w:rsidRPr="00305ABA">
        <w:rPr>
          <w:rFonts w:cs="MbSadr (1)" w:hint="cs"/>
          <w:color w:val="000000"/>
          <w:sz w:val="30"/>
          <w:szCs w:val="32"/>
          <w:rtl/>
        </w:rPr>
        <w:t>رشاد إلى هذا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 </w:t>
      </w:r>
      <w:r w:rsidRPr="00305ABA">
        <w:rPr>
          <w:rFonts w:cs="MbSadr (1)"/>
          <w:color w:val="000000"/>
          <w:sz w:val="30"/>
          <w:szCs w:val="32"/>
          <w:rtl/>
        </w:rPr>
        <w:t>ين</w:t>
      </w:r>
      <w:r w:rsidRPr="00305ABA">
        <w:rPr>
          <w:rFonts w:cs="MbSadr (1)" w:hint="cs"/>
          <w:color w:val="000000"/>
          <w:sz w:val="30"/>
          <w:szCs w:val="32"/>
          <w:rtl/>
        </w:rPr>
        <w:t>قض اليقين بالشكّ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ي أحكم بأنّ المتيقّن باق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والحكم ببقاء المتيقّن هنا لايعني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اءه حقيقةً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لزال 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مع أنّ الاستصحاب حكم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يعني بقاءه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ناحية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تنزيله منزلة الباقي عملي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ومرجع ذلك إلى القول بأنّ الشيء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ذي كنت على يقين منه فشككت في بقائه نُزّل منزلة الباقي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ذا كان المستصحَب حكماً فتنزيله منزلة الباقي معناه التعبّد ببقائه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ضوعاً لحكم فتنزيله منزلة الباقي معناه التعبّد بحكمه وأثره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كان للمستصحَب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 شرعيّ وكان هذا الحكم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بنفسه موضوعاً لحكم شرعيٍّ آخر فتنزيله منزلة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باقي معناه التعبّد بحكمه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والتعبّد بحكمه هو بدوره يعني التعبّد بما لهذا الحكم من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وهكذا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لا يكون المستصحب حكماً ولا موضوعاً 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 سبب تكوينيّ أو </w:t>
      </w:r>
      <w:r w:rsidRPr="00305ABA">
        <w:rPr>
          <w:rFonts w:cs="MbSadr (1)"/>
          <w:color w:val="000000"/>
          <w:sz w:val="30"/>
          <w:szCs w:val="32"/>
          <w:rtl/>
        </w:rPr>
        <w:t>مل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ازم خارجيّ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شيء آخر وذلك الشيء هو موضوع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لو فرضنا أنّ حياة </w:t>
      </w:r>
      <w:r w:rsidRPr="00305ABA">
        <w:rPr>
          <w:rFonts w:cs="MbSadr (1)"/>
          <w:color w:val="000000"/>
          <w:sz w:val="30"/>
          <w:szCs w:val="32"/>
          <w:rtl/>
        </w:rPr>
        <w:t>زي</w:t>
      </w:r>
      <w:r w:rsidRPr="00305ABA">
        <w:rPr>
          <w:rFonts w:cs="MbSadr (1)" w:hint="cs"/>
          <w:color w:val="000000"/>
          <w:sz w:val="30"/>
          <w:szCs w:val="32"/>
          <w:rtl/>
        </w:rPr>
        <w:t>د التي كنّا على يقين منها ثمّ شككنا في بقائها سبب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على تقدير بقائها إلى زمان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لنبات لحيته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وكان نبات اللحية موضوعاً لحكم 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مثل ذلك هل </w:t>
      </w:r>
      <w:r w:rsidRPr="00305ABA">
        <w:rPr>
          <w:rFonts w:cs="MbSadr (1)"/>
          <w:color w:val="000000"/>
          <w:sz w:val="30"/>
          <w:szCs w:val="32"/>
          <w:rtl/>
        </w:rPr>
        <w:t>يج</w:t>
      </w:r>
      <w:r w:rsidRPr="00305ABA">
        <w:rPr>
          <w:rFonts w:cs="MbSadr (1)" w:hint="cs"/>
          <w:color w:val="000000"/>
          <w:sz w:val="30"/>
          <w:szCs w:val="32"/>
          <w:rtl/>
        </w:rPr>
        <w:t>ري استصحاب حياة زيد لإثبات ذلك الحكم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شرعيّ تعبّداً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لمشهور بين المحقّقين عدم اقتضاء دليل الاستصحاب لذلك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هو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صحيح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إن اُريد إثبات ذلك الحكم الشرعيّ باستصحاب حياة زيد مباشرةً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>ا تعبّد بنبات اللحية فهو غير ممكن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ذلك الحكم موضوعه نبات اللحية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حي</w:t>
      </w:r>
      <w:r w:rsidRPr="00305ABA">
        <w:rPr>
          <w:rFonts w:cs="MbSadr (1)" w:hint="cs"/>
          <w:color w:val="000000"/>
          <w:sz w:val="30"/>
          <w:szCs w:val="32"/>
          <w:rtl/>
        </w:rPr>
        <w:t>اة زيد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 لم يثبت بالتنزيل والتعبّد نبات اللحية لا يترتّب 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اُريد إثبات نبات اللحية أوّلاً باستصحاب الحياة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وبالتالي إثبات 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 فهو خلاف ظاهر دليل الاستصحاب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مفاده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عرفنا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تن</w:t>
      </w:r>
      <w:r w:rsidRPr="00305ABA">
        <w:rPr>
          <w:rFonts w:cs="MbSadr (1)" w:hint="cs"/>
          <w:color w:val="000000"/>
          <w:sz w:val="30"/>
          <w:szCs w:val="32"/>
          <w:rtl/>
        </w:rPr>
        <w:t>زيل مشكوك البقاء منزلة الباقي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والتنزيل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دائماً ينصرف عرفاً إلى توسعة دائرة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آثار المجعولة من قبل المنزّل لا غيرها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ونبات اللحية أثر للحياة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ولكنّه أثر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وينيّ وليس بجعل من الشارع بما هو 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كما لو قال الشارع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نزّلت الفقاع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زلة الخمر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فكما يترتّب على ذلك توسعة دائرة الحرمة لا توسعة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الآثار التكوينيّة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خمر بالتنزيل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كذلك يترتّب على استصحاب الحياة توسعة الأحكام الشرعيّة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حياة عمليّاً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توسعة آثارها التكوينيّة التي منها نبات اللحية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هنا صحّ القول بأنّ الاستصحاب يترتّب عليه الأحكام الشرعيّة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مستصحب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دون الآثار العقليّة الت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وينيّة وأحكامها الشرعيّة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سمّى الاستصحاب الذي يراد به إثبات حكم شرعيٍّ مترتِّب على أثر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وينيّ للمستصحَب بالأصل المثبت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ويقال عادةً بعدم جريان الأصل المثبت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راد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مثل استصحاب الحياة لا يثبت الحكم الشرعيّ لنبات اللحية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</w:t>
      </w:r>
      <w:r w:rsidRPr="00305ABA">
        <w:rPr>
          <w:rFonts w:cs="MbSadr (1)"/>
          <w:color w:val="000000"/>
          <w:sz w:val="30"/>
          <w:szCs w:val="32"/>
          <w:rtl/>
        </w:rPr>
        <w:t>نب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ات اللحية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الواسطة العقليّة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4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عموم جريان الاستصحاب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أن تمّت دلالة النصوص على جريان الاستصحاب نتمسّك بإطلاقها </w:t>
      </w:r>
      <w:r w:rsidRPr="00305ABA">
        <w:rPr>
          <w:rFonts w:cs="MbSadr (1)"/>
          <w:color w:val="000000"/>
          <w:sz w:val="30"/>
          <w:szCs w:val="32"/>
          <w:rtl/>
        </w:rPr>
        <w:t>لإ</w:t>
      </w:r>
      <w:r w:rsidRPr="00305ABA">
        <w:rPr>
          <w:rFonts w:cs="MbSadr (1)" w:hint="cs"/>
          <w:color w:val="000000"/>
          <w:sz w:val="30"/>
          <w:szCs w:val="32"/>
          <w:rtl/>
        </w:rPr>
        <w:t>ثبات جريانه في كلّ الحالات التي تتمّ فيها أركانه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معنى عموم جريانه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هناك أقوال تتّجه إلى التفصيل في جريانه بين بعض الموارد وبعض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بدعوى </w:t>
      </w:r>
      <w:r w:rsidRPr="00305ABA">
        <w:rPr>
          <w:rFonts w:cs="MbSadr (1)"/>
          <w:color w:val="000000"/>
          <w:sz w:val="30"/>
          <w:szCs w:val="32"/>
          <w:rtl/>
        </w:rPr>
        <w:t>قص</w:t>
      </w:r>
      <w:r w:rsidRPr="00305ABA">
        <w:rPr>
          <w:rFonts w:cs="MbSadr (1)" w:hint="cs"/>
          <w:color w:val="000000"/>
          <w:sz w:val="30"/>
          <w:szCs w:val="32"/>
          <w:rtl/>
        </w:rPr>
        <w:t>ور إطلاق الدليل عن الشمول لجميع الموارد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قتصر على ذكر أهمّها وهو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ما ذهب إليه الشيخ الأنصاريّ والمحقّق النائيني </w:t>
      </w:r>
      <w:r w:rsidRPr="00305ABA">
        <w:rPr>
          <w:rFonts w:cs="MbSadr (1)"/>
          <w:color w:val="000000"/>
          <w:sz w:val="30"/>
          <w:szCs w:val="32"/>
          <w:rtl/>
        </w:rPr>
        <w:t xml:space="preserve">ـ </w:t>
      </w:r>
      <w:r w:rsidRPr="00305ABA">
        <w:rPr>
          <w:rFonts w:cs="MbSadr (1)" w:hint="cs"/>
          <w:color w:val="000000"/>
          <w:sz w:val="30"/>
          <w:szCs w:val="32"/>
          <w:rtl/>
        </w:rPr>
        <w:t>رحمهما 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جريان الاستصحاب في موارد الشكّ في الرافع وعدم جريانه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موارد الشكّ في المقتضي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وضيح مدّعاهما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 xml:space="preserve">: </w:t>
      </w:r>
      <w:r w:rsidRPr="00305ABA">
        <w:rPr>
          <w:rFonts w:cs="MbSadr (1)" w:hint="cs"/>
          <w:color w:val="000000"/>
          <w:sz w:val="30"/>
          <w:szCs w:val="32"/>
          <w:rtl/>
        </w:rPr>
        <w:t>أنّ المتيقّن الذي يشكّ في بقائه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يكون شيئاً قابلاً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بقاء والاستمرار بطبعه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يرتفع برافع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والشكّ في بقائه ينشأ من احتمال طروّ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رافع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مثل ذلك يجري استصحابه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الطهارة التي تستمرّ بطبعها متى ما </w:t>
      </w:r>
      <w:r w:rsidRPr="00305ABA">
        <w:rPr>
          <w:rFonts w:cs="MbSadr (1)"/>
          <w:color w:val="000000"/>
          <w:sz w:val="30"/>
          <w:szCs w:val="32"/>
          <w:rtl/>
        </w:rPr>
        <w:t>حد</w:t>
      </w:r>
      <w:r w:rsidRPr="00305ABA">
        <w:rPr>
          <w:rFonts w:cs="MbSadr (1)" w:hint="cs"/>
          <w:color w:val="000000"/>
          <w:sz w:val="30"/>
          <w:szCs w:val="32"/>
          <w:rtl/>
        </w:rPr>
        <w:t>ثت ما لم ينقضها حدث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</w:t>
      </w:r>
      <w:r w:rsidRPr="00305ABA">
        <w:rPr>
          <w:rFonts w:cs="MbSadr (1)"/>
          <w:color w:val="000000"/>
          <w:sz w:val="30"/>
          <w:szCs w:val="32"/>
          <w:rtl/>
        </w:rPr>
        <w:t>ى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يكون المتيقّن الذي يشكّ في بقائه محدود القابليّة للبقاء في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لشمعة التي تنتهي لا محالة بمرور زمن حتّى لو لم يهبّ عليها الريح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شكّ في بقاء </w:t>
      </w:r>
      <w:r w:rsidRPr="00305ABA">
        <w:rPr>
          <w:rFonts w:cs="MbSadr (1)"/>
          <w:color w:val="000000"/>
          <w:sz w:val="30"/>
          <w:szCs w:val="32"/>
          <w:rtl/>
        </w:rPr>
        <w:t>نو</w:t>
      </w:r>
      <w:r w:rsidRPr="00305ABA">
        <w:rPr>
          <w:rFonts w:cs="MbSadr (1)" w:hint="cs"/>
          <w:color w:val="000000"/>
          <w:sz w:val="30"/>
          <w:szCs w:val="32"/>
          <w:rtl/>
        </w:rPr>
        <w:t>رها لاحتمال انتهاء قابليّته لم يجرِ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ذلك بمورد الشكّ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مقتضي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النظـرة الاُولـى يبـدو أنّ هـذا التفصيـل علـى خلاف إطلاق دليـل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لشمول إطلاقه لموارد الشكّ في المقتضي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للقائلين بعدم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ف</w:t>
      </w:r>
      <w:r w:rsidRPr="00305ABA">
        <w:rPr>
          <w:rStyle w:val="10"/>
          <w:rFonts w:hint="cs"/>
          <w:rtl/>
        </w:rPr>
        <w:t>رائد الاُصول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51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أجود التقريرات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378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الشمول</w:t>
      </w:r>
      <w:r w:rsidRPr="00305ABA">
        <w:rPr>
          <w:rFonts w:cs="MbSadr (1)"/>
          <w:color w:val="000000"/>
          <w:sz w:val="30"/>
          <w:szCs w:val="32"/>
          <w:rtl/>
        </w:rPr>
        <w:t xml:space="preserve"> 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إبراز نكتة في الدليل تمنع عن إط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اقه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النكتة قد ادُّعي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ها كلمة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النقض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وتقريب استفادة الاختصاص منها بوجهين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وجه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النقض حلّ لما هو محكم ومبرَم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جعل الاستصحاب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>سان النهي عن النقض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أن تكون الحالة السابقة التي يُنهى عن نقضها محكمةً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برمةً ومستم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>ّةً بطبيعتها لكي يصدق النقض على رفع اليد عنها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كانت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كوكة القابليّة للبقاء فهي على فرض انتهاء قابليّتها لا يصحّ إسناد النقض إليها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نحلالها بحسب طبعها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فأنت لا تقول عن الخيوط المتفكّكة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إنّي نقضتُها إذا فَصَلتَ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ضها عن بعض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تقول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ن الحبل المحكم ذلك إذا حللته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فيختصّ الدليل إذن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وارد إحراز قابليّة المستصحَب للبقاء والاستمرار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رد على هذا الوجه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النقض لم يسند إلى المتيقّن والمستصحب لنفتّش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جهة إحكام فيه حتّى نجدها في افتراض قابليّته للبقاء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اُسند إلى نفس اليقين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لرواية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واليقين بنفسه حالة مستحكمة وفيها رسوخ مصحّح لإسناد النقض إليها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طع النظر عن حالة المستصحَب ومدى قابليّته للبقاء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وجه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الاستصحاب يفترض كون العمل بالشكّ نقضاً لليقين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لا يصدق حقيقةً إلاّ إذا كان الشكّ متعلّقاً ب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ين ما تعلّق به اليقين حقيقةً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عنايةً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الشكّ في قاعدة اليقين مع يقينها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الشكّ في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اء الطهارة مع اليقين بحدوثها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الشكّ هنا وإن كان متعلّقاً بغير ما تعلّق به اليقين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يقةً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متعلّق بالبقاء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واليقين متعلّق ب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لحدوث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ولكن حيث إنّ المتيقّن له </w:t>
      </w:r>
      <w:r w:rsidRPr="00305ABA">
        <w:rPr>
          <w:rFonts w:cs="MbSadr (1)"/>
          <w:color w:val="000000"/>
          <w:sz w:val="30"/>
          <w:szCs w:val="32"/>
          <w:rtl/>
        </w:rPr>
        <w:t>قا</w:t>
      </w:r>
      <w:r w:rsidRPr="00305ABA">
        <w:rPr>
          <w:rFonts w:cs="MbSadr (1)" w:hint="cs"/>
          <w:color w:val="000000"/>
          <w:sz w:val="30"/>
          <w:szCs w:val="32"/>
          <w:rtl/>
        </w:rPr>
        <w:t>بليّة البقاء والاستمرار فكأنّ اليقين بالعناية قد تعلّق به بما هو باق ومستمرّ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كون الشكّ متعلّقاً بعين ما تعلّق به اليقين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وبهذا يصدق النقض على العمل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في موارد الشكّ في المقتضي فاليقين غير متعلّق بالبقا</w:t>
      </w:r>
      <w:r w:rsidRPr="00305ABA">
        <w:rPr>
          <w:rFonts w:cs="MbSadr (1)"/>
          <w:color w:val="000000"/>
          <w:sz w:val="30"/>
          <w:szCs w:val="32"/>
          <w:rtl/>
        </w:rPr>
        <w:t>ء،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حقيقةً ولا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ايةً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أمّا الأوّل فواضح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الثاني فلأنّ المتيقّن لم تحرز قابليّته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للبقاء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فلا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العمل بالشكّ نقضاً لليقين ليشمله النهي المجعول في دليل الاستصحاب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صدق النقض وإن كان يتوقّف على وحدة متعلّق</w:t>
      </w:r>
      <w:r w:rsidRPr="00305ABA">
        <w:rPr>
          <w:rFonts w:cs="MbSadr (1)"/>
          <w:color w:val="000000"/>
          <w:sz w:val="30"/>
          <w:szCs w:val="32"/>
          <w:rtl/>
        </w:rPr>
        <w:t xml:space="preserve"> 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يقين والشكّ ولكن يكفي في هذه الوحدة تجريد اليقين والشكّ من خصوصيّة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زمان الحدوثيّ والبقائيّ وإضافتهما إلى ذات واحدة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 توضيحه فيما مضى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ذه العناية التجريديّة تُطبّق على موارد الشكّ في المقتضي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</w:t>
      </w: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لاستصحاب يجري في موارد الشكّ في المقتضي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5 ـ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 xml:space="preserve"> تطبيقات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1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استصحاب الحكم المعلّق: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موارد الشبهة الحكميّة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>تارةً يشكّ 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بقاء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الجعل لاحتمال نسخه فيجري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تصحاب بقاء الجعل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يشكّ في بقاء المجعول بعد افتراض تحقّقه وفعليّته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حرم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عصير العنبيّ بالغليان وشكّ في بقاء الحرمة بعد ذهاب الثلثين بغير النار فيجري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تصحاب المجعول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الثةً يكون الشكّ في حالة وسطى بين الجعل والمجعول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وتوضيح ذلك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مثال الآتي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جعل الشارع حرمة العنب إذا غلى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ونفترض عنباً ولكنّه بعدُ لم يغلِ فهنا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مجعول ليس فعليّاً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عليّته فرع تحقّق الغليان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علم لنا بفعليّة المجعول الآن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كنّا نعلم بقضيّة شرطيّة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هذا العنب لو غلى لحرم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تيبّس العنب بعد </w:t>
      </w:r>
      <w:r w:rsidRPr="00305ABA">
        <w:rPr>
          <w:rFonts w:cs="MbSadr (1)"/>
          <w:color w:val="000000"/>
          <w:sz w:val="30"/>
          <w:szCs w:val="32"/>
          <w:rtl/>
        </w:rPr>
        <w:t>ذل</w:t>
      </w:r>
      <w:r w:rsidRPr="00305ABA">
        <w:rPr>
          <w:rFonts w:cs="MbSadr (1)" w:hint="cs"/>
          <w:color w:val="000000"/>
          <w:sz w:val="30"/>
          <w:szCs w:val="32"/>
          <w:rtl/>
        </w:rPr>
        <w:t>ك وأصبح زبيباً نشكّ في أنّ تلك القضيّة الشرطيّة هل لا تزال باقيةً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بمعنى أنّ 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زبيب إذا غلى يحرم كالع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فالشك هنا ليس في بقاء الجعل ونسخه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نحتمل النسخ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في بقاء المجعول بعد العلم بفعليّته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لم يوجد علم بفعليّة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مجعول بعد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الشكّ في بقاء تلك القضيّة الشرطيّة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فق</w:t>
      </w:r>
      <w:r w:rsidRPr="00305ABA">
        <w:rPr>
          <w:rFonts w:cs="MbSadr (1)" w:hint="cs"/>
          <w:color w:val="000000"/>
          <w:sz w:val="30"/>
          <w:szCs w:val="32"/>
          <w:rtl/>
        </w:rPr>
        <w:t>د يقال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إنّه يجري استصحاب تلك القضيّة الشرطيّة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متيقّنة حدوثاً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شكوكة بقاءً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باستصحاب الحكم المعلّق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بالاستصحاب التعليقي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429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ذهب المحقّق النائينيّ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(ر</w:t>
      </w:r>
      <w:r w:rsidRPr="00305ABA">
        <w:rPr>
          <w:rFonts w:cs="MbSadr (1)" w:hint="cs"/>
          <w:color w:val="000000"/>
          <w:sz w:val="30"/>
          <w:szCs w:val="32"/>
          <w:rtl/>
        </w:rPr>
        <w:t>حمه الله) (</w:t>
      </w:r>
      <w:r w:rsidRPr="00305ABA">
        <w:rPr>
          <w:rFonts w:cs="MbSadr (1)"/>
          <w:color w:val="000000"/>
          <w:sz w:val="30"/>
          <w:szCs w:val="32"/>
          <w:rtl/>
        </w:rPr>
        <w:t>1) إ</w:t>
      </w:r>
      <w:r w:rsidRPr="00305ABA">
        <w:rPr>
          <w:rFonts w:cs="MbSadr (1)" w:hint="cs"/>
          <w:color w:val="000000"/>
          <w:sz w:val="30"/>
          <w:szCs w:val="32"/>
          <w:rtl/>
        </w:rPr>
        <w:t>لى عدم جريان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ليس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الشرعيّ إلاّ الجعل والمجعول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والجعل لا شكّ في بقائه فالركن الثانيّ مختلّ</w:t>
      </w:r>
      <w:r w:rsidRPr="00305ABA">
        <w:rPr>
          <w:rFonts w:cs="MbSadr (1)"/>
          <w:color w:val="000000"/>
          <w:sz w:val="30"/>
          <w:szCs w:val="32"/>
          <w:rtl/>
        </w:rPr>
        <w:t>، وا</w:t>
      </w:r>
      <w:r w:rsidRPr="00305ABA">
        <w:rPr>
          <w:rFonts w:cs="MbSadr (1)" w:hint="cs"/>
          <w:color w:val="000000"/>
          <w:sz w:val="30"/>
          <w:szCs w:val="32"/>
          <w:rtl/>
        </w:rPr>
        <w:t>لمجعول لا يقين بحدوثه فالركن الأوّل مختلّ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القضيّة الشرطيّة فليس لها وجود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عالم التشريع بما هي قضيّة شرطيّة وراء الجعل والمجعول ليجري استصحابها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2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استصحاب التدريجيّات: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أشياء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قارّة توجد وتبقى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تدريجيّة كالحركة توجد وتفنى</w:t>
      </w:r>
      <w:r w:rsidRPr="00305ABA">
        <w:rPr>
          <w:rFonts w:cs="MbSadr (1)"/>
          <w:color w:val="000000"/>
          <w:sz w:val="30"/>
          <w:szCs w:val="32"/>
          <w:rtl/>
        </w:rPr>
        <w:t xml:space="preserve"> با</w:t>
      </w:r>
      <w:r w:rsidRPr="00305ABA">
        <w:rPr>
          <w:rFonts w:cs="MbSadr (1)" w:hint="cs"/>
          <w:color w:val="000000"/>
          <w:sz w:val="30"/>
          <w:szCs w:val="32"/>
          <w:rtl/>
        </w:rPr>
        <w:t>ستمرار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فب</w:t>
      </w:r>
      <w:r w:rsidRPr="00305ABA">
        <w:rPr>
          <w:rFonts w:cs="MbSadr (1)" w:hint="cs"/>
          <w:color w:val="000000"/>
          <w:sz w:val="30"/>
          <w:szCs w:val="32"/>
          <w:rtl/>
        </w:rPr>
        <w:t>النسبة إلى القسم الأوّل لا إشكال في جريان الاستصحاب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بالنسبة إلى القسم الثاني فقد يقال بعدم اجتماع الركن الأوّل والثاني معاً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الأمر التدريجيّ سلسلة حدوثات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علم بأنّ شخصاً يمشي وشكّ في بقاء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يه لم يكن بالإمكان استصحاب المشي لترتيب ماله من الأثر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الحصّة الاُولى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 معلومة الحدوث ولكنّها لا شكّ في تصرّمها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والحصّة الثانيّة مشكوكة ولا يقين </w:t>
      </w:r>
      <w:r w:rsidRPr="00305ABA">
        <w:rPr>
          <w:rFonts w:cs="MbSadr (1)"/>
          <w:color w:val="000000"/>
          <w:sz w:val="30"/>
          <w:szCs w:val="32"/>
          <w:rtl/>
        </w:rPr>
        <w:t>به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فلم تتمّ أركان الاستصحاب في شيء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هنا يستشكل في إجراء الاستصحاب في الزمان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كاستصحاب النهار </w:t>
      </w: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حو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من الاُ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ور التدريجيّة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لجواب على هذا الإشكال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الأمر التدريجيّ على الرغم من تدرّجه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وجود وتصرّمه قطعةً بعد قطعة له وحدة ويعتبر شيئاً واحداً مستمرّاً على نحو </w:t>
      </w:r>
      <w:r w:rsidRPr="00305ABA">
        <w:rPr>
          <w:rFonts w:cs="MbSadr (1)"/>
          <w:color w:val="000000"/>
          <w:sz w:val="30"/>
          <w:szCs w:val="32"/>
          <w:rtl/>
        </w:rPr>
        <w:t>يص</w:t>
      </w:r>
      <w:r w:rsidRPr="00305ABA">
        <w:rPr>
          <w:rFonts w:cs="MbSadr (1)" w:hint="cs"/>
          <w:color w:val="000000"/>
          <w:sz w:val="30"/>
          <w:szCs w:val="32"/>
          <w:rtl/>
        </w:rPr>
        <w:t>دق على القطعة الثانية عنوان 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فتتمّ أركان الاستصحاب حينما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أ</w:t>
      </w:r>
      <w:r w:rsidRPr="00305ABA">
        <w:rPr>
          <w:rStyle w:val="10"/>
          <w:rFonts w:hint="cs"/>
          <w:rtl/>
        </w:rPr>
        <w:t>جود التقريرات 2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412 ـ 413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430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نلحظ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الأمر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تدريجيّ بوصف</w:t>
      </w:r>
      <w:r w:rsidRPr="00305ABA">
        <w:rPr>
          <w:rFonts w:cs="MbSadr (1)"/>
          <w:color w:val="000000"/>
          <w:sz w:val="30"/>
          <w:szCs w:val="32"/>
          <w:rtl/>
        </w:rPr>
        <w:t>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شيئاً واحداً مستمرّاً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فنجد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متيقّن بدايةً ومشكوك نهايةً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جري استصحابه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الوحدة مناطها في الأمر التدريجيّ اتّصال قطعاته بعضها </w:t>
      </w:r>
      <w:r w:rsidRPr="00305ABA">
        <w:rPr>
          <w:rFonts w:cs="MbSadr (1)"/>
          <w:color w:val="000000"/>
          <w:sz w:val="30"/>
          <w:szCs w:val="32"/>
          <w:rtl/>
        </w:rPr>
        <w:t>بب</w:t>
      </w:r>
      <w:r w:rsidRPr="00305ABA">
        <w:rPr>
          <w:rFonts w:cs="MbSadr (1)" w:hint="cs"/>
          <w:color w:val="000000"/>
          <w:sz w:val="30"/>
          <w:szCs w:val="32"/>
          <w:rtl/>
        </w:rPr>
        <w:t>عض اتّصالاً حقيقيّاً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حركة الماء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ن أعلى إلى أسفل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اتّصالاً عرفياً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حركة المشي عند الإنسان فإنّ المشي يتخلّله السكون والوقوف ولكنّه يُعتبر </w:t>
      </w: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فاً متواصلاً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3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استصحاب الكلّي: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وجد زيد في المسجد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فقد وجد الإنسان فيه ضمناً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الطبيعيّ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جود في ضمن فرده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فهناك وجود واحد يضاف إلى الفرد وإلى الطبيعيّ الكلّيّ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حيث تعلّق اليقين بالحدوث والشكّ في البقاء به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يتواجد كلا هذين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ركنين في الفرد والطبيعيّ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يتواجدان في الطبيعيّ فقط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لا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واجدان لا في الفرد ولا في الطبيعيّ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فهناك ثلا</w:t>
      </w:r>
      <w:r w:rsidRPr="00305ABA">
        <w:rPr>
          <w:rFonts w:cs="MbSadr (1)"/>
          <w:color w:val="000000"/>
          <w:sz w:val="30"/>
          <w:szCs w:val="32"/>
          <w:rtl/>
        </w:rPr>
        <w:t>ث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الاُولى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يعلم بدخول زيد إلى المسجد ويشكّ في خروجه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وجود الحادث في المسجد بما هو وجود لزيد وبما هو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وجود لطبيعيّ الإنسان متيقّن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حدوث ومشكوك البقاء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كان الأثر الشرعيّ مترتّباً على وجود زيد بأن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سبّح ما دام زيد مو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وداً في المسجد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جرى استصحاب الفرد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كان الأثر </w:t>
      </w:r>
      <w:r w:rsidRPr="00305ABA">
        <w:rPr>
          <w:rFonts w:cs="MbSadr (1)"/>
          <w:color w:val="000000"/>
          <w:sz w:val="30"/>
          <w:szCs w:val="32"/>
          <w:rtl/>
        </w:rPr>
        <w:t>مت</w:t>
      </w:r>
      <w:r w:rsidRPr="00305ABA">
        <w:rPr>
          <w:rFonts w:cs="MbSadr (1)" w:hint="cs"/>
          <w:color w:val="000000"/>
          <w:sz w:val="30"/>
          <w:szCs w:val="32"/>
          <w:rtl/>
        </w:rPr>
        <w:t>رتّباً على وجود الكلّيّ بأن قيل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سبّح ما دام إنسان في المسجد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جرى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تصحاب الكلّيّ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هذا بالقسم الأوّل من استصحاب الكلّيّ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الثانية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يعلم بدخول أحد شخصين إلى المسجد قبل ساعة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</w:t>
      </w:r>
      <w:r w:rsidRPr="00305ABA">
        <w:rPr>
          <w:rFonts w:cs="MbSadr (1)"/>
          <w:color w:val="000000"/>
          <w:sz w:val="30"/>
          <w:szCs w:val="32"/>
          <w:rtl/>
        </w:rPr>
        <w:t>زي</w:t>
      </w:r>
      <w:r w:rsidRPr="00305ABA">
        <w:rPr>
          <w:rFonts w:cs="MbSadr (1)" w:hint="cs"/>
          <w:color w:val="000000"/>
          <w:sz w:val="30"/>
          <w:szCs w:val="32"/>
          <w:rtl/>
        </w:rPr>
        <w:t>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خالد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زيداً فعلاً نراه خارج المسجد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هو الداخل فقد </w:t>
      </w:r>
      <w:r w:rsidRPr="00305ABA">
        <w:rPr>
          <w:rFonts w:cs="MbSadr (1)"/>
          <w:color w:val="000000"/>
          <w:sz w:val="30"/>
          <w:szCs w:val="32"/>
          <w:rtl/>
        </w:rPr>
        <w:t>خر</w:t>
      </w:r>
      <w:r w:rsidRPr="00305ABA">
        <w:rPr>
          <w:rFonts w:cs="MbSadr (1)" w:hint="cs"/>
          <w:color w:val="000000"/>
          <w:sz w:val="30"/>
          <w:szCs w:val="32"/>
          <w:rtl/>
        </w:rPr>
        <w:t>ج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خالد فلعلّه إذا كان هو الداخل لا يزال باقياً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 إذا لوحظ كلّ من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فردين فأركان الاستصحاب فيه غير متواجدة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زيداً لا شكّ في عدم وجوده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فع</w:t>
      </w:r>
      <w:r w:rsidRPr="00305ABA">
        <w:rPr>
          <w:rFonts w:cs="MbSadr (1)" w:hint="cs"/>
          <w:color w:val="000000"/>
          <w:sz w:val="30"/>
          <w:szCs w:val="32"/>
          <w:rtl/>
        </w:rPr>
        <w:t>لاً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وخالد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يقين بوجوده سابقاً ليستصحَب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إذا لوحظ طبيعيّ الإنسان </w:t>
      </w: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كن القول بأنّ وجوده متيقّن حدوثاً ومشكوك بقاءً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فيجري استصحابه إذا كان </w:t>
      </w:r>
      <w:r w:rsidRPr="00305ABA">
        <w:rPr>
          <w:rFonts w:cs="MbSadr (1)"/>
          <w:color w:val="000000"/>
          <w:sz w:val="30"/>
          <w:szCs w:val="32"/>
          <w:rtl/>
        </w:rPr>
        <w:t>له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أثر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هذا بالقسم الثاني من استصحاب الكلّيّ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left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حالة الثالثة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يعلم بدخول زيد وبخروجه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ي</w:t>
      </w:r>
      <w:r w:rsidRPr="00305ABA">
        <w:rPr>
          <w:rFonts w:cs="MbSadr (1)"/>
          <w:color w:val="000000"/>
          <w:sz w:val="30"/>
          <w:szCs w:val="32"/>
          <w:rtl/>
        </w:rPr>
        <w:t>ُ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شكّ في أنّ خالداً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دخل في نفس اللحظة التي خرج فيها زيد أو قبل ذلك على نحو لم يخلُ المسجد من </w:t>
      </w: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>سان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 لا مجال لاستصحاب الفرد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 في الحالة السابقة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يقال </w:t>
      </w:r>
      <w:r w:rsidRPr="00305ABA">
        <w:rPr>
          <w:rFonts w:cs="MbSadr (1)"/>
          <w:color w:val="000000"/>
          <w:sz w:val="30"/>
          <w:szCs w:val="32"/>
          <w:rtl/>
        </w:rPr>
        <w:t>بج</w:t>
      </w:r>
      <w:r w:rsidRPr="00305ABA">
        <w:rPr>
          <w:rFonts w:cs="MbSadr (1)" w:hint="cs"/>
          <w:color w:val="000000"/>
          <w:sz w:val="30"/>
          <w:szCs w:val="32"/>
          <w:rtl/>
        </w:rPr>
        <w:t>ريان استصحاب الكلّيّ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جامع الإنسان متيقّن حدوثاً مشكوك بقاءً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با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قسم الثالث من استصحاب الكلّيّ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left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لصحيح عدم جريانه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لاختلال الركن الثالث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وجود الجامع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المعلوم </w:t>
      </w:r>
      <w:r w:rsidRPr="00305ABA">
        <w:rPr>
          <w:rFonts w:cs="MbSadr (1)"/>
          <w:color w:val="000000"/>
          <w:sz w:val="30"/>
          <w:szCs w:val="32"/>
          <w:rtl/>
        </w:rPr>
        <w:t>حد</w:t>
      </w:r>
      <w:r w:rsidRPr="00305ABA">
        <w:rPr>
          <w:rFonts w:cs="MbSadr (1)" w:hint="cs"/>
          <w:color w:val="000000"/>
          <w:sz w:val="30"/>
          <w:szCs w:val="32"/>
          <w:rtl/>
        </w:rPr>
        <w:t>وثاً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مغاير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لوجوده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المشكوك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والمحتمل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بقاءً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فلم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يتّحدم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تعلّق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اليقين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ومتعلّق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الشكّ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كلمة 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الجامع لو كان موجوداً فعلاً فهو موجود بوجود آخر غير</w:t>
      </w:r>
      <w:r w:rsidRPr="00305ABA">
        <w:rPr>
          <w:rFonts w:cs="MbSadr (1)"/>
          <w:color w:val="000000"/>
          <w:sz w:val="30"/>
          <w:szCs w:val="32"/>
          <w:rtl/>
        </w:rPr>
        <w:t xml:space="preserve"> ما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كان حدوثاً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خلافاً للحالة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الثانية فإنّ الجامع لو كان موجوداً فيها بقاءً فهو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جود بعين الوجود الذي حدث ضمنه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4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الاستصحاب في حالات الشكّ في التقدّم والتأخّر: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رةً يُشكّ في أنّ الواقعة الفلانيّة حدثت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فيجري استصحاب عدمها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يشكّ في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ارتفعت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فيجري استصحاب بقائها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نعلم ب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ها حدثت أو ارتفعت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ولكنّا لا نعلم بالضبط تأريخ حدوثها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ارتفاعها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مثلاً نعلم أنّ زيداً الكافر قد أسلم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لا نعلم هل أسلم صباحاً أو </w:t>
      </w:r>
      <w:r w:rsidRPr="00305ABA">
        <w:rPr>
          <w:rFonts w:cs="MbSadr (1)"/>
          <w:color w:val="000000"/>
          <w:sz w:val="30"/>
          <w:szCs w:val="32"/>
          <w:rtl/>
        </w:rPr>
        <w:t>بع</w:t>
      </w:r>
      <w:r w:rsidRPr="00305ABA">
        <w:rPr>
          <w:rFonts w:cs="MbSadr (1)" w:hint="cs"/>
          <w:color w:val="000000"/>
          <w:sz w:val="30"/>
          <w:szCs w:val="32"/>
          <w:rtl/>
        </w:rPr>
        <w:t>د الظهر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فهذا يعني أنّ فترة ما قبل الظهر هي ف</w:t>
      </w:r>
      <w:r w:rsidRPr="00305ABA">
        <w:rPr>
          <w:rFonts w:cs="MbSadr (1)"/>
          <w:color w:val="000000"/>
          <w:sz w:val="30"/>
          <w:szCs w:val="32"/>
          <w:rtl/>
        </w:rPr>
        <w:t>ت</w:t>
      </w:r>
      <w:r w:rsidRPr="00305ABA">
        <w:rPr>
          <w:rFonts w:cs="MbSadr (1)" w:hint="cs"/>
          <w:color w:val="000000"/>
          <w:sz w:val="30"/>
          <w:szCs w:val="32"/>
          <w:rtl/>
        </w:rPr>
        <w:t>رة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 لبقاء زيد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فراً في هذه الفترة وعدم إسلامه فيها أثر مصحّح للتعبّد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جرى استصحاب بقائه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فراً وعدم إسلامه إلى الظهر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وثبت بهذا الاستصحاب كلّ أثر شرعيٍّ يترتّب على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432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ائه كافراً وعدم إسلامه في هذه الفترة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إذا كان هناك أثر شرع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مترتّب على حدوث الإسلام بعد الظهر فلا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رتّب هذا الأثر على الاستصحاب المذكور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الحدوث كذلك لازم تكوينيّ لعدم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إسلام قبل الظهر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بمثابة نبات اللحية بالنسبة إلى حياة زيد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ناحية اُخرى نلاحظ أنّ موضوع الحكم الشرعيّ قد يكون بكامله </w:t>
      </w:r>
      <w:r w:rsidRPr="00305ABA">
        <w:rPr>
          <w:rFonts w:cs="MbSadr (1)"/>
          <w:color w:val="000000"/>
          <w:sz w:val="30"/>
          <w:szCs w:val="32"/>
          <w:rtl/>
        </w:rPr>
        <w:t>مج</w:t>
      </w:r>
      <w:r w:rsidRPr="00305ABA">
        <w:rPr>
          <w:rFonts w:cs="MbSadr (1)" w:hint="cs"/>
          <w:color w:val="000000"/>
          <w:sz w:val="30"/>
          <w:szCs w:val="32"/>
          <w:rtl/>
        </w:rPr>
        <w:t>رىً للاستصحاب إثباتاً أو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نفياً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يكون مركّباً من جزءين أو أكثر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ويكون </w:t>
      </w: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 الجزءين ثابتاً وجداناً والآخر غير متيقّن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هذه الحالة لا معنى لإجراء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 بالنسبة إلى الجزء الثابت وجداناً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هو واضح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قد تتواجد </w:t>
      </w:r>
      <w:r w:rsidRPr="00305ABA">
        <w:rPr>
          <w:rFonts w:cs="MbSadr (1)"/>
          <w:color w:val="000000"/>
          <w:sz w:val="30"/>
          <w:szCs w:val="32"/>
          <w:rtl/>
        </w:rPr>
        <w:t>أر</w:t>
      </w:r>
      <w:r w:rsidRPr="00305ABA">
        <w:rPr>
          <w:rFonts w:cs="MbSadr (1)" w:hint="cs"/>
          <w:color w:val="000000"/>
          <w:sz w:val="30"/>
          <w:szCs w:val="32"/>
          <w:rtl/>
        </w:rPr>
        <w:t>كانه وشروطه لإثبات الجزء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الآخر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المشكوك </w:t>
      </w:r>
      <w:r w:rsidRPr="00305ABA">
        <w:rPr>
          <w:rFonts w:cs="MbSadr (1)"/>
          <w:color w:val="000000"/>
          <w:sz w:val="30"/>
          <w:szCs w:val="32"/>
          <w:rtl/>
        </w:rPr>
        <w:t>ف</w:t>
      </w:r>
      <w:r w:rsidRPr="00305ABA">
        <w:rPr>
          <w:rFonts w:cs="MbSadr (1)" w:hint="cs"/>
          <w:color w:val="000000"/>
          <w:sz w:val="30"/>
          <w:szCs w:val="32"/>
          <w:rtl/>
        </w:rPr>
        <w:t>يثبت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أو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لنفيه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فيُنفى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إرث الحفيد من جدّه مترتّباً على موضوع مركّب من </w:t>
      </w:r>
      <w:r w:rsidRPr="00305ABA">
        <w:rPr>
          <w:rFonts w:cs="MbSadr (1)"/>
          <w:color w:val="000000"/>
          <w:sz w:val="30"/>
          <w:szCs w:val="32"/>
          <w:rtl/>
        </w:rPr>
        <w:t>جز</w:t>
      </w:r>
      <w:r w:rsidRPr="00305ABA">
        <w:rPr>
          <w:rFonts w:cs="MbSadr (1)" w:hint="cs"/>
          <w:color w:val="000000"/>
          <w:sz w:val="30"/>
          <w:szCs w:val="32"/>
          <w:rtl/>
        </w:rPr>
        <w:t>ءين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أحدهما موت الجدّ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والآخر عدم إسلام الأب إلى حين موت الجدّ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مقدّماً على الحفيد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افترضنا أنّ الجدّ مات يوم الجمعة وأنّ الابن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ان كافراً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حياة أبيه ولا ندري هل أسلم على عهده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فهنا الجزء الأوّل من موضوع </w:t>
      </w:r>
      <w:r w:rsidRPr="00305ABA">
        <w:rPr>
          <w:rFonts w:cs="MbSadr (1)"/>
          <w:color w:val="000000"/>
          <w:sz w:val="30"/>
          <w:szCs w:val="32"/>
          <w:rtl/>
        </w:rPr>
        <w:t>إر</w:t>
      </w:r>
      <w:r w:rsidRPr="00305ABA">
        <w:rPr>
          <w:rFonts w:cs="MbSadr (1)" w:hint="cs"/>
          <w:color w:val="000000"/>
          <w:sz w:val="30"/>
          <w:szCs w:val="32"/>
          <w:rtl/>
        </w:rPr>
        <w:t>ث الحفيد محرز وجداناً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والجزء الثاني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وهو عدم إسلام الأب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مشكوك فيجري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تصحاب الجزء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وبضمّ الاستصحاب إلى الوجدان نحرز موضوع الحكم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شرعيّ لإرث الحفيد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لكن على شرط أن يكون الأثر الشرعيّ مترتّباً على ذات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جزءين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كان مترتّباً على وصف الاقتران والاجتماع بينهما فلا جدوى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 المذكور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الاقتران والاجتماع لازم عقليّ وأثر تكوينيّ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مستصحب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عرفنا أنّ الآثار الشرعيّة المترتّبة على المست</w:t>
      </w:r>
      <w:r w:rsidRPr="00305ABA">
        <w:rPr>
          <w:rFonts w:cs="MbSadr (1)"/>
          <w:color w:val="000000"/>
          <w:sz w:val="30"/>
          <w:szCs w:val="32"/>
          <w:rtl/>
        </w:rPr>
        <w:t>ص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حب بواسطة عقليّة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تثبت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 يفترض أنّ الجزء الثاني معلوم الارتفاع فعلاً بأن كنّا نعلم فعلاً أنّ الأب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أسلم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نشكّ في تأريخ ذلك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هل أسلم قبل وفاة أبيه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بعد ذلك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433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وفي </w:t>
      </w:r>
      <w:r w:rsidRPr="00305ABA">
        <w:rPr>
          <w:rFonts w:cs="MbSadr (1)"/>
          <w:color w:val="000000"/>
          <w:sz w:val="30"/>
          <w:szCs w:val="32"/>
          <w:rtl/>
        </w:rPr>
        <w:t>مث</w:t>
      </w:r>
      <w:r w:rsidRPr="00305ABA">
        <w:rPr>
          <w:rFonts w:cs="MbSadr (1)" w:hint="cs"/>
          <w:color w:val="000000"/>
          <w:sz w:val="30"/>
          <w:szCs w:val="32"/>
          <w:rtl/>
        </w:rPr>
        <w:t>ل ذلك يجري استصحاب كفر الأب إلى حين وفاة الجدّ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يضرّ بذلك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نعلم </w:t>
      </w:r>
      <w:r w:rsidRPr="00305ABA">
        <w:rPr>
          <w:rFonts w:cs="MbSadr (1)"/>
          <w:color w:val="000000"/>
          <w:sz w:val="30"/>
          <w:szCs w:val="32"/>
          <w:rtl/>
        </w:rPr>
        <w:t>بأ</w:t>
      </w:r>
      <w:r w:rsidRPr="00305ABA">
        <w:rPr>
          <w:rFonts w:cs="MbSadr (1)" w:hint="cs"/>
          <w:color w:val="000000"/>
          <w:sz w:val="30"/>
          <w:szCs w:val="32"/>
          <w:rtl/>
        </w:rPr>
        <w:t>نّ الأب لم يعد كافراً فعلاً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المهمّ تواجد الشكّ في الظرف الذي يراد إجراء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 بلحاظه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فترة حياة الجدّ إلى حين وفاته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فيستصحب بقاء الجزء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ثاني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كفر الأب إلى حين حدوث الجزء الأوّل وهو موت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فيتمّ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الموضوع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ما قد يجري الاستصحاب على هذا الوجه لإحراز الموضوع بضمّ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 إلى الوجدان كذلك قد يجري لنفي أحد الجزءين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نفس المثال إذا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الأب معلوم الإسلام في حياة أبيه وشُكّ في كفره عند وفاته جرى استصحاب </w:t>
      </w:r>
      <w:r w:rsidRPr="00305ABA">
        <w:rPr>
          <w:rFonts w:cs="MbSadr (1)"/>
          <w:color w:val="000000"/>
          <w:sz w:val="30"/>
          <w:szCs w:val="32"/>
          <w:rtl/>
        </w:rPr>
        <w:t>إس</w:t>
      </w:r>
      <w:r w:rsidRPr="00305ABA">
        <w:rPr>
          <w:rFonts w:cs="MbSadr (1)" w:hint="cs"/>
          <w:color w:val="000000"/>
          <w:sz w:val="30"/>
          <w:szCs w:val="32"/>
          <w:rtl/>
        </w:rPr>
        <w:t>لامه وعدم كفره إلى حين موت الأب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ونفين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بذلك إرث الحفيد من الجدّ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</w:t>
      </w:r>
      <w:r w:rsidRPr="00305ABA">
        <w:rPr>
          <w:rFonts w:cs="MbSadr (1)"/>
          <w:color w:val="000000"/>
          <w:sz w:val="30"/>
          <w:szCs w:val="32"/>
          <w:rtl/>
        </w:rPr>
        <w:t>كن</w:t>
      </w:r>
      <w:r w:rsidRPr="00305ABA">
        <w:rPr>
          <w:rFonts w:cs="MbSadr (1)" w:hint="cs"/>
          <w:color w:val="000000"/>
          <w:sz w:val="30"/>
          <w:szCs w:val="32"/>
          <w:rtl/>
        </w:rPr>
        <w:t>ّا نعلم بكفر الأب بعد وفاة أبيه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D145FD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b/>
          <w:color w:val="000000"/>
          <w:sz w:val="30"/>
          <w:szCs w:val="32"/>
          <w:rtl/>
        </w:rPr>
      </w:pPr>
      <w:r w:rsidRPr="00D145FD">
        <w:rPr>
          <w:rFonts w:cs="MbSadr (1)"/>
          <w:b/>
          <w:color w:val="000000"/>
          <w:sz w:val="30"/>
          <w:szCs w:val="32"/>
          <w:rtl/>
        </w:rPr>
        <w:t xml:space="preserve"> [</w:t>
      </w:r>
      <w:r w:rsidRPr="00D145FD">
        <w:rPr>
          <w:rFonts w:cs="MbSadr (2)"/>
          <w:b/>
          <w:color w:val="000000"/>
          <w:sz w:val="30"/>
          <w:szCs w:val="32"/>
          <w:rtl/>
        </w:rPr>
        <w:t> حا</w:t>
      </w:r>
      <w:r>
        <w:rPr>
          <w:rFonts w:cs="MbSadr (2)" w:hint="cs"/>
          <w:b/>
          <w:color w:val="000000"/>
          <w:sz w:val="30"/>
          <w:szCs w:val="32"/>
          <w:rtl/>
        </w:rPr>
        <w:t xml:space="preserve">لة مجهولَي التأريخ </w:t>
      </w:r>
      <w:r w:rsidRPr="00D145FD">
        <w:rPr>
          <w:rFonts w:cs="MbSadr (1)"/>
          <w:bCs/>
          <w:color w:val="000000"/>
          <w:sz w:val="30"/>
          <w:szCs w:val="32"/>
          <w:rtl/>
        </w:rPr>
        <w:t xml:space="preserve"> </w:t>
      </w:r>
      <w:r>
        <w:rPr>
          <w:rFonts w:cs="MbSadr (1)" w:hint="cs"/>
          <w:bCs/>
          <w:color w:val="000000"/>
          <w:sz w:val="30"/>
          <w:szCs w:val="32"/>
          <w:rtl/>
        </w:rPr>
        <w:t>]</w:t>
      </w:r>
      <w:r w:rsidRPr="00D145FD">
        <w:rPr>
          <w:rFonts w:cs="MbSadr (2)" w:hint="cs"/>
          <w:b/>
          <w:color w:val="000000"/>
          <w:sz w:val="30"/>
          <w:szCs w:val="32"/>
          <w:rtl/>
        </w:rPr>
        <w:t xml:space="preserve"> 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لى هذا الأساس قد يفترض أنّ موضوع الحكم الشرعيّ مركّب من </w:t>
      </w:r>
      <w:r w:rsidRPr="00305ABA">
        <w:rPr>
          <w:rFonts w:cs="MbSadr (1)"/>
          <w:color w:val="000000"/>
          <w:sz w:val="30"/>
          <w:szCs w:val="32"/>
          <w:rtl/>
        </w:rPr>
        <w:t>جز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ءين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ن قبيل كفر الأب وموت الجد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أحد الجزءين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فر الأب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علوم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ثبوت ابتداءً ويعلم بارتفاعه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لا ندري بالضبط متى ارتفع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والجزء الآخر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وت الجد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م</w:t>
      </w:r>
      <w:r w:rsidRPr="00305ABA">
        <w:rPr>
          <w:rFonts w:cs="MbSadr (1)" w:hint="cs"/>
          <w:color w:val="000000"/>
          <w:sz w:val="30"/>
          <w:szCs w:val="32"/>
          <w:rtl/>
        </w:rPr>
        <w:t>علوم العدم ابتداءً ويعلم بحدوثه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لا ندري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بالضبط متى حدث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يعني أنّ هذا الجزء إذا كان قد حدث قبل أن يرتفع ذلك الجزء فقد تحقّق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 الحكم الشرعيّ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لوجود الجزءين معاً في زمان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واحد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كان قد </w:t>
      </w:r>
      <w:r w:rsidRPr="00305ABA">
        <w:rPr>
          <w:rFonts w:cs="MbSadr (1)"/>
          <w:color w:val="000000"/>
          <w:sz w:val="30"/>
          <w:szCs w:val="32"/>
          <w:rtl/>
        </w:rPr>
        <w:t>حد</w:t>
      </w:r>
      <w:r w:rsidRPr="00305ABA">
        <w:rPr>
          <w:rFonts w:cs="MbSadr (1)" w:hint="cs"/>
          <w:color w:val="000000"/>
          <w:sz w:val="30"/>
          <w:szCs w:val="32"/>
          <w:rtl/>
        </w:rPr>
        <w:t>ث بعد ارتفاع الجزء الآخر فلا يجدي في تكميل موضوع 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هذه الحالة إذا نظرنا إلى الجزء المعلوم الثبوت ابتداءً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فر الأب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جد 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محتمل بقاؤه إلى حين حدوث الثاني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وت الجدّ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فنستصحب بقاءه إلى ذلك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;لأنّ أركان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استصحاب متواجدة فيه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>ويترتّب على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ثبوت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نظرنا إلى الجزء الثاني المعلوم عدمه ابتداءً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وت الجد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جد أنّ من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محتمل بقاء عدمه إلى حين ارتفاع الجزء الأوّل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فر الأب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فنستصحب عدمه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 w:rsidRPr="00BF252C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لأنّ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أركان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الاستصحاب متواجدة فيه</w:t>
      </w:r>
      <w:r w:rsidRPr="00305ABA">
        <w:rPr>
          <w:rFonts w:cs="MbSadr (1)"/>
          <w:color w:val="000000"/>
          <w:sz w:val="30"/>
          <w:szCs w:val="32"/>
          <w:rtl/>
        </w:rPr>
        <w:t>،و</w:t>
      </w:r>
      <w:r w:rsidRPr="00305ABA">
        <w:rPr>
          <w:rFonts w:cs="MbSadr (1)" w:hint="cs"/>
          <w:color w:val="000000"/>
          <w:sz w:val="30"/>
          <w:szCs w:val="32"/>
          <w:rtl/>
        </w:rPr>
        <w:t>يترتّب على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نفي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الحكم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لاستصحـابان متعارضـان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لعـدم إمكـان جريانـهما معـاً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مرجّـح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حدهما على الآخر فيسقطان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وتسمّى هذه الحالة بحالة مجهولَي التأريخ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وح</w:t>
      </w:r>
      <w:r w:rsidRPr="00305ABA">
        <w:rPr>
          <w:rFonts w:cs="MbSadr (1)" w:hint="cs"/>
          <w:color w:val="000000"/>
          <w:sz w:val="30"/>
          <w:szCs w:val="32"/>
          <w:rtl/>
        </w:rPr>
        <w:t>الة مجهولَي التأريخ لها ثلاث صور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داها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كلّ من زمان ارتفاع الجزء الأوّل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فر الأب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زمان </w:t>
      </w:r>
      <w:r w:rsidRPr="00305ABA">
        <w:rPr>
          <w:rFonts w:cs="MbSadr (1)"/>
          <w:color w:val="000000"/>
          <w:sz w:val="30"/>
          <w:szCs w:val="32"/>
          <w:rtl/>
        </w:rPr>
        <w:t>حد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وث الجزء الثاني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وت الجدّ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م</w:t>
      </w:r>
      <w:r w:rsidRPr="00305ABA">
        <w:rPr>
          <w:rFonts w:cs="MbSadr (1)" w:hint="cs"/>
          <w:color w:val="000000"/>
          <w:sz w:val="30"/>
          <w:szCs w:val="32"/>
          <w:rtl/>
        </w:rPr>
        <w:t>جهولاً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نيتها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زمان ارتفاع الجزء الأوّل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فر الأب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م</w:t>
      </w:r>
      <w:r w:rsidRPr="00305ABA">
        <w:rPr>
          <w:rFonts w:cs="MbSadr (1)" w:hint="cs"/>
          <w:color w:val="000000"/>
          <w:sz w:val="30"/>
          <w:szCs w:val="32"/>
          <w:rtl/>
        </w:rPr>
        <w:t>علوماً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ولنفرضه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ولكنّ زمان حدوث الجزء الثاني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وت الجدّ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جهول ولا يعلم هل هو قبل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ظهر أو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بعده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لثتها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يكون زمان حدوث الجزء الثاني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وت الجد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م</w:t>
      </w:r>
      <w:r w:rsidRPr="00305ABA">
        <w:rPr>
          <w:rFonts w:cs="MbSadr (1)" w:hint="cs"/>
          <w:color w:val="000000"/>
          <w:sz w:val="30"/>
          <w:szCs w:val="32"/>
          <w:rtl/>
        </w:rPr>
        <w:t>علوماً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ولنفرضه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ولكنّ زمان ارتفاع الجزء الأوّل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فر الأب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جهول ولا يعلم هل هو قبل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ظهر أو بعده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>ي الصورة الاُولى لا شكّ في جريان كلٍّ من الاستصحابين المشار إليهما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>عنى استحقاقه للجريان ووق</w:t>
      </w:r>
      <w:r w:rsidRPr="00305ABA">
        <w:rPr>
          <w:rFonts w:cs="MbSadr (1)"/>
          <w:color w:val="000000"/>
          <w:sz w:val="30"/>
          <w:szCs w:val="32"/>
          <w:rtl/>
        </w:rPr>
        <w:t>و</w:t>
      </w:r>
      <w:r w:rsidRPr="00305ABA">
        <w:rPr>
          <w:rFonts w:cs="MbSadr (1)" w:hint="cs"/>
          <w:color w:val="000000"/>
          <w:sz w:val="30"/>
          <w:szCs w:val="32"/>
          <w:rtl/>
        </w:rPr>
        <w:t>ع التعارض بينهما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في الصوره الثانية فقد يقال بأنّ استصحاب بقاء الجزء الأوّل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فر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ل</w:t>
      </w:r>
      <w:r w:rsidRPr="00305ABA">
        <w:rPr>
          <w:rFonts w:cs="MbSadr (1)" w:hint="cs"/>
          <w:color w:val="000000"/>
          <w:sz w:val="30"/>
          <w:szCs w:val="32"/>
          <w:rtl/>
        </w:rPr>
        <w:t>ا يجري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بقاءه ليس مشكوكاً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هو معلوم قبل الظهر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ومعلوم العدم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>د الظهر فكيف نستصحبه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وإنّما يجري استصحاب عدم حدوث الجزء الثاني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ه</w:t>
      </w:r>
      <w:r w:rsidRPr="00305ABA">
        <w:rPr>
          <w:rStyle w:val="10"/>
          <w:rFonts w:hint="cs"/>
          <w:rtl/>
        </w:rPr>
        <w:t>كذا جاءت العبارة في الطبعة الاُولى وتبعتها الطبعات الاُخرى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ولكنّ إطلاق اسم </w:t>
      </w:r>
      <w:r w:rsidRPr="00305ABA">
        <w:rPr>
          <w:rStyle w:val="10"/>
          <w:rtl/>
        </w:rPr>
        <w:t>(</w:t>
      </w:r>
      <w:r w:rsidRPr="00305ABA">
        <w:rPr>
          <w:rStyle w:val="10"/>
          <w:rFonts w:hint="cs"/>
          <w:rtl/>
        </w:rPr>
        <w:t>مجهولي التاريخ</w:t>
      </w:r>
      <w:r w:rsidRPr="00305ABA">
        <w:rPr>
          <w:rStyle w:val="10"/>
          <w:rtl/>
        </w:rPr>
        <w:t>)</w:t>
      </w:r>
      <w:r w:rsidRPr="00305ABA">
        <w:rPr>
          <w:rStyle w:val="10"/>
          <w:rFonts w:hint="cs"/>
          <w:rtl/>
        </w:rPr>
        <w:t xml:space="preserve"> بصيغة المثنّى على كلّ الصور الثلاث إمّا من الخطأ الواقع في الطبع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</w:t>
      </w:r>
      <w:r w:rsidRPr="00305ABA">
        <w:rPr>
          <w:rStyle w:val="10"/>
          <w:rtl/>
        </w:rPr>
        <w:t>وا</w:t>
      </w:r>
      <w:r w:rsidRPr="00305ABA">
        <w:rPr>
          <w:rStyle w:val="10"/>
          <w:rFonts w:hint="cs"/>
          <w:rtl/>
        </w:rPr>
        <w:t>لصحيح (مجهول التاريخ</w:t>
      </w:r>
      <w:r w:rsidRPr="00305ABA">
        <w:rPr>
          <w:rStyle w:val="10"/>
          <w:rtl/>
        </w:rPr>
        <w:t>)</w:t>
      </w:r>
      <w:r w:rsidRPr="00305ABA">
        <w:rPr>
          <w:rStyle w:val="10"/>
          <w:rFonts w:hint="cs"/>
          <w:rtl/>
        </w:rPr>
        <w:t xml:space="preserve"> بصيغة المفرد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وإمّا </w:t>
      </w:r>
      <w:r>
        <w:rPr>
          <w:rStyle w:val="10"/>
          <w:rFonts w:hint="cs"/>
          <w:rtl/>
        </w:rPr>
        <w:t>أنّ</w:t>
      </w:r>
      <w:r w:rsidRPr="00305ABA">
        <w:rPr>
          <w:rStyle w:val="10"/>
          <w:rFonts w:hint="cs"/>
          <w:rtl/>
        </w:rPr>
        <w:t>ه مب</w:t>
      </w:r>
      <w:r w:rsidRPr="00305ABA">
        <w:rPr>
          <w:rStyle w:val="10"/>
          <w:rtl/>
        </w:rPr>
        <w:t>ن</w:t>
      </w:r>
      <w:r w:rsidRPr="00305ABA">
        <w:rPr>
          <w:rStyle w:val="10"/>
          <w:rFonts w:hint="cs"/>
          <w:rtl/>
        </w:rPr>
        <w:t xml:space="preserve">ي على الاكتفاء بمجهوليّة التاريخ </w:t>
      </w:r>
      <w:r w:rsidRPr="00305ABA">
        <w:rPr>
          <w:rStyle w:val="10"/>
          <w:rtl/>
        </w:rPr>
        <w:t>ال</w:t>
      </w:r>
      <w:r w:rsidRPr="00305ABA">
        <w:rPr>
          <w:rStyle w:val="10"/>
          <w:rFonts w:hint="cs"/>
          <w:rtl/>
        </w:rPr>
        <w:t>نسبي بالمعنى الذي سيأتي توضيحه في المتن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وت الجدّ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ف</w:t>
      </w:r>
      <w:r w:rsidRPr="00305ABA">
        <w:rPr>
          <w:rFonts w:cs="MbSadr (1)" w:hint="cs"/>
          <w:color w:val="000000"/>
          <w:sz w:val="30"/>
          <w:szCs w:val="32"/>
          <w:rtl/>
        </w:rPr>
        <w:t>قط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نعكس الأمر في الصورة الثالثة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فيجري استصحاب بقاء الجزء الأوّل دون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حدوث الجزء الثاني لنفس السبب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ما يُعبّر عنه بأنّ الاستصحاب يجري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مجهول التأريخ دون معلومه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اعترض على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معلوم التأريخ إنّما يكون معلوماً حين ننسبه إلى </w:t>
      </w:r>
      <w:r w:rsidRPr="00305ABA">
        <w:rPr>
          <w:rFonts w:cs="MbSadr (1)"/>
          <w:color w:val="000000"/>
          <w:sz w:val="30"/>
          <w:szCs w:val="32"/>
          <w:rtl/>
        </w:rPr>
        <w:t>سا</w:t>
      </w:r>
      <w:r w:rsidRPr="00305ABA">
        <w:rPr>
          <w:rFonts w:cs="MbSadr (1)" w:hint="cs"/>
          <w:color w:val="000000"/>
          <w:sz w:val="30"/>
          <w:szCs w:val="32"/>
          <w:rtl/>
        </w:rPr>
        <w:t>عات اليوم الاعتياديّة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حين ننسبه إلى الجزء الآخر المجهول التأريخ فلا </w:t>
      </w:r>
      <w:r w:rsidRPr="00305ABA">
        <w:rPr>
          <w:rFonts w:cs="MbSadr (1)"/>
          <w:color w:val="000000"/>
          <w:sz w:val="30"/>
          <w:szCs w:val="32"/>
          <w:rtl/>
        </w:rPr>
        <w:t>ند</w:t>
      </w:r>
      <w:r w:rsidRPr="00305ABA">
        <w:rPr>
          <w:rFonts w:cs="MbSadr (1)" w:hint="cs"/>
          <w:color w:val="000000"/>
          <w:sz w:val="30"/>
          <w:szCs w:val="32"/>
          <w:rtl/>
        </w:rPr>
        <w:t>ري هل هو موجود حينه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فيمكن جريان استصحابه إلى حين وجود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جزء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ما يُعبّر عنه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بأنّ الاستصحاب في كلٍّ من مجهول التأريخ ومعلوم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تأريخ يجري في نفسه ويسقط الاستصحابان بالمعارضة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ما هو معلوم التأريخ </w:t>
      </w:r>
      <w:r w:rsidRPr="00305ABA">
        <w:rPr>
          <w:rFonts w:cs="MbSadr (1)"/>
          <w:color w:val="000000"/>
          <w:sz w:val="30"/>
          <w:szCs w:val="32"/>
          <w:rtl/>
        </w:rPr>
        <w:t>إن</w:t>
      </w:r>
      <w:r w:rsidRPr="00305ABA">
        <w:rPr>
          <w:rFonts w:cs="MbSadr (1)" w:hint="cs"/>
          <w:color w:val="000000"/>
          <w:sz w:val="30"/>
          <w:szCs w:val="32"/>
          <w:rtl/>
        </w:rPr>
        <w:t>ّما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يعلم تأريخه في نفسه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بتأريخه النسبي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مضافاً إلى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فهما معاً مجهولان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>حاظ التأريخ النسبي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D145FD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bCs/>
          <w:color w:val="000000"/>
          <w:sz w:val="30"/>
          <w:szCs w:val="32"/>
          <w:rtl/>
        </w:rPr>
      </w:pPr>
      <w:r w:rsidRPr="00D145FD">
        <w:rPr>
          <w:rFonts w:cs="MbSadr (1)"/>
          <w:bCs/>
          <w:color w:val="000000"/>
          <w:sz w:val="30"/>
          <w:szCs w:val="32"/>
          <w:rtl/>
        </w:rPr>
        <w:t xml:space="preserve"> [</w:t>
      </w:r>
      <w:r w:rsidRPr="00D145FD">
        <w:rPr>
          <w:rFonts w:cs="MbSadr (2)"/>
          <w:bCs/>
          <w:color w:val="000000"/>
          <w:sz w:val="30"/>
          <w:szCs w:val="32"/>
          <w:rtl/>
        </w:rPr>
        <w:t> تو</w:t>
      </w:r>
      <w:r w:rsidRPr="00D145FD">
        <w:rPr>
          <w:rFonts w:cs="MbSadr (2)" w:hint="cs"/>
          <w:bCs/>
          <w:color w:val="000000"/>
          <w:sz w:val="30"/>
          <w:szCs w:val="32"/>
          <w:rtl/>
        </w:rPr>
        <w:t>ارد الحالتين</w:t>
      </w:r>
      <w:r w:rsidRPr="00D145FD">
        <w:rPr>
          <w:rFonts w:cs="MbSadr (2)"/>
          <w:bCs/>
          <w:color w:val="000000"/>
          <w:sz w:val="30"/>
          <w:szCs w:val="32"/>
          <w:rtl/>
        </w:rPr>
        <w:t> </w:t>
      </w:r>
      <w:r>
        <w:rPr>
          <w:rFonts w:cs="MbSadr (1)" w:hint="cs"/>
          <w:bCs/>
          <w:color w:val="000000"/>
          <w:sz w:val="30"/>
          <w:szCs w:val="32"/>
          <w:rtl/>
        </w:rPr>
        <w:t>]</w:t>
      </w:r>
      <w:r w:rsidRPr="00D145FD">
        <w:rPr>
          <w:rFonts w:cs="MbSadr (2)" w:hint="cs"/>
          <w:bCs/>
          <w:color w:val="000000"/>
          <w:sz w:val="30"/>
          <w:szCs w:val="32"/>
          <w:rtl/>
        </w:rPr>
        <w:t xml:space="preserve"> 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تفترض حالتان متضادّتان كلّ منهما بمفردها موضوع لحكم شرعيّ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لطهارة من الحدث والحدث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الطهارة من الخبث والخبث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علم المكلّف </w:t>
      </w:r>
      <w:r w:rsidRPr="00305ABA">
        <w:rPr>
          <w:rFonts w:cs="MbSadr (1)"/>
          <w:color w:val="000000"/>
          <w:sz w:val="30"/>
          <w:szCs w:val="32"/>
          <w:rtl/>
        </w:rPr>
        <w:t>بإ</w:t>
      </w:r>
      <w:r w:rsidRPr="00305ABA">
        <w:rPr>
          <w:rFonts w:cs="MbSadr (1)" w:hint="cs"/>
          <w:color w:val="000000"/>
          <w:sz w:val="30"/>
          <w:szCs w:val="32"/>
          <w:rtl/>
        </w:rPr>
        <w:t>حدى الحالتين وشكّ في طروء الاُخرى استصحب الاُولى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وإذا علم بطروء كلتا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حالتين ولم يعلم المتقدّمة والمتأخّرة منهما تع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رض استصحاب الطهارة مع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تصحاب الحدث أو الخبث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كلاًّ من الحالتين متيقّنة سابقاً 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مشكوكة بقاءً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سمّى أمثال ذلك بتوارد الحالتين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5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الاستصحاب في حالات الشكّ السببيّ والمسبّبي: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دّم أنّ الاستصحاب إذا جرى وكان المستصحَب موضوعاً لحكم شرعيٍّ </w:t>
      </w:r>
      <w:r w:rsidRPr="00305ABA">
        <w:rPr>
          <w:rFonts w:cs="MbSadr (1)"/>
          <w:color w:val="000000"/>
          <w:sz w:val="30"/>
          <w:szCs w:val="32"/>
          <w:rtl/>
        </w:rPr>
        <w:t>تر</w:t>
      </w:r>
      <w:r w:rsidRPr="00305ABA">
        <w:rPr>
          <w:rFonts w:cs="MbSadr (1)" w:hint="cs"/>
          <w:color w:val="000000"/>
          <w:sz w:val="30"/>
          <w:szCs w:val="32"/>
          <w:rtl/>
        </w:rPr>
        <w:t>تّب ذلك الحكم الشرعيّ تعبّداً على الاستصحاب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يشكّ في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اء طهارة الماء فنستصحب بقاء طهارته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وهذه الطهارة موضوع للحكم بجواز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436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به فيترتّب جواز الشرب على الاستصحاب المذكور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بالنسبة إلى جواز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شرب بالاستصحاب الموضوعيّ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ينقِّح موضوع هذا الأثر الشرعيّ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إذا </w:t>
      </w:r>
      <w:r w:rsidRPr="00305ABA">
        <w:rPr>
          <w:rFonts w:cs="MbSadr (1)"/>
          <w:color w:val="000000"/>
          <w:sz w:val="30"/>
          <w:szCs w:val="32"/>
          <w:rtl/>
        </w:rPr>
        <w:t>لا</w:t>
      </w:r>
      <w:r w:rsidRPr="00305ABA">
        <w:rPr>
          <w:rFonts w:cs="MbSadr (1)" w:hint="cs"/>
          <w:color w:val="000000"/>
          <w:sz w:val="30"/>
          <w:szCs w:val="32"/>
          <w:rtl/>
        </w:rPr>
        <w:t>حظنا جواز الشرب نفسه في المثال فهو أيضاً متيقّن الحدوث ومشكوك البقاء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نّ الماء حينما كان طاهراً يقيناً كان جائز الشرب يقيناً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وحينما أصبح مشكوك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طهارة فهو مشكوك في جواز شربه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استصحاب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جواز الشرب وحده لا يكفي لإثبات طهارة الماء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طهارة ليست أثراً شرعيّاً لجواز الشرب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العكس هو الصحيح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وتنزيل </w:t>
      </w:r>
      <w:r w:rsidRPr="00305ABA">
        <w:rPr>
          <w:rFonts w:cs="MbSadr (1)"/>
          <w:color w:val="000000"/>
          <w:sz w:val="30"/>
          <w:szCs w:val="32"/>
          <w:rtl/>
        </w:rPr>
        <w:t>مش</w:t>
      </w:r>
      <w:r w:rsidRPr="00305ABA">
        <w:rPr>
          <w:rFonts w:cs="MbSadr (1)" w:hint="cs"/>
          <w:color w:val="000000"/>
          <w:sz w:val="30"/>
          <w:szCs w:val="32"/>
          <w:rtl/>
        </w:rPr>
        <w:t>كوك البقاء منزلة الباقي ناظر إلى الآثار الشرعيّة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فم</w:t>
      </w:r>
      <w:r w:rsidRPr="00305ABA">
        <w:rPr>
          <w:rFonts w:cs="MbSadr (1)" w:hint="cs"/>
          <w:color w:val="000000"/>
          <w:sz w:val="30"/>
          <w:szCs w:val="32"/>
          <w:rtl/>
        </w:rPr>
        <w:t>ن هنا يُعرف أنّ استصحاب الموضوع يُحرز به الحكم تعبّداً وعمليّاً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</w:t>
      </w:r>
      <w:r w:rsidRPr="00305ABA">
        <w:rPr>
          <w:rFonts w:cs="MbSadr (1)"/>
          <w:color w:val="000000"/>
          <w:sz w:val="30"/>
          <w:szCs w:val="32"/>
          <w:rtl/>
        </w:rPr>
        <w:t>اس</w:t>
      </w:r>
      <w:r w:rsidRPr="00305ABA">
        <w:rPr>
          <w:rFonts w:cs="MbSadr (1)" w:hint="cs"/>
          <w:color w:val="000000"/>
          <w:sz w:val="30"/>
          <w:szCs w:val="32"/>
          <w:rtl/>
        </w:rPr>
        <w:t>تصحاب الحكم فلا يُحرز به الموضوع كذلك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استصحابين من هذا القبيل </w:t>
      </w:r>
      <w:r w:rsidRPr="00305ABA">
        <w:rPr>
          <w:rFonts w:cs="MbSadr (1)"/>
          <w:color w:val="000000"/>
          <w:sz w:val="30"/>
          <w:szCs w:val="32"/>
          <w:rtl/>
        </w:rPr>
        <w:t>يط</w:t>
      </w:r>
      <w:r w:rsidRPr="00305ABA">
        <w:rPr>
          <w:rFonts w:cs="MbSadr (1)" w:hint="cs"/>
          <w:color w:val="000000"/>
          <w:sz w:val="30"/>
          <w:szCs w:val="32"/>
          <w:rtl/>
        </w:rPr>
        <w:t>لق على الموضوعيّ منهما اسم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الأصل السببي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يعالج المشكلة في مرحلة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موضوع الذي هو بمثابة السبب الشرعيّ للحكم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ويطلق على الآخر منهما اسم </w:t>
      </w:r>
      <w:r w:rsidRPr="00305ABA">
        <w:rPr>
          <w:rFonts w:cs="MbSadr (1)"/>
          <w:color w:val="000000"/>
          <w:sz w:val="30"/>
          <w:szCs w:val="32"/>
          <w:rtl/>
        </w:rPr>
        <w:t>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الأصل المسبّبي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يعا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 المشكلة في مرحلة الحكم الذي هو بمثابة المسبّب </w:t>
      </w:r>
      <w:r w:rsidRPr="00305ABA">
        <w:rPr>
          <w:rFonts w:cs="MbSadr (1)"/>
          <w:color w:val="000000"/>
          <w:sz w:val="30"/>
          <w:szCs w:val="32"/>
          <w:rtl/>
        </w:rPr>
        <w:t>شر</w:t>
      </w:r>
      <w:r w:rsidRPr="00305ABA">
        <w:rPr>
          <w:rFonts w:cs="MbSadr (1)" w:hint="cs"/>
          <w:color w:val="000000"/>
          <w:sz w:val="30"/>
          <w:szCs w:val="32"/>
          <w:rtl/>
        </w:rPr>
        <w:t>عاً للموضوع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الحالة التي شرحنا فيها فكرة الأصل السببيّ والمسبّبيّ لا يوجد تعارض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الأصلين في النتيجة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طهارة الماء وجواز الشرب متلائمان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هناك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لات لا يمكن أن تجتمع فيها نتيجة الأصل الس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بيّ ونتيجة الأصل المسبّبيّ معاً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تعارض الأصلان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ونجد مثال ذلك في نفس الماء المذكور سابقاً إذا استصحبنا </w:t>
      </w:r>
      <w:r w:rsidRPr="00305ABA">
        <w:rPr>
          <w:rFonts w:cs="MbSadr (1)"/>
          <w:color w:val="000000"/>
          <w:sz w:val="30"/>
          <w:szCs w:val="32"/>
          <w:rtl/>
        </w:rPr>
        <w:t>طه</w:t>
      </w:r>
      <w:r w:rsidRPr="00305ABA">
        <w:rPr>
          <w:rFonts w:cs="MbSadr (1)" w:hint="cs"/>
          <w:color w:val="000000"/>
          <w:sz w:val="30"/>
          <w:szCs w:val="32"/>
          <w:rtl/>
        </w:rPr>
        <w:t>ارته وغسلنا به ثوباً نجساً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من أحكام طهارة الماء أن يطهر الثوب بغسله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معناه أنّ استصحاب طهارة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الماء يحرز تعبّداً وعمليّاً أنّ الثوب ق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طهر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أث</w:t>
      </w:r>
      <w:r w:rsidRPr="00305ABA">
        <w:rPr>
          <w:rFonts w:cs="MbSadr (1)" w:hint="cs"/>
          <w:color w:val="000000"/>
          <w:sz w:val="30"/>
          <w:szCs w:val="32"/>
          <w:rtl/>
        </w:rPr>
        <w:t>ر شرعيّ للمستصحب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إذا لاحظنا الثوب نفسه نجد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على يقين من </w:t>
      </w:r>
      <w:r w:rsidRPr="00305ABA">
        <w:rPr>
          <w:rFonts w:cs="MbSadr (1)"/>
          <w:color w:val="000000"/>
          <w:sz w:val="30"/>
          <w:szCs w:val="32"/>
          <w:rtl/>
        </w:rPr>
        <w:t>نج</w:t>
      </w:r>
      <w:r w:rsidRPr="00305ABA">
        <w:rPr>
          <w:rFonts w:cs="MbSadr (1)" w:hint="cs"/>
          <w:color w:val="000000"/>
          <w:sz w:val="30"/>
          <w:szCs w:val="32"/>
          <w:rtl/>
        </w:rPr>
        <w:t>استه وعدم طهارته سابقاً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ونشكّ الآن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طهر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لا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لا نعلم ما إذا كان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غسل بماء طاهر حقّاً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وبذلك تتواجد الأركان لجريان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437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 xml:space="preserve">استصحاب النجاسة </w:t>
      </w: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دم الطهارة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في الثوب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ونلاحظ بناءً على هذا أنّ الأصل السببيّ الذي يعالج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مشكلة في مرحلة الموضوع والسبب ويجري في حكم الماء نفسه يتعبّدنا بطهارة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الأصل المسبّبيّ الذي يعالج المشكلة في مرحلة الحكم والمسبّب ويجري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حكم الثوب نفسه يتعبّدنا بعدم طهارة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الثوب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معنى التنافي بين نتيجتي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أصلين وتعارضهما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وجد هنا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قاعدة تقتضي تقديم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الأصل السببيّ على الأصل المسبّبي،وهي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>
        <w:rPr>
          <w:rFonts w:cs="MbSadr (1)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لما ك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ن أحد الاصلين يعالج مورد الأصل الثاني دون العكس قدم الأصل الأول على الثاني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ذه القاعدة تنطبق على المقام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الأصل السببيّ يحرز لنا تعبّداً طهارة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ثوب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أثر شرعيّ لطهارة الماء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الأصل المسبّبيّ لا يحرز لنا نجاسة الماء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ينفي طهارته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ثبوت الموضوع ليس أثراً شرعيّاً لحكمه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الأساس </w:t>
      </w:r>
      <w:r w:rsidRPr="00305ABA">
        <w:rPr>
          <w:rFonts w:cs="MbSadr (1)"/>
          <w:color w:val="000000"/>
          <w:sz w:val="30"/>
          <w:szCs w:val="32"/>
          <w:rtl/>
        </w:rPr>
        <w:t>يق</w:t>
      </w:r>
      <w:r w:rsidRPr="00305ABA">
        <w:rPr>
          <w:rFonts w:cs="MbSadr (1)" w:hint="cs"/>
          <w:color w:val="000000"/>
          <w:sz w:val="30"/>
          <w:szCs w:val="32"/>
          <w:rtl/>
        </w:rPr>
        <w:t>دّم الأصل السببيّ على الأصل المسبّبي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عبّر الشيخ ال</w:t>
      </w:r>
      <w:r w:rsidRPr="00305ABA">
        <w:rPr>
          <w:rFonts w:cs="MbSadr (1)"/>
          <w:color w:val="000000"/>
          <w:sz w:val="30"/>
          <w:szCs w:val="32"/>
          <w:rtl/>
        </w:rPr>
        <w:t>أ</w:t>
      </w:r>
      <w:r w:rsidRPr="00305ABA">
        <w:rPr>
          <w:rFonts w:cs="MbSadr (1)" w:hint="cs"/>
          <w:color w:val="000000"/>
          <w:sz w:val="30"/>
          <w:szCs w:val="32"/>
          <w:rtl/>
        </w:rPr>
        <w:t>نصاريّ والمشهور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ع</w:t>
      </w:r>
      <w:r w:rsidRPr="00305ABA">
        <w:rPr>
          <w:rFonts w:cs="MbSadr (1)" w:hint="cs"/>
          <w:color w:val="000000"/>
          <w:sz w:val="30"/>
          <w:szCs w:val="32"/>
          <w:rtl/>
        </w:rPr>
        <w:t>ن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بأنّ الاستصحاب السببيّ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كم على الاستصحاب المسبّبيّ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الركن الثاني في المسبّبيّ هو الشكّ في نجاسة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ثوب وطهارته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والركن الثاني في السببيّ هو الشكّ في طهارة الماء ونجاسته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لأصل السببيّ بإحرازه الأثر الشرعيّ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وهو طهار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الثوب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يهدم الركن الثاني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أصل المسبّبيّ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الأصل المسبّبيّ باعتبار عجزه عن إحراز نجاسة الماء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كما </w:t>
      </w:r>
      <w:r w:rsidRPr="00305ABA">
        <w:rPr>
          <w:rFonts w:cs="MbSadr (1)"/>
          <w:color w:val="000000"/>
          <w:sz w:val="30"/>
          <w:szCs w:val="32"/>
          <w:rtl/>
        </w:rPr>
        <w:t>تق</w:t>
      </w:r>
      <w:r w:rsidRPr="00305ABA">
        <w:rPr>
          <w:rFonts w:cs="MbSadr (1)" w:hint="cs"/>
          <w:color w:val="000000"/>
          <w:sz w:val="30"/>
          <w:szCs w:val="32"/>
          <w:rtl/>
        </w:rPr>
        <w:t>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لا يهدم الركن الثاني للأصل السببيّ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فالأصل السببيّ تامّ الأركان فيجري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لأصل المسبّبيّ قد انهدم ركنه الثاني فلا يجري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عُمِّمت ف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رة الحكومة للأصل السببيّ على الأصل المسبّبيّ لحالات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توافق بين الأصلين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فاعتبر الأصل المسبّبيّ طولياً دائماً ومترتّباً على عدم </w:t>
      </w:r>
      <w:r w:rsidRPr="00305ABA">
        <w:rPr>
          <w:rFonts w:cs="MbSadr (1)"/>
          <w:color w:val="000000"/>
          <w:sz w:val="30"/>
          <w:szCs w:val="32"/>
          <w:rtl/>
        </w:rPr>
        <w:t>جر</w:t>
      </w:r>
      <w:r w:rsidRPr="00305ABA">
        <w:rPr>
          <w:rFonts w:cs="MbSadr (1)" w:hint="cs"/>
          <w:color w:val="000000"/>
          <w:sz w:val="30"/>
          <w:szCs w:val="32"/>
          <w:rtl/>
        </w:rPr>
        <w:t>يان الأصل السببيّ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موافقاً له أو مخالفاً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الأصل السببيّ إذا جرى </w:t>
      </w:r>
      <w:r w:rsidRPr="00305ABA">
        <w:rPr>
          <w:rFonts w:cs="MbSadr (1)"/>
          <w:color w:val="000000"/>
          <w:sz w:val="30"/>
          <w:szCs w:val="32"/>
          <w:rtl/>
        </w:rPr>
        <w:t>أل</w:t>
      </w:r>
      <w:r w:rsidRPr="00305ABA">
        <w:rPr>
          <w:rFonts w:cs="MbSadr (1)" w:hint="cs"/>
          <w:color w:val="000000"/>
          <w:sz w:val="30"/>
          <w:szCs w:val="32"/>
          <w:rtl/>
        </w:rPr>
        <w:t>غى موضوع الأصل المسبّبيّ على أيّ حا</w:t>
      </w:r>
      <w:r w:rsidRPr="00305ABA">
        <w:rPr>
          <w:rFonts w:cs="MbSadr (1)"/>
          <w:color w:val="000000"/>
          <w:sz w:val="30"/>
          <w:szCs w:val="32"/>
          <w:rtl/>
        </w:rPr>
        <w:t>ل.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ف</w:t>
      </w:r>
      <w:r w:rsidRPr="00305ABA">
        <w:rPr>
          <w:rStyle w:val="10"/>
          <w:rFonts w:hint="cs"/>
          <w:rtl/>
        </w:rPr>
        <w:t>رائد الاُصول 3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394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كفاية الاُصول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490 ـ 491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وفوائد الاُصول 4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682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spacing w:before="136"/>
        <w:jc w:val="center"/>
        <w:rPr>
          <w:rFonts w:cs="MbSadr (1)" w:hint="cs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 w:hint="cs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438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spacing w:before="136"/>
        <w:jc w:val="center"/>
        <w:rPr>
          <w:rFonts w:cs="MbSadr (1)"/>
          <w:color w:val="000000"/>
          <w:sz w:val="30"/>
          <w:szCs w:val="32"/>
          <w:rtl/>
        </w:rPr>
      </w:pPr>
    </w:p>
    <w:p w:rsidR="00D37D9D" w:rsidRPr="00D74AD4" w:rsidRDefault="00D37D9D" w:rsidP="00D37D9D">
      <w:pPr>
        <w:shd w:val="clear" w:color="auto" w:fill="333399"/>
        <w:jc w:val="center"/>
        <w:rPr>
          <w:rFonts w:cs="MbSadr (2)"/>
          <w:color w:val="FFFF00"/>
          <w:sz w:val="32"/>
          <w:szCs w:val="32"/>
          <w:rtl/>
        </w:rPr>
      </w:pPr>
      <w:r w:rsidRPr="00D74AD4">
        <w:rPr>
          <w:rFonts w:cs="MbSadr (2)"/>
          <w:color w:val="FFFF00"/>
          <w:sz w:val="32"/>
          <w:szCs w:val="32"/>
          <w:rtl/>
        </w:rPr>
        <w:t>دروس في علم الأصول / الحلقة الثانية، الإمام الشهيد محمّد باقر الصدر، الصفحة: (439</w:t>
      </w:r>
      <w:r w:rsidRPr="00D74AD4">
        <w:rPr>
          <w:rFonts w:cs="MbSadr (2)" w:hint="cs"/>
          <w:color w:val="FFFF00"/>
          <w:sz w:val="32"/>
          <w:szCs w:val="32"/>
          <w:rtl/>
        </w:rPr>
        <w:t>)</w:t>
      </w:r>
    </w:p>
    <w:p w:rsidR="00D37D9D" w:rsidRPr="00D74AD4" w:rsidRDefault="00D37D9D" w:rsidP="00D37D9D">
      <w:pPr>
        <w:pStyle w:val="a"/>
        <w:adjustRightInd w:val="0"/>
        <w:spacing w:line="240" w:lineRule="auto"/>
        <w:jc w:val="center"/>
        <w:rPr>
          <w:rFonts w:cs="MbSadr (4)"/>
          <w:bCs/>
          <w:color w:val="FF0000"/>
          <w:sz w:val="40"/>
          <w:szCs w:val="40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D74AD4">
        <w:rPr>
          <w:rFonts w:cs="MbSadr (4)"/>
          <w:bCs/>
          <w:color w:val="000000"/>
          <w:sz w:val="40"/>
          <w:szCs w:val="40"/>
          <w:rtl/>
        </w:rPr>
        <w:t>تع</w:t>
      </w:r>
      <w:r w:rsidRPr="00D74AD4">
        <w:rPr>
          <w:rFonts w:cs="MbSadr (4)" w:hint="cs"/>
          <w:bCs/>
          <w:color w:val="000000"/>
          <w:sz w:val="40"/>
          <w:szCs w:val="40"/>
          <w:rtl/>
        </w:rPr>
        <w:t>ارض الأدلّة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1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التعارض بين الأدلّة المحرزة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2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التعارض بين الاُصول العمليّة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>
        <w:rPr>
          <w:rFonts w:ascii="Wingdings" w:hAnsi="Wingdings" w:cs="MbSadr (2)"/>
          <w:b/>
          <w:bCs/>
          <w:sz w:val="30"/>
          <w:szCs w:val="32"/>
          <w:rtl/>
        </w:rPr>
        <w:t xml:space="preserve">* </w:t>
      </w:r>
      <w:r w:rsidRPr="008A0A45">
        <w:rPr>
          <w:rFonts w:cs="MbSadr (2)"/>
          <w:bCs/>
          <w:sz w:val="30"/>
          <w:szCs w:val="32"/>
        </w:rPr>
        <w:t xml:space="preserve"> 3</w:t>
      </w:r>
      <w:r w:rsidRPr="008A0A45">
        <w:rPr>
          <w:rFonts w:cs="MbSadr (2)"/>
          <w:bCs/>
          <w:sz w:val="30"/>
          <w:szCs w:val="32"/>
          <w:rtl/>
        </w:rPr>
        <w:t xml:space="preserve"> ـ</w:t>
      </w:r>
      <w:r w:rsidRPr="008A0A45">
        <w:rPr>
          <w:rFonts w:cs="MbSadr (2)" w:hint="cs"/>
          <w:bCs/>
          <w:sz w:val="30"/>
          <w:szCs w:val="32"/>
          <w:rtl/>
        </w:rPr>
        <w:t xml:space="preserve"> التعارض بين الأدلّة</w:t>
      </w:r>
      <w:r w:rsidRPr="008A0A45">
        <w:rPr>
          <w:rFonts w:cs="MbSadr (2)"/>
          <w:bCs/>
          <w:sz w:val="30"/>
          <w:szCs w:val="32"/>
          <w:rtl/>
        </w:rPr>
        <w:t> </w:t>
      </w:r>
      <w:r w:rsidRPr="008A0A45">
        <w:rPr>
          <w:rFonts w:cs="MbSadr (2)" w:hint="cs"/>
          <w:bCs/>
          <w:sz w:val="30"/>
          <w:szCs w:val="32"/>
          <w:rtl/>
        </w:rPr>
        <w:t>المحرزة</w:t>
      </w:r>
      <w:r>
        <w:rPr>
          <w:rFonts w:cs="MbSadr (2)" w:hint="cs"/>
          <w:bCs/>
          <w:sz w:val="30"/>
          <w:szCs w:val="32"/>
          <w:rtl/>
        </w:rPr>
        <w:t xml:space="preserve"> </w:t>
      </w:r>
      <w:r w:rsidRPr="008A0A45">
        <w:rPr>
          <w:rFonts w:cs="MbSadr (2)" w:hint="cs"/>
          <w:bCs/>
          <w:sz w:val="30"/>
          <w:szCs w:val="32"/>
          <w:rtl/>
        </w:rPr>
        <w:t>والاُصول</w:t>
      </w:r>
      <w:r w:rsidRPr="008A0A45">
        <w:rPr>
          <w:rFonts w:cs="MbSadr (2)"/>
          <w:bCs/>
          <w:sz w:val="30"/>
          <w:szCs w:val="32"/>
          <w:rtl/>
        </w:rPr>
        <w:t> </w:t>
      </w:r>
      <w:r w:rsidRPr="008A0A45">
        <w:rPr>
          <w:rFonts w:cs="MbSadr (2)" w:hint="cs"/>
          <w:bCs/>
          <w:sz w:val="30"/>
          <w:szCs w:val="32"/>
          <w:rtl/>
        </w:rPr>
        <w:t>العمليّة</w:t>
      </w:r>
      <w:r w:rsidRPr="008A0A45">
        <w:rPr>
          <w:rFonts w:cs="MbSadr (2)"/>
          <w:bCs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40)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1)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عر</w:t>
      </w:r>
      <w:r w:rsidRPr="00305ABA">
        <w:rPr>
          <w:rFonts w:cs="MbSadr (1)" w:hint="cs"/>
          <w:color w:val="000000"/>
          <w:sz w:val="30"/>
          <w:szCs w:val="32"/>
          <w:rtl/>
        </w:rPr>
        <w:t>فنا في ما سبق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أ</w:t>
      </w:r>
      <w:r w:rsidRPr="00305ABA">
        <w:rPr>
          <w:rFonts w:cs="MbSadr (1)" w:hint="cs"/>
          <w:color w:val="000000"/>
          <w:sz w:val="30"/>
          <w:szCs w:val="32"/>
          <w:rtl/>
        </w:rPr>
        <w:t>نّ الأدلّة على قسمين وهما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الأدلّة المحرزة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والأدلّة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عمليّة أو الاُصول العمليّة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يقع البحث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تا</w:t>
      </w:r>
      <w:r w:rsidRPr="00305ABA">
        <w:rPr>
          <w:rFonts w:cs="MbSadr (1)" w:hint="cs"/>
          <w:color w:val="000000"/>
          <w:sz w:val="30"/>
          <w:szCs w:val="32"/>
          <w:rtl/>
        </w:rPr>
        <w:t>رةً في التعارض بين دليلين من الأدلّة المحرزة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ُخرى في التعارض بين دليلين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عمليّين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وث</w:t>
      </w:r>
      <w:r w:rsidRPr="00305ABA">
        <w:rPr>
          <w:rFonts w:cs="MbSadr (1)" w:hint="cs"/>
          <w:color w:val="000000"/>
          <w:sz w:val="30"/>
          <w:szCs w:val="32"/>
          <w:rtl/>
        </w:rPr>
        <w:t>الثةً في التعارض بين دليل محرز ودليل عملي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فا</w:t>
      </w:r>
      <w:r w:rsidRPr="00305ABA">
        <w:rPr>
          <w:rFonts w:cs="MbSadr (1)" w:hint="cs"/>
          <w:color w:val="000000"/>
          <w:sz w:val="30"/>
          <w:szCs w:val="32"/>
          <w:rtl/>
        </w:rPr>
        <w:t>لكلام في ثلاثة فصول نذكرها في ما يلي تباعاً إن شاء الله تعالى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ر</w:t>
      </w:r>
      <w:r w:rsidRPr="00305ABA">
        <w:rPr>
          <w:rStyle w:val="10"/>
          <w:rFonts w:hint="cs"/>
          <w:rtl/>
        </w:rPr>
        <w:t>اجع موضوع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تنويع البحث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hint="cs"/>
          <w:rtl/>
        </w:rPr>
        <w:t>»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2)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1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التعارض بين الأدّلةِ المحرزة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المحرز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كما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إمّا دليل شرعيّ لفظي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دليل شرعيّ غير لفظي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دليل عقلي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والدليل العقليّ لا يكون حجّةً إلاّ إذا كان قطعيّاً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الدليل الشرعيّ </w:t>
      </w:r>
      <w:r w:rsidRPr="00305ABA">
        <w:rPr>
          <w:rFonts w:cs="MbSadr (1)"/>
          <w:color w:val="000000"/>
          <w:sz w:val="30"/>
          <w:szCs w:val="32"/>
          <w:rtl/>
        </w:rPr>
        <w:t>بق</w:t>
      </w:r>
      <w:r w:rsidRPr="00305ABA">
        <w:rPr>
          <w:rFonts w:cs="MbSadr (1)" w:hint="cs"/>
          <w:color w:val="000000"/>
          <w:sz w:val="30"/>
          <w:szCs w:val="32"/>
          <w:rtl/>
        </w:rPr>
        <w:t>سميه فقد يكون قطعيّاً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لا يكون قطعيّاً مع كونه حجّة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ذا تعارض الدليل العقليّ مع دليل مّا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ان الدليل العقليّ قطعيّاً قُدّم على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ارضه على أيّ حال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يقتضي القطع بخطأ المعارض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 دليل يقطع بخطئه </w:t>
      </w:r>
      <w:r w:rsidRPr="00305ABA">
        <w:rPr>
          <w:rFonts w:cs="MbSadr (1)"/>
          <w:color w:val="000000"/>
          <w:sz w:val="30"/>
          <w:szCs w:val="32"/>
          <w:rtl/>
        </w:rPr>
        <w:t>يس</w:t>
      </w:r>
      <w:r w:rsidRPr="00305ABA">
        <w:rPr>
          <w:rFonts w:cs="MbSadr (1)" w:hint="cs"/>
          <w:color w:val="000000"/>
          <w:sz w:val="30"/>
          <w:szCs w:val="32"/>
          <w:rtl/>
        </w:rPr>
        <w:t>قط عن الحجّيّة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كان الدليل العقليّ غير قطعيٍّ فهو ليس حجّةً في نفسه لكي يُعارض ما هو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ّة من الأدلّة الاُخرى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ذا تعارض دليلان شرعيّان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فتارةً يكونان لفظيّين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يكون </w:t>
      </w: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 لفظيّاً دون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يكونان معاً من الأدلّة الشرعيّة غير اللفظيّة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لمهمّ في المقام الحالة الاُولى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</w:t>
      </w:r>
      <w:r>
        <w:rPr>
          <w:rFonts w:cs="MbSadr (1)" w:hint="cs"/>
          <w:color w:val="000000"/>
          <w:sz w:val="30"/>
          <w:szCs w:val="32"/>
          <w:rtl/>
        </w:rPr>
        <w:t xml:space="preserve"> لأنّها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الحالة التي يدخل ضمنها جلّ موارد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تعارض التي يواجهها الفقيه في الفقه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وسنقصر ح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يثنا عليها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فن</w:t>
      </w:r>
      <w:r w:rsidRPr="00305ABA">
        <w:rPr>
          <w:rFonts w:cs="MbSadr (1)" w:hint="cs"/>
          <w:color w:val="000000"/>
          <w:sz w:val="30"/>
          <w:szCs w:val="32"/>
          <w:rtl/>
        </w:rPr>
        <w:t>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التعارض بين دليلين شرعيّين لفظيّين عبارة عن التنافي بين </w:t>
      </w:r>
      <w:r w:rsidRPr="00305ABA">
        <w:rPr>
          <w:rFonts w:cs="MbSadr (1)"/>
          <w:color w:val="000000"/>
          <w:sz w:val="30"/>
          <w:szCs w:val="32"/>
          <w:rtl/>
        </w:rPr>
        <w:t>مد</w:t>
      </w:r>
      <w:r w:rsidRPr="00305ABA">
        <w:rPr>
          <w:rFonts w:cs="MbSadr (1)" w:hint="cs"/>
          <w:color w:val="000000"/>
          <w:sz w:val="30"/>
          <w:szCs w:val="32"/>
          <w:rtl/>
        </w:rPr>
        <w:t>لولي الدليلين على نحو يُعلم بأنّ المدلولين لا يمكن أن يكونا ثابتين في الواقع معاً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أجل تحديد مركز هذا التنافي نقدّم مقدّمتين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اُولى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يجب أن نستذكر فيها ما تقد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م من أنّ الحكم ينحلّ إلى جعل ومجعول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نّ الجعل ثابت بتشريع المولى للحكم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وأنّ المجعول لا يثبت إلاّ عند تحقّق موضوعه </w:t>
      </w: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يوده خارجاً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الواضح أنّ الدليل الشرعيّ اللفظيّ متكفّل لبيان الجعل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</w:t>
      </w:r>
      <w:r w:rsidRPr="00305ABA">
        <w:rPr>
          <w:rFonts w:cs="MbSadr (1)"/>
          <w:color w:val="000000"/>
          <w:sz w:val="30"/>
          <w:szCs w:val="32"/>
          <w:rtl/>
        </w:rPr>
        <w:t>لب</w:t>
      </w:r>
      <w:r w:rsidRPr="00305ABA">
        <w:rPr>
          <w:rFonts w:cs="MbSadr (1)" w:hint="cs"/>
          <w:color w:val="000000"/>
          <w:sz w:val="30"/>
          <w:szCs w:val="32"/>
          <w:rtl/>
        </w:rPr>
        <w:t>يان المجعول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المجعول يختلف من فرد إلى 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3)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مو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ود في حقّ هذا وغير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جود في حقّ ذاك تبعاً لتواجد القيود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فقوله مثلاً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﴿</w:t>
      </w:r>
      <w:r w:rsidRPr="00305ABA">
        <w:rPr>
          <w:rFonts w:cs="MbSadr (1)"/>
          <w:bCs/>
          <w:color w:val="FF0000"/>
          <w:sz w:val="26"/>
          <w:szCs w:val="32"/>
          <w:rtl/>
        </w:rPr>
        <w:t>لِلَّهِ عَلَى النَّاسِ حِجُّ الْبَيْتِ مَنْ اسْتَطَاعَ إِلَيْهِ سَبِيلاً</w:t>
      </w:r>
      <w:r w:rsidRPr="00F72190">
        <w:rPr>
          <w:rFonts w:ascii="MbSadr (1)" w:hAnsi="MbSadr (1)" w:cs="MbSadr (1)" w:hint="cs"/>
          <w:color w:val="FF0000"/>
          <w:szCs w:val="32"/>
          <w:rtl/>
        </w:rPr>
        <w:t>﴾</w:t>
      </w:r>
      <w:r w:rsidRPr="008A0A45">
        <w:rPr>
          <w:rFonts w:cs="MbSadr (2)"/>
          <w:bCs/>
          <w:sz w:val="30"/>
          <w:szCs w:val="32"/>
          <w:rtl/>
        </w:rPr>
        <w:t xml:space="preserve"> (1)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دلوله جعل وجوب الحجّ على المستطيع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لا تحقّق الوجوب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مجعول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هذا تابع لوجود الاستطاعة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نظر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للمولى إلى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فمدلول الدليل </w:t>
      </w:r>
      <w:r w:rsidRPr="00305ABA">
        <w:rPr>
          <w:rFonts w:cs="MbSadr (1)"/>
          <w:color w:val="000000"/>
          <w:sz w:val="30"/>
          <w:szCs w:val="32"/>
          <w:rtl/>
        </w:rPr>
        <w:t>دا</w:t>
      </w:r>
      <w:r w:rsidRPr="00305ABA">
        <w:rPr>
          <w:rFonts w:cs="MbSadr (1)" w:hint="cs"/>
          <w:color w:val="000000"/>
          <w:sz w:val="30"/>
          <w:szCs w:val="32"/>
          <w:rtl/>
        </w:rPr>
        <w:t>ئماً هو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الجعل لا المجعول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لثانية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التنافي قد يكون بين جعلين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يكون بين مجعولين مع 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تنافي بين الجعلين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جعل وجوب الحجّ على المستطيع وجعل حرمة الحجّ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مستطيع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التنافي هنا بين ال</w:t>
      </w:r>
      <w:r w:rsidRPr="00305ABA">
        <w:rPr>
          <w:rFonts w:cs="MbSadr (1)"/>
          <w:color w:val="000000"/>
          <w:sz w:val="30"/>
          <w:szCs w:val="32"/>
          <w:rtl/>
        </w:rPr>
        <w:t>ج</w:t>
      </w:r>
      <w:r w:rsidRPr="00305ABA">
        <w:rPr>
          <w:rFonts w:cs="MbSadr (1)" w:hint="cs"/>
          <w:color w:val="000000"/>
          <w:sz w:val="30"/>
          <w:szCs w:val="32"/>
          <w:rtl/>
        </w:rPr>
        <w:t>علين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الأحكام التكليفيّة متضادّة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جعل وجوب الوضوء على الواجد للماء وجعل وجوب التيمّم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الفاقد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الجعلين هنا لا تنافي بينهما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إذ يمكن صدورهما معاً من الشارع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كنّ المجعولين لا يمكن فعليّتهما معاً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الم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لّف إن كان واجداً للماء ثبت المجعول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وإلاّ ثبت المجعول الثاني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يمكن ثبوت المجعولين معاً على مكلّف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حد في حالة واحدة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د لا يوجد تناف بين الجعلين ولا بين المجعولين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التنافي في مرحلة </w:t>
      </w:r>
      <w:r w:rsidRPr="00305ABA">
        <w:rPr>
          <w:rFonts w:cs="MbSadr (1)"/>
          <w:color w:val="000000"/>
          <w:sz w:val="30"/>
          <w:szCs w:val="32"/>
          <w:rtl/>
        </w:rPr>
        <w:t>ام</w:t>
      </w:r>
      <w:r w:rsidRPr="00305ABA">
        <w:rPr>
          <w:rFonts w:cs="MbSadr (1)" w:hint="cs"/>
          <w:color w:val="000000"/>
          <w:sz w:val="30"/>
          <w:szCs w:val="32"/>
          <w:rtl/>
        </w:rPr>
        <w:t>تثال الحكمين المجعولين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يم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ن امتثالهما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كما في حالات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أمرين بالضدّين على وجه الترتّب بنحو يكون الأمر بكلٍّ من الضدّين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يَّداً بترك الضدّ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بالإمكان صدور جعلين لهذين الأمرين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أنّ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لإمكان أن يصبح مجعولاهما فعليّين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وذلك فيما إذا ترك المكلّف كلا الضدّين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>كون كلّ من المجعولين ثابتاً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لتحقّق قيده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آ</w:t>
      </w:r>
      <w:r w:rsidRPr="00305ABA">
        <w:rPr>
          <w:rStyle w:val="10"/>
          <w:rFonts w:hint="cs"/>
          <w:rtl/>
        </w:rPr>
        <w:t>ل عمران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97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4)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>التنافي واقع بين امتثاليهما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للمكلّف أن يمتثلهما معاً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تلخّص من ذلك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التنافي وعدم إمكان الاجتماع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تارةً بين نفس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جعلين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بين المجعولين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وثالثةً بين الامتثالين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ذا اتّضحت هاتان المقدّمتان فنقول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إذا ورد دليلان على حكمين وحصل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تنافي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 كان التنافي بين الجعلين لهذين الحكمين فهو تناف بين مدلولي الدليلين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لِ</w:t>
      </w:r>
      <w:r w:rsidRPr="00305ABA">
        <w:rPr>
          <w:rFonts w:cs="MbSadr (1)" w:hint="cs"/>
          <w:color w:val="000000"/>
          <w:sz w:val="30"/>
          <w:szCs w:val="32"/>
          <w:rtl/>
        </w:rPr>
        <w:t>مَا عرفت في المقدّمة الاُولى م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مدلول الدليل هو الجعل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ويتحقّق التعارض بين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دليلين حينئذ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لأنّ كلاًّ منهما ينفي مدلول الدليل 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 لم يكن هناك تناف بين الجعلين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كان بين المجعولين أو بين الامتثالين </w:t>
      </w:r>
      <w:r w:rsidRPr="00305ABA">
        <w:rPr>
          <w:rFonts w:cs="MbSadr (1)"/>
          <w:color w:val="000000"/>
          <w:sz w:val="30"/>
          <w:szCs w:val="32"/>
          <w:rtl/>
        </w:rPr>
        <w:t>فل</w:t>
      </w:r>
      <w:r w:rsidRPr="00305ABA">
        <w:rPr>
          <w:rFonts w:cs="MbSadr (1)" w:hint="cs"/>
          <w:color w:val="000000"/>
          <w:sz w:val="30"/>
          <w:szCs w:val="32"/>
          <w:rtl/>
        </w:rPr>
        <w:t>ا يرتبط هذا التنافي بمدلول الدليل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لِمَا عرفت من أنّ فعليّة المجعول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فضلاً عن </w:t>
      </w:r>
      <w:r w:rsidRPr="00305ABA">
        <w:rPr>
          <w:rFonts w:cs="MbSadr (1)"/>
          <w:color w:val="000000"/>
          <w:sz w:val="30"/>
          <w:szCs w:val="32"/>
          <w:rtl/>
        </w:rPr>
        <w:t>مق</w:t>
      </w:r>
      <w:r w:rsidRPr="00305ABA">
        <w:rPr>
          <w:rFonts w:cs="MbSadr (1)" w:hint="cs"/>
          <w:color w:val="000000"/>
          <w:sz w:val="30"/>
          <w:szCs w:val="32"/>
          <w:rtl/>
        </w:rPr>
        <w:t>ام امتثاله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ليست مدلولةً للدليل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يحصل التعارض بين الدليلين لعدم التنافي </w:t>
      </w:r>
      <w:r w:rsidRPr="00305ABA">
        <w:rPr>
          <w:rFonts w:cs="MbSadr (1)"/>
          <w:color w:val="000000"/>
          <w:sz w:val="30"/>
          <w:szCs w:val="32"/>
          <w:rtl/>
        </w:rPr>
        <w:t>بي</w:t>
      </w:r>
      <w:r w:rsidRPr="00305ABA">
        <w:rPr>
          <w:rFonts w:cs="MbSadr (1)" w:hint="cs"/>
          <w:color w:val="000000"/>
          <w:sz w:val="30"/>
          <w:szCs w:val="32"/>
          <w:rtl/>
        </w:rPr>
        <w:t>ن مدلوليهما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سمّى حالات التنافي بين المجعولين مع عدم التنافي بين الجعلين بالورود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عبّر عن الدليل الذي يكون المجعول فيه نافياً لموضوع المجعول في الدليل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آخر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لدليل الوارد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ويُعبّر عن الدليل الآخر بالمورود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نبغي أن يُعلم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مصطلح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الورود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لا يختصّ بما إذا كان أحد الدليلين </w:t>
      </w:r>
      <w:r w:rsidRPr="00305ABA">
        <w:rPr>
          <w:rFonts w:cs="MbSadr (1)"/>
          <w:color w:val="000000"/>
          <w:sz w:val="30"/>
          <w:szCs w:val="32"/>
          <w:rtl/>
        </w:rPr>
        <w:t>نا</w:t>
      </w:r>
      <w:r w:rsidRPr="00305ABA">
        <w:rPr>
          <w:rFonts w:cs="MbSadr (1)" w:hint="cs"/>
          <w:color w:val="000000"/>
          <w:sz w:val="30"/>
          <w:szCs w:val="32"/>
          <w:rtl/>
        </w:rPr>
        <w:t>فياً لموضوع الحكم في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ينطبق على ما إذا كان موجداً لفرد من موضوع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في الدليل 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ومثاله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دليل حجّيّة ا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أمارة بالنسبة إلى دليل جواز الإفتاء </w:t>
      </w:r>
      <w:r w:rsidRPr="00305ABA">
        <w:rPr>
          <w:rFonts w:cs="MbSadr (1)"/>
          <w:color w:val="000000"/>
          <w:sz w:val="30"/>
          <w:szCs w:val="32"/>
          <w:rtl/>
        </w:rPr>
        <w:t>بح</w:t>
      </w:r>
      <w:r w:rsidRPr="00305ABA">
        <w:rPr>
          <w:rFonts w:cs="MbSadr (1)" w:hint="cs"/>
          <w:color w:val="000000"/>
          <w:sz w:val="30"/>
          <w:szCs w:val="32"/>
          <w:rtl/>
        </w:rPr>
        <w:t>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الأوّل يحقّق فرداً من موضوع الدليل الثاني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سمّى حالات التنافي بين الامتثالين مع عدم التنافي بين الجعلين والمجعولين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لتزاحم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نعرف أنّ حالات الورود وحالات التزاحم خارجة عن نطاق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تعارض بين الأد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ينطبق عليها أحكام هذا التعارض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حالات الورود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قدّم فيها الوارد على المورود دائماً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وحالات التزاحم يتقدّم فيها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5)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الأهمّ على الأقلّ </w:t>
      </w:r>
      <w:r w:rsidRPr="00305ABA">
        <w:rPr>
          <w:rFonts w:cs="MbSadr (1)"/>
          <w:color w:val="000000"/>
          <w:sz w:val="30"/>
          <w:szCs w:val="32"/>
          <w:rtl/>
        </w:rPr>
        <w:t>أه</w:t>
      </w:r>
      <w:r w:rsidRPr="00305ABA">
        <w:rPr>
          <w:rFonts w:cs="MbSadr (1)" w:hint="cs"/>
          <w:color w:val="000000"/>
          <w:sz w:val="30"/>
          <w:szCs w:val="32"/>
          <w:rtl/>
        </w:rPr>
        <w:t>مّيّةً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تقدّم في مباحث الدليل العقليّ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تلخّص من ذلك كلّه أنّ التعارض بين الدليلين هو التناف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بين مدلولي هذين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دليلين الحاصل من أجل التضادّ بين الجعلين المفادَين بهما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التنافي على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تارةً يكون ذاتيّاً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صلِّ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تصلِّ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ُخرى يكون عرضيّاً حصل بسبب العلم الإجماليّ من الخارج بأنّ المدلولين غير </w:t>
      </w: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بتين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صلِّ الجمعة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 و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صلِّ الظهر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إنّنا نعلم بعدم 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صلاتين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لولا هذا العلم لأمكن ثبوت المفادَين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مع هذا العلم فلا </w:t>
      </w:r>
      <w:r w:rsidRPr="00305ABA">
        <w:rPr>
          <w:rFonts w:cs="MbSadr (1)"/>
          <w:color w:val="000000"/>
          <w:sz w:val="30"/>
          <w:szCs w:val="32"/>
          <w:rtl/>
        </w:rPr>
        <w:t>يم</w:t>
      </w:r>
      <w:r w:rsidRPr="00305ABA">
        <w:rPr>
          <w:rFonts w:cs="MbSadr (1)" w:hint="cs"/>
          <w:color w:val="000000"/>
          <w:sz w:val="30"/>
          <w:szCs w:val="32"/>
          <w:rtl/>
        </w:rPr>
        <w:t>كن ثبوتهما معاً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يكون كلّ من الدليلين مكذّباً للآخر ونافياً له بالدلالة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التزاميّة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فرق بين ه</w:t>
      </w:r>
      <w:r w:rsidRPr="00305ABA">
        <w:rPr>
          <w:rFonts w:cs="MbSadr (1)"/>
          <w:color w:val="000000"/>
          <w:sz w:val="30"/>
          <w:szCs w:val="32"/>
          <w:rtl/>
        </w:rPr>
        <w:t>ذ</w:t>
      </w:r>
      <w:r w:rsidRPr="00305ABA">
        <w:rPr>
          <w:rFonts w:cs="MbSadr (1)" w:hint="cs"/>
          <w:color w:val="000000"/>
          <w:sz w:val="30"/>
          <w:szCs w:val="32"/>
          <w:rtl/>
        </w:rPr>
        <w:t>ين القسمين في الأحكام التالية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حكم الأوّل: قاعدة الجمع العُرفي: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لحكم الأوّل من أحكام تعارض الأدلّة اللفظيّة ما تقرّره قاعدة الجمع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عرفيّ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وحاصلها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التعارض إذا لم يكن مستقرّاً في نظر العرف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كان أحد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دليلين قرينةً على تفسير مقصود ال</w:t>
      </w:r>
      <w:r w:rsidRPr="00305ABA">
        <w:rPr>
          <w:rFonts w:cs="MbSadr (1)"/>
          <w:color w:val="000000"/>
          <w:sz w:val="30"/>
          <w:szCs w:val="32"/>
          <w:rtl/>
        </w:rPr>
        <w:t>ش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ارع من الدليل الآخر وجب الجمع بينهما </w:t>
      </w:r>
      <w:r w:rsidRPr="00305ABA">
        <w:rPr>
          <w:rFonts w:cs="MbSadr (1)"/>
          <w:color w:val="000000"/>
          <w:sz w:val="30"/>
          <w:szCs w:val="32"/>
          <w:rtl/>
        </w:rPr>
        <w:t>بت</w:t>
      </w:r>
      <w:r w:rsidRPr="00305ABA">
        <w:rPr>
          <w:rFonts w:cs="MbSadr (1)" w:hint="cs"/>
          <w:color w:val="000000"/>
          <w:sz w:val="30"/>
          <w:szCs w:val="32"/>
          <w:rtl/>
        </w:rPr>
        <w:t>أويل الدليل الآخر وفقاً للقرينة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>قصد بالقرينة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الكلام المعدّ من قبل المتكلّم لأجل تفسير الكلام الآخر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لوجه في هذه القاعدة واضح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المتكلّم إذا صدر منه كلامان وكان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ظاهر من أحدهما ينافي الظاهر من الآخ</w:t>
      </w:r>
      <w:r w:rsidRPr="00305ABA">
        <w:rPr>
          <w:rFonts w:cs="MbSadr (1)"/>
          <w:color w:val="000000"/>
          <w:sz w:val="30"/>
          <w:szCs w:val="32"/>
          <w:rtl/>
        </w:rPr>
        <w:t>ر،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أحد الكلامين كان قد اُعدّ من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ل المتكلّم لتفسير مقصوده من الكلام المقابل 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أن يقدّم ظاهر ما أعدّه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متكلّم كذلك على الآخر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يجب أن نفهم مقصود المتكلّم من مجموع كلاميه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في بحث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اشترا</w:t>
      </w:r>
      <w:r w:rsidRPr="00305ABA">
        <w:rPr>
          <w:rStyle w:val="10"/>
          <w:rtl/>
        </w:rPr>
        <w:t>ط</w:t>
      </w:r>
      <w:r w:rsidRPr="00305ABA">
        <w:rPr>
          <w:rStyle w:val="10"/>
          <w:rFonts w:hint="cs"/>
          <w:rtl/>
        </w:rPr>
        <w:t xml:space="preserve"> التكليف بالقدرة بمعنى آخر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6)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وفقاً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طريقة التي يقرّرها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عداد المتكلّم أحد الكلامين لتفسير مقصوده من الكلام الآخر على نحوين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نحو الأوّل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لإعداد الشخصيّ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الإعداد من قبل شخص المتكلّم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إعداد قد يفهم بعبارة صريحة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قال في أحد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كلاميه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أقصد بكلامي السابق </w:t>
      </w:r>
      <w:r w:rsidRPr="00305ABA">
        <w:rPr>
          <w:rFonts w:cs="MbSadr (1)"/>
          <w:color w:val="000000"/>
          <w:sz w:val="30"/>
          <w:szCs w:val="32"/>
          <w:rtl/>
        </w:rPr>
        <w:t>كذ</w:t>
      </w:r>
      <w:r w:rsidRPr="00305ABA">
        <w:rPr>
          <w:rFonts w:cs="MbSadr (1)" w:hint="cs"/>
          <w:color w:val="000000"/>
          <w:sz w:val="30"/>
          <w:szCs w:val="32"/>
          <w:rtl/>
        </w:rPr>
        <w:t>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يفهم بظهور الكلام في كونه ناظراً إلى مفاد الكلام الآخر وإن لم تكن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عبارة صريحةً في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لنظر تارةً يكون بلسان التصرّف في موضوع القضيّة التي تكفّلها الكلام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واُخرى بلسان التصرّف في محمولها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left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ثـال الأوّل أن يقـول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الـربا حـرام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»، ثـمّ يقـول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لا ربا بـين الوالـد </w:t>
      </w:r>
      <w:r w:rsidRPr="00305ABA">
        <w:rPr>
          <w:rFonts w:cs="MbSadr (1)"/>
          <w:color w:val="000000"/>
          <w:sz w:val="30"/>
          <w:szCs w:val="32"/>
          <w:rtl/>
        </w:rPr>
        <w:t>وو</w:t>
      </w:r>
      <w:r w:rsidRPr="00305ABA">
        <w:rPr>
          <w:rFonts w:cs="MbSadr (1)" w:hint="cs"/>
          <w:color w:val="000000"/>
          <w:sz w:val="30"/>
          <w:szCs w:val="32"/>
          <w:rtl/>
        </w:rPr>
        <w:t>لده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الكلام الثاني ناظر إلى مدلول الكلام الأوّل بلسان التصرّف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ينفي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انطباقه على الربا بين الوالد وولده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وليس المقصود نفيه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هو مجرّد لسان واد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عاء للتنبيه على أنّ الكلام الثاني ناظر إلى مفاد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كلام الأوّل ليكون قرينةً على تحديد مدلوله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ثال الثاني أن يقول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ضرر في الإسلام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لا حكم يؤدّي إلى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ضرر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هذا ناظر إجمالاً إلى الأحكام الثابتة في الشريعة وينفي وجودها في </w:t>
      </w:r>
      <w:r w:rsidRPr="00305ABA">
        <w:rPr>
          <w:rFonts w:cs="MbSadr (1)"/>
          <w:color w:val="000000"/>
          <w:sz w:val="30"/>
          <w:szCs w:val="32"/>
          <w:rtl/>
        </w:rPr>
        <w:t>حا</w:t>
      </w:r>
      <w:r w:rsidRPr="00305ABA">
        <w:rPr>
          <w:rFonts w:cs="MbSadr (1)" w:hint="cs"/>
          <w:color w:val="000000"/>
          <w:sz w:val="30"/>
          <w:szCs w:val="32"/>
          <w:rtl/>
        </w:rPr>
        <w:t>لة الضرر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كون قرينةً على أنّ المراد بأدلّة سائر الأحكام تشريعها في غير حالة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ضرر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وك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لّ دليل ثبت إعداده الشخصيّ للقرينيّة على مفاد الآخر بسوقه مساق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تفسير صريحاً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بظهوره في النظر إلى الموضوع أو المحمول يُسمّى بالدليل الحاكم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ُسمّى الآخر بالدليل المحكوم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>ويقدّم الدليل الحاكم على الدليل المحكوم بالقرينيّة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تيجة تقديم الحاكم في الأمثلة المذكورة تضييق دائرة الدليل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7)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المحكوم وإخراج بعض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حالات عن إطلاقه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 يختصّ الحاكم بالتضييق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قد يكون موسّعاً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في حالات التنزيل </w:t>
      </w:r>
      <w:r w:rsidRPr="00305ABA">
        <w:rPr>
          <w:rFonts w:cs="MbSadr (1)"/>
          <w:color w:val="000000"/>
          <w:sz w:val="30"/>
          <w:szCs w:val="32"/>
          <w:rtl/>
        </w:rPr>
        <w:t>نظ</w:t>
      </w:r>
      <w:r w:rsidRPr="00305ABA">
        <w:rPr>
          <w:rFonts w:cs="MbSadr (1)" w:hint="cs"/>
          <w:color w:val="000000"/>
          <w:sz w:val="30"/>
          <w:szCs w:val="32"/>
          <w:rtl/>
        </w:rPr>
        <w:t>ير قولهم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الطواف بال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يت صلاة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فإنّه حاكم على أدلّة أحكام الصلاة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من </w:t>
      </w:r>
      <w:r w:rsidRPr="00305ABA">
        <w:rPr>
          <w:rFonts w:cs="MbSadr (1)"/>
          <w:color w:val="000000"/>
          <w:sz w:val="30"/>
          <w:szCs w:val="32"/>
          <w:rtl/>
        </w:rPr>
        <w:t>قب</w:t>
      </w:r>
      <w:r w:rsidRPr="00305ABA">
        <w:rPr>
          <w:rFonts w:cs="MbSadr (1)" w:hint="cs"/>
          <w:color w:val="000000"/>
          <w:sz w:val="30"/>
          <w:szCs w:val="32"/>
          <w:rtl/>
        </w:rPr>
        <w:t>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صلاة إلاّ بطهور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ناظر إلى تلك الأحكام وموسّع لموضوعها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لتنزيل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يُنزّل الطواف منزلة الصلاة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>ُلاحظ من خلال ما ذكرناه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التشابه بين الدليل الوارد النافي لموضوع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حكم في الدل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 المورود وبين الدليل الحاكم الناظر إلى موضوع القضيّة في الدليل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محكوم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ولكنّهما يختلفان اختلافاً أساسيّاً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الدليل الوارد ناف لموضوع الحكم في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المورود حقيقةً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الدليل الحاكم المذكور فهو يستعمل النفي كمجرّدِ لسان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جل التنبيه على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ن</w:t>
      </w:r>
      <w:r w:rsidRPr="00305ABA">
        <w:rPr>
          <w:rFonts w:cs="MbSadr (1)" w:hint="cs"/>
          <w:color w:val="000000"/>
          <w:sz w:val="30"/>
          <w:szCs w:val="32"/>
          <w:rtl/>
        </w:rPr>
        <w:t>اظر إلى الدليل المحكوم وقرينة عليه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ترتّب على هذا الاختلاف الأساسيّ بين الدليل الوارد والدليل الحاكم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مذكور أنّ تقدّم الدليل الوارد بالورود لا يتوقّف على أن يكون فيه ما يُشعر أو يُدلّ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نظره إلى الدليل المورود ولحاظه 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ينفي موضوع الدليل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لمورود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يه لموضوعه ينتفي حكمه حتماً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سواء كان ناظراً إليه أوْ لا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الدليل الحاكم فهو حتّى لو كان لسانه لسان نفي الموضوع لا ينفي موضوع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المحكوم حقيقةً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وإنّما يُستعمل هذا اللسان لكي ينفي الحكم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فمفاد الدليل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حاكم لبّاً وحقيقةً نفي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لحكم ولكن بلسان نفي الموضوع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اللسان يُؤتى به لكي </w:t>
      </w:r>
      <w:r w:rsidRPr="00305ABA">
        <w:rPr>
          <w:rFonts w:cs="MbSadr (1)"/>
          <w:color w:val="000000"/>
          <w:sz w:val="30"/>
          <w:szCs w:val="32"/>
          <w:rtl/>
        </w:rPr>
        <w:t>يث</w:t>
      </w:r>
      <w:r w:rsidRPr="00305ABA">
        <w:rPr>
          <w:rFonts w:cs="MbSadr (1)" w:hint="cs"/>
          <w:color w:val="000000"/>
          <w:sz w:val="30"/>
          <w:szCs w:val="32"/>
          <w:rtl/>
        </w:rPr>
        <w:t>بت نظر الدليل الحاكم إلى مفاد الدليل المحكوم وتقدّمه عليه بالقرينيّة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وكلّما انتفى </w:t>
      </w:r>
      <w:r w:rsidRPr="00305ABA">
        <w:rPr>
          <w:rFonts w:cs="MbSadr (1)"/>
          <w:color w:val="000000"/>
          <w:sz w:val="30"/>
          <w:szCs w:val="32"/>
          <w:rtl/>
        </w:rPr>
        <w:t>ظه</w:t>
      </w:r>
      <w:r w:rsidRPr="00305ABA">
        <w:rPr>
          <w:rFonts w:cs="MbSadr (1)" w:hint="cs"/>
          <w:color w:val="000000"/>
          <w:sz w:val="30"/>
          <w:szCs w:val="32"/>
          <w:rtl/>
        </w:rPr>
        <w:t>وره في النظر انتفت قرينيّته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وبالتالي زال السبب الموجب لتقديمه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8A0A45">
        <w:rPr>
          <w:rFonts w:cs="MbSadr (2)"/>
          <w:bCs/>
          <w:sz w:val="30"/>
          <w:szCs w:val="32"/>
          <w:rtl/>
        </w:rPr>
        <w:t>ال</w:t>
      </w:r>
      <w:r w:rsidRPr="008A0A45">
        <w:rPr>
          <w:rFonts w:cs="MbSadr (2)" w:hint="cs"/>
          <w:bCs/>
          <w:sz w:val="30"/>
          <w:szCs w:val="32"/>
          <w:rtl/>
        </w:rPr>
        <w:t>نحـو الثانـي</w:t>
      </w:r>
      <w:r w:rsidRPr="008A0A45">
        <w:rPr>
          <w:rFonts w:cs="MbSadr (2)"/>
          <w:bCs/>
          <w:sz w:val="30"/>
          <w:szCs w:val="32"/>
          <w:rtl/>
        </w:rPr>
        <w:t> :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لإعـداد العرفـيّ النوعيّ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أنّ المتكلّم العرفيّ استقرّ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8)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اؤه عموماً كلّما تكلّم بكلامين من هذا القبيل أن يجعل من أحدهما المعيَّن قرينةً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وحيث إنّ الأصل في كلّ متكلّم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يجري وفق المواصفات العرفيّة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عامّة للمحاورة فيكون ظاهر حاله هو 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 حالات الإع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اد العرفيّ النوعيّ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إعداد الكلام الأخصّ موضوعاً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كون قرينةً ومحدّداً لمفاد الكلام الأعمّ موضوعاً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تعيّن تخصيص العامّ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لخاص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وتقييد المطلق بالمقيّد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تقديم كلّ ظاهر على ما هو أقلّ منه ظهوراً </w:t>
      </w:r>
      <w:r w:rsidRPr="00305ABA">
        <w:rPr>
          <w:rFonts w:cs="MbSadr (1)"/>
          <w:color w:val="000000"/>
          <w:sz w:val="30"/>
          <w:szCs w:val="32"/>
          <w:rtl/>
        </w:rPr>
        <w:t>بد</w:t>
      </w:r>
      <w:r w:rsidRPr="00305ABA">
        <w:rPr>
          <w:rFonts w:cs="MbSadr (1)" w:hint="cs"/>
          <w:color w:val="000000"/>
          <w:sz w:val="30"/>
          <w:szCs w:val="32"/>
          <w:rtl/>
        </w:rPr>
        <w:t>رجة ملحوظة وواضحة عرفاً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لوجود بناءات عرفيّة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امّة على أنّ المتكلّم يُعوِّل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ى الأخصّ والأظهر في تفسير العامّ والظاهر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وت</w:t>
      </w:r>
      <w:r w:rsidRPr="00305ABA">
        <w:rPr>
          <w:rFonts w:cs="MbSadr (1)" w:hint="cs"/>
          <w:color w:val="000000"/>
          <w:sz w:val="30"/>
          <w:szCs w:val="32"/>
          <w:rtl/>
        </w:rPr>
        <w:t>سمّى جميع حالات القرينيّة بموارد الجمع العرفيّ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ويسمّى التعارض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ارده بالتعارض غير المستقرّ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يحلّ بالجمع العرفيّ تمييزاً له عن التعارض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مستقرّ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التعارض الذي ل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يتيسّر فيه الجمع العرفيّ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4"/>
          <w:szCs w:val="32"/>
          <w:rtl/>
        </w:rPr>
      </w:pPr>
      <w:r w:rsidRPr="00305ABA">
        <w:rPr>
          <w:rFonts w:cs="MbSadr (1)"/>
          <w:b/>
          <w:bCs/>
          <w:color w:val="FF0000"/>
          <w:sz w:val="34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4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4"/>
          <w:szCs w:val="32"/>
          <w:rtl/>
        </w:rPr>
        <w:t>حكم الثاني: قاعدة تساقط المتعارضَين: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لم يكن أحد الدليلين قرينةً بالنسبة إلى الدليل الآخر فالتعارض مستقرّ </w:t>
      </w:r>
      <w:r w:rsidRPr="00305ABA">
        <w:rPr>
          <w:rFonts w:cs="MbSadr (1)"/>
          <w:color w:val="000000"/>
          <w:sz w:val="30"/>
          <w:szCs w:val="32"/>
          <w:rtl/>
        </w:rPr>
        <w:t>في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نظر العرف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وحينئذ نتكلّم عن القاعدة بلحاظ دليل الحجّيّة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نا إذا لم </w:t>
      </w:r>
      <w:r w:rsidRPr="00305ABA">
        <w:rPr>
          <w:rFonts w:cs="MbSadr (1)"/>
          <w:color w:val="000000"/>
          <w:sz w:val="30"/>
          <w:szCs w:val="32"/>
          <w:rtl/>
        </w:rPr>
        <w:t>يو</w:t>
      </w:r>
      <w:r w:rsidRPr="00305ABA">
        <w:rPr>
          <w:rFonts w:cs="MbSadr (1)" w:hint="cs"/>
          <w:color w:val="000000"/>
          <w:sz w:val="30"/>
          <w:szCs w:val="32"/>
          <w:rtl/>
        </w:rPr>
        <w:t>جد أمامنا سوى دليل الحجّي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ة العامِّ الذي ينتسب إليه المتعارضان فما هو مقتضى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الدليل بالنسبة إلى هذه الحالة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بل أن نشخِّص ما هو مقتضى دليل الحجّيّة نستعرض الممكنات ثبوتاً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ثمّ </w:t>
      </w:r>
      <w:r w:rsidRPr="00305ABA">
        <w:rPr>
          <w:rFonts w:cs="MbSadr (1)"/>
          <w:color w:val="000000"/>
          <w:sz w:val="30"/>
          <w:szCs w:val="32"/>
          <w:rtl/>
        </w:rPr>
        <w:t>نع</w:t>
      </w:r>
      <w:r w:rsidRPr="00305ABA">
        <w:rPr>
          <w:rFonts w:cs="MbSadr (1)" w:hint="cs"/>
          <w:color w:val="000000"/>
          <w:sz w:val="30"/>
          <w:szCs w:val="32"/>
          <w:rtl/>
        </w:rPr>
        <w:t>رض دليل الحجّيّة على هذه الممكنات لنرى وفاءه بأيّ واحد منها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استعراض الممكنات ثبوتاً نذكر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عدداً من الفروض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لنميِّز بين ما هو ممكن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>ها وما هو مستحيل ثبوتاً وواقعاً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افتراض الأوّل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الشارع قد جعل الحجّيّة لكلٍّ من الدليلين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9)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متعارضين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مستحيل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هذين الدليلين كلّ واحد منهما يكذّب الآخر </w:t>
      </w:r>
      <w:r w:rsidRPr="00305ABA">
        <w:rPr>
          <w:rFonts w:cs="MbSadr (1)"/>
          <w:color w:val="000000"/>
          <w:sz w:val="30"/>
          <w:szCs w:val="32"/>
          <w:rtl/>
        </w:rPr>
        <w:t>فك</w:t>
      </w:r>
      <w:r w:rsidRPr="00305ABA">
        <w:rPr>
          <w:rFonts w:cs="MbSadr (1)" w:hint="cs"/>
          <w:color w:val="000000"/>
          <w:sz w:val="30"/>
          <w:szCs w:val="32"/>
          <w:rtl/>
        </w:rPr>
        <w:t>يف يطلب الشارع منّا أن نصدّق الم</w:t>
      </w:r>
      <w:r w:rsidRPr="00305ABA">
        <w:rPr>
          <w:rFonts w:cs="MbSadr (1)"/>
          <w:color w:val="000000"/>
          <w:sz w:val="30"/>
          <w:szCs w:val="32"/>
          <w:rtl/>
        </w:rPr>
        <w:t>ك</w:t>
      </w:r>
      <w:r w:rsidRPr="00305ABA">
        <w:rPr>
          <w:rFonts w:cs="MbSadr (1)" w:hint="cs"/>
          <w:color w:val="000000"/>
          <w:sz w:val="30"/>
          <w:szCs w:val="32"/>
          <w:rtl/>
        </w:rPr>
        <w:t>ذِّب (بالكسر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والمكذَّب (بالفتح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!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قلت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إنّ الحجّيّة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تطلب منّا تصديق الدليل بمعنى الاقتناع الوجداني به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تصديقه بمعنى العمل على طبقه وجعله منجّزاً ومعذّراً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قل</w:t>
      </w:r>
      <w:r w:rsidRPr="00305ABA">
        <w:rPr>
          <w:rFonts w:cs="MbSadr (1)" w:hint="cs"/>
          <w:color w:val="000000"/>
          <w:sz w:val="30"/>
          <w:szCs w:val="32"/>
          <w:rtl/>
        </w:rPr>
        <w:t>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نعم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الأمر كذلك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غير أنّ التصديق العمليّ بالمتكاذبَين غير ممكن </w:t>
      </w:r>
      <w:r w:rsidRPr="00305ABA">
        <w:rPr>
          <w:rFonts w:cs="MbSadr (1)"/>
          <w:color w:val="000000"/>
          <w:sz w:val="30"/>
          <w:szCs w:val="32"/>
          <w:rtl/>
        </w:rPr>
        <w:t>أي</w:t>
      </w:r>
      <w:r w:rsidRPr="00305ABA">
        <w:rPr>
          <w:rFonts w:cs="MbSadr (1)" w:hint="cs"/>
          <w:color w:val="000000"/>
          <w:sz w:val="30"/>
          <w:szCs w:val="32"/>
          <w:rtl/>
        </w:rPr>
        <w:t>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فدليل الحرمة معنى حجّيّته الجري على أساس أنّ هذا حرام وتنجّز الحرمة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ينا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والدليل المعارض يكذّبه وينفي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ومعنى حجّيّته الجري على أساس أنّ </w:t>
      </w: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ليس بحرام وإطلاق العنان والتأمين من ناحية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يمكن أن تجتمع </w:t>
      </w:r>
      <w:r w:rsidRPr="00305ABA">
        <w:rPr>
          <w:rFonts w:cs="MbSadr (1)"/>
          <w:color w:val="000000"/>
          <w:sz w:val="30"/>
          <w:szCs w:val="32"/>
          <w:rtl/>
        </w:rPr>
        <w:t>ها</w:t>
      </w:r>
      <w:r w:rsidRPr="00305ABA">
        <w:rPr>
          <w:rFonts w:cs="MbSadr (1)" w:hint="cs"/>
          <w:color w:val="000000"/>
          <w:sz w:val="30"/>
          <w:szCs w:val="32"/>
          <w:rtl/>
        </w:rPr>
        <w:t>تان الحجّيّتان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افتراض الثاني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الشارع قد جعل الحجّيّة لكلٍّ منهما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ولكنّها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ّيّة مشروطة بعدم الالتزام بالآخر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فهناك حجّيّتان مشروطتان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التزم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مكلّف بأحد الدليلين لم يكن الآخر حجّةً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الحجّة عليه ما التزم به خاصّة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غير معقول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في حالة عدم التزام المكلّف بكلٍّ من الدليلين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كلّ منهما حجّةً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فيعود محذور الافتراض الأوّل وهو ثبوت الحجّيّة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مكذَّب والمكذِّب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بالفتح وبالكسر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 وقت واحد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افتراض الثالث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الشارع قد جعل الحجّيّة لأحدهما المعيّن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بأن </w:t>
      </w:r>
      <w:r w:rsidRPr="00305ABA">
        <w:rPr>
          <w:rFonts w:cs="MbSadr (1)"/>
          <w:color w:val="000000"/>
          <w:sz w:val="30"/>
          <w:szCs w:val="32"/>
          <w:rtl/>
        </w:rPr>
        <w:t>اخ</w:t>
      </w:r>
      <w:r w:rsidRPr="00305ABA">
        <w:rPr>
          <w:rFonts w:cs="MbSadr (1)" w:hint="cs"/>
          <w:color w:val="000000"/>
          <w:sz w:val="30"/>
          <w:szCs w:val="32"/>
          <w:rtl/>
        </w:rPr>
        <w:t>تا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أحد المتعارضين لميزة في نظره فجعله حجّةً دون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افتراض </w:t>
      </w:r>
      <w:r w:rsidRPr="00305ABA">
        <w:rPr>
          <w:rFonts w:cs="MbSadr (1)"/>
          <w:color w:val="000000"/>
          <w:sz w:val="30"/>
          <w:szCs w:val="32"/>
          <w:rtl/>
        </w:rPr>
        <w:t>مع</w:t>
      </w:r>
      <w:r w:rsidRPr="00305ABA">
        <w:rPr>
          <w:rFonts w:cs="MbSadr (1)" w:hint="cs"/>
          <w:color w:val="000000"/>
          <w:sz w:val="30"/>
          <w:szCs w:val="32"/>
          <w:rtl/>
        </w:rPr>
        <w:t>قول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افتراض الرابع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قد جعل حجّيّةً واحدةً تخييريّة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بمعنى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</w:t>
      </w:r>
      <w:r w:rsidRPr="00305ABA">
        <w:rPr>
          <w:rFonts w:cs="MbSadr (1)"/>
          <w:color w:val="000000"/>
          <w:sz w:val="30"/>
          <w:szCs w:val="32"/>
          <w:rtl/>
        </w:rPr>
        <w:t>أو</w:t>
      </w:r>
      <w:r w:rsidRPr="00305ABA">
        <w:rPr>
          <w:rFonts w:cs="MbSadr (1)" w:hint="cs"/>
          <w:color w:val="000000"/>
          <w:sz w:val="30"/>
          <w:szCs w:val="32"/>
          <w:rtl/>
        </w:rPr>
        <w:t>جب العمل والالتزام بمؤدّى أحد الدليلين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فلابدّ للمكلّف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إمّا أن يلتزم بمفاد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يل الحرمة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>ني على حرمة الفعل وتكون الحرمة منجّزةً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وإمّا أن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50)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يل</w:t>
      </w:r>
      <w:r w:rsidRPr="00305ABA">
        <w:rPr>
          <w:rFonts w:cs="MbSadr (1)" w:hint="cs"/>
          <w:color w:val="000000"/>
          <w:sz w:val="30"/>
          <w:szCs w:val="32"/>
          <w:rtl/>
        </w:rPr>
        <w:t>تزم بالدليل المعارض الدالّ على الإباحة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مثلاً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فيلتزم بالإباحة وتكون الحرمة </w:t>
      </w:r>
      <w:r w:rsidRPr="00305ABA">
        <w:rPr>
          <w:rFonts w:cs="MbSadr (1)"/>
          <w:color w:val="000000"/>
          <w:sz w:val="30"/>
          <w:szCs w:val="32"/>
          <w:rtl/>
        </w:rPr>
        <w:t>مؤ</w:t>
      </w:r>
      <w:r w:rsidRPr="00305ABA">
        <w:rPr>
          <w:rFonts w:cs="MbSadr (1)" w:hint="cs"/>
          <w:color w:val="000000"/>
          <w:sz w:val="30"/>
          <w:szCs w:val="32"/>
          <w:rtl/>
        </w:rPr>
        <w:t>مّناً عنها حينئذ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الافتراض معقول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وأثره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يسمح للمكلّف </w:t>
      </w:r>
      <w:r w:rsidRPr="00305ABA">
        <w:rPr>
          <w:rFonts w:cs="MbSadr (1)"/>
          <w:color w:val="000000"/>
          <w:sz w:val="30"/>
          <w:szCs w:val="32"/>
          <w:rtl/>
        </w:rPr>
        <w:t>بإ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همال الدليلين المتعارضين </w:t>
      </w:r>
      <w:r w:rsidRPr="00305ABA">
        <w:rPr>
          <w:rFonts w:cs="MbSadr (1)" w:hint="cs"/>
          <w:color w:val="000000"/>
          <w:sz w:val="30"/>
          <w:szCs w:val="32"/>
          <w:rtl/>
        </w:rPr>
        <w:lastRenderedPageBreak/>
        <w:t>والرجوع إلى أص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عمليٍّ أو دليل عامٍّ قد يثبت به حكم </w:t>
      </w:r>
      <w:r w:rsidRPr="00305ABA">
        <w:rPr>
          <w:rFonts w:cs="MbSadr (1)"/>
          <w:color w:val="000000"/>
          <w:sz w:val="30"/>
          <w:szCs w:val="32"/>
          <w:rtl/>
        </w:rPr>
        <w:t>ثا</w:t>
      </w:r>
      <w:r w:rsidRPr="00305ABA">
        <w:rPr>
          <w:rFonts w:cs="MbSadr (1)" w:hint="cs"/>
          <w:color w:val="000000"/>
          <w:sz w:val="30"/>
          <w:szCs w:val="32"/>
          <w:rtl/>
        </w:rPr>
        <w:t>لث غير ما دلّ عليه كلا الدليلين المتعارضين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افتراض الخامس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الشارع قد أسقط كلا الدليلين عن الحجّيّة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فترض وجودهما كعدمهما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أمر معقول أيضاً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وب</w:t>
      </w:r>
      <w:r w:rsidRPr="00305ABA">
        <w:rPr>
          <w:rFonts w:cs="MbSadr (1)" w:hint="cs"/>
          <w:color w:val="000000"/>
          <w:sz w:val="30"/>
          <w:szCs w:val="32"/>
          <w:rtl/>
        </w:rPr>
        <w:t>هذا يتّضح أنّ المعقول من الافتراضات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الافت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>اضات الثلاثة الأخيرة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ذا عرضنا هذه الافتراضات الثلاثة (الثالث والرابع والخامس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دليل الحجّيّة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دنا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يصلح لإثبات الافتراض الثالث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نسبته إلى كلٍّ من الدليلـين </w:t>
      </w:r>
      <w:r w:rsidRPr="00305ABA">
        <w:rPr>
          <w:rFonts w:cs="MbSadr (1)"/>
          <w:color w:val="000000"/>
          <w:sz w:val="30"/>
          <w:szCs w:val="32"/>
          <w:rtl/>
        </w:rPr>
        <w:t>نس</w:t>
      </w:r>
      <w:r w:rsidRPr="00305ABA">
        <w:rPr>
          <w:rFonts w:cs="MbSadr (1)" w:hint="cs"/>
          <w:color w:val="000000"/>
          <w:sz w:val="30"/>
          <w:szCs w:val="32"/>
          <w:rtl/>
        </w:rPr>
        <w:t>بـة واحـدة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فإثبـات حجّيّـة أحدهمـا خاصّـةً به دون الآخر جزاف لا مبرّر </w:t>
      </w:r>
      <w:r w:rsidRPr="00305ABA">
        <w:rPr>
          <w:rFonts w:cs="MbSadr (1)"/>
          <w:color w:val="000000"/>
          <w:sz w:val="30"/>
          <w:szCs w:val="32"/>
          <w:rtl/>
        </w:rPr>
        <w:t>له.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كم</w:t>
      </w:r>
      <w:r w:rsidRPr="00305ABA">
        <w:rPr>
          <w:rFonts w:cs="MbSadr (1)" w:hint="cs"/>
          <w:color w:val="000000"/>
          <w:sz w:val="30"/>
          <w:szCs w:val="32"/>
          <w:rtl/>
        </w:rPr>
        <w:t>ا لا يصلح دليل الحجّيّة لإثبات الافتراض الرابع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مفاده الحجّيّة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تعيينيّة لا التخييريّة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أي وجوب الأخذ بكلٍّ من الدليلين تعييناً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فإثبات الوجوب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تخييريّ والحجّيّة الواحدة التخييريّة بحاجة إلى لسان آخر في الدليل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</w:t>
      </w:r>
      <w:r w:rsidRPr="00305ABA">
        <w:rPr>
          <w:rFonts w:cs="MbSadr (1)"/>
          <w:color w:val="000000"/>
          <w:sz w:val="30"/>
          <w:szCs w:val="32"/>
          <w:rtl/>
        </w:rPr>
        <w:t>أن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ّ دليل الحجية 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>ا يصلح لإثبات حجّيّة الدليلين المتعارضين بوجه من الوجوه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وذ</w:t>
      </w:r>
      <w:r w:rsidRPr="00305ABA">
        <w:rPr>
          <w:rFonts w:cs="MbSadr (1)" w:hint="cs"/>
          <w:color w:val="000000"/>
          <w:sz w:val="30"/>
          <w:szCs w:val="32"/>
          <w:rtl/>
        </w:rPr>
        <w:t>لك يتطابق مع الافتراض الخامس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كان الحكم الثاني في باب التعارض </w:t>
      </w:r>
      <w:r w:rsidRPr="00305ABA">
        <w:rPr>
          <w:rFonts w:cs="MbSadr (1)"/>
          <w:color w:val="000000"/>
          <w:sz w:val="30"/>
          <w:szCs w:val="32"/>
          <w:rtl/>
        </w:rPr>
        <w:t>قا</w:t>
      </w:r>
      <w:r w:rsidRPr="00305ABA">
        <w:rPr>
          <w:rFonts w:cs="MbSadr (1)" w:hint="cs"/>
          <w:color w:val="000000"/>
          <w:sz w:val="30"/>
          <w:szCs w:val="32"/>
          <w:rtl/>
        </w:rPr>
        <w:t>عدة تساقط المتعارضين بلحاظ دليل الحجّيّة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كن هل يتساقط المتعارضان بحيث يُفترض ك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هما غير موجودين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 </w:t>
      </w:r>
      <w:r w:rsidRPr="00305ABA">
        <w:rPr>
          <w:rFonts w:cs="MbSadr (1)"/>
          <w:color w:val="000000"/>
          <w:sz w:val="30"/>
          <w:szCs w:val="32"/>
          <w:rtl/>
        </w:rPr>
        <w:t>يت</w:t>
      </w:r>
      <w:r w:rsidRPr="00305ABA">
        <w:rPr>
          <w:rFonts w:cs="MbSadr (1)" w:hint="cs"/>
          <w:color w:val="000000"/>
          <w:sz w:val="30"/>
          <w:szCs w:val="32"/>
          <w:rtl/>
        </w:rPr>
        <w:t>ساقطان في ح</w:t>
      </w:r>
      <w:r w:rsidRPr="00305ABA">
        <w:rPr>
          <w:rFonts w:cs="MbSadr (1)"/>
          <w:color w:val="000000"/>
          <w:sz w:val="30"/>
          <w:szCs w:val="32"/>
          <w:rtl/>
        </w:rPr>
        <w:t>د</w:t>
      </w:r>
      <w:r w:rsidRPr="00305ABA">
        <w:rPr>
          <w:rFonts w:cs="MbSadr (1)" w:hint="cs"/>
          <w:color w:val="000000"/>
          <w:sz w:val="30"/>
          <w:szCs w:val="32"/>
          <w:rtl/>
        </w:rPr>
        <w:t>ود تعارضهما في المدلول المطابقيّ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كانا متَّفقين في مدلول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تزاميٍّ مشترك بينهما كانا حجّةً في إثباته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لعدم التعارض بالنسبة إليه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وجهان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</w:t>
      </w:r>
      <w:r w:rsidRPr="00305ABA">
        <w:rPr>
          <w:rFonts w:cs="MbSadr (1)"/>
          <w:color w:val="000000"/>
          <w:sz w:val="30"/>
          <w:szCs w:val="32"/>
          <w:rtl/>
        </w:rPr>
        <w:t>قو</w:t>
      </w:r>
      <w:r w:rsidRPr="00305ABA">
        <w:rPr>
          <w:rFonts w:cs="MbSadr (1)" w:hint="cs"/>
          <w:color w:val="000000"/>
          <w:sz w:val="30"/>
          <w:szCs w:val="32"/>
          <w:rtl/>
        </w:rPr>
        <w:t>لان مبنيّان على أنّ الدلالة الالتزاميّة هل هي تابعة للدلالة المطابقيّة في الحجّيّة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أوْ </w:t>
      </w:r>
      <w:r w:rsidRPr="00305ABA">
        <w:rPr>
          <w:rFonts w:cs="MbSadr (1)"/>
          <w:color w:val="000000"/>
          <w:sz w:val="30"/>
          <w:szCs w:val="32"/>
          <w:rtl/>
        </w:rPr>
        <w:t xml:space="preserve">لا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1)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فإ</w:t>
      </w:r>
      <w:r w:rsidRPr="00305ABA">
        <w:rPr>
          <w:rFonts w:cs="MbSadr (1)" w:hint="cs"/>
          <w:color w:val="000000"/>
          <w:sz w:val="30"/>
          <w:szCs w:val="32"/>
          <w:rtl/>
        </w:rPr>
        <w:t>ن قلنا بالتبعيّة تعيّن الوجه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وإن أنكرناها أمكن المصير إلى الوجه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أساسه تقوم قاعدة نفي الثالث في باب التعارض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ويُراد بنفي الثالث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نف</w:t>
      </w:r>
      <w:r w:rsidRPr="00305ABA">
        <w:rPr>
          <w:rFonts w:cs="MbSadr (1)" w:hint="cs"/>
          <w:color w:val="000000"/>
          <w:sz w:val="30"/>
          <w:szCs w:val="32"/>
          <w:rtl/>
        </w:rPr>
        <w:t>ي حكم آخر غير ما دلّ عليه المتعارضان معاً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هذا الحكم ينفيه كلا الدليلين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تزاماً ولا تعارض بينهما ف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نفيه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سبق الكلام عن تبعيّة الدلالة الالتزاميّة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>دلالة المطابقيّة في الحجّية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حكم الثالث: قاعدة الترجيح للروايات الخاصّة: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وق</w:t>
      </w:r>
      <w:r w:rsidRPr="00305ABA">
        <w:rPr>
          <w:rFonts w:cs="MbSadr (1)" w:hint="cs"/>
          <w:color w:val="000000"/>
          <w:sz w:val="30"/>
          <w:szCs w:val="32"/>
          <w:rtl/>
        </w:rPr>
        <w:t>اعدة تساقط المتعارضين متَّبعة في كلّ حالات التعارض بين الأدلّة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</w:t>
      </w:r>
      <w:r w:rsidRPr="00305ABA">
        <w:rPr>
          <w:rFonts w:cs="MbSadr (1)"/>
          <w:color w:val="000000"/>
          <w:sz w:val="30"/>
          <w:szCs w:val="32"/>
          <w:rtl/>
        </w:rPr>
        <w:t>قد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يُستثنى من ذلك حالة </w:t>
      </w:r>
      <w:r>
        <w:rPr>
          <w:rFonts w:cs="MbSadr (1)"/>
          <w:color w:val="000000"/>
          <w:sz w:val="30"/>
          <w:szCs w:val="32"/>
          <w:rtl/>
        </w:rPr>
        <w:t>[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حالات</w:t>
      </w:r>
      <w:r>
        <w:rPr>
          <w:rFonts w:cs="MbSadr (1)"/>
          <w:color w:val="000000"/>
          <w:sz w:val="30"/>
          <w:szCs w:val="32"/>
          <w:rtl/>
        </w:rPr>
        <w:t>]</w:t>
      </w:r>
      <w:r w:rsidRPr="00305ABA">
        <w:rPr>
          <w:rFonts w:cs="MbSadr (1)"/>
          <w:color w:val="000000"/>
          <w:sz w:val="30"/>
          <w:szCs w:val="32"/>
          <w:rtl/>
        </w:rPr>
        <w:t xml:space="preserve"> ا</w:t>
      </w:r>
      <w:r w:rsidRPr="00305ABA">
        <w:rPr>
          <w:rFonts w:cs="MbSadr (1)" w:hint="cs"/>
          <w:color w:val="000000"/>
          <w:sz w:val="30"/>
          <w:szCs w:val="32"/>
          <w:rtl/>
        </w:rPr>
        <w:t>لتعا</w:t>
      </w:r>
      <w:r w:rsidRPr="00305ABA">
        <w:rPr>
          <w:rFonts w:cs="MbSadr (1)"/>
          <w:color w:val="000000"/>
          <w:sz w:val="30"/>
          <w:szCs w:val="32"/>
          <w:rtl/>
        </w:rPr>
        <w:t>ر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ض بين الروايات الواردة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معصومين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يقال بوجود دليل خاصٍّ في هذه الحالة على ثبوت الحجّيّة </w:t>
      </w:r>
      <w:r w:rsidRPr="00305ABA">
        <w:rPr>
          <w:rFonts w:cs="MbSadr (1)"/>
          <w:color w:val="000000"/>
          <w:sz w:val="30"/>
          <w:szCs w:val="32"/>
          <w:rtl/>
        </w:rPr>
        <w:t>لأ</w:t>
      </w:r>
      <w:r w:rsidRPr="00305ABA">
        <w:rPr>
          <w:rFonts w:cs="MbSadr (1)" w:hint="cs"/>
          <w:color w:val="000000"/>
          <w:sz w:val="30"/>
          <w:szCs w:val="32"/>
          <w:rtl/>
        </w:rPr>
        <w:t>حد الخبرين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ما كان واجداً لمزيّة معيّنة فيرجَّح على الآخر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ونخرج بهذا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دليل الخاصّ عن قاعدة التساقط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الدليل الخاصّ يتمثّل في روا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ات تسمّى بأخبار الترجيح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ولعلّ أهمّها </w:t>
      </w:r>
      <w:r w:rsidRPr="00305ABA">
        <w:rPr>
          <w:rFonts w:cs="MbSadr (1)"/>
          <w:color w:val="000000"/>
          <w:sz w:val="30"/>
          <w:szCs w:val="32"/>
          <w:rtl/>
        </w:rPr>
        <w:t>رو</w:t>
      </w:r>
      <w:r w:rsidRPr="00305ABA">
        <w:rPr>
          <w:rFonts w:cs="MbSadr (1)" w:hint="cs"/>
          <w:color w:val="000000"/>
          <w:sz w:val="30"/>
          <w:szCs w:val="32"/>
          <w:rtl/>
        </w:rPr>
        <w:t>اية عبد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الرحمان ابن أبي عبدالله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قال الصادق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A52FD6">
        <w:rPr>
          <w:rFonts w:cs="MbSadr (1)" w:hint="cs"/>
          <w:color w:val="0000FF"/>
          <w:sz w:val="30"/>
          <w:szCs w:val="32"/>
          <w:rtl/>
        </w:rPr>
        <w:t>«</w:t>
      </w:r>
      <w:r w:rsidRPr="00A52FD6">
        <w:rPr>
          <w:rFonts w:cs="Times New Roman" w:hint="cs"/>
          <w:color w:val="0000FF"/>
          <w:sz w:val="30"/>
          <w:szCs w:val="32"/>
          <w:rtl/>
        </w:rPr>
        <w:t> </w:t>
      </w:r>
      <w:r w:rsidRPr="00A52FD6">
        <w:rPr>
          <w:rFonts w:cs="MbSadr (1)" w:hint="cs"/>
          <w:color w:val="0000FF"/>
          <w:sz w:val="30"/>
          <w:szCs w:val="32"/>
          <w:rtl/>
        </w:rPr>
        <w:t xml:space="preserve">إذا ورد عليكم </w:t>
      </w:r>
      <w:r w:rsidRPr="00A52FD6">
        <w:rPr>
          <w:rFonts w:cs="MbSadr (1)"/>
          <w:color w:val="0000FF"/>
          <w:sz w:val="30"/>
          <w:szCs w:val="32"/>
          <w:rtl/>
        </w:rPr>
        <w:t>حد</w:t>
      </w:r>
      <w:r w:rsidRPr="00A52FD6">
        <w:rPr>
          <w:rFonts w:cs="MbSadr (1)" w:hint="cs"/>
          <w:color w:val="0000FF"/>
          <w:sz w:val="30"/>
          <w:szCs w:val="32"/>
          <w:rtl/>
        </w:rPr>
        <w:t>يثان مختلفان فاعرضوهما على كتاب الله</w:t>
      </w:r>
      <w:r w:rsidRPr="00A52FD6">
        <w:rPr>
          <w:rFonts w:cs="MbSadr (1)"/>
          <w:color w:val="0000FF"/>
          <w:sz w:val="30"/>
          <w:szCs w:val="32"/>
          <w:rtl/>
        </w:rPr>
        <w:t>،</w:t>
      </w:r>
      <w:r w:rsidRPr="00A52FD6">
        <w:rPr>
          <w:rFonts w:cs="MbSadr (1)" w:hint="cs"/>
          <w:color w:val="0000FF"/>
          <w:sz w:val="30"/>
          <w:szCs w:val="32"/>
          <w:rtl/>
        </w:rPr>
        <w:t xml:space="preserve"> فما وافق كتاب الله فخذوه</w:t>
      </w:r>
      <w:r w:rsidRPr="00A52FD6">
        <w:rPr>
          <w:rFonts w:cs="MbSadr (1)"/>
          <w:color w:val="0000FF"/>
          <w:sz w:val="30"/>
          <w:szCs w:val="32"/>
          <w:rtl/>
        </w:rPr>
        <w:t>،</w:t>
      </w:r>
      <w:r w:rsidRPr="00A52FD6">
        <w:rPr>
          <w:rFonts w:cs="MbSadr (1)" w:hint="cs"/>
          <w:color w:val="0000FF"/>
          <w:sz w:val="30"/>
          <w:szCs w:val="32"/>
          <w:rtl/>
        </w:rPr>
        <w:t xml:space="preserve"> وما خالف </w:t>
      </w:r>
      <w:r w:rsidRPr="00A52FD6">
        <w:rPr>
          <w:rFonts w:cs="MbSadr (1)"/>
          <w:color w:val="0000FF"/>
          <w:sz w:val="30"/>
          <w:szCs w:val="32"/>
          <w:rtl/>
        </w:rPr>
        <w:t>كت</w:t>
      </w:r>
      <w:r w:rsidRPr="00A52FD6">
        <w:rPr>
          <w:rFonts w:cs="MbSadr (1)" w:hint="cs"/>
          <w:color w:val="0000FF"/>
          <w:sz w:val="30"/>
          <w:szCs w:val="32"/>
          <w:rtl/>
        </w:rPr>
        <w:t>اب الله فردّوه</w:t>
      </w:r>
      <w:r w:rsidRPr="00A52FD6">
        <w:rPr>
          <w:rFonts w:cs="MbSadr (1)"/>
          <w:color w:val="0000FF"/>
          <w:sz w:val="30"/>
          <w:szCs w:val="32"/>
          <w:rtl/>
        </w:rPr>
        <w:t>،</w:t>
      </w:r>
      <w:r w:rsidRPr="00A52FD6">
        <w:rPr>
          <w:rFonts w:cs="MbSadr (1)" w:hint="cs"/>
          <w:color w:val="0000FF"/>
          <w:sz w:val="30"/>
          <w:szCs w:val="32"/>
          <w:rtl/>
        </w:rPr>
        <w:t xml:space="preserve"> فإن لم تجدوهما في كتاب الله فاعرضو</w:t>
      </w:r>
      <w:r w:rsidRPr="00A52FD6">
        <w:rPr>
          <w:rFonts w:cs="MbSadr (1)"/>
          <w:color w:val="0000FF"/>
          <w:sz w:val="30"/>
          <w:szCs w:val="32"/>
          <w:rtl/>
        </w:rPr>
        <w:t>ه</w:t>
      </w:r>
      <w:r w:rsidRPr="00A52FD6">
        <w:rPr>
          <w:rFonts w:cs="MbSadr (1)" w:hint="cs"/>
          <w:color w:val="0000FF"/>
          <w:sz w:val="30"/>
          <w:szCs w:val="32"/>
          <w:rtl/>
        </w:rPr>
        <w:t>ما على أخبار العامّة</w:t>
      </w:r>
      <w:r w:rsidRPr="00A52FD6">
        <w:rPr>
          <w:rFonts w:cs="MbSadr (1)"/>
          <w:color w:val="0000FF"/>
          <w:sz w:val="30"/>
          <w:szCs w:val="32"/>
          <w:rtl/>
        </w:rPr>
        <w:t>،</w:t>
      </w:r>
      <w:r w:rsidRPr="00A52FD6">
        <w:rPr>
          <w:rFonts w:cs="MbSadr (1)" w:hint="cs"/>
          <w:color w:val="0000FF"/>
          <w:sz w:val="30"/>
          <w:szCs w:val="32"/>
          <w:rtl/>
        </w:rPr>
        <w:t xml:space="preserve"> فما </w:t>
      </w:r>
      <w:r w:rsidRPr="00A52FD6">
        <w:rPr>
          <w:rFonts w:cs="MbSadr (1)"/>
          <w:color w:val="0000FF"/>
          <w:sz w:val="30"/>
          <w:szCs w:val="32"/>
          <w:rtl/>
        </w:rPr>
        <w:t>وا</w:t>
      </w:r>
      <w:r w:rsidRPr="00A52FD6">
        <w:rPr>
          <w:rFonts w:cs="MbSadr (1)" w:hint="cs"/>
          <w:color w:val="0000FF"/>
          <w:sz w:val="30"/>
          <w:szCs w:val="32"/>
          <w:rtl/>
        </w:rPr>
        <w:t>فق أخبارهم فذروه</w:t>
      </w:r>
      <w:r w:rsidRPr="00A52FD6">
        <w:rPr>
          <w:rFonts w:cs="MbSadr (1)"/>
          <w:color w:val="0000FF"/>
          <w:sz w:val="30"/>
          <w:szCs w:val="32"/>
          <w:rtl/>
        </w:rPr>
        <w:t>،</w:t>
      </w:r>
      <w:r w:rsidRPr="00A52FD6">
        <w:rPr>
          <w:rFonts w:cs="MbSadr (1)" w:hint="cs"/>
          <w:color w:val="0000FF"/>
          <w:sz w:val="30"/>
          <w:szCs w:val="32"/>
          <w:rtl/>
        </w:rPr>
        <w:t xml:space="preserve"> وما خالف أخبارهم فخذوه</w:t>
      </w:r>
      <w:r w:rsidRPr="00A52FD6">
        <w:rPr>
          <w:rFonts w:cs="Times New Roman" w:hint="cs"/>
          <w:color w:val="0000FF"/>
          <w:sz w:val="30"/>
          <w:szCs w:val="32"/>
          <w:rtl/>
        </w:rPr>
        <w:t> </w:t>
      </w:r>
      <w:r w:rsidRPr="00A52FD6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ذه الرواية تشتمل على مرجّحين مترتّبَين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ففي المرتبة الاُولى يرجَّح ما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فق الكتاب على ما خالفه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وفي المرتبة الثانية وفي حالة عدم تواجد المرجّح الأوّل </w:t>
      </w:r>
      <w:r w:rsidRPr="00305ABA">
        <w:rPr>
          <w:rFonts w:cs="MbSadr (1)"/>
          <w:color w:val="000000"/>
          <w:sz w:val="30"/>
          <w:szCs w:val="32"/>
          <w:rtl/>
        </w:rPr>
        <w:t>ير</w:t>
      </w:r>
      <w:r w:rsidRPr="00305ABA">
        <w:rPr>
          <w:rFonts w:cs="MbSadr (1)" w:hint="cs"/>
          <w:color w:val="000000"/>
          <w:sz w:val="30"/>
          <w:szCs w:val="32"/>
          <w:rtl/>
        </w:rPr>
        <w:t>جَّح ما خالف العامّ</w:t>
      </w:r>
      <w:r w:rsidRPr="00305ABA">
        <w:rPr>
          <w:rFonts w:cs="MbSadr (1)"/>
          <w:color w:val="000000"/>
          <w:sz w:val="30"/>
          <w:szCs w:val="32"/>
          <w:rtl/>
        </w:rPr>
        <w:t>ة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على ما وافقهم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لوسائل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118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9 من أبواب صفات 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29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lastRenderedPageBreak/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451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لاحظنا المرجّح الأوّل وجدنا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مرتبط بصفتين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داهما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مخالفة الخبر المرجوح للكتاب الكريم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لاُخرى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موافقة الخبر الراجح له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أم</w:t>
      </w:r>
      <w:r w:rsidRPr="00305ABA">
        <w:rPr>
          <w:rFonts w:cs="MbSadr (1)" w:hint="cs"/>
          <w:color w:val="000000"/>
          <w:sz w:val="30"/>
          <w:szCs w:val="32"/>
          <w:rtl/>
        </w:rPr>
        <w:t>ّا الصفة الاُولى فمن الواضح أنّ المخالفة على قسمين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أح</w:t>
      </w:r>
      <w:r w:rsidRPr="00305ABA">
        <w:rPr>
          <w:rFonts w:cs="MbSadr (1)" w:hint="cs"/>
          <w:color w:val="000000"/>
          <w:sz w:val="30"/>
          <w:szCs w:val="32"/>
          <w:rtl/>
        </w:rPr>
        <w:t>دهما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المخالفة والمعارضة في حالات التعارض غير المستقرّ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كمخالفة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حاكم للمحكوم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والخاصّ للعام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المخالفة والمعارضة في حالات التعارض المستقرّ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كالمخالفة بين </w:t>
      </w:r>
      <w:r w:rsidRPr="00305ABA">
        <w:rPr>
          <w:rFonts w:cs="MbSadr (1)"/>
          <w:color w:val="000000"/>
          <w:sz w:val="30"/>
          <w:szCs w:val="32"/>
          <w:rtl/>
        </w:rPr>
        <w:t>عا</w:t>
      </w:r>
      <w:r w:rsidRPr="00305ABA">
        <w:rPr>
          <w:rFonts w:cs="MbSadr (1)" w:hint="cs"/>
          <w:color w:val="000000"/>
          <w:sz w:val="30"/>
          <w:szCs w:val="32"/>
          <w:rtl/>
        </w:rPr>
        <w:t>مّين متساويَين أو خاصَّين كذلك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وخ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ـبر الواحـد إذا كـان مخالفـاً للكـتاب مـن القسم الثاني فهو ساقط عن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حجّيّة في نفسه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حتّى إذا لم يعارضه خبر آخر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لِمَا تقدّم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ف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 مباحث الدليل اللفظيّ </w:t>
      </w:r>
      <w:r w:rsidRPr="00305ABA">
        <w:rPr>
          <w:rFonts w:cs="MbSadr (1)"/>
          <w:color w:val="000000"/>
          <w:sz w:val="30"/>
          <w:szCs w:val="32"/>
          <w:rtl/>
        </w:rPr>
        <w:t>من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حجّيّة خبر الواحد مشروطة بعدم معارضته ومخالفته لدليل قطعيّ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وكنّا</w:t>
      </w:r>
      <w:r w:rsidRPr="00305ABA">
        <w:rPr>
          <w:rFonts w:cs="MbSadr (1)"/>
          <w:color w:val="000000"/>
          <w:sz w:val="30"/>
          <w:szCs w:val="32"/>
          <w:rtl/>
        </w:rPr>
        <w:t xml:space="preserve"> نق</w:t>
      </w:r>
      <w:r w:rsidRPr="00305ABA">
        <w:rPr>
          <w:rFonts w:cs="MbSadr (1)" w:hint="cs"/>
          <w:color w:val="000000"/>
          <w:sz w:val="30"/>
          <w:szCs w:val="32"/>
          <w:rtl/>
        </w:rPr>
        <w:t>صد بالمخالفة هناك المخالفة على نحو التعارض المستقرّ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مّا إذا كان خبر الواحد مخالفاً من القسم الأوّل فهو المقصود في رواية </w:t>
      </w:r>
      <w:r w:rsidRPr="00305ABA">
        <w:rPr>
          <w:rFonts w:cs="MbSadr (1)"/>
          <w:color w:val="000000"/>
          <w:sz w:val="30"/>
          <w:szCs w:val="32"/>
          <w:rtl/>
        </w:rPr>
        <w:t>عب</w:t>
      </w:r>
      <w:r w:rsidRPr="00305ABA">
        <w:rPr>
          <w:rFonts w:cs="MbSadr (1)" w:hint="cs"/>
          <w:color w:val="000000"/>
          <w:sz w:val="30"/>
          <w:szCs w:val="32"/>
          <w:rtl/>
        </w:rPr>
        <w:t>د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الرحمان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الصفة الثانية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وهي موافقة الخبر الراجح للكتاب الكريم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ـ فلا يبعد أن </w:t>
      </w:r>
      <w:r w:rsidRPr="00305ABA">
        <w:rPr>
          <w:rFonts w:cs="MbSadr (1)"/>
          <w:color w:val="000000"/>
          <w:sz w:val="30"/>
          <w:szCs w:val="32"/>
          <w:rtl/>
        </w:rPr>
        <w:t>يُ</w:t>
      </w:r>
      <w:r w:rsidRPr="00305ABA">
        <w:rPr>
          <w:rFonts w:cs="MbSadr (1)" w:hint="cs"/>
          <w:color w:val="000000"/>
          <w:sz w:val="30"/>
          <w:szCs w:val="32"/>
          <w:rtl/>
        </w:rPr>
        <w:t>راد بها مجرّد عدم المخالفة لا أكثر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من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بقرينة وضوح عدم مجيء جميع التفاصيل </w:t>
      </w:r>
      <w:r w:rsidRPr="00305ABA">
        <w:rPr>
          <w:rFonts w:cs="MbSadr (1)"/>
          <w:color w:val="000000"/>
          <w:sz w:val="30"/>
          <w:szCs w:val="32"/>
          <w:rtl/>
        </w:rPr>
        <w:t>وج</w:t>
      </w:r>
      <w:r w:rsidRPr="00305ABA">
        <w:rPr>
          <w:rFonts w:cs="MbSadr (1)" w:hint="cs"/>
          <w:color w:val="000000"/>
          <w:sz w:val="30"/>
          <w:szCs w:val="32"/>
          <w:rtl/>
        </w:rPr>
        <w:t>زئيات الأحكام الشرعيّة في الكتاب الكريم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لى هذا فالمرجّح الأوّل هو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 يكون أحد الخبرين مخالفاً للكتاب الكريم </w:t>
      </w:r>
      <w:r w:rsidRPr="00305ABA">
        <w:rPr>
          <w:rFonts w:cs="MbSadr (1)"/>
          <w:color w:val="000000"/>
          <w:sz w:val="30"/>
          <w:szCs w:val="32"/>
          <w:rtl/>
        </w:rPr>
        <w:t>مخ</w:t>
      </w:r>
      <w:r w:rsidRPr="00305ABA">
        <w:rPr>
          <w:rFonts w:cs="MbSadr (1)" w:hint="cs"/>
          <w:color w:val="000000"/>
          <w:sz w:val="30"/>
          <w:szCs w:val="32"/>
          <w:rtl/>
        </w:rPr>
        <w:t>الفة القرينة لِمَا يقابلها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الخبر المتّصف بهذه المخالفة لو انفرد لكان قرينةً على </w:t>
      </w:r>
      <w:r w:rsidRPr="00305ABA">
        <w:rPr>
          <w:rFonts w:cs="MbSadr (1)"/>
          <w:color w:val="000000"/>
          <w:sz w:val="30"/>
          <w:szCs w:val="32"/>
          <w:rtl/>
        </w:rPr>
        <w:t>تف</w:t>
      </w:r>
      <w:r w:rsidRPr="00305ABA">
        <w:rPr>
          <w:rFonts w:cs="MbSadr (1)" w:hint="cs"/>
          <w:color w:val="000000"/>
          <w:sz w:val="30"/>
          <w:szCs w:val="32"/>
          <w:rtl/>
        </w:rPr>
        <w:t>س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ر المقصود من الكتاب الكريم وحجّةً في ذلك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حين 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لاحظنا المرجّح الثاني وجدنا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يأتي بعد افتراض عدم إمكان علاج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تعارض على أساس المرجّح الأوّل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نصّت الرواية في المرجّح الث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ني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أخذ بما خالف أخبار العامّة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وتقديمه على ما وافق أخبارهم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ومن هنا قد يقال 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م</w:t>
      </w:r>
      <w:r w:rsidRPr="00305ABA">
        <w:rPr>
          <w:rStyle w:val="10"/>
          <w:rFonts w:hint="cs"/>
          <w:rtl/>
        </w:rPr>
        <w:t>ضى البحث عنه تحت عنوان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تحديد دائرة الحجيّة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3)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يعارضه خبر مثله </w:t>
      </w:r>
      <w:r w:rsidRPr="00305ABA">
        <w:rPr>
          <w:rFonts w:cs="MbSadr (1)"/>
          <w:color w:val="000000"/>
          <w:sz w:val="30"/>
          <w:szCs w:val="32"/>
          <w:rtl/>
        </w:rPr>
        <w:t>لي</w:t>
      </w:r>
      <w:r w:rsidRPr="00305ABA">
        <w:rPr>
          <w:rFonts w:cs="MbSadr (1)" w:hint="cs"/>
          <w:color w:val="000000"/>
          <w:sz w:val="30"/>
          <w:szCs w:val="32"/>
          <w:rtl/>
        </w:rPr>
        <w:t>س متّصفاً بهذه المخالفة يقدَّم عليه ذلك الخبر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>ختصاص هذا الترجيح بما إذا كانت المخالفة والموافقة لأخبارهم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يكفي </w:t>
      </w:r>
      <w:r w:rsidRPr="00305ABA">
        <w:rPr>
          <w:rFonts w:cs="MbSadr (1)"/>
          <w:color w:val="000000"/>
          <w:sz w:val="30"/>
          <w:szCs w:val="32"/>
          <w:rtl/>
        </w:rPr>
        <w:t>لل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ترجيح المخالفة والموافقة لِمَا هو المعروف من فتاواهم وآرائهم إذا لم تكن مستندةً </w:t>
      </w:r>
      <w:r w:rsidRPr="00305ABA">
        <w:rPr>
          <w:rFonts w:cs="MbSadr (1)"/>
          <w:color w:val="000000"/>
          <w:sz w:val="30"/>
          <w:szCs w:val="32"/>
          <w:rtl/>
        </w:rPr>
        <w:t>إل</w:t>
      </w:r>
      <w:r w:rsidRPr="00305ABA">
        <w:rPr>
          <w:rFonts w:cs="MbSadr (1)" w:hint="cs"/>
          <w:color w:val="000000"/>
          <w:sz w:val="30"/>
          <w:szCs w:val="32"/>
          <w:rtl/>
        </w:rPr>
        <w:t>ى الأخبار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كنّ الصحيح التعدّي إلى المخالفة والموافقة مع الفتاوى والآراء أيضاً وإن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نت على أساس غير الأخبار من أدلّة الاستنباط عندهم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الترجيح ليس </w:t>
      </w:r>
      <w:r w:rsidRPr="00305ABA">
        <w:rPr>
          <w:rFonts w:cs="MbSadr (1)"/>
          <w:color w:val="000000"/>
          <w:sz w:val="30"/>
          <w:szCs w:val="32"/>
          <w:rtl/>
        </w:rPr>
        <w:t>حك</w:t>
      </w:r>
      <w:r w:rsidRPr="00305ABA">
        <w:rPr>
          <w:rFonts w:cs="MbSadr (1)" w:hint="cs"/>
          <w:color w:val="000000"/>
          <w:sz w:val="30"/>
          <w:szCs w:val="32"/>
          <w:rtl/>
        </w:rPr>
        <w:t>ماً تعبّديّاً صرفاً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ب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 هو حكم له مناسبات عرفيّة مركوزة بلحاظ أنّ ما اكتنف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أئمّة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ليهم السلام)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ن ظروف التقيّة أوجب تطرّق احتمال التقيّة إلى الخبر الموافق دون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مخالف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كما يجري في موارد الموافقة والمخالفة لأخبارهم كذلك في موارد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موافقة والمخالفة لآرائهم المستندة إلى </w:t>
      </w:r>
      <w:r w:rsidRPr="00305ABA">
        <w:rPr>
          <w:rFonts w:cs="MbSadr (1)"/>
          <w:color w:val="000000"/>
          <w:sz w:val="30"/>
          <w:szCs w:val="32"/>
          <w:rtl/>
        </w:rPr>
        <w:t>م</w:t>
      </w:r>
      <w:r w:rsidRPr="00305ABA">
        <w:rPr>
          <w:rFonts w:cs="MbSadr (1)" w:hint="cs"/>
          <w:color w:val="000000"/>
          <w:sz w:val="30"/>
          <w:szCs w:val="32"/>
          <w:rtl/>
        </w:rPr>
        <w:t>درك آخر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ال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>حكم الرابع: قاعدة التخيير للروايات الخاصّة: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لم يوجد مرجّح في مجال الخبرين المتعارضين فقد يقال بوجود دليل </w:t>
      </w:r>
      <w:r w:rsidRPr="00305ABA">
        <w:rPr>
          <w:rFonts w:cs="MbSadr (1)"/>
          <w:color w:val="000000"/>
          <w:sz w:val="30"/>
          <w:szCs w:val="32"/>
          <w:rtl/>
        </w:rPr>
        <w:t>خا</w:t>
      </w:r>
      <w:r w:rsidRPr="00305ABA">
        <w:rPr>
          <w:rFonts w:cs="MbSadr (1)" w:hint="cs"/>
          <w:color w:val="000000"/>
          <w:sz w:val="30"/>
          <w:szCs w:val="32"/>
          <w:rtl/>
        </w:rPr>
        <w:t>صٍّ أيضاً يقتضي الحجّيّة التخييريّة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 تصل النوبة إلى إعمال قاعدة التساقط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ذا يعني أنّ الافتراض الرابع مع الافتراضات ال</w:t>
      </w:r>
      <w:r w:rsidRPr="00305ABA">
        <w:rPr>
          <w:rFonts w:cs="MbSadr (1)"/>
          <w:color w:val="000000"/>
          <w:sz w:val="30"/>
          <w:szCs w:val="32"/>
          <w:rtl/>
        </w:rPr>
        <w:t>خ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مسة الذي عجز دليل الحجّيّة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عامّ عن إثباته تَوفَّرَ لدينا دليل خاصّ عليه يُسمّى بأخبار التخيير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A52FD6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FF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ول</w:t>
      </w:r>
      <w:r w:rsidRPr="00305ABA">
        <w:rPr>
          <w:rFonts w:cs="MbSadr (1)" w:hint="cs"/>
          <w:color w:val="000000"/>
          <w:sz w:val="30"/>
          <w:szCs w:val="32"/>
          <w:rtl/>
        </w:rPr>
        <w:t>علّ من أهمّ أخبار التخيير رواية سماعة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عن أبي عبدالله</w:t>
      </w:r>
      <w:r w:rsidRPr="00305ABA">
        <w:rPr>
          <w:rFonts w:cs="MbSadr (1)"/>
          <w:color w:val="000000"/>
          <w:sz w:val="30"/>
          <w:szCs w:val="32"/>
          <w:rtl/>
        </w:rPr>
        <w:t xml:space="preserve"> (ع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ليه السلام) </w:t>
      </w:r>
      <w:r w:rsidRPr="00305ABA">
        <w:rPr>
          <w:rFonts w:cs="MbSadr (1)"/>
          <w:color w:val="000000"/>
          <w:sz w:val="30"/>
          <w:szCs w:val="32"/>
          <w:rtl/>
        </w:rPr>
        <w:t>ق</w:t>
      </w:r>
      <w:r w:rsidRPr="00305ABA">
        <w:rPr>
          <w:rFonts w:cs="MbSadr (1)" w:hint="cs"/>
          <w:color w:val="000000"/>
          <w:sz w:val="30"/>
          <w:szCs w:val="32"/>
          <w:rtl/>
        </w:rPr>
        <w:t>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سألته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الرجل اختلف عليه رجلان من أهل دينه في أمر كلاهما يرويه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أحدهما يأمر</w:t>
      </w:r>
      <w:r w:rsidRPr="00305ABA">
        <w:rPr>
          <w:rFonts w:cs="MbSadr (1)"/>
          <w:color w:val="000000"/>
          <w:sz w:val="30"/>
          <w:szCs w:val="32"/>
          <w:rtl/>
        </w:rPr>
        <w:t xml:space="preserve"> بأ</w:t>
      </w:r>
      <w:r w:rsidRPr="00305ABA">
        <w:rPr>
          <w:rFonts w:cs="MbSadr (1)" w:hint="cs"/>
          <w:color w:val="000000"/>
          <w:sz w:val="30"/>
          <w:szCs w:val="32"/>
          <w:rtl/>
        </w:rPr>
        <w:t>خذه والآخر ينهاه عنه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كيف يصنع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 فقال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A52FD6">
        <w:rPr>
          <w:rFonts w:cs="MbSadr (1)" w:hint="cs"/>
          <w:color w:val="0000FF"/>
          <w:sz w:val="30"/>
          <w:szCs w:val="32"/>
          <w:rtl/>
        </w:rPr>
        <w:t>«</w:t>
      </w:r>
      <w:r w:rsidRPr="00A52FD6">
        <w:rPr>
          <w:rFonts w:cs="Times New Roman" w:hint="cs"/>
          <w:color w:val="0000FF"/>
          <w:sz w:val="30"/>
          <w:szCs w:val="32"/>
          <w:rtl/>
        </w:rPr>
        <w:t> </w:t>
      </w:r>
      <w:r w:rsidRPr="00A52FD6">
        <w:rPr>
          <w:rFonts w:cs="MbSadr (1)" w:hint="cs"/>
          <w:color w:val="0000FF"/>
          <w:sz w:val="30"/>
          <w:szCs w:val="32"/>
          <w:rtl/>
        </w:rPr>
        <w:t>يُرجِئه حتّى يلقى من يخبره</w:t>
      </w:r>
      <w:r w:rsidRPr="00A52FD6">
        <w:rPr>
          <w:rFonts w:cs="MbSadr (1)"/>
          <w:color w:val="0000FF"/>
          <w:sz w:val="30"/>
          <w:szCs w:val="32"/>
          <w:rtl/>
        </w:rPr>
        <w:t>،</w:t>
      </w:r>
      <w:r w:rsidRPr="00A52FD6">
        <w:rPr>
          <w:rFonts w:cs="MbSadr (1)" w:hint="cs"/>
          <w:color w:val="0000FF"/>
          <w:sz w:val="30"/>
          <w:szCs w:val="32"/>
          <w:rtl/>
        </w:rPr>
        <w:t xml:space="preserve"> فهو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4)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A52FD6">
        <w:rPr>
          <w:rFonts w:cs="MbSadr (1)" w:hint="cs"/>
          <w:color w:val="0000FF"/>
          <w:sz w:val="30"/>
          <w:szCs w:val="32"/>
          <w:rtl/>
        </w:rPr>
        <w:t xml:space="preserve">في </w:t>
      </w:r>
      <w:r w:rsidRPr="00A52FD6">
        <w:rPr>
          <w:rFonts w:cs="MbSadr (1)"/>
          <w:color w:val="0000FF"/>
          <w:sz w:val="30"/>
          <w:szCs w:val="32"/>
          <w:rtl/>
        </w:rPr>
        <w:t>سع</w:t>
      </w:r>
      <w:r w:rsidRPr="00A52FD6">
        <w:rPr>
          <w:rFonts w:cs="MbSadr (1)" w:hint="cs"/>
          <w:color w:val="0000FF"/>
          <w:sz w:val="30"/>
          <w:szCs w:val="32"/>
          <w:rtl/>
        </w:rPr>
        <w:t>ة حتّى يلقاه</w:t>
      </w:r>
      <w:r w:rsidRPr="00A52FD6">
        <w:rPr>
          <w:rFonts w:cs="Times New Roman" w:hint="cs"/>
          <w:color w:val="0000FF"/>
          <w:sz w:val="30"/>
          <w:szCs w:val="32"/>
          <w:rtl/>
        </w:rPr>
        <w:t> </w:t>
      </w:r>
      <w:r w:rsidRPr="00A52FD6">
        <w:rPr>
          <w:rFonts w:cs="MbSadr (1)" w:hint="cs"/>
          <w:color w:val="0000FF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لاستدلال بالرواية يقوم على دعوى أنّ قوله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فهو في سعة حتّى يلقاه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 w:hint="cs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بم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عنى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مخيَّر في العمل بأيٍّ من الخبرين حتّى يلقى الإمام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مفاده جعل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حجّيّة التخييريّة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مع أنّ بالإمكان أن يراد بالسعة هنا عدم كونه ملزماً بالفحص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سريع وشدّ الرّحال إلى الإمام فوراً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يطالَب بتعيين الواقع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حتّى يلقى الإمام </w:t>
      </w:r>
      <w:r w:rsidRPr="00305ABA">
        <w:rPr>
          <w:rFonts w:cs="MbSadr (1)"/>
          <w:color w:val="000000"/>
          <w:sz w:val="30"/>
          <w:szCs w:val="32"/>
          <w:rtl/>
        </w:rPr>
        <w:t>حس</w:t>
      </w:r>
      <w:r w:rsidRPr="00305ABA">
        <w:rPr>
          <w:rFonts w:cs="MbSadr (1)" w:hint="cs"/>
          <w:color w:val="000000"/>
          <w:sz w:val="30"/>
          <w:szCs w:val="32"/>
          <w:rtl/>
        </w:rPr>
        <w:t>ب ما تقتضيه الظروف والمناسبات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وأمّا ماذا يعمل خلال هذه الفترة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فلا </w:t>
      </w:r>
      <w:r w:rsidRPr="00305ABA">
        <w:rPr>
          <w:rFonts w:cs="MbSadr (1)"/>
          <w:color w:val="000000"/>
          <w:sz w:val="30"/>
          <w:szCs w:val="32"/>
          <w:rtl/>
        </w:rPr>
        <w:t>تك</w:t>
      </w:r>
      <w:r w:rsidRPr="00305ABA">
        <w:rPr>
          <w:rFonts w:cs="MbSadr (1)" w:hint="cs"/>
          <w:color w:val="000000"/>
          <w:sz w:val="30"/>
          <w:szCs w:val="32"/>
          <w:rtl/>
        </w:rPr>
        <w:t>ون الرواية متعرّضةً له مباشرةً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ولكنّ مقتضى إطلاقها المقاميّ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يعمل نفس ما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 يعمله قبل مجيء الحديثين المتعارضين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الاحتمال لا تدلّ الرواية على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حج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>يّة التخييريّة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لوسائل 27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108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9 من أبواب صفات</w:t>
      </w:r>
      <w:r w:rsidRPr="00305ABA">
        <w:rPr>
          <w:rStyle w:val="10"/>
          <w:rtl/>
        </w:rPr>
        <w:t xml:space="preserve"> </w:t>
      </w:r>
      <w:r w:rsidRPr="00305ABA">
        <w:rPr>
          <w:rStyle w:val="10"/>
          <w:rFonts w:hint="cs"/>
          <w:rtl/>
        </w:rPr>
        <w:t>القاضي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5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5)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2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التعارض بين الاُصول العمليّة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لاحظنا الاُصول العمليّة المتقدّمة وجدنا أنّ بعضها وارد على بعض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مثلاً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يل البراءة الشرعيّة وارد على أصالة الاشتغال الثابتة بحكم العقل على مسلك حقّ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طاعة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ولكن في حالات اُخرى لا يوجد ورود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فم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حالة التعارض بين البراءة والاستصحاب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إذا علم بحرمة مقاربة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حائض وشكّ في بقاء الحرمة بعد النقاء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فإنّ الاستصحاب يقتضي بقاء 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لبراءة تقتضي التأمين عنها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فيتعارض دليل الاستصحاب مع دليل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لمعروف تقديم دليل الاستصحاب </w:t>
      </w:r>
      <w:r w:rsidRPr="00305ABA">
        <w:rPr>
          <w:rFonts w:cs="MbSadr (1)"/>
          <w:color w:val="000000"/>
          <w:sz w:val="30"/>
          <w:szCs w:val="32"/>
          <w:rtl/>
        </w:rPr>
        <w:t>ع</w:t>
      </w:r>
      <w:r w:rsidRPr="00305ABA">
        <w:rPr>
          <w:rFonts w:cs="MbSadr (1)" w:hint="cs"/>
          <w:color w:val="000000"/>
          <w:sz w:val="30"/>
          <w:szCs w:val="32"/>
          <w:rtl/>
        </w:rPr>
        <w:t>لى دليل البراءة لوجهين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أوّل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الاستصحاب حاكم على دليل البراءة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دليل البراءة </w:t>
      </w:r>
      <w:r w:rsidRPr="00305ABA">
        <w:rPr>
          <w:rFonts w:cs="MbSadr (1)"/>
          <w:color w:val="000000"/>
          <w:sz w:val="30"/>
          <w:szCs w:val="32"/>
          <w:rtl/>
        </w:rPr>
        <w:t>اُ</w:t>
      </w:r>
      <w:r w:rsidRPr="00305ABA">
        <w:rPr>
          <w:rFonts w:cs="MbSadr (1)" w:hint="cs"/>
          <w:color w:val="000000"/>
          <w:sz w:val="30"/>
          <w:szCs w:val="32"/>
          <w:rtl/>
        </w:rPr>
        <w:t>خذ في موضوعه عدم اليقين بالحرمة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ودليل الاستصحاب لسانه لسان إبقاء اليقين </w:t>
      </w: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>لمنع عن انتقاضه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فيكون ناظراً إلى إلغاء موضوع البراءة وحاكماً على دليلها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وهذ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ا بخلاف العكس فإنّ دليل البراءة ليس لسانه افتراض المكلّف متيقّناً بعدم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حرمة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بل مجرّد التأمين عن المشكوك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ثاني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الاستصحاب أظهر عرفاً في الشمول من دليل البراءة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با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عتبار أنّ في بعض رواياته ورد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ينقض اليقين أبداً بالشكّ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»</w:t>
      </w:r>
      <w:r w:rsidRPr="00305ABA">
        <w:rPr>
          <w:rFonts w:cs="MbSadr (1)"/>
          <w:color w:val="000000"/>
          <w:sz w:val="30"/>
          <w:szCs w:val="32"/>
          <w:rtl/>
        </w:rPr>
        <w:t xml:space="preserve"> (1) 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لتأبيد </w:t>
      </w:r>
      <w:r w:rsidRPr="00305ABA">
        <w:rPr>
          <w:rFonts w:cs="MbSadr (1)"/>
          <w:color w:val="000000"/>
          <w:sz w:val="30"/>
          <w:szCs w:val="32"/>
          <w:rtl/>
        </w:rPr>
        <w:t>يج</w:t>
      </w:r>
      <w:r w:rsidRPr="00305ABA">
        <w:rPr>
          <w:rFonts w:cs="MbSadr (1)" w:hint="cs"/>
          <w:color w:val="000000"/>
          <w:sz w:val="30"/>
          <w:szCs w:val="32"/>
          <w:rtl/>
        </w:rPr>
        <w:t>عله أقوى دلالةً على الشمول والعموم من دليل البراءة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lastRenderedPageBreak/>
        <w:t>وم</w:t>
      </w:r>
      <w:r w:rsidRPr="00305ABA">
        <w:rPr>
          <w:rFonts w:cs="MbSadr (1)" w:hint="cs"/>
          <w:color w:val="000000"/>
          <w:sz w:val="30"/>
          <w:szCs w:val="32"/>
          <w:rtl/>
        </w:rPr>
        <w:t>نها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حالة التعارض بين الأصل السببيّ والأصل المسبّبيّ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سبق الكلام </w:t>
      </w:r>
      <w:r w:rsidRPr="00305ABA">
        <w:rPr>
          <w:rFonts w:cs="MbSadr (1)"/>
          <w:color w:val="000000"/>
          <w:sz w:val="30"/>
          <w:szCs w:val="32"/>
          <w:rtl/>
        </w:rPr>
        <w:t>عن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ذلك في الاستصحاب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وتقدّم أنّ الأصل السببيّ مقدّم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فسرّ الشيخ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أنصاريّ ذلك على أساس حكومته على الأصل المسبّب</w:t>
      </w:r>
      <w:r w:rsidRPr="00305ABA">
        <w:rPr>
          <w:rFonts w:cs="MbSadr (1)"/>
          <w:color w:val="000000"/>
          <w:sz w:val="30"/>
          <w:szCs w:val="32"/>
          <w:rtl/>
        </w:rPr>
        <w:t>ي</w:t>
      </w:r>
      <w:r w:rsidRPr="00305ABA">
        <w:rPr>
          <w:rFonts w:cs="MbSadr (1)" w:hint="cs"/>
          <w:color w:val="000000"/>
          <w:sz w:val="30"/>
          <w:szCs w:val="32"/>
          <w:rtl/>
        </w:rPr>
        <w:t>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فلاحظ</w:t>
      </w:r>
      <w:r w:rsidRPr="00305ABA">
        <w:rPr>
          <w:rFonts w:cs="MbSadr (1)"/>
          <w:color w:val="000000"/>
          <w:sz w:val="30"/>
          <w:szCs w:val="32"/>
          <w:rtl/>
        </w:rPr>
        <w:t xml:space="preserve"> (2) 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>___________________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(1) ا</w:t>
      </w:r>
      <w:r w:rsidRPr="00305ABA">
        <w:rPr>
          <w:rStyle w:val="10"/>
          <w:rFonts w:hint="cs"/>
          <w:rtl/>
        </w:rPr>
        <w:t>لوسائل 1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245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الباب الأوّل من أبواب نواقض الوضوء</w:t>
      </w:r>
      <w:r w:rsidRPr="00305ABA">
        <w:rPr>
          <w:rStyle w:val="10"/>
          <w:rtl/>
        </w:rPr>
        <w:t>،</w:t>
      </w:r>
      <w:r w:rsidRPr="00305ABA">
        <w:rPr>
          <w:rStyle w:val="10"/>
          <w:rFonts w:hint="cs"/>
          <w:rtl/>
        </w:rPr>
        <w:t xml:space="preserve"> الحديث الأوّل</w:t>
      </w:r>
      <w:r w:rsidRPr="00305ABA">
        <w:rPr>
          <w:rStyle w:val="10"/>
          <w:rtl/>
        </w:rPr>
        <w:t>.</w:t>
      </w:r>
    </w:p>
    <w:p w:rsidR="00D37D9D" w:rsidRPr="00305ABA" w:rsidRDefault="00D37D9D" w:rsidP="00D37D9D">
      <w:pPr>
        <w:widowControl w:val="0"/>
        <w:jc w:val="both"/>
        <w:rPr>
          <w:rStyle w:val="10"/>
          <w:rtl/>
        </w:rPr>
      </w:pPr>
      <w:r w:rsidRPr="00305ABA">
        <w:rPr>
          <w:rStyle w:val="10"/>
          <w:rtl/>
        </w:rPr>
        <w:t xml:space="preserve"> (2) م</w:t>
      </w:r>
      <w:r w:rsidRPr="00305ABA">
        <w:rPr>
          <w:rStyle w:val="10"/>
          <w:rFonts w:hint="cs"/>
          <w:rtl/>
        </w:rPr>
        <w:t>ضى في بحث الاستصحاب</w:t>
      </w:r>
      <w:r w:rsidRPr="00305ABA">
        <w:rPr>
          <w:rStyle w:val="10"/>
          <w:rFonts w:cs="Times New Roman" w:hint="cs"/>
          <w:rtl/>
        </w:rPr>
        <w:t> </w:t>
      </w:r>
      <w:r w:rsidRPr="00305ABA">
        <w:rPr>
          <w:rStyle w:val="10"/>
          <w:rFonts w:ascii="MbSadr (1)" w:hAnsi="MbSadr (1)" w:hint="cs"/>
          <w:rtl/>
        </w:rPr>
        <w:t>:</w:t>
      </w:r>
      <w:r w:rsidRPr="00305ABA">
        <w:rPr>
          <w:rStyle w:val="10"/>
          <w:rFonts w:hint="cs"/>
          <w:rtl/>
        </w:rPr>
        <w:t xml:space="preserve"> في حالات الشكّ السببي والمسبّبي</w:t>
      </w:r>
      <w:r w:rsidRPr="00305ABA">
        <w:rPr>
          <w:rStyle w:val="10"/>
          <w:rtl/>
        </w:rPr>
        <w:t>.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6)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</w:p>
    <w:p w:rsidR="00D37D9D" w:rsidRPr="00305ABA" w:rsidRDefault="00D37D9D" w:rsidP="00D37D9D">
      <w:pPr>
        <w:pStyle w:val="a"/>
        <w:adjustRightInd w:val="0"/>
        <w:spacing w:line="240" w:lineRule="auto"/>
        <w:jc w:val="center"/>
        <w:rPr>
          <w:rFonts w:cs="MbSadr (1)"/>
          <w:bCs/>
          <w:color w:val="FF0000"/>
          <w:sz w:val="30"/>
          <w:szCs w:val="32"/>
          <w:rtl/>
        </w:rPr>
      </w:pPr>
      <w:r w:rsidRPr="00305ABA">
        <w:rPr>
          <w:rFonts w:cs="MbSadr (1)"/>
          <w:b/>
          <w:bCs/>
          <w:color w:val="FF0000"/>
          <w:sz w:val="30"/>
          <w:szCs w:val="32"/>
          <w:rtl/>
        </w:rPr>
        <w:t xml:space="preserve"> </w:t>
      </w:r>
      <w:r w:rsidRPr="00305ABA">
        <w:rPr>
          <w:rFonts w:cs="MbSadr (2)"/>
          <w:bCs/>
          <w:color w:val="000000"/>
          <w:sz w:val="30"/>
          <w:szCs w:val="32"/>
          <w:rtl/>
        </w:rPr>
        <w:t>3 ـ</w:t>
      </w:r>
      <w:r w:rsidRPr="00305ABA">
        <w:rPr>
          <w:rFonts w:cs="MbSadr (2)" w:hint="cs"/>
          <w:bCs/>
          <w:color w:val="000000"/>
          <w:sz w:val="30"/>
          <w:szCs w:val="32"/>
          <w:rtl/>
        </w:rPr>
        <w:t xml:space="preserve"> التعارض بين الأدّلة المحرزة والاُصول العمليّة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إذ</w:t>
      </w:r>
      <w:r w:rsidRPr="00305ABA">
        <w:rPr>
          <w:rFonts w:cs="MbSadr (1)" w:hint="cs"/>
          <w:color w:val="000000"/>
          <w:sz w:val="30"/>
          <w:szCs w:val="32"/>
          <w:rtl/>
        </w:rPr>
        <w:t>ا قام دلي</w:t>
      </w:r>
      <w:r w:rsidRPr="00305ABA">
        <w:rPr>
          <w:rFonts w:cs="MbSadr (1)"/>
          <w:color w:val="000000"/>
          <w:sz w:val="30"/>
          <w:szCs w:val="32"/>
          <w:rtl/>
        </w:rPr>
        <w:t>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محرز على حكم فلا شكّ في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ه لا تجري الاُصول العمليّة المخالفة </w:t>
      </w:r>
      <w:r w:rsidRPr="00305ABA">
        <w:rPr>
          <w:rFonts w:cs="MbSadr (1)"/>
          <w:color w:val="000000"/>
          <w:sz w:val="30"/>
          <w:szCs w:val="32"/>
          <w:rtl/>
        </w:rPr>
        <w:t>له،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واضح إذا كان الدليل المحرز قطعيّاً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يكون حينئذ وارداً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لأنّ الاُصول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عمليّة اُخذ في موضوع دليلها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ينتفي حقيقةً بورود الدليل المحرز القطعيّ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وأ</w:t>
      </w:r>
      <w:r w:rsidRPr="00305ABA">
        <w:rPr>
          <w:rFonts w:cs="MbSadr (1)" w:hint="cs"/>
          <w:color w:val="000000"/>
          <w:sz w:val="30"/>
          <w:szCs w:val="32"/>
          <w:rtl/>
        </w:rPr>
        <w:t>مّا إذا كان الدليل المحرز أمارةً ظنّيّةً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كخبر الثقة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فيتقدّم أيضاً بدون 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وإ</w:t>
      </w:r>
      <w:r w:rsidRPr="00305ABA">
        <w:rPr>
          <w:rFonts w:cs="MbSadr (1)" w:hint="cs"/>
          <w:color w:val="000000"/>
          <w:sz w:val="30"/>
          <w:szCs w:val="32"/>
          <w:rtl/>
        </w:rPr>
        <w:t>نّما البحث في تكييف هذا التقديم وتفسيره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إذ قد يستشكل فيه بأنّ الأمارة لمّا </w:t>
      </w:r>
      <w:r w:rsidRPr="00305ABA">
        <w:rPr>
          <w:rFonts w:cs="MbSadr (1)"/>
          <w:color w:val="000000"/>
          <w:sz w:val="30"/>
          <w:szCs w:val="32"/>
          <w:rtl/>
        </w:rPr>
        <w:t>كا</w:t>
      </w:r>
      <w:r w:rsidRPr="00305ABA">
        <w:rPr>
          <w:rFonts w:cs="MbSadr (1)" w:hint="cs"/>
          <w:color w:val="000000"/>
          <w:sz w:val="30"/>
          <w:szCs w:val="32"/>
          <w:rtl/>
        </w:rPr>
        <w:t>نت ظنّيةً فهي لا تنفي الشكّ حقيقةً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وعلى هذا فموضوع دليل الأصل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وهو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شكّ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محقّق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فما الموجب لطرح دليل 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>لأصل والأخذ بالأمارة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؟ ولماذا لا نفترض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تعارض بين دليل الأصل ودليل حجّية تلك الأمارة فلا نعمل بأيّ واحد منهما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؟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وه</w:t>
      </w:r>
      <w:r w:rsidRPr="00305ABA">
        <w:rPr>
          <w:rFonts w:cs="MbSadr (1)" w:hint="cs"/>
          <w:color w:val="000000"/>
          <w:sz w:val="30"/>
          <w:szCs w:val="32"/>
          <w:rtl/>
        </w:rPr>
        <w:t>ناك محاولات لدفع هذا الاستشكال وتبرير تقديم الأمارة على الأصل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نذ</w:t>
      </w:r>
      <w:r w:rsidRPr="00305ABA">
        <w:rPr>
          <w:rFonts w:cs="MbSadr (1)" w:hint="cs"/>
          <w:color w:val="000000"/>
          <w:sz w:val="30"/>
          <w:szCs w:val="32"/>
          <w:rtl/>
        </w:rPr>
        <w:t>كر منها محاولتين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إح</w:t>
      </w:r>
      <w:r w:rsidRPr="00305ABA">
        <w:rPr>
          <w:rFonts w:cs="MbSadr (1)" w:hint="cs"/>
          <w:color w:val="000000"/>
          <w:sz w:val="30"/>
          <w:szCs w:val="32"/>
          <w:rtl/>
        </w:rPr>
        <w:t>داهما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أنّ دليل الأصل وإن اُخذ في موضوعه عدم العلم لكنّ العلم هنا </w:t>
      </w:r>
      <w:r w:rsidRPr="00305ABA">
        <w:rPr>
          <w:rFonts w:cs="MbSadr (1)"/>
          <w:color w:val="000000"/>
          <w:sz w:val="30"/>
          <w:szCs w:val="32"/>
          <w:rtl/>
        </w:rPr>
        <w:t>لو</w:t>
      </w:r>
      <w:r w:rsidRPr="00305ABA">
        <w:rPr>
          <w:rFonts w:cs="MbSadr (1)" w:hint="cs"/>
          <w:color w:val="000000"/>
          <w:sz w:val="30"/>
          <w:szCs w:val="32"/>
          <w:rtl/>
        </w:rPr>
        <w:t>حظ كمثال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والمقصود عدم الدليل الذي تقوم به الحجّة في إثبات الحكم الواقعيّ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; </w:t>
      </w:r>
      <w:r w:rsidRPr="00305ABA">
        <w:rPr>
          <w:rFonts w:cs="MbSadr (1)"/>
          <w:color w:val="000000"/>
          <w:sz w:val="30"/>
          <w:szCs w:val="32"/>
          <w:rtl/>
        </w:rPr>
        <w:t>سو</w:t>
      </w:r>
      <w:r w:rsidRPr="00305ABA">
        <w:rPr>
          <w:rFonts w:cs="MbSadr (1)" w:hint="cs"/>
          <w:color w:val="000000"/>
          <w:sz w:val="30"/>
          <w:szCs w:val="32"/>
          <w:rtl/>
        </w:rPr>
        <w:t>اء كان قطعاً أو أمارةً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وعليه فدليل حجّيّة الأمارة بجعله الحجّيّة والدليليّة لها </w:t>
      </w:r>
      <w:r w:rsidRPr="00305ABA">
        <w:rPr>
          <w:rFonts w:cs="MbSadr (1)"/>
          <w:color w:val="000000"/>
          <w:sz w:val="30"/>
          <w:szCs w:val="32"/>
          <w:rtl/>
        </w:rPr>
        <w:t>يك</w:t>
      </w:r>
      <w:r w:rsidRPr="00305ABA">
        <w:rPr>
          <w:rFonts w:cs="MbSadr (1)" w:hint="cs"/>
          <w:color w:val="000000"/>
          <w:sz w:val="30"/>
          <w:szCs w:val="32"/>
          <w:rtl/>
        </w:rPr>
        <w:t>ون نافياً لموضوع دليل الأصل حقيقةً ووارداً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والوارد يتقدّم على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المورود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وا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لمحاولة الاُخرى مبنيّة على التسليم بأنّ دليل الأصل ظاهر في نفسه في أخذ </w:t>
      </w:r>
      <w:r w:rsidRPr="00305ABA">
        <w:rPr>
          <w:rFonts w:cs="MbSadr (1)"/>
          <w:color w:val="000000"/>
          <w:sz w:val="30"/>
          <w:szCs w:val="32"/>
          <w:rtl/>
        </w:rPr>
        <w:t>عد</w:t>
      </w:r>
      <w:r w:rsidRPr="00305ABA">
        <w:rPr>
          <w:rFonts w:cs="MbSadr (1)" w:hint="cs"/>
          <w:color w:val="000000"/>
          <w:sz w:val="30"/>
          <w:szCs w:val="32"/>
          <w:rtl/>
        </w:rPr>
        <w:t>م العلم في موضوعه بما هو عدم العلم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لا</w:t>
      </w:r>
      <w:r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بما هو عدم الحجّة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يعني </w:t>
      </w:r>
    </w:p>
    <w:p w:rsidR="00D37D9D" w:rsidRPr="00204C7E" w:rsidRDefault="00D37D9D" w:rsidP="00D37D9D">
      <w:pPr>
        <w:shd w:val="clear" w:color="auto" w:fill="333399"/>
        <w:spacing w:before="136"/>
        <w:jc w:val="center"/>
        <w:rPr>
          <w:rFonts w:cs="MbSadr (2)"/>
          <w:bCs/>
          <w:color w:val="FFFF00"/>
          <w:sz w:val="30"/>
          <w:szCs w:val="32"/>
          <w:rtl/>
        </w:rPr>
      </w:pPr>
      <w:r w:rsidRPr="00AD41CB">
        <w:rPr>
          <w:rFonts w:cs="MbSadr (2)"/>
          <w:color w:val="FFFF00"/>
          <w:sz w:val="30"/>
          <w:szCs w:val="32"/>
          <w:rtl/>
        </w:rPr>
        <w:t>دروس في علم الأصول / الحلقة الثانية، الإمام الشهيد محمّد باقر الصدر، الصفحة: (</w:t>
      </w:r>
      <w:r w:rsidRPr="00204C7E">
        <w:rPr>
          <w:rFonts w:cs="MbSadr (2)"/>
          <w:bCs/>
          <w:color w:val="FFFF00"/>
          <w:sz w:val="30"/>
          <w:szCs w:val="32"/>
          <w:rtl/>
        </w:rPr>
        <w:t>45</w:t>
      </w:r>
      <w:r w:rsidRPr="00204C7E">
        <w:rPr>
          <w:rFonts w:cs="MbSadr (2)" w:hint="cs"/>
          <w:bCs/>
          <w:color w:val="FFFF00"/>
          <w:sz w:val="30"/>
          <w:szCs w:val="32"/>
          <w:rtl/>
        </w:rPr>
        <w:t>7)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 w:hint="cs"/>
          <w:color w:val="000000"/>
          <w:sz w:val="30"/>
          <w:szCs w:val="32"/>
          <w:rtl/>
        </w:rPr>
        <w:t xml:space="preserve">أنّ دليل </w:t>
      </w:r>
      <w:r w:rsidRPr="00305ABA">
        <w:rPr>
          <w:rFonts w:cs="MbSadr (1)"/>
          <w:color w:val="000000"/>
          <w:sz w:val="30"/>
          <w:szCs w:val="32"/>
          <w:rtl/>
        </w:rPr>
        <w:t>حج</w:t>
      </w:r>
      <w:r w:rsidRPr="00305ABA">
        <w:rPr>
          <w:rFonts w:cs="MbSadr (1)" w:hint="cs"/>
          <w:color w:val="000000"/>
          <w:sz w:val="30"/>
          <w:szCs w:val="32"/>
          <w:rtl/>
        </w:rPr>
        <w:t>ّيّة الأمارة ليس وارداً على دليل الأصل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; ل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لا ينفي الشكّ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ولا يوجِد العلم </w:t>
      </w:r>
      <w:r w:rsidRPr="00305ABA">
        <w:rPr>
          <w:rFonts w:cs="MbSadr (1)"/>
          <w:color w:val="000000"/>
          <w:sz w:val="30"/>
          <w:szCs w:val="32"/>
          <w:rtl/>
        </w:rPr>
        <w:t>حق</w:t>
      </w:r>
      <w:r w:rsidRPr="00305ABA">
        <w:rPr>
          <w:rFonts w:cs="MbSadr (1)" w:hint="cs"/>
          <w:color w:val="000000"/>
          <w:sz w:val="30"/>
          <w:szCs w:val="32"/>
          <w:rtl/>
        </w:rPr>
        <w:t>يقةً</w:t>
      </w:r>
      <w:r w:rsidRPr="00305ABA">
        <w:rPr>
          <w:rFonts w:cs="MbSadr (1)"/>
          <w:color w:val="000000"/>
          <w:sz w:val="30"/>
          <w:szCs w:val="32"/>
          <w:rtl/>
        </w:rPr>
        <w:t xml:space="preserve">، </w:t>
      </w:r>
      <w:r w:rsidRPr="00305ABA">
        <w:rPr>
          <w:rFonts w:cs="MbSadr (1)" w:hint="cs"/>
          <w:color w:val="000000"/>
          <w:sz w:val="30"/>
          <w:szCs w:val="32"/>
          <w:rtl/>
        </w:rPr>
        <w:t>ولكن مع هذا تُقدَّم الأمارة على الأصل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وهذا التقديم من نتائج قيام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أمارة مقام القطع الموضوعيّ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حيث إنّ أدلّة الاُصول اُخذ في موضوعها الشكّ </w:t>
      </w:r>
      <w:r w:rsidRPr="00305ABA">
        <w:rPr>
          <w:rFonts w:cs="MbSadr (1)"/>
          <w:color w:val="000000"/>
          <w:sz w:val="30"/>
          <w:szCs w:val="32"/>
          <w:rtl/>
        </w:rPr>
        <w:t>وع</w:t>
      </w:r>
      <w:r w:rsidRPr="00305ABA">
        <w:rPr>
          <w:rFonts w:cs="MbSadr (1)" w:hint="cs"/>
          <w:color w:val="000000"/>
          <w:sz w:val="30"/>
          <w:szCs w:val="32"/>
          <w:rtl/>
        </w:rPr>
        <w:t>دم القطع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فالقطع بالنسبة إليها قطع موضوعيّ بمعنى أنّ عدمه دخيل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ضوعها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فإذا استُفيد من دليل الحجّي</w:t>
      </w:r>
      <w:r w:rsidRPr="00305ABA">
        <w:rPr>
          <w:rFonts w:cs="MbSadr (1)"/>
          <w:color w:val="000000"/>
          <w:sz w:val="30"/>
          <w:szCs w:val="32"/>
          <w:rtl/>
        </w:rPr>
        <w:t>ّ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ة أنّ الأمارة تقوم مقام القطع الموضوعيّ </w:t>
      </w:r>
      <w:r w:rsidRPr="00305ABA">
        <w:rPr>
          <w:rFonts w:cs="MbSadr (1)"/>
          <w:color w:val="000000"/>
          <w:sz w:val="30"/>
          <w:szCs w:val="32"/>
          <w:rtl/>
        </w:rPr>
        <w:t>فه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ذا يعني </w:t>
      </w:r>
      <w:r>
        <w:rPr>
          <w:rFonts w:cs="MbSadr (1)" w:hint="cs"/>
          <w:color w:val="000000"/>
          <w:sz w:val="30"/>
          <w:szCs w:val="32"/>
          <w:rtl/>
        </w:rPr>
        <w:t>أنّ</w:t>
      </w:r>
      <w:r w:rsidRPr="00305ABA">
        <w:rPr>
          <w:rFonts w:cs="MbSadr (1)" w:hint="cs"/>
          <w:color w:val="000000"/>
          <w:sz w:val="30"/>
          <w:szCs w:val="32"/>
          <w:rtl/>
        </w:rPr>
        <w:t>ه كما ينتفي الأصل بالقطع ينتفي بالأمارة أيضاً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وقيام الأمارة مقام القطع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موضوعيّ عبارة اُخرى عن دعوى أنّ دليل حجّيّة الأمارة حاكم على دليل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أصل ; لأنَّ لسانه إلغاء الشكّ وتنزيل الأمارة منزلة العلم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فهو بهذا يتصرّف في </w:t>
      </w:r>
      <w:r w:rsidRPr="00305ABA">
        <w:rPr>
          <w:rFonts w:cs="MbSadr (1)"/>
          <w:color w:val="000000"/>
          <w:sz w:val="30"/>
          <w:szCs w:val="32"/>
          <w:rtl/>
        </w:rPr>
        <w:t>مو</w:t>
      </w:r>
      <w:r w:rsidRPr="00305ABA">
        <w:rPr>
          <w:rFonts w:cs="MbSadr (1)" w:hint="cs"/>
          <w:color w:val="000000"/>
          <w:sz w:val="30"/>
          <w:szCs w:val="32"/>
          <w:rtl/>
        </w:rPr>
        <w:t>ضوع دليل الأصل ويحكم عليه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كما يحكم قولهم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/>
          <w:color w:val="000000"/>
          <w:sz w:val="30"/>
          <w:szCs w:val="32"/>
          <w:rtl/>
        </w:rPr>
        <w:t>: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«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>لا ربا بين الوالد وولده</w:t>
      </w:r>
      <w:r w:rsidRPr="00305ABA">
        <w:rPr>
          <w:rFonts w:cs="Times New Roman" w:hint="cs"/>
          <w:color w:val="000000"/>
          <w:sz w:val="30"/>
          <w:szCs w:val="32"/>
          <w:rtl/>
        </w:rPr>
        <w:t> 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» على </w:t>
      </w:r>
      <w:r w:rsidRPr="00305ABA">
        <w:rPr>
          <w:rFonts w:cs="MbSadr (1)"/>
          <w:color w:val="000000"/>
          <w:sz w:val="30"/>
          <w:szCs w:val="32"/>
          <w:rtl/>
        </w:rPr>
        <w:t>دل</w:t>
      </w:r>
      <w:r w:rsidRPr="00305ABA">
        <w:rPr>
          <w:rFonts w:cs="MbSadr (1)" w:hint="cs"/>
          <w:color w:val="000000"/>
          <w:sz w:val="30"/>
          <w:szCs w:val="32"/>
          <w:rtl/>
        </w:rPr>
        <w:t>يل حرمة الربا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0"/>
          <w:szCs w:val="32"/>
          <w:rtl/>
        </w:rPr>
      </w:pPr>
      <w:r w:rsidRPr="00305ABA">
        <w:rPr>
          <w:rFonts w:cs="MbSadr (1)"/>
          <w:color w:val="000000"/>
          <w:sz w:val="30"/>
          <w:szCs w:val="32"/>
          <w:rtl/>
        </w:rPr>
        <w:t>هذ</w:t>
      </w:r>
      <w:r w:rsidRPr="00305ABA">
        <w:rPr>
          <w:rFonts w:cs="MbSadr (1)" w:hint="cs"/>
          <w:color w:val="000000"/>
          <w:sz w:val="30"/>
          <w:szCs w:val="32"/>
          <w:rtl/>
        </w:rPr>
        <w:t>ا آخر ما أردنا تحريره في هذه الحلقة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وقد بدأنا بكتابتها في النجف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أشرف في اليوم الرابع عشر من جمادى الاُولى (1397هـ</w:t>
      </w:r>
      <w:r w:rsidRPr="00305ABA">
        <w:rPr>
          <w:rFonts w:cs="MbSadr (1)"/>
          <w:color w:val="000000"/>
          <w:sz w:val="30"/>
          <w:szCs w:val="32"/>
          <w:rtl/>
        </w:rPr>
        <w:t>)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وفرغنا منه</w:t>
      </w:r>
      <w:r w:rsidRPr="00305ABA">
        <w:rPr>
          <w:rFonts w:cs="MbSadr (1)"/>
          <w:color w:val="000000"/>
          <w:sz w:val="30"/>
          <w:szCs w:val="32"/>
          <w:rtl/>
        </w:rPr>
        <w:t>ا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ـ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بحول </w:t>
      </w:r>
      <w:r w:rsidRPr="00305ABA">
        <w:rPr>
          <w:rFonts w:cs="MbSadr (1)"/>
          <w:color w:val="000000"/>
          <w:sz w:val="30"/>
          <w:szCs w:val="32"/>
          <w:rtl/>
        </w:rPr>
        <w:t>ال</w:t>
      </w:r>
      <w:r w:rsidRPr="00305ABA">
        <w:rPr>
          <w:rFonts w:cs="MbSadr (1)" w:hint="cs"/>
          <w:color w:val="000000"/>
          <w:sz w:val="30"/>
          <w:szCs w:val="32"/>
          <w:rtl/>
        </w:rPr>
        <w:t>له وتوفيقه</w:t>
      </w:r>
      <w:r w:rsidRPr="00305ABA">
        <w:rPr>
          <w:rFonts w:cs="MbSadr (1)"/>
          <w:color w:val="000000"/>
          <w:sz w:val="30"/>
          <w:szCs w:val="32"/>
          <w:rtl/>
        </w:rPr>
        <w:t xml:space="preserve"> </w:t>
      </w:r>
      <w:r w:rsidRPr="00305ABA">
        <w:rPr>
          <w:rFonts w:cs="MbSadr (1)" w:hint="cs"/>
          <w:color w:val="000000"/>
          <w:sz w:val="30"/>
          <w:szCs w:val="32"/>
          <w:rtl/>
        </w:rPr>
        <w:t>ـ في اليوم السابع من جمادى الثانية في نفس السنة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والحمد لله بعدد </w:t>
      </w:r>
      <w:r w:rsidRPr="00305ABA">
        <w:rPr>
          <w:rFonts w:cs="MbSadr (1)"/>
          <w:color w:val="000000"/>
          <w:sz w:val="30"/>
          <w:szCs w:val="32"/>
          <w:rtl/>
        </w:rPr>
        <w:t>عل</w:t>
      </w:r>
      <w:r w:rsidRPr="00305ABA">
        <w:rPr>
          <w:rFonts w:cs="MbSadr (1)" w:hint="cs"/>
          <w:color w:val="000000"/>
          <w:sz w:val="30"/>
          <w:szCs w:val="32"/>
          <w:rtl/>
        </w:rPr>
        <w:t>مه</w:t>
      </w:r>
      <w:r w:rsidRPr="00305ABA">
        <w:rPr>
          <w:rFonts w:cs="MbSadr (1)"/>
          <w:color w:val="000000"/>
          <w:sz w:val="30"/>
          <w:szCs w:val="32"/>
          <w:rtl/>
        </w:rPr>
        <w:t>،</w:t>
      </w:r>
      <w:r w:rsidRPr="00305ABA">
        <w:rPr>
          <w:rFonts w:cs="MbSadr (1)" w:hint="cs"/>
          <w:color w:val="000000"/>
          <w:sz w:val="30"/>
          <w:szCs w:val="32"/>
          <w:rtl/>
        </w:rPr>
        <w:t xml:space="preserve"> وهو وليّ التوفيق</w:t>
      </w:r>
      <w:r w:rsidRPr="00305ABA">
        <w:rPr>
          <w:rFonts w:cs="MbSadr (1)"/>
          <w:color w:val="000000"/>
          <w:sz w:val="30"/>
          <w:szCs w:val="32"/>
          <w:rtl/>
        </w:rPr>
        <w:t>.</w:t>
      </w:r>
    </w:p>
    <w:p w:rsidR="00D37D9D" w:rsidRPr="00305ABA" w:rsidRDefault="00D37D9D" w:rsidP="00D37D9D">
      <w:pPr>
        <w:rPr>
          <w:rFonts w:cs="MbSadr (1)" w:hint="cs"/>
          <w:color w:val="000000"/>
          <w:sz w:val="26"/>
          <w:szCs w:val="32"/>
          <w:rtl/>
        </w:rPr>
      </w:pPr>
    </w:p>
    <w:p w:rsidR="00D37D9D" w:rsidRPr="00305ABA" w:rsidRDefault="00D37D9D" w:rsidP="00D37D9D">
      <w:pPr>
        <w:rPr>
          <w:rFonts w:cs="MbSadr (1)" w:hint="cs"/>
          <w:color w:val="000000"/>
          <w:sz w:val="26"/>
          <w:szCs w:val="32"/>
          <w:rtl/>
        </w:rPr>
      </w:pPr>
    </w:p>
    <w:p w:rsidR="00D37D9D" w:rsidRPr="00F72190" w:rsidRDefault="00D37D9D" w:rsidP="00D37D9D">
      <w:pPr>
        <w:rPr>
          <w:rFonts w:cs="MbSadr (1)"/>
          <w:color w:val="FF0000"/>
          <w:szCs w:val="32"/>
        </w:rPr>
      </w:pPr>
    </w:p>
    <w:p w:rsidR="003F7C51" w:rsidRPr="00D37D9D" w:rsidRDefault="003F7C51" w:rsidP="00D37D9D">
      <w:bookmarkStart w:id="0" w:name="_GoBack"/>
      <w:bookmarkEnd w:id="0"/>
    </w:p>
    <w:sectPr w:rsidR="003F7C51" w:rsidRPr="00D37D9D" w:rsidSect="00F14527">
      <w:pgSz w:w="11906" w:h="16838"/>
      <w:pgMar w:top="1134" w:right="1134" w:bottom="1134" w:left="1134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0012C"/>
    <w:multiLevelType w:val="hybridMultilevel"/>
    <w:tmpl w:val="73087E60"/>
    <w:lvl w:ilvl="0" w:tplc="B404AB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C19F1"/>
    <w:multiLevelType w:val="hybridMultilevel"/>
    <w:tmpl w:val="802450AA"/>
    <w:lvl w:ilvl="0" w:tplc="58B0E4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701BB"/>
    <w:multiLevelType w:val="singleLevel"/>
    <w:tmpl w:val="3020B070"/>
    <w:lvl w:ilvl="0">
      <w:start w:val="15"/>
      <w:numFmt w:val="decimal"/>
      <w:lvlText w:val="%1"/>
      <w:lvlJc w:val="left"/>
      <w:pPr>
        <w:tabs>
          <w:tab w:val="num" w:pos="3857"/>
        </w:tabs>
        <w:ind w:left="3857" w:hanging="450"/>
      </w:pPr>
      <w:rPr>
        <w:rFonts w:hint="default"/>
        <w:b/>
        <w:sz w:val="30"/>
      </w:rPr>
    </w:lvl>
  </w:abstractNum>
  <w:abstractNum w:abstractNumId="3">
    <w:nsid w:val="63C84A02"/>
    <w:multiLevelType w:val="singleLevel"/>
    <w:tmpl w:val="C8084EA0"/>
    <w:lvl w:ilvl="0">
      <w:start w:val="17"/>
      <w:numFmt w:val="decimal"/>
      <w:lvlText w:val="(%1)"/>
      <w:lvlJc w:val="left"/>
      <w:pPr>
        <w:tabs>
          <w:tab w:val="num" w:pos="630"/>
        </w:tabs>
        <w:ind w:left="630" w:right="630" w:hanging="63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D9D"/>
    <w:rsid w:val="00331C29"/>
    <w:rsid w:val="003F7C51"/>
    <w:rsid w:val="00D37D9D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D9D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Titre1">
    <w:name w:val="heading 1"/>
    <w:basedOn w:val="Normal"/>
    <w:next w:val="Normal"/>
    <w:link w:val="Titre1Car"/>
    <w:qFormat/>
    <w:rsid w:val="00D37D9D"/>
    <w:pPr>
      <w:keepNext/>
      <w:jc w:val="center"/>
      <w:outlineLvl w:val="0"/>
    </w:pPr>
    <w:rPr>
      <w:rFonts w:ascii="Traditional Arabic" w:hAnsi="Traditional Arabic"/>
      <w:b/>
      <w:bCs/>
      <w:sz w:val="32"/>
      <w:szCs w:val="36"/>
    </w:rPr>
  </w:style>
  <w:style w:type="paragraph" w:styleId="Titre2">
    <w:name w:val="heading 2"/>
    <w:basedOn w:val="Normal"/>
    <w:next w:val="Normal"/>
    <w:link w:val="Titre2Car"/>
    <w:qFormat/>
    <w:rsid w:val="00D37D9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D37D9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D37D9D"/>
    <w:pPr>
      <w:keepNext/>
      <w:jc w:val="center"/>
      <w:outlineLvl w:val="3"/>
    </w:pPr>
    <w:rPr>
      <w:color w:val="0000FF"/>
      <w:sz w:val="36"/>
      <w:szCs w:val="36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D37D9D"/>
    <w:rPr>
      <w:rFonts w:ascii="Traditional Arabic" w:eastAsia="Times New Roman" w:hAnsi="Traditional Arabic" w:cs="Traditional Arabic"/>
      <w:b/>
      <w:bCs/>
      <w:sz w:val="32"/>
      <w:szCs w:val="36"/>
      <w:lang w:val="en-US"/>
    </w:rPr>
  </w:style>
  <w:style w:type="character" w:customStyle="1" w:styleId="Titre2Car">
    <w:name w:val="Titre 2 Car"/>
    <w:basedOn w:val="Policepardfaut"/>
    <w:link w:val="Titre2"/>
    <w:rsid w:val="00D37D9D"/>
    <w:rPr>
      <w:rFonts w:ascii="Arial" w:eastAsia="Times New Roman" w:hAnsi="Arial" w:cs="Traditional Arabic"/>
      <w:b/>
      <w:bCs/>
      <w:i/>
      <w:iCs/>
      <w:sz w:val="28"/>
      <w:szCs w:val="28"/>
      <w:lang w:val="en-US"/>
    </w:rPr>
  </w:style>
  <w:style w:type="character" w:customStyle="1" w:styleId="Titre3Car">
    <w:name w:val="Titre 3 Car"/>
    <w:basedOn w:val="Policepardfaut"/>
    <w:link w:val="Titre3"/>
    <w:rsid w:val="00D37D9D"/>
    <w:rPr>
      <w:rFonts w:ascii="Arial" w:eastAsia="Times New Roman" w:hAnsi="Arial" w:cs="Traditional Arabic"/>
      <w:b/>
      <w:bCs/>
      <w:sz w:val="26"/>
      <w:szCs w:val="26"/>
      <w:lang w:val="en-US"/>
    </w:rPr>
  </w:style>
  <w:style w:type="character" w:customStyle="1" w:styleId="Titre4Car">
    <w:name w:val="Titre 4 Car"/>
    <w:basedOn w:val="Policepardfaut"/>
    <w:link w:val="Titre4"/>
    <w:rsid w:val="00D37D9D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paragraph" w:styleId="En-tte">
    <w:name w:val="header"/>
    <w:basedOn w:val="Normal"/>
    <w:link w:val="En-tteCar"/>
    <w:rsid w:val="00D37D9D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D37D9D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Pieddepage">
    <w:name w:val="footer"/>
    <w:basedOn w:val="Normal"/>
    <w:link w:val="PieddepageCar"/>
    <w:rsid w:val="00D37D9D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D37D9D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Corpsdetexte">
    <w:name w:val="Body Text"/>
    <w:basedOn w:val="Normal"/>
    <w:link w:val="CorpsdetexteCar"/>
    <w:rsid w:val="00D37D9D"/>
    <w:pPr>
      <w:jc w:val="lowKashida"/>
    </w:pPr>
    <w:rPr>
      <w:rFonts w:ascii="Traditional Arabic" w:hAnsi="Traditional Arabic"/>
      <w:sz w:val="32"/>
      <w:szCs w:val="30"/>
    </w:rPr>
  </w:style>
  <w:style w:type="character" w:customStyle="1" w:styleId="CorpsdetexteCar">
    <w:name w:val="Corps de texte Car"/>
    <w:basedOn w:val="Policepardfaut"/>
    <w:link w:val="Corpsdetexte"/>
    <w:rsid w:val="00D37D9D"/>
    <w:rPr>
      <w:rFonts w:ascii="Traditional Arabic" w:eastAsia="Times New Roman" w:hAnsi="Traditional Arabic" w:cs="Traditional Arabic"/>
      <w:sz w:val="32"/>
      <w:szCs w:val="30"/>
      <w:lang w:val="en-US"/>
    </w:rPr>
  </w:style>
  <w:style w:type="paragraph" w:customStyle="1" w:styleId="a">
    <w:name w:val="اصلى"/>
    <w:rsid w:val="00D37D9D"/>
    <w:pPr>
      <w:bidi/>
      <w:spacing w:after="0" w:line="481" w:lineRule="atLeast"/>
      <w:jc w:val="lowKashida"/>
    </w:pPr>
    <w:rPr>
      <w:rFonts w:ascii="Times New Roman" w:eastAsia="Times New Roman" w:hAnsi="Times New Roman" w:cs="Simplified Arabic"/>
      <w:snapToGrid w:val="0"/>
      <w:sz w:val="24"/>
      <w:szCs w:val="20"/>
      <w:lang w:val="en-US" w:eastAsia="ar-SA"/>
    </w:rPr>
  </w:style>
  <w:style w:type="numbering" w:customStyle="1" w:styleId="1">
    <w:name w:val="بلا قائمة1"/>
    <w:next w:val="Aucuneliste"/>
    <w:semiHidden/>
    <w:unhideWhenUsed/>
    <w:rsid w:val="00D37D9D"/>
  </w:style>
  <w:style w:type="numbering" w:customStyle="1" w:styleId="2">
    <w:name w:val="بلا قائمة2"/>
    <w:next w:val="Aucuneliste"/>
    <w:semiHidden/>
    <w:unhideWhenUsed/>
    <w:rsid w:val="00D37D9D"/>
  </w:style>
  <w:style w:type="numbering" w:customStyle="1" w:styleId="3">
    <w:name w:val="بلا قائمة3"/>
    <w:next w:val="Aucuneliste"/>
    <w:semiHidden/>
    <w:unhideWhenUsed/>
    <w:rsid w:val="00D37D9D"/>
  </w:style>
  <w:style w:type="character" w:styleId="Numrodepage">
    <w:name w:val="page number"/>
    <w:basedOn w:val="Policepardfaut"/>
    <w:rsid w:val="00D37D9D"/>
  </w:style>
  <w:style w:type="paragraph" w:customStyle="1" w:styleId="a0">
    <w:name w:val="هامش"/>
    <w:rsid w:val="00D37D9D"/>
    <w:pPr>
      <w:bidi/>
      <w:spacing w:after="0" w:line="428" w:lineRule="atLeast"/>
      <w:ind w:left="284" w:hanging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customStyle="1" w:styleId="20">
    <w:name w:val="هامش2"/>
    <w:rsid w:val="00D37D9D"/>
    <w:pPr>
      <w:bidi/>
      <w:spacing w:after="0" w:line="428" w:lineRule="atLeast"/>
      <w:ind w:left="284" w:firstLine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styleId="Titre">
    <w:name w:val="Title"/>
    <w:basedOn w:val="Normal"/>
    <w:link w:val="TitreCar"/>
    <w:qFormat/>
    <w:rsid w:val="00D37D9D"/>
    <w:pPr>
      <w:widowControl w:val="0"/>
      <w:jc w:val="center"/>
    </w:pPr>
    <w:rPr>
      <w:color w:val="FF0000"/>
      <w:sz w:val="36"/>
      <w:szCs w:val="36"/>
      <w:lang w:eastAsia="ar-SA"/>
    </w:rPr>
  </w:style>
  <w:style w:type="character" w:customStyle="1" w:styleId="TitreCar">
    <w:name w:val="Titre Car"/>
    <w:basedOn w:val="Policepardfaut"/>
    <w:link w:val="Titre"/>
    <w:rsid w:val="00D37D9D"/>
    <w:rPr>
      <w:rFonts w:ascii="Times New Roman" w:eastAsia="Times New Roman" w:hAnsi="Times New Roman" w:cs="Traditional Arabic"/>
      <w:color w:val="FF0000"/>
      <w:sz w:val="36"/>
      <w:szCs w:val="36"/>
      <w:lang w:val="en-US" w:eastAsia="ar-SA"/>
    </w:rPr>
  </w:style>
  <w:style w:type="paragraph" w:styleId="Sous-titre">
    <w:name w:val="Subtitle"/>
    <w:basedOn w:val="Normal"/>
    <w:link w:val="Sous-titreCar"/>
    <w:qFormat/>
    <w:rsid w:val="00D37D9D"/>
    <w:pPr>
      <w:widowControl w:val="0"/>
      <w:jc w:val="center"/>
    </w:pPr>
    <w:rPr>
      <w:color w:val="0000FF"/>
      <w:sz w:val="36"/>
      <w:szCs w:val="36"/>
      <w:lang w:eastAsia="ar-SA"/>
    </w:rPr>
  </w:style>
  <w:style w:type="character" w:customStyle="1" w:styleId="Sous-titreCar">
    <w:name w:val="Sous-titre Car"/>
    <w:basedOn w:val="Policepardfaut"/>
    <w:link w:val="Sous-titre"/>
    <w:rsid w:val="00D37D9D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character" w:customStyle="1" w:styleId="10">
    <w:name w:val="نمط1"/>
    <w:basedOn w:val="Policepardfaut"/>
    <w:rsid w:val="00D37D9D"/>
    <w:rPr>
      <w:rFonts w:cs="MbSadr (1)"/>
      <w:bCs/>
      <w:color w:val="00B05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D9D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Titre1">
    <w:name w:val="heading 1"/>
    <w:basedOn w:val="Normal"/>
    <w:next w:val="Normal"/>
    <w:link w:val="Titre1Car"/>
    <w:qFormat/>
    <w:rsid w:val="00D37D9D"/>
    <w:pPr>
      <w:keepNext/>
      <w:jc w:val="center"/>
      <w:outlineLvl w:val="0"/>
    </w:pPr>
    <w:rPr>
      <w:rFonts w:ascii="Traditional Arabic" w:hAnsi="Traditional Arabic"/>
      <w:b/>
      <w:bCs/>
      <w:sz w:val="32"/>
      <w:szCs w:val="36"/>
    </w:rPr>
  </w:style>
  <w:style w:type="paragraph" w:styleId="Titre2">
    <w:name w:val="heading 2"/>
    <w:basedOn w:val="Normal"/>
    <w:next w:val="Normal"/>
    <w:link w:val="Titre2Car"/>
    <w:qFormat/>
    <w:rsid w:val="00D37D9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D37D9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D37D9D"/>
    <w:pPr>
      <w:keepNext/>
      <w:jc w:val="center"/>
      <w:outlineLvl w:val="3"/>
    </w:pPr>
    <w:rPr>
      <w:color w:val="0000FF"/>
      <w:sz w:val="36"/>
      <w:szCs w:val="36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D37D9D"/>
    <w:rPr>
      <w:rFonts w:ascii="Traditional Arabic" w:eastAsia="Times New Roman" w:hAnsi="Traditional Arabic" w:cs="Traditional Arabic"/>
      <w:b/>
      <w:bCs/>
      <w:sz w:val="32"/>
      <w:szCs w:val="36"/>
      <w:lang w:val="en-US"/>
    </w:rPr>
  </w:style>
  <w:style w:type="character" w:customStyle="1" w:styleId="Titre2Car">
    <w:name w:val="Titre 2 Car"/>
    <w:basedOn w:val="Policepardfaut"/>
    <w:link w:val="Titre2"/>
    <w:rsid w:val="00D37D9D"/>
    <w:rPr>
      <w:rFonts w:ascii="Arial" w:eastAsia="Times New Roman" w:hAnsi="Arial" w:cs="Traditional Arabic"/>
      <w:b/>
      <w:bCs/>
      <w:i/>
      <w:iCs/>
      <w:sz w:val="28"/>
      <w:szCs w:val="28"/>
      <w:lang w:val="en-US"/>
    </w:rPr>
  </w:style>
  <w:style w:type="character" w:customStyle="1" w:styleId="Titre3Car">
    <w:name w:val="Titre 3 Car"/>
    <w:basedOn w:val="Policepardfaut"/>
    <w:link w:val="Titre3"/>
    <w:rsid w:val="00D37D9D"/>
    <w:rPr>
      <w:rFonts w:ascii="Arial" w:eastAsia="Times New Roman" w:hAnsi="Arial" w:cs="Traditional Arabic"/>
      <w:b/>
      <w:bCs/>
      <w:sz w:val="26"/>
      <w:szCs w:val="26"/>
      <w:lang w:val="en-US"/>
    </w:rPr>
  </w:style>
  <w:style w:type="character" w:customStyle="1" w:styleId="Titre4Car">
    <w:name w:val="Titre 4 Car"/>
    <w:basedOn w:val="Policepardfaut"/>
    <w:link w:val="Titre4"/>
    <w:rsid w:val="00D37D9D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paragraph" w:styleId="En-tte">
    <w:name w:val="header"/>
    <w:basedOn w:val="Normal"/>
    <w:link w:val="En-tteCar"/>
    <w:rsid w:val="00D37D9D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D37D9D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Pieddepage">
    <w:name w:val="footer"/>
    <w:basedOn w:val="Normal"/>
    <w:link w:val="PieddepageCar"/>
    <w:rsid w:val="00D37D9D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D37D9D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Corpsdetexte">
    <w:name w:val="Body Text"/>
    <w:basedOn w:val="Normal"/>
    <w:link w:val="CorpsdetexteCar"/>
    <w:rsid w:val="00D37D9D"/>
    <w:pPr>
      <w:jc w:val="lowKashida"/>
    </w:pPr>
    <w:rPr>
      <w:rFonts w:ascii="Traditional Arabic" w:hAnsi="Traditional Arabic"/>
      <w:sz w:val="32"/>
      <w:szCs w:val="30"/>
    </w:rPr>
  </w:style>
  <w:style w:type="character" w:customStyle="1" w:styleId="CorpsdetexteCar">
    <w:name w:val="Corps de texte Car"/>
    <w:basedOn w:val="Policepardfaut"/>
    <w:link w:val="Corpsdetexte"/>
    <w:rsid w:val="00D37D9D"/>
    <w:rPr>
      <w:rFonts w:ascii="Traditional Arabic" w:eastAsia="Times New Roman" w:hAnsi="Traditional Arabic" w:cs="Traditional Arabic"/>
      <w:sz w:val="32"/>
      <w:szCs w:val="30"/>
      <w:lang w:val="en-US"/>
    </w:rPr>
  </w:style>
  <w:style w:type="paragraph" w:customStyle="1" w:styleId="a">
    <w:name w:val="اصلى"/>
    <w:rsid w:val="00D37D9D"/>
    <w:pPr>
      <w:bidi/>
      <w:spacing w:after="0" w:line="481" w:lineRule="atLeast"/>
      <w:jc w:val="lowKashida"/>
    </w:pPr>
    <w:rPr>
      <w:rFonts w:ascii="Times New Roman" w:eastAsia="Times New Roman" w:hAnsi="Times New Roman" w:cs="Simplified Arabic"/>
      <w:snapToGrid w:val="0"/>
      <w:sz w:val="24"/>
      <w:szCs w:val="20"/>
      <w:lang w:val="en-US" w:eastAsia="ar-SA"/>
    </w:rPr>
  </w:style>
  <w:style w:type="numbering" w:customStyle="1" w:styleId="1">
    <w:name w:val="بلا قائمة1"/>
    <w:next w:val="Aucuneliste"/>
    <w:semiHidden/>
    <w:unhideWhenUsed/>
    <w:rsid w:val="00D37D9D"/>
  </w:style>
  <w:style w:type="numbering" w:customStyle="1" w:styleId="2">
    <w:name w:val="بلا قائمة2"/>
    <w:next w:val="Aucuneliste"/>
    <w:semiHidden/>
    <w:unhideWhenUsed/>
    <w:rsid w:val="00D37D9D"/>
  </w:style>
  <w:style w:type="numbering" w:customStyle="1" w:styleId="3">
    <w:name w:val="بلا قائمة3"/>
    <w:next w:val="Aucuneliste"/>
    <w:semiHidden/>
    <w:unhideWhenUsed/>
    <w:rsid w:val="00D37D9D"/>
  </w:style>
  <w:style w:type="character" w:styleId="Numrodepage">
    <w:name w:val="page number"/>
    <w:basedOn w:val="Policepardfaut"/>
    <w:rsid w:val="00D37D9D"/>
  </w:style>
  <w:style w:type="paragraph" w:customStyle="1" w:styleId="a0">
    <w:name w:val="هامش"/>
    <w:rsid w:val="00D37D9D"/>
    <w:pPr>
      <w:bidi/>
      <w:spacing w:after="0" w:line="428" w:lineRule="atLeast"/>
      <w:ind w:left="284" w:hanging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customStyle="1" w:styleId="20">
    <w:name w:val="هامش2"/>
    <w:rsid w:val="00D37D9D"/>
    <w:pPr>
      <w:bidi/>
      <w:spacing w:after="0" w:line="428" w:lineRule="atLeast"/>
      <w:ind w:left="284" w:firstLine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styleId="Titre">
    <w:name w:val="Title"/>
    <w:basedOn w:val="Normal"/>
    <w:link w:val="TitreCar"/>
    <w:qFormat/>
    <w:rsid w:val="00D37D9D"/>
    <w:pPr>
      <w:widowControl w:val="0"/>
      <w:jc w:val="center"/>
    </w:pPr>
    <w:rPr>
      <w:color w:val="FF0000"/>
      <w:sz w:val="36"/>
      <w:szCs w:val="36"/>
      <w:lang w:eastAsia="ar-SA"/>
    </w:rPr>
  </w:style>
  <w:style w:type="character" w:customStyle="1" w:styleId="TitreCar">
    <w:name w:val="Titre Car"/>
    <w:basedOn w:val="Policepardfaut"/>
    <w:link w:val="Titre"/>
    <w:rsid w:val="00D37D9D"/>
    <w:rPr>
      <w:rFonts w:ascii="Times New Roman" w:eastAsia="Times New Roman" w:hAnsi="Times New Roman" w:cs="Traditional Arabic"/>
      <w:color w:val="FF0000"/>
      <w:sz w:val="36"/>
      <w:szCs w:val="36"/>
      <w:lang w:val="en-US" w:eastAsia="ar-SA"/>
    </w:rPr>
  </w:style>
  <w:style w:type="paragraph" w:styleId="Sous-titre">
    <w:name w:val="Subtitle"/>
    <w:basedOn w:val="Normal"/>
    <w:link w:val="Sous-titreCar"/>
    <w:qFormat/>
    <w:rsid w:val="00D37D9D"/>
    <w:pPr>
      <w:widowControl w:val="0"/>
      <w:jc w:val="center"/>
    </w:pPr>
    <w:rPr>
      <w:color w:val="0000FF"/>
      <w:sz w:val="36"/>
      <w:szCs w:val="36"/>
      <w:lang w:eastAsia="ar-SA"/>
    </w:rPr>
  </w:style>
  <w:style w:type="character" w:customStyle="1" w:styleId="Sous-titreCar">
    <w:name w:val="Sous-titre Car"/>
    <w:basedOn w:val="Policepardfaut"/>
    <w:link w:val="Sous-titre"/>
    <w:rsid w:val="00D37D9D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character" w:customStyle="1" w:styleId="10">
    <w:name w:val="نمط1"/>
    <w:basedOn w:val="Policepardfaut"/>
    <w:rsid w:val="00D37D9D"/>
    <w:rPr>
      <w:rFonts w:cs="MbSadr (1)"/>
      <w:bCs/>
      <w:color w:val="00B05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144</Pages>
  <Words>53993</Words>
  <Characters>296964</Characters>
  <Application>Microsoft Office Word</Application>
  <DocSecurity>0</DocSecurity>
  <Lines>2474</Lines>
  <Paragraphs>700</Paragraphs>
  <ScaleCrop>false</ScaleCrop>
  <Company/>
  <LinksUpToDate>false</LinksUpToDate>
  <CharactersWithSpaces>350257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2013-06-03T16:43:00Z</dcterms:created>
  <dcterms:modified xsi:type="dcterms:W3CDTF">2013-06-03T16:44:00Z</dcterms:modified>
</cp:coreProperties>
</file>