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876" w:rsidRDefault="00055BD3" w:rsidP="00055BD3">
      <w:pPr>
        <w:bidi/>
        <w:rPr>
          <w:rtl/>
          <w:lang w:bidi="ar-TN"/>
        </w:rPr>
      </w:pPr>
      <w:r>
        <w:rPr>
          <w:b/>
          <w:bCs/>
          <w:noProof/>
          <w:rtl/>
          <w:lang w:val="fr-FR"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E9C142" wp14:editId="70A7CEAD">
                <wp:simplePos x="0" y="0"/>
                <wp:positionH relativeFrom="column">
                  <wp:posOffset>228600</wp:posOffset>
                </wp:positionH>
                <wp:positionV relativeFrom="paragraph">
                  <wp:posOffset>-247650</wp:posOffset>
                </wp:positionV>
                <wp:extent cx="1876425" cy="390525"/>
                <wp:effectExtent l="0" t="0" r="28575" b="28575"/>
                <wp:wrapNone/>
                <wp:docPr id="2" name="Ellips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6425" cy="3905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Ellipse 2" o:spid="_x0000_s1026" style="position:absolute;margin-left:18pt;margin-top:-19.5pt;width:147.75pt;height:3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s26FAIAADAEAAAOAAAAZHJzL2Uyb0RvYy54bWysU81u2zAMvg/YOwi6L46zpG2MOEWRNsOA&#10;rivQ7QEUWbaFyaJGKXG6px8lu1n2gx2G6SCQIvWR/Eiuro+dYQeFXoMteT6ZcqashErbpuSfP23f&#10;XHHmg7CVMGBVyZ+V59fr169WvSvUDFowlUJGINYXvSt5G4IrsszLVnXCT8ApS8YasBOBVGyyCkVP&#10;6J3JZtPpRdYDVg5BKu/p9XYw8nXCr2slw8e69iowU3LKLaQb072Ld7ZeiaJB4VotxzTEP2TRCW0p&#10;6AnqVgTB9qh/g+q0RPBQh4mELoO61lKlGqiafPpLNU+tcCrVQuR4d6LJ/z9Y+XB4RKarks84s6Kj&#10;Ft0Zo51XbBbJ6Z0vyOfJPWIsz7t7kF88s7BphW3UDSL0rRIVpZRH/+ynD1Hx9JXt+g9QEbbYB0g8&#10;HWvsIiAxwI6pHc+ndqhjYJIe86vLi/lswZkk29vldEFyDCGKl98OfXinoGNRKLkaMk8BxOHeh8H7&#10;xSsVAEZXW21MUrDZbQyyg6Dp2KYzBvDnbsayvuTLGP7vENN0/gSBsLcVZSOKSNbdKAehzSBTTcaO&#10;7EXCBuJ3UD0TeQjD2NKakdACfuOsp5Etuf+6F6g4M+8tNWCZz+dxxpMyX1zOSMFzy+7cIqwkqJIH&#10;zgZxE4a92DvUTUuR8lSuhRtqWq0TmbGhQ1ZjsjSWqSPjCsW5P9eT149FX38HAAD//wMAUEsDBBQA&#10;BgAIAAAAIQCJiZGn3gAAAAkBAAAPAAAAZHJzL2Rvd25yZXYueG1sTI9BT4NAEIXvJv6HzTTx1i6w&#10;gShlaBobEz14kOp9C1sgZWcJO6X4711PenuT9/Lme8VusYOYzeR7RwjxJgJhqHZNTy3C5/Fl/QjC&#10;s6ZGD44MwrfxsCvv7wqdN+5GH2auuBWhhHyuETrmMZfS152x2m/caCh4ZzdZzeGcWtlM+hbK7SCT&#10;KMqk1T2FD50ezXNn6kt1tQiHdl9ls1ScqvPhldPL1/ubihEfVst+C4LNwn9h+MUP6FAGppO7UuPF&#10;gKCyMIUR1uopiBBQKk5BnBCSJAVZFvL/gvIHAAD//wMAUEsBAi0AFAAGAAgAAAAhALaDOJL+AAAA&#10;4QEAABMAAAAAAAAAAAAAAAAAAAAAAFtDb250ZW50X1R5cGVzXS54bWxQSwECLQAUAAYACAAAACEA&#10;OP0h/9YAAACUAQAACwAAAAAAAAAAAAAAAAAvAQAAX3JlbHMvLnJlbHNQSwECLQAUAAYACAAAACEA&#10;YvLNuhQCAAAwBAAADgAAAAAAAAAAAAAAAAAuAgAAZHJzL2Uyb0RvYy54bWxQSwECLQAUAAYACAAA&#10;ACEAiYmRp94AAAAJAQAADwAAAAAAAAAAAAAAAABuBAAAZHJzL2Rvd25yZXYueG1sUEsFBgAAAAAE&#10;AAQA8wAAAHkFAAAAAA==&#10;"/>
            </w:pict>
          </mc:Fallback>
        </mc:AlternateContent>
      </w:r>
    </w:p>
    <w:p w:rsidR="00055BD3" w:rsidRPr="00E70227" w:rsidRDefault="00B85876" w:rsidP="00E70227">
      <w:pPr>
        <w:bidi/>
        <w:jc w:val="center"/>
        <w:rPr>
          <w:b/>
          <w:bCs/>
          <w:noProof/>
          <w:rtl/>
          <w:lang w:val="fr-FR" w:eastAsia="fr-FR"/>
        </w:rPr>
      </w:pPr>
      <w:r w:rsidRPr="00E70227">
        <w:rPr>
          <w:rFonts w:hint="cs"/>
          <w:b/>
          <w:bCs/>
          <w:rtl/>
          <w:lang w:bidi="ar-TN"/>
        </w:rPr>
        <w:t>1</w:t>
      </w:r>
      <w:r w:rsidR="00055BD3" w:rsidRPr="00E70227">
        <w:rPr>
          <w:rFonts w:hint="cs"/>
          <w:b/>
          <w:bCs/>
          <w:rtl/>
          <w:lang w:bidi="ar-TN"/>
        </w:rPr>
        <w:t>/ الإباحة بالمعنى الواسع (</w:t>
      </w:r>
      <w:r w:rsidR="00F41049" w:rsidRPr="00E70227">
        <w:rPr>
          <w:rFonts w:hint="cs"/>
          <w:b/>
          <w:bCs/>
          <w:rtl/>
          <w:lang w:bidi="ar-TN"/>
        </w:rPr>
        <w:t>7</w:t>
      </w:r>
      <w:r w:rsidR="00055BD3" w:rsidRPr="00E70227">
        <w:rPr>
          <w:rFonts w:hint="cs"/>
          <w:b/>
          <w:bCs/>
          <w:rtl/>
          <w:lang w:bidi="ar-TN"/>
        </w:rPr>
        <w:t xml:space="preserve"> نقاط)</w:t>
      </w:r>
    </w:p>
    <w:p w:rsidR="00B85876" w:rsidRDefault="00B85876" w:rsidP="00B85876">
      <w:pPr>
        <w:bidi/>
        <w:rPr>
          <w:rtl/>
          <w:lang w:bidi="ar-TN"/>
        </w:rPr>
      </w:pPr>
    </w:p>
    <w:tbl>
      <w:tblPr>
        <w:tblStyle w:val="Grilledutableau"/>
        <w:bidiVisual/>
        <w:tblW w:w="9847" w:type="dxa"/>
        <w:tblLook w:val="04A0" w:firstRow="1" w:lastRow="0" w:firstColumn="1" w:lastColumn="0" w:noHBand="0" w:noVBand="1"/>
      </w:tblPr>
      <w:tblGrid>
        <w:gridCol w:w="7956"/>
        <w:gridCol w:w="748"/>
        <w:gridCol w:w="568"/>
        <w:gridCol w:w="575"/>
      </w:tblGrid>
      <w:tr w:rsidR="00055BD3" w:rsidTr="0016335E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  <w:shd w:val="clear" w:color="auto" w:fill="FFFF00"/>
          </w:tcPr>
          <w:p w:rsidR="00055BD3" w:rsidRPr="00F166CD" w:rsidRDefault="00055BD3" w:rsidP="0016335E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الإباحة بالمعنى الضّيّق</w:t>
            </w:r>
            <w:r w:rsidR="0016335E">
              <w:rPr>
                <w:rFonts w:hint="cs"/>
                <w:b/>
                <w:bCs/>
                <w:rtl/>
                <w:lang w:bidi="ar-TN"/>
              </w:rPr>
              <w:t xml:space="preserve">: </w:t>
            </w:r>
            <w:r>
              <w:rPr>
                <w:rFonts w:hint="cs"/>
                <w:b/>
                <w:bCs/>
                <w:rtl/>
                <w:lang w:bidi="ar-TN"/>
              </w:rPr>
              <w:t xml:space="preserve"> </w:t>
            </w:r>
            <w:proofErr w:type="gramStart"/>
            <w:r>
              <w:rPr>
                <w:rFonts w:hint="cs"/>
                <w:b/>
                <w:bCs/>
                <w:rtl/>
                <w:lang w:bidi="ar-TN"/>
              </w:rPr>
              <w:t>تعريف</w:t>
            </w:r>
            <w:proofErr w:type="gramEnd"/>
            <w:r w:rsidR="007F21A0">
              <w:rPr>
                <w:rFonts w:hint="cs"/>
                <w:b/>
                <w:bCs/>
                <w:rtl/>
                <w:lang w:bidi="ar-TN"/>
              </w:rPr>
              <w:t>/ مثال</w:t>
            </w:r>
            <w:r w:rsidR="0016335E">
              <w:rPr>
                <w:rFonts w:hint="cs"/>
                <w:b/>
                <w:bCs/>
                <w:rtl/>
                <w:lang w:bidi="ar-TN"/>
              </w:rPr>
              <w:t>/ صيغة</w:t>
            </w: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055BD3" w:rsidTr="0016335E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  <w:shd w:val="clear" w:color="auto" w:fill="FFFF00"/>
          </w:tcPr>
          <w:p w:rsidR="00055BD3" w:rsidRPr="00F166CD" w:rsidRDefault="00055BD3" w:rsidP="0016335E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الإباحة بالمعنى الضّيّق</w:t>
            </w:r>
            <w:r w:rsidR="0016335E">
              <w:rPr>
                <w:rFonts w:hint="cs"/>
                <w:b/>
                <w:bCs/>
                <w:rtl/>
                <w:lang w:bidi="ar-TN"/>
              </w:rPr>
              <w:t>:</w:t>
            </w:r>
            <w:r>
              <w:rPr>
                <w:rFonts w:hint="cs"/>
                <w:b/>
                <w:bCs/>
                <w:rtl/>
                <w:lang w:bidi="ar-TN"/>
              </w:rPr>
              <w:t xml:space="preserve"> أقسامها (</w:t>
            </w:r>
            <w:r w:rsidR="0016335E">
              <w:rPr>
                <w:rFonts w:hint="cs"/>
                <w:b/>
                <w:bCs/>
                <w:rtl/>
                <w:lang w:bidi="ar-TN"/>
              </w:rPr>
              <w:t>شرعيّة: نص، إجماع، إلخ</w:t>
            </w:r>
            <w:r>
              <w:rPr>
                <w:rFonts w:hint="cs"/>
                <w:b/>
                <w:bCs/>
                <w:rtl/>
                <w:lang w:bidi="ar-TN"/>
              </w:rPr>
              <w:t xml:space="preserve">/ </w:t>
            </w:r>
            <w:r w:rsidR="0016335E">
              <w:rPr>
                <w:rFonts w:hint="cs"/>
                <w:b/>
                <w:bCs/>
                <w:rtl/>
                <w:lang w:bidi="ar-TN"/>
              </w:rPr>
              <w:t>أصليّة</w:t>
            </w:r>
            <w:r w:rsidR="007F21A0">
              <w:rPr>
                <w:rFonts w:hint="cs"/>
                <w:b/>
                <w:bCs/>
                <w:rtl/>
                <w:lang w:bidi="ar-TN"/>
              </w:rPr>
              <w:t>)</w:t>
            </w: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055BD3" w:rsidTr="00E70227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</w:tcPr>
          <w:p w:rsidR="00055BD3" w:rsidRPr="00F166CD" w:rsidRDefault="0016335E" w:rsidP="004A7531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النّدب:</w:t>
            </w:r>
            <w:r w:rsidR="00055BD3">
              <w:rPr>
                <w:rFonts w:hint="cs"/>
                <w:b/>
                <w:bCs/>
                <w:rtl/>
                <w:lang w:bidi="ar-TN"/>
              </w:rPr>
              <w:t xml:space="preserve"> </w:t>
            </w:r>
            <w:proofErr w:type="gramStart"/>
            <w:r w:rsidR="00055BD3">
              <w:rPr>
                <w:rFonts w:hint="cs"/>
                <w:b/>
                <w:bCs/>
                <w:rtl/>
                <w:lang w:bidi="ar-TN"/>
              </w:rPr>
              <w:t>تعريف</w:t>
            </w:r>
            <w:proofErr w:type="gramEnd"/>
            <w:r w:rsidR="007F21A0">
              <w:rPr>
                <w:rFonts w:hint="cs"/>
                <w:b/>
                <w:bCs/>
                <w:rtl/>
                <w:lang w:bidi="ar-TN"/>
              </w:rPr>
              <w:t>/ مثال</w:t>
            </w:r>
            <w:r>
              <w:rPr>
                <w:rFonts w:hint="cs"/>
                <w:b/>
                <w:bCs/>
                <w:rtl/>
                <w:lang w:bidi="ar-TN"/>
              </w:rPr>
              <w:t>/ صيغة</w:t>
            </w: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055BD3" w:rsidTr="00E70227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</w:tcPr>
          <w:p w:rsidR="00055BD3" w:rsidRPr="00F166CD" w:rsidRDefault="0016335E" w:rsidP="007F21A0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النّدب:</w:t>
            </w:r>
            <w:r w:rsidR="00055BD3">
              <w:rPr>
                <w:rFonts w:hint="cs"/>
                <w:b/>
                <w:bCs/>
                <w:rtl/>
                <w:lang w:bidi="ar-TN"/>
              </w:rPr>
              <w:t xml:space="preserve"> </w:t>
            </w:r>
            <w:proofErr w:type="gramStart"/>
            <w:r w:rsidR="00055BD3">
              <w:rPr>
                <w:rFonts w:hint="cs"/>
                <w:b/>
                <w:bCs/>
                <w:rtl/>
                <w:lang w:bidi="ar-TN"/>
              </w:rPr>
              <w:t>العلّة</w:t>
            </w:r>
            <w:proofErr w:type="gramEnd"/>
            <w:r w:rsidR="00055BD3">
              <w:rPr>
                <w:rFonts w:hint="cs"/>
                <w:b/>
                <w:bCs/>
                <w:rtl/>
                <w:lang w:bidi="ar-TN"/>
              </w:rPr>
              <w:t xml:space="preserve"> الغائيّة/ الثّواب</w:t>
            </w: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055BD3" w:rsidTr="00E70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73"/>
        </w:trPr>
        <w:tc>
          <w:tcPr>
            <w:tcW w:w="7956" w:type="dxa"/>
          </w:tcPr>
          <w:p w:rsidR="00055BD3" w:rsidRPr="00F166CD" w:rsidRDefault="0016335E" w:rsidP="0016335E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النّدب:</w:t>
            </w:r>
            <w:r w:rsidR="00055BD3">
              <w:rPr>
                <w:rFonts w:hint="cs"/>
                <w:b/>
                <w:bCs/>
                <w:rtl/>
                <w:lang w:bidi="ar-TN"/>
              </w:rPr>
              <w:t xml:space="preserve"> أقسام</w:t>
            </w:r>
            <w:r>
              <w:rPr>
                <w:rFonts w:hint="cs"/>
                <w:b/>
                <w:bCs/>
                <w:rtl/>
                <w:lang w:bidi="ar-TN"/>
              </w:rPr>
              <w:t>ه (</w:t>
            </w:r>
            <w:proofErr w:type="gramStart"/>
            <w:r>
              <w:rPr>
                <w:rFonts w:hint="cs"/>
                <w:b/>
                <w:bCs/>
                <w:rtl/>
                <w:lang w:bidi="ar-TN"/>
              </w:rPr>
              <w:t>السّنّة</w:t>
            </w:r>
            <w:proofErr w:type="gramEnd"/>
            <w:r>
              <w:rPr>
                <w:rFonts w:hint="cs"/>
                <w:b/>
                <w:bCs/>
                <w:rtl/>
                <w:lang w:bidi="ar-TN"/>
              </w:rPr>
              <w:t xml:space="preserve"> ال</w:t>
            </w:r>
            <w:r w:rsidR="00055BD3">
              <w:rPr>
                <w:rFonts w:hint="cs"/>
                <w:b/>
                <w:bCs/>
                <w:rtl/>
                <w:lang w:bidi="ar-TN"/>
              </w:rPr>
              <w:t xml:space="preserve">مؤكّدة/ </w:t>
            </w:r>
            <w:r>
              <w:rPr>
                <w:rFonts w:hint="cs"/>
                <w:b/>
                <w:bCs/>
                <w:rtl/>
                <w:lang w:bidi="ar-TN"/>
              </w:rPr>
              <w:t xml:space="preserve">السّنّة </w:t>
            </w:r>
            <w:r w:rsidR="00055BD3">
              <w:rPr>
                <w:rFonts w:hint="cs"/>
                <w:b/>
                <w:bCs/>
                <w:rtl/>
                <w:lang w:bidi="ar-TN"/>
              </w:rPr>
              <w:t>غير مؤكّدة</w:t>
            </w:r>
            <w:r>
              <w:rPr>
                <w:rFonts w:hint="cs"/>
                <w:b/>
                <w:bCs/>
                <w:rtl/>
                <w:lang w:bidi="ar-TN"/>
              </w:rPr>
              <w:t>)</w:t>
            </w:r>
          </w:p>
        </w:tc>
        <w:tc>
          <w:tcPr>
            <w:tcW w:w="748" w:type="dxa"/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</w:tcPr>
          <w:p w:rsidR="00055BD3" w:rsidRPr="00F166CD" w:rsidRDefault="00055BD3" w:rsidP="004A7531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055BD3" w:rsidTr="001633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73"/>
        </w:trPr>
        <w:tc>
          <w:tcPr>
            <w:tcW w:w="7956" w:type="dxa"/>
            <w:shd w:val="clear" w:color="auto" w:fill="FFFF00"/>
          </w:tcPr>
          <w:p w:rsidR="00055BD3" w:rsidRDefault="00055BD3" w:rsidP="0016335E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الكراهة</w:t>
            </w:r>
            <w:r w:rsidR="0016335E">
              <w:rPr>
                <w:rFonts w:hint="cs"/>
                <w:b/>
                <w:bCs/>
                <w:rtl/>
                <w:lang w:bidi="ar-TN"/>
              </w:rPr>
              <w:t>:</w:t>
            </w:r>
            <w:r>
              <w:rPr>
                <w:rFonts w:hint="cs"/>
                <w:b/>
                <w:bCs/>
                <w:rtl/>
                <w:lang w:bidi="ar-TN"/>
              </w:rPr>
              <w:t xml:space="preserve"> تعريف</w:t>
            </w:r>
            <w:r w:rsidR="007F21A0">
              <w:rPr>
                <w:rFonts w:hint="cs"/>
                <w:b/>
                <w:bCs/>
                <w:rtl/>
                <w:lang w:bidi="ar-TN"/>
              </w:rPr>
              <w:t>/ مثال</w:t>
            </w:r>
            <w:r w:rsidR="0016335E">
              <w:rPr>
                <w:rFonts w:hint="cs"/>
                <w:b/>
                <w:bCs/>
                <w:rtl/>
                <w:lang w:bidi="ar-TN"/>
              </w:rPr>
              <w:t>/ صيغة</w:t>
            </w:r>
          </w:p>
        </w:tc>
        <w:tc>
          <w:tcPr>
            <w:tcW w:w="748" w:type="dxa"/>
          </w:tcPr>
          <w:p w:rsidR="00055BD3" w:rsidRPr="00F166CD" w:rsidRDefault="00055BD3" w:rsidP="004A7531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</w:tcPr>
          <w:p w:rsidR="00055BD3" w:rsidRPr="00F166CD" w:rsidRDefault="00055BD3" w:rsidP="004A7531">
            <w:pPr>
              <w:bidi/>
              <w:jc w:val="center"/>
              <w:rPr>
                <w:b/>
                <w:bCs/>
                <w:lang w:val="fr-FR"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</w:tcPr>
          <w:p w:rsidR="00055BD3" w:rsidRPr="00F166CD" w:rsidRDefault="00055BD3" w:rsidP="004A7531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055BD3" w:rsidTr="001633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73"/>
        </w:trPr>
        <w:tc>
          <w:tcPr>
            <w:tcW w:w="7956" w:type="dxa"/>
            <w:shd w:val="clear" w:color="auto" w:fill="FFFF00"/>
          </w:tcPr>
          <w:p w:rsidR="00055BD3" w:rsidRDefault="00055BD3" w:rsidP="0016335E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الكراهة</w:t>
            </w:r>
            <w:r w:rsidR="0016335E">
              <w:rPr>
                <w:rFonts w:hint="cs"/>
                <w:b/>
                <w:bCs/>
                <w:rtl/>
                <w:lang w:bidi="ar-TN"/>
              </w:rPr>
              <w:t>:</w:t>
            </w:r>
            <w:r>
              <w:rPr>
                <w:rFonts w:hint="cs"/>
                <w:b/>
                <w:bCs/>
                <w:rtl/>
                <w:lang w:bidi="ar-TN"/>
              </w:rPr>
              <w:t xml:space="preserve"> العلّة الغائيّة/ الثّواب</w:t>
            </w:r>
          </w:p>
        </w:tc>
        <w:tc>
          <w:tcPr>
            <w:tcW w:w="748" w:type="dxa"/>
          </w:tcPr>
          <w:p w:rsidR="00055BD3" w:rsidRPr="00F166CD" w:rsidRDefault="00055BD3" w:rsidP="004A7531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</w:tcPr>
          <w:p w:rsidR="00055BD3" w:rsidRPr="00F166CD" w:rsidRDefault="00055BD3" w:rsidP="004A7531">
            <w:pPr>
              <w:bidi/>
              <w:jc w:val="center"/>
              <w:rPr>
                <w:b/>
                <w:bCs/>
                <w:lang w:val="fr-FR"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</w:tcPr>
          <w:p w:rsidR="00055BD3" w:rsidRPr="00F166CD" w:rsidRDefault="00055BD3" w:rsidP="004A7531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</w:tbl>
    <w:p w:rsidR="00E70227" w:rsidRDefault="00E70227" w:rsidP="00E70227">
      <w:pPr>
        <w:bidi/>
        <w:rPr>
          <w:rtl/>
          <w:lang w:bidi="ar-TN"/>
        </w:rPr>
      </w:pPr>
    </w:p>
    <w:p w:rsidR="00055BD3" w:rsidRPr="00E70227" w:rsidRDefault="00E70227" w:rsidP="00E70227">
      <w:pPr>
        <w:bidi/>
        <w:jc w:val="center"/>
        <w:rPr>
          <w:b/>
          <w:bCs/>
          <w:lang w:bidi="ar-TN"/>
        </w:rPr>
      </w:pPr>
      <w:r w:rsidRPr="00E70227">
        <w:rPr>
          <w:rFonts w:hint="cs"/>
          <w:b/>
          <w:bCs/>
          <w:rtl/>
          <w:lang w:bidi="ar-TN"/>
        </w:rPr>
        <w:t>2</w:t>
      </w:r>
      <w:r w:rsidR="00055BD3" w:rsidRPr="00E70227">
        <w:rPr>
          <w:rFonts w:hint="cs"/>
          <w:b/>
          <w:bCs/>
          <w:rtl/>
          <w:lang w:bidi="ar-TN"/>
        </w:rPr>
        <w:t xml:space="preserve">/ </w:t>
      </w:r>
      <w:r w:rsidR="00415A78" w:rsidRPr="00E70227">
        <w:rPr>
          <w:rFonts w:hint="cs"/>
          <w:b/>
          <w:bCs/>
          <w:rtl/>
          <w:lang w:bidi="ar-TN"/>
        </w:rPr>
        <w:t xml:space="preserve">أهليّة الأداء </w:t>
      </w:r>
      <w:r w:rsidR="00055BD3" w:rsidRPr="00E70227">
        <w:rPr>
          <w:rFonts w:hint="cs"/>
          <w:b/>
          <w:bCs/>
          <w:rtl/>
          <w:lang w:bidi="ar-TN"/>
        </w:rPr>
        <w:t>(</w:t>
      </w:r>
      <w:r w:rsidR="00F41049" w:rsidRPr="00E70227">
        <w:rPr>
          <w:rFonts w:hint="cs"/>
          <w:b/>
          <w:bCs/>
          <w:rtl/>
          <w:lang w:bidi="ar-TN"/>
        </w:rPr>
        <w:t>6</w:t>
      </w:r>
      <w:r w:rsidR="008E08E7" w:rsidRPr="00E70227">
        <w:rPr>
          <w:rFonts w:hint="cs"/>
          <w:b/>
          <w:bCs/>
          <w:rtl/>
          <w:lang w:bidi="ar-TN"/>
        </w:rPr>
        <w:t xml:space="preserve"> نقاط)</w:t>
      </w:r>
    </w:p>
    <w:tbl>
      <w:tblPr>
        <w:tblStyle w:val="Grilledutableau"/>
        <w:bidiVisual/>
        <w:tblW w:w="9847" w:type="dxa"/>
        <w:tblLook w:val="04A0" w:firstRow="1" w:lastRow="0" w:firstColumn="1" w:lastColumn="0" w:noHBand="0" w:noVBand="1"/>
      </w:tblPr>
      <w:tblGrid>
        <w:gridCol w:w="7956"/>
        <w:gridCol w:w="748"/>
        <w:gridCol w:w="568"/>
        <w:gridCol w:w="575"/>
      </w:tblGrid>
      <w:tr w:rsidR="00055BD3" w:rsidTr="0016335E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  <w:shd w:val="clear" w:color="auto" w:fill="FFFF00"/>
          </w:tcPr>
          <w:p w:rsidR="00055BD3" w:rsidRPr="00F166CD" w:rsidRDefault="00415A78" w:rsidP="004A7531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تعريفها</w:t>
            </w:r>
            <w:r w:rsidR="00AC32B8">
              <w:rPr>
                <w:rFonts w:hint="cs"/>
                <w:b/>
                <w:bCs/>
                <w:rtl/>
                <w:lang w:bidi="ar-TN"/>
              </w:rPr>
              <w:t xml:space="preserve"> (أقوال </w:t>
            </w:r>
            <w:r w:rsidR="00AC32B8">
              <w:rPr>
                <w:b/>
                <w:bCs/>
                <w:rtl/>
                <w:lang w:bidi="ar-TN"/>
              </w:rPr>
              <w:t>–</w:t>
            </w:r>
            <w:r w:rsidR="00AC32B8">
              <w:rPr>
                <w:rFonts w:hint="cs"/>
                <w:b/>
                <w:bCs/>
                <w:rtl/>
                <w:lang w:bidi="ar-TN"/>
              </w:rPr>
              <w:t xml:space="preserve"> </w:t>
            </w:r>
            <w:proofErr w:type="gramStart"/>
            <w:r w:rsidR="00AC32B8">
              <w:rPr>
                <w:rFonts w:hint="cs"/>
                <w:b/>
                <w:bCs/>
                <w:rtl/>
                <w:lang w:bidi="ar-TN"/>
              </w:rPr>
              <w:t>أفعال</w:t>
            </w:r>
            <w:proofErr w:type="gramEnd"/>
            <w:r w:rsidR="00AC32B8">
              <w:rPr>
                <w:rFonts w:hint="cs"/>
                <w:b/>
                <w:bCs/>
                <w:rtl/>
                <w:lang w:bidi="ar-TN"/>
              </w:rPr>
              <w:t>)</w:t>
            </w: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055BD3" w:rsidTr="00E70227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055BD3" w:rsidRPr="00F166CD" w:rsidRDefault="00415A78" w:rsidP="00AC32B8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 xml:space="preserve">حالات </w:t>
            </w:r>
            <w:r w:rsidR="00AC32B8">
              <w:rPr>
                <w:rFonts w:hint="cs"/>
                <w:b/>
                <w:bCs/>
                <w:rtl/>
                <w:lang w:bidi="ar-TN"/>
              </w:rPr>
              <w:t>الإنسان</w:t>
            </w:r>
            <w:r>
              <w:rPr>
                <w:rFonts w:hint="cs"/>
                <w:b/>
                <w:bCs/>
                <w:rtl/>
                <w:lang w:bidi="ar-TN"/>
              </w:rPr>
              <w:t xml:space="preserve"> بالنّسبة إليها: </w:t>
            </w:r>
            <w:proofErr w:type="gramStart"/>
            <w:r>
              <w:rPr>
                <w:rFonts w:hint="cs"/>
                <w:b/>
                <w:bCs/>
                <w:rtl/>
                <w:lang w:bidi="ar-TN"/>
              </w:rPr>
              <w:t>معدومة</w:t>
            </w:r>
            <w:r w:rsidR="00AC32B8">
              <w:rPr>
                <w:rFonts w:hint="cs"/>
                <w:b/>
                <w:bCs/>
                <w:rtl/>
                <w:lang w:bidi="ar-TN"/>
              </w:rPr>
              <w:t xml:space="preserve">  (غير</w:t>
            </w:r>
            <w:proofErr w:type="gramEnd"/>
            <w:r w:rsidR="00AC32B8">
              <w:rPr>
                <w:rFonts w:hint="cs"/>
                <w:b/>
                <w:bCs/>
                <w:rtl/>
                <w:lang w:bidi="ar-TN"/>
              </w:rPr>
              <w:t xml:space="preserve"> المميّز والمجنون - الأقوال كلا أقوال </w:t>
            </w:r>
            <w:r w:rsidR="00AC32B8">
              <w:rPr>
                <w:b/>
                <w:bCs/>
                <w:rtl/>
                <w:lang w:bidi="ar-TN"/>
              </w:rPr>
              <w:t>–</w:t>
            </w:r>
            <w:r w:rsidR="00AC32B8">
              <w:rPr>
                <w:rFonts w:hint="cs"/>
                <w:b/>
                <w:bCs/>
                <w:rtl/>
                <w:lang w:bidi="ar-TN"/>
              </w:rPr>
              <w:t xml:space="preserve"> الأفعال كلا أفعال</w:t>
            </w:r>
            <w:r w:rsidR="0016335E">
              <w:rPr>
                <w:rFonts w:hint="cs"/>
                <w:b/>
                <w:bCs/>
                <w:rtl/>
                <w:lang w:bidi="ar-TN"/>
              </w:rPr>
              <w:t xml:space="preserve"> - الاستثناء</w:t>
            </w:r>
            <w:r w:rsidR="00AC32B8">
              <w:rPr>
                <w:rFonts w:hint="cs"/>
                <w:b/>
                <w:bCs/>
                <w:rtl/>
                <w:lang w:bidi="ar-TN"/>
              </w:rPr>
              <w:t>)</w:t>
            </w: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055BD3" w:rsidTr="0016335E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  <w:shd w:val="clear" w:color="auto" w:fill="FFFF00"/>
          </w:tcPr>
          <w:p w:rsidR="00055BD3" w:rsidRPr="00F166CD" w:rsidRDefault="00415A78" w:rsidP="00AC32B8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 xml:space="preserve">حالات </w:t>
            </w:r>
            <w:r w:rsidR="00AC32B8">
              <w:rPr>
                <w:rFonts w:hint="cs"/>
                <w:b/>
                <w:bCs/>
                <w:rtl/>
                <w:lang w:bidi="ar-TN"/>
              </w:rPr>
              <w:t>الإنسان</w:t>
            </w:r>
            <w:r>
              <w:rPr>
                <w:rFonts w:hint="cs"/>
                <w:b/>
                <w:bCs/>
                <w:rtl/>
                <w:lang w:bidi="ar-TN"/>
              </w:rPr>
              <w:t xml:space="preserve"> بالنّسبة إليها: </w:t>
            </w:r>
            <w:proofErr w:type="gramStart"/>
            <w:r>
              <w:rPr>
                <w:rFonts w:hint="cs"/>
                <w:b/>
                <w:bCs/>
                <w:rtl/>
                <w:lang w:bidi="ar-TN"/>
              </w:rPr>
              <w:t>ناقصة</w:t>
            </w:r>
            <w:proofErr w:type="gramEnd"/>
            <w:r w:rsidR="00AC32B8">
              <w:rPr>
                <w:rFonts w:hint="cs"/>
                <w:b/>
                <w:bCs/>
                <w:rtl/>
                <w:lang w:bidi="ar-TN"/>
              </w:rPr>
              <w:t xml:space="preserve"> (المميّز والمعتوه </w:t>
            </w:r>
            <w:r w:rsidR="00AC32B8">
              <w:rPr>
                <w:b/>
                <w:bCs/>
                <w:rtl/>
                <w:lang w:bidi="ar-TN"/>
              </w:rPr>
              <w:t>–</w:t>
            </w:r>
            <w:r w:rsidR="00AC32B8">
              <w:rPr>
                <w:rFonts w:hint="cs"/>
                <w:b/>
                <w:bCs/>
                <w:rtl/>
                <w:lang w:bidi="ar-TN"/>
              </w:rPr>
              <w:t xml:space="preserve"> النّافع/ الضّار/ الدائر بينهما) </w:t>
            </w: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055BD3" w:rsidRDefault="00F41049" w:rsidP="004A7531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val="fr-FR" w:bidi="ar-TN"/>
              </w:rPr>
              <w:t>1</w:t>
            </w:r>
          </w:p>
        </w:tc>
        <w:tc>
          <w:tcPr>
            <w:tcW w:w="575" w:type="dxa"/>
            <w:tcBorders>
              <w:left w:val="single" w:sz="4" w:space="0" w:color="auto"/>
            </w:tcBorders>
            <w:shd w:val="clear" w:color="auto" w:fill="FFFF00"/>
          </w:tcPr>
          <w:p w:rsidR="00055BD3" w:rsidRDefault="00F41049" w:rsidP="004A7531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2</w:t>
            </w:r>
          </w:p>
        </w:tc>
      </w:tr>
      <w:tr w:rsidR="00055BD3" w:rsidTr="00E70227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</w:tcPr>
          <w:p w:rsidR="00055BD3" w:rsidRPr="00F166CD" w:rsidRDefault="00415A78" w:rsidP="00415A78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 xml:space="preserve">حالات </w:t>
            </w:r>
            <w:r w:rsidR="0071601B">
              <w:rPr>
                <w:rFonts w:hint="cs"/>
                <w:b/>
                <w:bCs/>
                <w:rtl/>
                <w:lang w:bidi="ar-TN"/>
              </w:rPr>
              <w:t>الإنسان</w:t>
            </w:r>
            <w:r>
              <w:rPr>
                <w:rFonts w:hint="cs"/>
                <w:b/>
                <w:bCs/>
                <w:rtl/>
                <w:lang w:bidi="ar-TN"/>
              </w:rPr>
              <w:t xml:space="preserve"> بالنّسبة إليها: </w:t>
            </w:r>
            <w:proofErr w:type="gramStart"/>
            <w:r>
              <w:rPr>
                <w:rFonts w:hint="cs"/>
                <w:b/>
                <w:bCs/>
                <w:rtl/>
                <w:lang w:bidi="ar-TN"/>
              </w:rPr>
              <w:t>كاملة</w:t>
            </w:r>
            <w:proofErr w:type="gramEnd"/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055BD3" w:rsidTr="0016335E">
        <w:trPr>
          <w:trHeight w:val="538"/>
        </w:trPr>
        <w:tc>
          <w:tcPr>
            <w:tcW w:w="795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BD3" w:rsidRPr="00F166CD" w:rsidRDefault="00415A78" w:rsidP="004A7531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عوارضها</w:t>
            </w:r>
            <w:r w:rsidR="00AC32B8">
              <w:rPr>
                <w:rFonts w:hint="cs"/>
                <w:b/>
                <w:bCs/>
                <w:rtl/>
                <w:lang w:bidi="ar-TN"/>
              </w:rPr>
              <w:t xml:space="preserve"> (تزيل/ </w:t>
            </w:r>
            <w:proofErr w:type="gramStart"/>
            <w:r w:rsidR="00AC32B8">
              <w:rPr>
                <w:rFonts w:hint="cs"/>
                <w:b/>
                <w:bCs/>
                <w:rtl/>
                <w:lang w:bidi="ar-TN"/>
              </w:rPr>
              <w:t>تنقص</w:t>
            </w:r>
            <w:proofErr w:type="gramEnd"/>
            <w:r w:rsidR="00AC32B8">
              <w:rPr>
                <w:rFonts w:hint="cs"/>
                <w:b/>
                <w:bCs/>
                <w:rtl/>
                <w:lang w:bidi="ar-TN"/>
              </w:rPr>
              <w:t>/ لا تزيل ولا تنقص)</w:t>
            </w:r>
          </w:p>
        </w:tc>
        <w:tc>
          <w:tcPr>
            <w:tcW w:w="7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  <w:bottom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</w:tbl>
    <w:p w:rsidR="00055BD3" w:rsidRDefault="00055BD3" w:rsidP="00055BD3">
      <w:pPr>
        <w:bidi/>
        <w:rPr>
          <w:rtl/>
          <w:lang w:bidi="ar-TN"/>
        </w:rPr>
      </w:pPr>
    </w:p>
    <w:p w:rsidR="00055BD3" w:rsidRPr="00E70227" w:rsidRDefault="008E08E7" w:rsidP="00E70227">
      <w:pPr>
        <w:bidi/>
        <w:jc w:val="center"/>
        <w:rPr>
          <w:b/>
          <w:bCs/>
          <w:rtl/>
          <w:lang w:bidi="ar-TN"/>
        </w:rPr>
      </w:pPr>
      <w:r w:rsidRPr="00E70227">
        <w:rPr>
          <w:rFonts w:hint="cs"/>
          <w:b/>
          <w:bCs/>
          <w:rtl/>
          <w:lang w:bidi="ar-TN"/>
        </w:rPr>
        <w:t>3/ الصّحّة والبطلان</w:t>
      </w:r>
      <w:r w:rsidR="00B85876" w:rsidRPr="00E70227">
        <w:rPr>
          <w:rFonts w:hint="cs"/>
          <w:b/>
          <w:bCs/>
          <w:rtl/>
          <w:lang w:bidi="ar-TN"/>
        </w:rPr>
        <w:t xml:space="preserve"> (3 نقاط)</w:t>
      </w:r>
    </w:p>
    <w:tbl>
      <w:tblPr>
        <w:tblStyle w:val="Grilledutableau"/>
        <w:bidiVisual/>
        <w:tblW w:w="9847" w:type="dxa"/>
        <w:tblLook w:val="04A0" w:firstRow="1" w:lastRow="0" w:firstColumn="1" w:lastColumn="0" w:noHBand="0" w:noVBand="1"/>
      </w:tblPr>
      <w:tblGrid>
        <w:gridCol w:w="7956"/>
        <w:gridCol w:w="748"/>
        <w:gridCol w:w="568"/>
        <w:gridCol w:w="575"/>
      </w:tblGrid>
      <w:tr w:rsidR="008E08E7" w:rsidTr="0016335E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  <w:shd w:val="clear" w:color="auto" w:fill="FFFF00"/>
          </w:tcPr>
          <w:p w:rsidR="008E08E7" w:rsidRPr="00F166CD" w:rsidRDefault="008E08E7" w:rsidP="004A7531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تعريفهما</w:t>
            </w: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8E08E7" w:rsidRDefault="008E08E7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8E08E7" w:rsidRDefault="008E08E7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8E08E7" w:rsidRDefault="008E08E7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8E08E7" w:rsidTr="00E70227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8E08E7" w:rsidRPr="00F166CD" w:rsidRDefault="008E08E7" w:rsidP="004A7531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لازمهما</w:t>
            </w: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8E08E7" w:rsidRDefault="008E08E7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8E08E7" w:rsidRDefault="008E08E7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8E08E7" w:rsidRDefault="008E08E7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8E08E7" w:rsidTr="0016335E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  <w:shd w:val="clear" w:color="auto" w:fill="FFFF00"/>
          </w:tcPr>
          <w:p w:rsidR="008E08E7" w:rsidRPr="00F166CD" w:rsidRDefault="008E08E7" w:rsidP="00E70227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 xml:space="preserve">النّزاع في كونهما </w:t>
            </w:r>
            <w:r w:rsidR="00E70227">
              <w:rPr>
                <w:rFonts w:hint="cs"/>
                <w:b/>
                <w:bCs/>
                <w:rtl/>
                <w:lang w:bidi="ar-TN"/>
              </w:rPr>
              <w:t>من الأحكام</w:t>
            </w:r>
            <w:r>
              <w:rPr>
                <w:rFonts w:hint="cs"/>
                <w:b/>
                <w:bCs/>
                <w:rtl/>
                <w:lang w:bidi="ar-TN"/>
              </w:rPr>
              <w:t xml:space="preserve"> </w:t>
            </w: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8E08E7" w:rsidRDefault="008E08E7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8E08E7" w:rsidRDefault="008E08E7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8E08E7" w:rsidRDefault="008E08E7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</w:tbl>
    <w:p w:rsidR="00B85876" w:rsidRDefault="00B85876" w:rsidP="00B85876">
      <w:pPr>
        <w:bidi/>
        <w:rPr>
          <w:rtl/>
        </w:rPr>
      </w:pPr>
    </w:p>
    <w:p w:rsidR="00B85876" w:rsidRPr="00E70227" w:rsidRDefault="00B85876" w:rsidP="00E70227">
      <w:pPr>
        <w:bidi/>
        <w:jc w:val="center"/>
        <w:rPr>
          <w:b/>
          <w:bCs/>
          <w:rtl/>
        </w:rPr>
      </w:pPr>
      <w:r w:rsidRPr="00E70227">
        <w:rPr>
          <w:rFonts w:hint="cs"/>
          <w:b/>
          <w:bCs/>
          <w:rtl/>
        </w:rPr>
        <w:t>4/ التّقييد بالشّرط (4 نقاط)</w:t>
      </w:r>
    </w:p>
    <w:tbl>
      <w:tblPr>
        <w:tblStyle w:val="Grilledutableau"/>
        <w:bidiVisual/>
        <w:tblW w:w="9847" w:type="dxa"/>
        <w:tblLook w:val="04A0" w:firstRow="1" w:lastRow="0" w:firstColumn="1" w:lastColumn="0" w:noHBand="0" w:noVBand="1"/>
      </w:tblPr>
      <w:tblGrid>
        <w:gridCol w:w="7956"/>
        <w:gridCol w:w="748"/>
        <w:gridCol w:w="568"/>
        <w:gridCol w:w="575"/>
      </w:tblGrid>
      <w:tr w:rsidR="00B85876" w:rsidTr="0016335E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  <w:shd w:val="clear" w:color="auto" w:fill="FFFF00"/>
          </w:tcPr>
          <w:p w:rsidR="00B85876" w:rsidRPr="00F166CD" w:rsidRDefault="00B85876" w:rsidP="004A7531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تعريف</w:t>
            </w: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B85876" w:rsidRDefault="00B85876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B85876" w:rsidRDefault="00B85876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B85876" w:rsidRDefault="00B85876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B85876" w:rsidTr="0016335E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B85876" w:rsidRPr="00F166CD" w:rsidRDefault="00B85876" w:rsidP="004A7531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 xml:space="preserve">المدلول الإيجابي </w:t>
            </w:r>
            <w:proofErr w:type="gramStart"/>
            <w:r>
              <w:rPr>
                <w:rFonts w:hint="cs"/>
                <w:b/>
                <w:bCs/>
                <w:rtl/>
                <w:lang w:bidi="ar-TN"/>
              </w:rPr>
              <w:t>والسّلبي</w:t>
            </w:r>
            <w:proofErr w:type="gramEnd"/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85876" w:rsidRDefault="00B85876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85876" w:rsidRDefault="00B85876" w:rsidP="004A7531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val="fr-FR" w:bidi="ar-TN"/>
              </w:rPr>
              <w:t>1</w:t>
            </w:r>
          </w:p>
        </w:tc>
        <w:tc>
          <w:tcPr>
            <w:tcW w:w="575" w:type="dxa"/>
            <w:tcBorders>
              <w:left w:val="single" w:sz="4" w:space="0" w:color="auto"/>
            </w:tcBorders>
            <w:shd w:val="clear" w:color="auto" w:fill="FFFF00"/>
          </w:tcPr>
          <w:p w:rsidR="00B85876" w:rsidRDefault="00B85876" w:rsidP="004A7531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2</w:t>
            </w:r>
          </w:p>
        </w:tc>
      </w:tr>
      <w:tr w:rsidR="00B85876" w:rsidTr="0016335E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  <w:shd w:val="clear" w:color="auto" w:fill="FFFF00"/>
          </w:tcPr>
          <w:p w:rsidR="00B85876" w:rsidRPr="00F166CD" w:rsidRDefault="00B85876" w:rsidP="004A7531">
            <w:pPr>
              <w:bidi/>
              <w:rPr>
                <w:b/>
                <w:bCs/>
                <w:rtl/>
                <w:lang w:bidi="ar-TN"/>
              </w:rPr>
            </w:pPr>
            <w:proofErr w:type="gramStart"/>
            <w:r>
              <w:rPr>
                <w:rFonts w:hint="cs"/>
                <w:b/>
                <w:bCs/>
                <w:rtl/>
                <w:lang w:bidi="ar-TN"/>
              </w:rPr>
              <w:t>القاعدة</w:t>
            </w:r>
            <w:proofErr w:type="gramEnd"/>
            <w:r>
              <w:rPr>
                <w:rFonts w:hint="cs"/>
                <w:b/>
                <w:bCs/>
                <w:rtl/>
                <w:lang w:bidi="ar-TN"/>
              </w:rPr>
              <w:t xml:space="preserve"> العامّ</w:t>
            </w:r>
            <w:bookmarkStart w:id="0" w:name="_GoBack"/>
            <w:bookmarkEnd w:id="0"/>
            <w:r>
              <w:rPr>
                <w:rFonts w:hint="cs"/>
                <w:b/>
                <w:bCs/>
                <w:rtl/>
                <w:lang w:bidi="ar-TN"/>
              </w:rPr>
              <w:t>ة</w:t>
            </w: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B85876" w:rsidRDefault="00B85876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B85876" w:rsidRDefault="00B85876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B85876" w:rsidRDefault="00B85876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</w:tbl>
    <w:p w:rsidR="00B85876" w:rsidRDefault="00B85876" w:rsidP="00B85876">
      <w:pPr>
        <w:bidi/>
        <w:rPr>
          <w:rtl/>
        </w:rPr>
      </w:pPr>
      <w:r>
        <w:rPr>
          <w:b/>
          <w:bCs/>
          <w:noProof/>
          <w:rtl/>
          <w:lang w:val="fr-FR"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B0AA8C" wp14:editId="448BA5AF">
                <wp:simplePos x="0" y="0"/>
                <wp:positionH relativeFrom="column">
                  <wp:posOffset>-958850</wp:posOffset>
                </wp:positionH>
                <wp:positionV relativeFrom="paragraph">
                  <wp:posOffset>141605</wp:posOffset>
                </wp:positionV>
                <wp:extent cx="2867025" cy="1000125"/>
                <wp:effectExtent l="0" t="0" r="28575" b="28575"/>
                <wp:wrapNone/>
                <wp:docPr id="1" name="Ellips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67025" cy="10001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Ellipse 1" o:spid="_x0000_s1026" style="position:absolute;margin-left:-75.5pt;margin-top:11.15pt;width:225.75pt;height:7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yv3FAIAADEEAAAOAAAAZHJzL2Uyb0RvYy54bWysU9tu2zAMfR+wfxD0vtgOkl6MOEWRNsOA&#10;bivQ7QMUSbaFyaJGKXGyrx8tJ1l2wR6G+UEgTerw8JBa3O07y3YagwFX8WKSc6adBGVcU/HPn9Zv&#10;bjgLUTglLDhd8YMO/G75+tWi96WeQgtWaWQE4kLZ+4q3Mfoyy4JsdSfCBLx2FKwBOxHJxSZTKHpC&#10;72w2zfOrrAdUHkHqEOjvwxjky4Rf11rGj3UddGS24sQtphPTuRnObLkQZYPCt0YeaYh/YNEJ46jo&#10;GepBRMG2aH6D6oxECFDHiYQug7o2UqceqJsi/6Wbl1Z4nXohcYI/yxT+H6z8sHtGZhTNjjMnOhrR&#10;o7XGB82KQZzeh5JyXvwzDu0F/wTyS2AOVq1wjb5HhL7VQhGllJ/9dGFwAl1lm/49KMIW2whJp32N&#10;3QBICrB9GsfhPA69j0zSz+nN1XU+nXMmKVbkeV6QQ5wyUZ6uewzxrYaODUbF9Ug9VRC7pxDH7FNW&#10;6gCsUWtjbXKw2awssp2g9Vin71ggXKZZx/qK386p/N8hiCN9f4JA2DqVlm1Q6/FoR2HsaFNP1lFr&#10;J8VG5TegDqQewri39M7IaAG/cdbTzlY8fN0K1JzZd44mcFvMZsOSJ2c2v56Sg5eRzWVEOElQFY+c&#10;jeYqjg9j69E0LVUqUrsO7mlqtUliDvxGVkeytJdpIsc3NCz+pZ+yfrz05XcAAAD//wMAUEsDBBQA&#10;BgAIAAAAIQDJazK84AAAAAsBAAAPAAAAZHJzL2Rvd25yZXYueG1sTI/BTsMwEETvSPyDtUjcWjux&#10;Uto0TlVRIcGBQwPc3XibRI3tKN6m4e8xJziu9mnmTbGbbc8mHEPnnYJkKYChq73pXKPg8+NlsQYW&#10;SDuje+9QwTcG2JX3d4XOjb+5I04VNSyGuJBrBS3RkHMe6hatDks/oIu/sx+tpniODTejvsVw2/NU&#10;iBW3unOxodUDPrdYX6qrVXBo9tVq4pIyeT68Unb5en+TiVKPD/N+C4xwpj8YfvWjOpTR6eSvzgTW&#10;K1gkWRLHkII0lcAiIYXIgJ0i+rRZAy8L/n9D+QMAAP//AwBQSwECLQAUAAYACAAAACEAtoM4kv4A&#10;AADhAQAAEwAAAAAAAAAAAAAAAAAAAAAAW0NvbnRlbnRfVHlwZXNdLnhtbFBLAQItABQABgAIAAAA&#10;IQA4/SH/1gAAAJQBAAALAAAAAAAAAAAAAAAAAC8BAABfcmVscy8ucmVsc1BLAQItABQABgAIAAAA&#10;IQDzryv3FAIAADEEAAAOAAAAAAAAAAAAAAAAAC4CAABkcnMvZTJvRG9jLnhtbFBLAQItABQABgAI&#10;AAAAIQDJazK84AAAAAsBAAAPAAAAAAAAAAAAAAAAAG4EAABkcnMvZG93bnJldi54bWxQSwUGAAAA&#10;AAQABADzAAAAewUAAAAA&#10;"/>
            </w:pict>
          </mc:Fallback>
        </mc:AlternateContent>
      </w:r>
    </w:p>
    <w:p w:rsidR="00B85876" w:rsidRDefault="00B85876" w:rsidP="00B85876">
      <w:pPr>
        <w:bidi/>
        <w:rPr>
          <w:rtl/>
        </w:rPr>
      </w:pPr>
    </w:p>
    <w:p w:rsidR="00B85876" w:rsidRDefault="00B85876" w:rsidP="00B85876">
      <w:pPr>
        <w:bidi/>
        <w:jc w:val="right"/>
      </w:pPr>
    </w:p>
    <w:sectPr w:rsidR="00B85876" w:rsidSect="002F510D">
      <w:foot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617" w:rsidRDefault="00F21617" w:rsidP="00B85876">
      <w:r>
        <w:separator/>
      </w:r>
    </w:p>
  </w:endnote>
  <w:endnote w:type="continuationSeparator" w:id="0">
    <w:p w:rsidR="00F21617" w:rsidRDefault="00F21617" w:rsidP="00B85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ld 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29562576"/>
      <w:docPartObj>
        <w:docPartGallery w:val="Page Numbers (Bottom of Page)"/>
        <w:docPartUnique/>
      </w:docPartObj>
    </w:sdtPr>
    <w:sdtEndPr/>
    <w:sdtContent>
      <w:p w:rsidR="00B85876" w:rsidRDefault="00B85876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335E" w:rsidRPr="0016335E">
          <w:rPr>
            <w:noProof/>
            <w:lang w:val="fr-FR"/>
          </w:rPr>
          <w:t>1</w:t>
        </w:r>
        <w:r>
          <w:fldChar w:fldCharType="end"/>
        </w:r>
      </w:p>
    </w:sdtContent>
  </w:sdt>
  <w:p w:rsidR="00B85876" w:rsidRDefault="00B85876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617" w:rsidRDefault="00F21617" w:rsidP="00B85876">
      <w:r>
        <w:separator/>
      </w:r>
    </w:p>
  </w:footnote>
  <w:footnote w:type="continuationSeparator" w:id="0">
    <w:p w:rsidR="00F21617" w:rsidRDefault="00F21617" w:rsidP="00B858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BD3"/>
    <w:rsid w:val="00055BD3"/>
    <w:rsid w:val="001464E7"/>
    <w:rsid w:val="0016335E"/>
    <w:rsid w:val="00331C29"/>
    <w:rsid w:val="003F7C51"/>
    <w:rsid w:val="00415A78"/>
    <w:rsid w:val="005126BC"/>
    <w:rsid w:val="0065620D"/>
    <w:rsid w:val="0071601B"/>
    <w:rsid w:val="00756685"/>
    <w:rsid w:val="007F21A0"/>
    <w:rsid w:val="008E08E7"/>
    <w:rsid w:val="00AC32B8"/>
    <w:rsid w:val="00B35ABF"/>
    <w:rsid w:val="00B85876"/>
    <w:rsid w:val="00E70227"/>
    <w:rsid w:val="00F21617"/>
    <w:rsid w:val="00F348CC"/>
    <w:rsid w:val="00F41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BD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8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55BD3"/>
    <w:pPr>
      <w:spacing w:after="0" w:line="240" w:lineRule="auto"/>
    </w:pPr>
    <w:rPr>
      <w:rFonts w:ascii="Bold PS" w:eastAsia="Times New Roman" w:hAnsi="Bold PS" w:cs="Times New Roman"/>
      <w:sz w:val="20"/>
      <w:szCs w:val="20"/>
      <w:lang w:eastAsia="fr-F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B85876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rsid w:val="00B85876"/>
    <w:rPr>
      <w:rFonts w:ascii="Times New Roman" w:eastAsia="Times New Roman" w:hAnsi="Times New Roman" w:cs="Times New Roman"/>
      <w:color w:val="000000"/>
      <w:sz w:val="24"/>
      <w:szCs w:val="28"/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B85876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85876"/>
    <w:rPr>
      <w:rFonts w:ascii="Times New Roman" w:eastAsia="Times New Roman" w:hAnsi="Times New Roman" w:cs="Times New Roman"/>
      <w:color w:val="000000"/>
      <w:sz w:val="24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BD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8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55BD3"/>
    <w:pPr>
      <w:spacing w:after="0" w:line="240" w:lineRule="auto"/>
    </w:pPr>
    <w:rPr>
      <w:rFonts w:ascii="Bold PS" w:eastAsia="Times New Roman" w:hAnsi="Bold PS" w:cs="Times New Roman"/>
      <w:sz w:val="20"/>
      <w:szCs w:val="20"/>
      <w:lang w:eastAsia="fr-F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B85876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rsid w:val="00B85876"/>
    <w:rPr>
      <w:rFonts w:ascii="Times New Roman" w:eastAsia="Times New Roman" w:hAnsi="Times New Roman" w:cs="Times New Roman"/>
      <w:color w:val="000000"/>
      <w:sz w:val="24"/>
      <w:szCs w:val="28"/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B85876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85876"/>
    <w:rPr>
      <w:rFonts w:ascii="Times New Roman" w:eastAsia="Times New Roman" w:hAnsi="Times New Roman" w:cs="Times New Roman"/>
      <w:color w:val="000000"/>
      <w:sz w:val="24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148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7</cp:revision>
  <dcterms:created xsi:type="dcterms:W3CDTF">2011-12-14T11:50:00Z</dcterms:created>
  <dcterms:modified xsi:type="dcterms:W3CDTF">2012-01-07T10:22:00Z</dcterms:modified>
</cp:coreProperties>
</file>