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950" w:type="pct"/>
        <w:jc w:val="center"/>
        <w:tblCellSpacing w:w="15" w:type="dxa"/>
        <w:tblCellMar>
          <w:left w:w="0" w:type="dxa"/>
          <w:right w:w="0" w:type="dxa"/>
        </w:tblCellMar>
        <w:tblLook w:val="04A0"/>
      </w:tblPr>
      <w:tblGrid>
        <w:gridCol w:w="8282"/>
      </w:tblGrid>
      <w:tr w:rsidR="00F35426" w:rsidRPr="00F35426">
        <w:trPr>
          <w:tblCellSpacing w:w="15" w:type="dxa"/>
          <w:jc w:val="center"/>
        </w:trPr>
        <w:tc>
          <w:tcPr>
            <w:tcW w:w="0" w:type="auto"/>
            <w:vAlign w:val="center"/>
            <w:hideMark/>
          </w:tcPr>
          <w:p w:rsidR="00F35426" w:rsidRPr="00F35426" w:rsidRDefault="00F35426" w:rsidP="00F35426">
            <w:pPr>
              <w:bidi/>
              <w:rPr>
                <w:b/>
                <w:bCs/>
              </w:rPr>
            </w:pPr>
            <w:proofErr w:type="gramStart"/>
            <w:r w:rsidRPr="00F35426">
              <w:rPr>
                <w:rFonts w:hint="cs"/>
                <w:b/>
                <w:bCs/>
                <w:rtl/>
              </w:rPr>
              <w:t>الإعجاز</w:t>
            </w:r>
            <w:proofErr w:type="gramEnd"/>
            <w:r w:rsidRPr="00F35426">
              <w:rPr>
                <w:rFonts w:hint="cs"/>
                <w:b/>
                <w:bCs/>
                <w:rtl/>
              </w:rPr>
              <w:t xml:space="preserve"> </w:t>
            </w:r>
            <w:r>
              <w:rPr>
                <w:rFonts w:hint="cs"/>
                <w:b/>
                <w:bCs/>
                <w:rtl/>
              </w:rPr>
              <w:t>الغيبي و</w:t>
            </w:r>
            <w:r w:rsidRPr="00F35426">
              <w:rPr>
                <w:rFonts w:hint="cs"/>
                <w:b/>
                <w:bCs/>
                <w:rtl/>
              </w:rPr>
              <w:t>التّاريخي</w:t>
            </w:r>
          </w:p>
          <w:tbl>
            <w:tblPr>
              <w:tblpPr w:leftFromText="45" w:rightFromText="45" w:vertAnchor="text" w:tblpXSpec="right" w:tblpYSpec="center"/>
              <w:tblW w:w="5000" w:type="pct"/>
              <w:tblCellSpacing w:w="22" w:type="dxa"/>
              <w:tblCellMar>
                <w:left w:w="0" w:type="dxa"/>
                <w:right w:w="0" w:type="dxa"/>
              </w:tblCellMar>
              <w:tblLook w:val="04A0"/>
            </w:tblPr>
            <w:tblGrid>
              <w:gridCol w:w="8222"/>
            </w:tblGrid>
            <w:tr w:rsidR="00F35426" w:rsidRPr="00F35426">
              <w:trPr>
                <w:trHeight w:val="165"/>
                <w:tblCellSpacing w:w="22" w:type="dxa"/>
              </w:trPr>
              <w:tc>
                <w:tcPr>
                  <w:tcW w:w="0" w:type="auto"/>
                  <w:vAlign w:val="center"/>
                  <w:hideMark/>
                </w:tcPr>
                <w:p w:rsidR="00F35426" w:rsidRPr="00F35426" w:rsidRDefault="00F35426" w:rsidP="00F35426">
                  <w:pPr>
                    <w:overflowPunct/>
                    <w:autoSpaceDE/>
                    <w:autoSpaceDN/>
                    <w:bidi/>
                    <w:adjustRightInd/>
                    <w:spacing w:line="165" w:lineRule="atLeast"/>
                    <w:textAlignment w:val="auto"/>
                    <w:rPr>
                      <w:color w:val="auto"/>
                      <w:szCs w:val="24"/>
                      <w:lang w:val="fr-FR" w:eastAsia="fr-FR"/>
                    </w:rPr>
                  </w:pPr>
                  <w:r w:rsidRPr="00F35426">
                    <w:rPr>
                      <w:rFonts w:ascii="Tahoma" w:hAnsi="Tahoma" w:cs="Simplified Arabic" w:hint="cs"/>
                      <w:b/>
                      <w:bCs/>
                      <w:color w:val="EE2830"/>
                      <w:sz w:val="18"/>
                      <w:szCs w:val="18"/>
                      <w:rtl/>
                      <w:lang w:val="fr-FR" w:eastAsia="fr-FR"/>
                    </w:rPr>
                    <w:t xml:space="preserve">القرآن الكريم وذكر </w:t>
                  </w:r>
                  <w:proofErr w:type="gramStart"/>
                  <w:r w:rsidRPr="00F35426">
                    <w:rPr>
                      <w:rFonts w:ascii="Tahoma" w:hAnsi="Tahoma" w:cs="Simplified Arabic" w:hint="cs"/>
                      <w:b/>
                      <w:bCs/>
                      <w:color w:val="EE2830"/>
                      <w:sz w:val="18"/>
                      <w:szCs w:val="18"/>
                      <w:rtl/>
                      <w:lang w:val="fr-FR" w:eastAsia="fr-FR"/>
                    </w:rPr>
                    <w:t>حكام</w:t>
                  </w:r>
                  <w:proofErr w:type="gramEnd"/>
                  <w:r w:rsidRPr="00F35426">
                    <w:rPr>
                      <w:rFonts w:ascii="Tahoma" w:hAnsi="Tahoma" w:cs="Simplified Arabic" w:hint="cs"/>
                      <w:b/>
                      <w:bCs/>
                      <w:color w:val="EE2830"/>
                      <w:sz w:val="18"/>
                      <w:szCs w:val="18"/>
                      <w:rtl/>
                      <w:lang w:val="fr-FR" w:eastAsia="fr-FR"/>
                    </w:rPr>
                    <w:t xml:space="preserve"> مصر القدماء والتفريق بين كلمة الملك والفرعون</w:t>
                  </w:r>
                </w:p>
              </w:tc>
            </w:tr>
          </w:tbl>
          <w:p w:rsidR="00F35426" w:rsidRPr="00F35426" w:rsidRDefault="00F35426" w:rsidP="00F35426">
            <w:pPr>
              <w:overflowPunct/>
              <w:autoSpaceDE/>
              <w:autoSpaceDN/>
              <w:adjustRightInd/>
              <w:jc w:val="right"/>
              <w:textAlignment w:val="auto"/>
              <w:rPr>
                <w:color w:val="auto"/>
                <w:szCs w:val="24"/>
                <w:lang w:val="fr-FR" w:eastAsia="fr-FR"/>
              </w:rPr>
            </w:pPr>
          </w:p>
        </w:tc>
      </w:tr>
      <w:tr w:rsidR="00F35426" w:rsidRPr="00F35426">
        <w:trPr>
          <w:tblCellSpacing w:w="15" w:type="dxa"/>
          <w:jc w:val="center"/>
        </w:trPr>
        <w:tc>
          <w:tcPr>
            <w:tcW w:w="0" w:type="auto"/>
            <w:vAlign w:val="center"/>
            <w:hideMark/>
          </w:tcPr>
          <w:tbl>
            <w:tblPr>
              <w:tblpPr w:leftFromText="45" w:rightFromText="45" w:vertAnchor="text"/>
              <w:bidiVisual/>
              <w:tblW w:w="15" w:type="dxa"/>
              <w:tblCellSpacing w:w="0" w:type="dxa"/>
              <w:tblCellMar>
                <w:left w:w="0" w:type="dxa"/>
                <w:right w:w="0" w:type="dxa"/>
              </w:tblCellMar>
              <w:tblLook w:val="04A0"/>
            </w:tblPr>
            <w:tblGrid>
              <w:gridCol w:w="106"/>
            </w:tblGrid>
            <w:tr w:rsidR="00F35426" w:rsidRPr="00F35426" w:rsidTr="00F35426">
              <w:trPr>
                <w:tblCellSpacing w:w="0" w:type="dxa"/>
              </w:trPr>
              <w:tc>
                <w:tcPr>
                  <w:tcW w:w="0" w:type="auto"/>
                  <w:tcMar>
                    <w:top w:w="0" w:type="dxa"/>
                    <w:left w:w="0" w:type="dxa"/>
                    <w:bottom w:w="0" w:type="dxa"/>
                    <w:right w:w="46" w:type="dxa"/>
                  </w:tcMar>
                  <w:vAlign w:val="center"/>
                  <w:hideMark/>
                </w:tcPr>
                <w:tbl>
                  <w:tblPr>
                    <w:bidiVisual/>
                    <w:tblW w:w="0" w:type="auto"/>
                    <w:tblCellSpacing w:w="0" w:type="dxa"/>
                    <w:tblCellMar>
                      <w:left w:w="0" w:type="dxa"/>
                      <w:right w:w="0" w:type="dxa"/>
                    </w:tblCellMar>
                    <w:tblLook w:val="04A0"/>
                  </w:tblPr>
                  <w:tblGrid>
                    <w:gridCol w:w="60"/>
                  </w:tblGrid>
                  <w:tr w:rsidR="00F35426" w:rsidRPr="00F35426">
                    <w:trPr>
                      <w:tblCellSpacing w:w="0" w:type="dxa"/>
                    </w:trPr>
                    <w:tc>
                      <w:tcPr>
                        <w:tcW w:w="0" w:type="auto"/>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color w:val="auto"/>
                            <w:szCs w:val="24"/>
                            <w:lang w:val="fr-FR" w:eastAsia="fr-FR"/>
                          </w:rPr>
                          <w:t> </w:t>
                        </w:r>
                      </w:p>
                    </w:tc>
                  </w:tr>
                </w:tbl>
                <w:p w:rsidR="00F35426" w:rsidRPr="00F35426" w:rsidRDefault="00F35426" w:rsidP="00F35426">
                  <w:pPr>
                    <w:overflowPunct/>
                    <w:autoSpaceDE/>
                    <w:autoSpaceDN/>
                    <w:bidi/>
                    <w:adjustRightInd/>
                    <w:textAlignment w:val="auto"/>
                    <w:rPr>
                      <w:color w:val="auto"/>
                      <w:szCs w:val="24"/>
                      <w:lang w:val="fr-FR" w:eastAsia="fr-FR"/>
                    </w:rPr>
                  </w:pPr>
                </w:p>
              </w:tc>
            </w:tr>
          </w:tbl>
          <w:p w:rsidR="00F35426" w:rsidRPr="00F35426" w:rsidRDefault="00F35426" w:rsidP="00F35426">
            <w:pPr>
              <w:overflowPunct/>
              <w:autoSpaceDE/>
              <w:autoSpaceDN/>
              <w:bidi/>
              <w:adjustRightInd/>
              <w:jc w:val="center"/>
              <w:textAlignment w:val="auto"/>
              <w:rPr>
                <w:rFonts w:ascii="Tahoma" w:hAnsi="Tahoma" w:cs="Tahoma"/>
                <w:vanish/>
                <w:sz w:val="12"/>
                <w:szCs w:val="12"/>
                <w:rtl/>
                <w:lang w:val="fr-FR" w:eastAsia="fr-FR"/>
              </w:rPr>
            </w:pPr>
          </w:p>
          <w:tbl>
            <w:tblPr>
              <w:tblpPr w:leftFromText="45" w:rightFromText="45" w:vertAnchor="text"/>
              <w:bidiVisual/>
              <w:tblW w:w="450" w:type="pct"/>
              <w:shd w:val="clear" w:color="auto" w:fill="F2F2F2"/>
              <w:tblCellMar>
                <w:left w:w="0" w:type="dxa"/>
                <w:right w:w="0" w:type="dxa"/>
              </w:tblCellMar>
              <w:tblLook w:val="04A0"/>
            </w:tblPr>
            <w:tblGrid>
              <w:gridCol w:w="2698"/>
            </w:tblGrid>
            <w:tr w:rsidR="00F35426" w:rsidRPr="00F35426" w:rsidTr="00F35426">
              <w:tc>
                <w:tcPr>
                  <w:tcW w:w="5000" w:type="pct"/>
                  <w:tcBorders>
                    <w:top w:val="nil"/>
                    <w:left w:val="nil"/>
                    <w:bottom w:val="nil"/>
                    <w:right w:val="nil"/>
                  </w:tcBorders>
                  <w:shd w:val="clear" w:color="auto" w:fill="F2F2F2"/>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0000FF"/>
                      <w:szCs w:val="24"/>
                      <w:lang w:val="fr-FR" w:eastAsia="fr-FR"/>
                    </w:rPr>
                    <w:drawing>
                      <wp:inline distT="0" distB="0" distL="0" distR="0">
                        <wp:extent cx="1713230" cy="3333750"/>
                        <wp:effectExtent l="0" t="0" r="0" b="0"/>
                        <wp:docPr id="1" name="Image 1" descr="http://www.55a.net/firas/ar_photo/1203003686180px-pharaoh.svg.pn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55a.net/firas/ar_photo/1203003686180px-pharaoh.svg.png">
                                  <a:hlinkClick r:id="rId4" tgtFrame="_blank"/>
                                </pic:cNvPr>
                                <pic:cNvPicPr>
                                  <a:picLocks noChangeAspect="1" noChangeArrowheads="1"/>
                                </pic:cNvPicPr>
                              </pic:nvPicPr>
                              <pic:blipFill>
                                <a:blip r:embed="rId5"/>
                                <a:srcRect/>
                                <a:stretch>
                                  <a:fillRect/>
                                </a:stretch>
                              </pic:blipFill>
                              <pic:spPr bwMode="auto">
                                <a:xfrm>
                                  <a:off x="0" y="0"/>
                                  <a:ext cx="1713230" cy="3333750"/>
                                </a:xfrm>
                                <a:prstGeom prst="rect">
                                  <a:avLst/>
                                </a:prstGeom>
                                <a:noFill/>
                                <a:ln w="9525">
                                  <a:noFill/>
                                  <a:miter lim="800000"/>
                                  <a:headEnd/>
                                  <a:tailEnd/>
                                </a:ln>
                              </pic:spPr>
                            </pic:pic>
                          </a:graphicData>
                        </a:graphic>
                      </wp:inline>
                    </w:drawing>
                  </w:r>
                </w:p>
              </w:tc>
            </w:tr>
            <w:tr w:rsidR="00F35426" w:rsidRPr="00F35426" w:rsidTr="00F35426">
              <w:tc>
                <w:tcPr>
                  <w:tcW w:w="5000" w:type="pct"/>
                  <w:tcBorders>
                    <w:top w:val="nil"/>
                    <w:left w:val="nil"/>
                    <w:bottom w:val="nil"/>
                    <w:right w:val="nil"/>
                  </w:tcBorders>
                  <w:shd w:val="clear" w:color="auto" w:fill="F2F2F2"/>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rFonts w:ascii="Tahoma" w:hAnsi="Tahoma" w:cs="Tahoma"/>
                      <w:color w:val="auto"/>
                      <w:sz w:val="20"/>
                      <w:szCs w:val="20"/>
                      <w:rtl/>
                      <w:lang w:val="fr-FR" w:eastAsia="fr-FR"/>
                    </w:rPr>
                    <w:t>صورة تمثل الفرعون حاكم مصر</w:t>
                  </w:r>
                  <w:r w:rsidRPr="00F35426">
                    <w:rPr>
                      <w:rFonts w:ascii="Tahoma" w:hAnsi="Tahoma" w:cs="Tahoma"/>
                      <w:color w:val="auto"/>
                      <w:sz w:val="20"/>
                      <w:szCs w:val="20"/>
                      <w:lang w:val="fr-FR" w:eastAsia="fr-FR"/>
                    </w:rPr>
                    <w:t xml:space="preserve">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lang w:val="fr-FR" w:eastAsia="fr-FR"/>
              </w:rPr>
            </w:pPr>
            <w:r w:rsidRPr="00F35426">
              <w:rPr>
                <w:rFonts w:ascii="Tahoma" w:hAnsi="Tahoma" w:cs="Simplified Arabic"/>
                <w:sz w:val="27"/>
                <w:szCs w:val="27"/>
                <w:rtl/>
                <w:lang w:val="fr-FR" w:eastAsia="fr-FR"/>
              </w:rPr>
              <w:t>لقد ذكر القرآن حكام مصر الأقدمين وفرق بينهم لما يذكر حكام مصر في عصر موسى عليه السلام لا يذكره إلا بصيغة فرعون، وذلك في أكثر من ستين آية كريمة منها قوله تعالى:</w:t>
            </w:r>
            <w:r w:rsidRPr="00F35426">
              <w:rPr>
                <w:rFonts w:ascii="Tahoma" w:hAnsi="Tahoma" w:cs="Simplified Arabic"/>
                <w:sz w:val="27"/>
                <w:szCs w:val="27"/>
                <w:rtl/>
                <w:lang w:val="fr-FR" w:eastAsia="fr-FR"/>
              </w:rPr>
              <w:br/>
              <w:t>قال الله تعالى :</w:t>
            </w:r>
            <w:r w:rsidRPr="00F35426">
              <w:rPr>
                <w:rFonts w:ascii="Tahoma" w:hAnsi="Tahoma" w:cs="Simplified Arabic"/>
                <w:color w:val="0000FF"/>
                <w:sz w:val="27"/>
                <w:szCs w:val="27"/>
                <w:rtl/>
                <w:lang w:val="fr-FR" w:eastAsia="fr-FR"/>
              </w:rPr>
              <w:t xml:space="preserve"> (وَإِذْ </w:t>
            </w:r>
            <w:proofErr w:type="spellStart"/>
            <w:r w:rsidRPr="00F35426">
              <w:rPr>
                <w:rFonts w:ascii="Tahoma" w:hAnsi="Tahoma" w:cs="Simplified Arabic"/>
                <w:color w:val="0000FF"/>
                <w:sz w:val="27"/>
                <w:szCs w:val="27"/>
                <w:rtl/>
                <w:lang w:val="fr-FR" w:eastAsia="fr-FR"/>
              </w:rPr>
              <w:t>نَجَّيْنَاكُمْ</w:t>
            </w:r>
            <w:proofErr w:type="spellEnd"/>
            <w:r w:rsidRPr="00F35426">
              <w:rPr>
                <w:rFonts w:ascii="Tahoma" w:hAnsi="Tahoma" w:cs="Simplified Arabic"/>
                <w:color w:val="0000FF"/>
                <w:sz w:val="27"/>
                <w:szCs w:val="27"/>
                <w:rtl/>
                <w:lang w:val="fr-FR" w:eastAsia="fr-FR"/>
              </w:rPr>
              <w:t xml:space="preserve"> مِنْ آَلِ </w:t>
            </w:r>
            <w:r w:rsidRPr="00F35426">
              <w:rPr>
                <w:rFonts w:ascii="Tahoma" w:hAnsi="Tahoma" w:cs="Simplified Arabic"/>
                <w:color w:val="FF0000"/>
                <w:sz w:val="27"/>
                <w:szCs w:val="27"/>
                <w:rtl/>
                <w:lang w:val="fr-FR" w:eastAsia="fr-FR"/>
              </w:rPr>
              <w:t>فِرْعَوْنَ</w:t>
            </w:r>
            <w:r w:rsidRPr="00F35426">
              <w:rPr>
                <w:rFonts w:ascii="Tahoma" w:hAnsi="Tahoma" w:cs="Simplified Arabic"/>
                <w:color w:val="0000FF"/>
                <w:sz w:val="27"/>
                <w:szCs w:val="27"/>
                <w:rtl/>
                <w:lang w:val="fr-FR" w:eastAsia="fr-FR"/>
              </w:rPr>
              <w:t xml:space="preserve"> يَسُومُونَكُمْ سُوءَ الْعَذَابِ يُذَبِّحُونَ أَبْنَاءَكُمْ وَيَسْتَحْيُونَ نِسَاءَكُمْ وَفِي ذَلِكُمْ بَلَاءٌ مِنْ رَبِّكُمْ عَظِيمٌ)[سورة البقرة:49).</w:t>
            </w:r>
            <w:r w:rsidRPr="00F35426">
              <w:rPr>
                <w:rFonts w:ascii="Tahoma" w:hAnsi="Tahoma" w:cs="Simplified Arabic"/>
                <w:sz w:val="27"/>
                <w:szCs w:val="27"/>
                <w:rtl/>
                <w:lang w:val="fr-FR" w:eastAsia="fr-FR"/>
              </w:rPr>
              <w:br/>
              <w:t>أما عند ذكر حكام مصر في عصر نبي الله يوسف عليه السلام فلا يذكره إلا بلفظ الملك قال تعالى:</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 xml:space="preserve">(وَقَالَ </w:t>
            </w:r>
            <w:r w:rsidRPr="00F35426">
              <w:rPr>
                <w:rFonts w:ascii="Tahoma" w:hAnsi="Tahoma" w:cs="Simplified Arabic"/>
                <w:color w:val="FF0000"/>
                <w:sz w:val="27"/>
                <w:szCs w:val="27"/>
                <w:rtl/>
                <w:lang w:val="fr-FR" w:eastAsia="fr-FR"/>
              </w:rPr>
              <w:t>الْمَلِكُ</w:t>
            </w:r>
            <w:r w:rsidRPr="00F35426">
              <w:rPr>
                <w:rFonts w:ascii="Tahoma" w:hAnsi="Tahoma" w:cs="Simplified Arabic"/>
                <w:color w:val="0000FF"/>
                <w:sz w:val="27"/>
                <w:szCs w:val="27"/>
                <w:rtl/>
                <w:lang w:val="fr-FR" w:eastAsia="fr-FR"/>
              </w:rPr>
              <w:t xml:space="preserve"> إِنِّي أَرَى سَبْعَ بَقَرَاتٍ سِمَانٍ يَأْكُلُهُنَّ سَبْعٌ عِجَافٌ وَسَبْعَ سُنْبُلَاتٍ خُضْرٍ وَأُخَرَ يَابِسَاتٍ)[سورة يوسف]، وقوله تعالى: (وَقَالَ </w:t>
            </w:r>
            <w:r w:rsidRPr="00F35426">
              <w:rPr>
                <w:rFonts w:ascii="Tahoma" w:hAnsi="Tahoma" w:cs="Simplified Arabic"/>
                <w:color w:val="FF0000"/>
                <w:sz w:val="27"/>
                <w:szCs w:val="27"/>
                <w:rtl/>
                <w:lang w:val="fr-FR" w:eastAsia="fr-FR"/>
              </w:rPr>
              <w:t>الْمَلِكُ</w:t>
            </w:r>
            <w:r w:rsidRPr="00F35426">
              <w:rPr>
                <w:rFonts w:ascii="Tahoma" w:hAnsi="Tahoma" w:cs="Simplified Arabic"/>
                <w:color w:val="0000FF"/>
                <w:sz w:val="27"/>
                <w:szCs w:val="27"/>
                <w:rtl/>
                <w:lang w:val="fr-FR" w:eastAsia="fr-FR"/>
              </w:rPr>
              <w:t xml:space="preserve"> ائْتُونِي </w:t>
            </w:r>
            <w:proofErr w:type="spellStart"/>
            <w:r w:rsidRPr="00F35426">
              <w:rPr>
                <w:rFonts w:ascii="Tahoma" w:hAnsi="Tahoma" w:cs="Simplified Arabic"/>
                <w:color w:val="0000FF"/>
                <w:sz w:val="27"/>
                <w:szCs w:val="27"/>
                <w:rtl/>
                <w:lang w:val="fr-FR" w:eastAsia="fr-FR"/>
              </w:rPr>
              <w:t>بِهِ</w:t>
            </w:r>
            <w:proofErr w:type="spellEnd"/>
            <w:r w:rsidRPr="00F35426">
              <w:rPr>
                <w:rFonts w:ascii="Tahoma" w:hAnsi="Tahoma" w:cs="Simplified Arabic"/>
                <w:color w:val="0000FF"/>
                <w:sz w:val="27"/>
                <w:szCs w:val="27"/>
                <w:rtl/>
                <w:lang w:val="fr-FR" w:eastAsia="fr-FR"/>
              </w:rPr>
              <w:t xml:space="preserve"> فَلَمَّا جَاءَهُ الرَّسُولُ قَالَ ارْجِعْ إِلَى رَبِّكَ فَاسْأَلْهُ مَا بَالُ النِّسْوَةِ اللَّاتِي قَطَّعْنَ أَيْدِيَهُنَّ إِنَّ رَبِّي بِكَيْدِهِنَّ عَلِيمٌ)[سورة يوسف].</w:t>
            </w:r>
            <w:r w:rsidRPr="00F35426">
              <w:rPr>
                <w:rFonts w:ascii="Tahoma" w:hAnsi="Tahoma" w:cs="Simplified Arabic"/>
                <w:sz w:val="27"/>
                <w:szCs w:val="27"/>
                <w:rtl/>
                <w:lang w:val="fr-FR" w:eastAsia="fr-FR"/>
              </w:rPr>
              <w:br/>
            </w:r>
            <w:proofErr w:type="gramStart"/>
            <w:r w:rsidRPr="00F35426">
              <w:rPr>
                <w:rFonts w:ascii="Tahoma" w:hAnsi="Tahoma" w:cs="Simplified Arabic"/>
                <w:color w:val="FF0000"/>
                <w:sz w:val="27"/>
                <w:szCs w:val="27"/>
                <w:rtl/>
                <w:lang w:val="fr-FR" w:eastAsia="fr-FR"/>
              </w:rPr>
              <w:t>التوراة</w:t>
            </w:r>
            <w:proofErr w:type="gramEnd"/>
            <w:r w:rsidRPr="00F35426">
              <w:rPr>
                <w:rFonts w:ascii="Tahoma" w:hAnsi="Tahoma" w:cs="Simplified Arabic"/>
                <w:color w:val="FF0000"/>
                <w:sz w:val="27"/>
                <w:szCs w:val="27"/>
                <w:rtl/>
                <w:lang w:val="fr-FR" w:eastAsia="fr-FR"/>
              </w:rPr>
              <w:t xml:space="preserve"> وذكر حكام مصر القدماء:</w:t>
            </w:r>
            <w:r w:rsidRPr="00F35426">
              <w:rPr>
                <w:rFonts w:ascii="Tahoma" w:hAnsi="Tahoma" w:cs="Simplified Arabic"/>
                <w:sz w:val="27"/>
                <w:szCs w:val="27"/>
                <w:rtl/>
                <w:lang w:val="fr-FR" w:eastAsia="fr-FR"/>
              </w:rPr>
              <w:br/>
              <w:t>لم تفرق التوراة إطلاقاً بين حكام مصر في عصر نبي الله موسى وبين حكام مصر في عصر نبي الله يوسف فكانت تذكرهم بلفظ الفرعون دون التفريق بينهم.</w:t>
            </w:r>
            <w:r w:rsidRPr="00F35426">
              <w:rPr>
                <w:rFonts w:ascii="Tahoma" w:hAnsi="Tahoma" w:cs="Simplified Arabic"/>
                <w:sz w:val="27"/>
                <w:szCs w:val="27"/>
                <w:rtl/>
                <w:lang w:val="fr-FR" w:eastAsia="fr-FR"/>
              </w:rPr>
              <w:br/>
              <w:t>جاء في التوراة (إصحاح 9خروج: 13):</w:t>
            </w:r>
            <w:r w:rsidRPr="00F35426">
              <w:rPr>
                <w:rFonts w:ascii="Tahoma" w:hAnsi="Tahoma" w:cs="Simplified Arabic"/>
                <w:color w:val="0000FF"/>
                <w:sz w:val="27"/>
                <w:szCs w:val="27"/>
                <w:rtl/>
                <w:lang w:val="fr-FR" w:eastAsia="fr-FR"/>
              </w:rPr>
              <w:t xml:space="preserve"> (ثم قال الرب لموسى. </w:t>
            </w:r>
            <w:proofErr w:type="gramStart"/>
            <w:r w:rsidRPr="00F35426">
              <w:rPr>
                <w:rFonts w:ascii="Tahoma" w:hAnsi="Tahoma" w:cs="Simplified Arabic"/>
                <w:color w:val="0000FF"/>
                <w:sz w:val="27"/>
                <w:szCs w:val="27"/>
                <w:rtl/>
                <w:lang w:val="fr-FR" w:eastAsia="fr-FR"/>
              </w:rPr>
              <w:t>بكر</w:t>
            </w:r>
            <w:proofErr w:type="gramEnd"/>
            <w:r w:rsidRPr="00F35426">
              <w:rPr>
                <w:rFonts w:ascii="Tahoma" w:hAnsi="Tahoma" w:cs="Simplified Arabic"/>
                <w:color w:val="0000FF"/>
                <w:sz w:val="27"/>
                <w:szCs w:val="27"/>
                <w:rtl/>
                <w:lang w:val="fr-FR" w:eastAsia="fr-FR"/>
              </w:rPr>
              <w:t xml:space="preserve"> في الصباح وقف أمام </w:t>
            </w:r>
            <w:r w:rsidRPr="00F35426">
              <w:rPr>
                <w:rFonts w:ascii="Tahoma" w:hAnsi="Tahoma" w:cs="Simplified Arabic"/>
                <w:color w:val="FF0000"/>
                <w:sz w:val="27"/>
                <w:szCs w:val="27"/>
                <w:rtl/>
                <w:lang w:val="fr-FR" w:eastAsia="fr-FR"/>
              </w:rPr>
              <w:t>فرعون</w:t>
            </w:r>
            <w:r w:rsidRPr="00F35426">
              <w:rPr>
                <w:rFonts w:ascii="Tahoma" w:hAnsi="Tahoma" w:cs="Simplified Arabic"/>
                <w:color w:val="0000FF"/>
                <w:sz w:val="27"/>
                <w:szCs w:val="27"/>
                <w:rtl/>
                <w:lang w:val="fr-FR" w:eastAsia="fr-FR"/>
              </w:rPr>
              <w:t xml:space="preserve"> وقل له هكذا يقول الرب إله العبرانيين. </w:t>
            </w:r>
            <w:proofErr w:type="gramStart"/>
            <w:r w:rsidRPr="00F35426">
              <w:rPr>
                <w:rFonts w:ascii="Tahoma" w:hAnsi="Tahoma" w:cs="Simplified Arabic"/>
                <w:color w:val="0000FF"/>
                <w:sz w:val="27"/>
                <w:szCs w:val="27"/>
                <w:rtl/>
                <w:lang w:val="fr-FR" w:eastAsia="fr-FR"/>
              </w:rPr>
              <w:t>أطلق</w:t>
            </w:r>
            <w:proofErr w:type="gramEnd"/>
            <w:r w:rsidRPr="00F35426">
              <w:rPr>
                <w:rFonts w:ascii="Tahoma" w:hAnsi="Tahoma" w:cs="Simplified Arabic"/>
                <w:color w:val="0000FF"/>
                <w:sz w:val="27"/>
                <w:szCs w:val="27"/>
                <w:rtl/>
                <w:lang w:val="fr-FR" w:eastAsia="fr-FR"/>
              </w:rPr>
              <w:t xml:space="preserve"> شعبي ليعبدوني لأني أرسل جميع ضرباتي إلى قلبك وعلى عبيدك وشعبك لكي تعرف أنه ليس مثلي في كل الأرض).</w:t>
            </w:r>
            <w:r w:rsidRPr="00F35426">
              <w:rPr>
                <w:rFonts w:ascii="Tahoma" w:hAnsi="Tahoma" w:cs="Simplified Arabic"/>
                <w:sz w:val="27"/>
                <w:szCs w:val="27"/>
                <w:rtl/>
                <w:lang w:val="fr-FR" w:eastAsia="fr-FR"/>
              </w:rPr>
              <w:br/>
            </w:r>
            <w:proofErr w:type="gramStart"/>
            <w:r w:rsidRPr="00F35426">
              <w:rPr>
                <w:rFonts w:ascii="Tahoma" w:hAnsi="Tahoma" w:cs="Simplified Arabic"/>
                <w:sz w:val="27"/>
                <w:szCs w:val="27"/>
                <w:rtl/>
                <w:lang w:val="fr-FR" w:eastAsia="fr-FR"/>
              </w:rPr>
              <w:t>أما</w:t>
            </w:r>
            <w:proofErr w:type="gramEnd"/>
            <w:r w:rsidRPr="00F35426">
              <w:rPr>
                <w:rFonts w:ascii="Tahoma" w:hAnsi="Tahoma" w:cs="Simplified Arabic"/>
                <w:sz w:val="27"/>
                <w:szCs w:val="27"/>
                <w:rtl/>
                <w:lang w:val="fr-FR" w:eastAsia="fr-FR"/>
              </w:rPr>
              <w:t xml:space="preserve"> لما تحدث عن حاكم مصر في عهد يوسف في (إصحاح تكوين 41): </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 xml:space="preserve">(فحسن الكلام في عيني </w:t>
            </w:r>
            <w:r w:rsidRPr="00F35426">
              <w:rPr>
                <w:rFonts w:ascii="Tahoma" w:hAnsi="Tahoma" w:cs="Simplified Arabic"/>
                <w:color w:val="FF0000"/>
                <w:sz w:val="27"/>
                <w:szCs w:val="27"/>
                <w:rtl/>
                <w:lang w:val="fr-FR" w:eastAsia="fr-FR"/>
              </w:rPr>
              <w:t>فرعون</w:t>
            </w:r>
            <w:r w:rsidRPr="00F35426">
              <w:rPr>
                <w:rFonts w:ascii="Tahoma" w:hAnsi="Tahoma" w:cs="Simplified Arabic"/>
                <w:color w:val="0000FF"/>
                <w:sz w:val="27"/>
                <w:szCs w:val="27"/>
                <w:rtl/>
                <w:lang w:val="fr-FR" w:eastAsia="fr-FR"/>
              </w:rPr>
              <w:t xml:space="preserve"> وفي عيون جميع عبيده. فقال </w:t>
            </w:r>
            <w:r w:rsidRPr="00F35426">
              <w:rPr>
                <w:rFonts w:ascii="Tahoma" w:hAnsi="Tahoma" w:cs="Simplified Arabic"/>
                <w:color w:val="FF0000"/>
                <w:sz w:val="27"/>
                <w:szCs w:val="27"/>
                <w:rtl/>
                <w:lang w:val="fr-FR" w:eastAsia="fr-FR"/>
              </w:rPr>
              <w:t>فرعون</w:t>
            </w:r>
            <w:r w:rsidRPr="00F35426">
              <w:rPr>
                <w:rFonts w:ascii="Tahoma" w:hAnsi="Tahoma" w:cs="Simplified Arabic"/>
                <w:color w:val="0000FF"/>
                <w:sz w:val="27"/>
                <w:szCs w:val="27"/>
                <w:rtl/>
                <w:lang w:val="fr-FR" w:eastAsia="fr-FR"/>
              </w:rPr>
              <w:t xml:space="preserve"> لعبيده وهل نجد مثل هذا. رجلاً فيه روح الله. </w:t>
            </w:r>
            <w:proofErr w:type="gramStart"/>
            <w:r w:rsidRPr="00F35426">
              <w:rPr>
                <w:rFonts w:ascii="Tahoma" w:hAnsi="Tahoma" w:cs="Simplified Arabic"/>
                <w:color w:val="0000FF"/>
                <w:sz w:val="27"/>
                <w:szCs w:val="27"/>
                <w:rtl/>
                <w:lang w:val="fr-FR" w:eastAsia="fr-FR"/>
              </w:rPr>
              <w:t>ثم</w:t>
            </w:r>
            <w:proofErr w:type="gramEnd"/>
            <w:r w:rsidRPr="00F35426">
              <w:rPr>
                <w:rFonts w:ascii="Tahoma" w:hAnsi="Tahoma" w:cs="Simplified Arabic"/>
                <w:color w:val="0000FF"/>
                <w:sz w:val="27"/>
                <w:szCs w:val="27"/>
                <w:rtl/>
                <w:lang w:val="fr-FR" w:eastAsia="fr-FR"/>
              </w:rPr>
              <w:t xml:space="preserve"> قال فرعون ليوسف: بعد ما أعلمك الله كل هذا ليس بصير وحكيم مثلك. أنت </w:t>
            </w:r>
            <w:proofErr w:type="gramStart"/>
            <w:r w:rsidRPr="00F35426">
              <w:rPr>
                <w:rFonts w:ascii="Tahoma" w:hAnsi="Tahoma" w:cs="Simplified Arabic"/>
                <w:color w:val="0000FF"/>
                <w:sz w:val="27"/>
                <w:szCs w:val="27"/>
                <w:rtl/>
                <w:lang w:val="fr-FR" w:eastAsia="fr-FR"/>
              </w:rPr>
              <w:t>تكون</w:t>
            </w:r>
            <w:proofErr w:type="gramEnd"/>
            <w:r w:rsidRPr="00F35426">
              <w:rPr>
                <w:rFonts w:ascii="Tahoma" w:hAnsi="Tahoma" w:cs="Simplified Arabic"/>
                <w:color w:val="0000FF"/>
                <w:sz w:val="27"/>
                <w:szCs w:val="27"/>
                <w:rtl/>
                <w:lang w:val="fr-FR" w:eastAsia="fr-FR"/>
              </w:rPr>
              <w:t xml:space="preserve"> على بيتي وعلى فمك يقبل جميع شعبي..).</w:t>
            </w:r>
          </w:p>
          <w:p w:rsidR="00F35426" w:rsidRPr="00F35426" w:rsidRDefault="00F35426" w:rsidP="00D60BF5">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color w:val="FF0000"/>
                <w:sz w:val="27"/>
                <w:szCs w:val="27"/>
                <w:rtl/>
                <w:lang w:val="fr-FR" w:eastAsia="fr-FR"/>
              </w:rPr>
              <w:t>الحضارة المصرية القديمة(الفرعونية):</w:t>
            </w:r>
            <w:r w:rsidRPr="00F35426">
              <w:rPr>
                <w:rFonts w:ascii="Tahoma" w:hAnsi="Tahoma" w:cs="Simplified Arabic"/>
                <w:sz w:val="27"/>
                <w:szCs w:val="27"/>
                <w:rtl/>
                <w:lang w:val="fr-FR" w:eastAsia="fr-FR"/>
              </w:rPr>
              <w:br/>
              <w:t xml:space="preserve">ظلت الحضارة المصرية (الفرعونية) مجهولة لا يعرف عنها إلا بعض الآثار الظاهرة والتي غمر معظمها تحت الرمال الصحراوية في الجيزة وأسوان والأقصر، حتى قام جان فرانسوا </w:t>
            </w:r>
            <w:proofErr w:type="spellStart"/>
            <w:r w:rsidRPr="00F35426">
              <w:rPr>
                <w:rFonts w:ascii="Tahoma" w:hAnsi="Tahoma" w:cs="Simplified Arabic"/>
                <w:sz w:val="27"/>
                <w:szCs w:val="27"/>
                <w:rtl/>
                <w:lang w:val="fr-FR" w:eastAsia="fr-FR"/>
              </w:rPr>
              <w:t>شامبليون</w:t>
            </w:r>
            <w:proofErr w:type="spellEnd"/>
            <w:r w:rsidRPr="00F35426">
              <w:rPr>
                <w:rFonts w:ascii="Tahoma" w:hAnsi="Tahoma" w:cs="Simplified Arabic"/>
                <w:sz w:val="27"/>
                <w:szCs w:val="27"/>
                <w:rtl/>
                <w:lang w:val="fr-FR" w:eastAsia="fr-FR"/>
              </w:rPr>
              <w:t xml:space="preserve"> العالم الفرنسي بفك رموز اللغة المصرية القديمة بعد استعانته بحجر رشيد الذي كان قد اكتشف أثناء الحملة الفرنسية على مصر، فقد نقش على الحجر نص بلغتين وثلاث كتابات: </w:t>
            </w:r>
            <w:r w:rsidRPr="00F35426">
              <w:rPr>
                <w:rFonts w:ascii="Tahoma" w:hAnsi="Tahoma" w:cs="Simplified Arabic"/>
                <w:sz w:val="27"/>
                <w:szCs w:val="27"/>
                <w:rtl/>
                <w:lang w:val="fr-FR" w:eastAsia="fr-FR"/>
              </w:rPr>
              <w:lastRenderedPageBreak/>
              <w:t xml:space="preserve">المصرية القديمة ومكتوبة بالهيروغليفية والتي تعني الكتابة المقدسة، لأنها كانت مخصصة للكتابة داخل المعابد، </w:t>
            </w:r>
            <w:proofErr w:type="spellStart"/>
            <w:r w:rsidRPr="00F35426">
              <w:rPr>
                <w:rFonts w:ascii="Tahoma" w:hAnsi="Tahoma" w:cs="Simplified Arabic"/>
                <w:sz w:val="27"/>
                <w:szCs w:val="27"/>
                <w:rtl/>
                <w:lang w:val="fr-FR" w:eastAsia="fr-FR"/>
              </w:rPr>
              <w:t>والديموطيقية</w:t>
            </w:r>
            <w:proofErr w:type="spellEnd"/>
            <w:r w:rsidRPr="00F35426">
              <w:rPr>
                <w:rFonts w:ascii="Tahoma" w:hAnsi="Tahoma" w:cs="Simplified Arabic"/>
                <w:sz w:val="27"/>
                <w:szCs w:val="27"/>
                <w:rtl/>
                <w:lang w:val="fr-FR" w:eastAsia="fr-FR"/>
              </w:rPr>
              <w:t xml:space="preserve"> وتعني الخط أو الكتابة الشعبية، واللغة اليونانية بالأبجدية اليونانية، ومن خلال المقارنة بينهم نجح في فك طلاسم الكتابة الهيروغليفية.</w:t>
            </w:r>
            <w:r w:rsidRPr="00F35426">
              <w:rPr>
                <w:rFonts w:ascii="Tahoma" w:hAnsi="Tahoma" w:cs="Simplified Arabic"/>
                <w:sz w:val="27"/>
                <w:szCs w:val="27"/>
                <w:rtl/>
                <w:lang w:val="fr-FR" w:eastAsia="fr-FR"/>
              </w:rPr>
              <w:br/>
              <w:t xml:space="preserve">ولقد فتح هذا الاكتشاف </w:t>
            </w:r>
            <w:proofErr w:type="gramStart"/>
            <w:r w:rsidRPr="00F35426">
              <w:rPr>
                <w:rFonts w:ascii="Tahoma" w:hAnsi="Tahoma" w:cs="Simplified Arabic"/>
                <w:sz w:val="27"/>
                <w:szCs w:val="27"/>
                <w:rtl/>
                <w:lang w:val="fr-FR" w:eastAsia="fr-FR"/>
              </w:rPr>
              <w:t>الباب</w:t>
            </w:r>
            <w:proofErr w:type="gramEnd"/>
            <w:r w:rsidRPr="00F35426">
              <w:rPr>
                <w:rFonts w:ascii="Tahoma" w:hAnsi="Tahoma" w:cs="Simplified Arabic"/>
                <w:sz w:val="27"/>
                <w:szCs w:val="27"/>
                <w:rtl/>
                <w:lang w:val="fr-FR" w:eastAsia="fr-FR"/>
              </w:rPr>
              <w:t xml:space="preserve"> واسعاً أمام الاكتشافات الأثرية والتعرف على حياة الفراعنة وحياة المصريين القدماء.</w:t>
            </w:r>
            <w:r w:rsidRPr="00F35426">
              <w:rPr>
                <w:rFonts w:ascii="Tahoma" w:hAnsi="Tahoma" w:cs="Simplified Arabic"/>
                <w:sz w:val="27"/>
                <w:szCs w:val="27"/>
                <w:rtl/>
                <w:lang w:val="fr-FR" w:eastAsia="fr-FR"/>
              </w:rPr>
              <w:br/>
            </w:r>
            <w:r w:rsidRPr="00F35426">
              <w:rPr>
                <w:rFonts w:ascii="Tahoma" w:hAnsi="Tahoma" w:cs="Simplified Arabic"/>
                <w:color w:val="FF0000"/>
                <w:sz w:val="27"/>
                <w:szCs w:val="27"/>
                <w:rtl/>
                <w:lang w:val="fr-FR" w:eastAsia="fr-FR"/>
              </w:rPr>
              <w:t>تسمية الفرعون:</w:t>
            </w:r>
            <w:r w:rsidRPr="00F35426">
              <w:rPr>
                <w:rFonts w:ascii="Tahoma" w:hAnsi="Tahoma" w:cs="Simplified Arabic"/>
                <w:sz w:val="27"/>
                <w:szCs w:val="27"/>
                <w:rtl/>
                <w:lang w:val="fr-FR" w:eastAsia="fr-FR"/>
              </w:rPr>
              <w:br/>
              <w:t xml:space="preserve">كلمة فرعون تعني باللغة المصرية القديمة (البيت الكبير) والتي تطور استعمالها إلى لب لحكام مصر ولم يعرف هذا اللقب لحكام مصر إلا في بداية الأسرة الثامنة عشرة (1539 قبل الميلاد) حيث وجد نقش عليه خطاب موجه إلى أمنحوتب الخامس (اخناتون) والذي دعي على أنه فرعون كل الحياة والرخاء والصحة. </w:t>
            </w:r>
            <w:r w:rsidRPr="00F35426">
              <w:rPr>
                <w:rFonts w:ascii="Tahoma" w:hAnsi="Tahoma" w:cs="Simplified Arabic"/>
                <w:color w:val="0000FF"/>
                <w:sz w:val="27"/>
                <w:szCs w:val="27"/>
                <w:rtl/>
                <w:lang w:val="fr-FR" w:eastAsia="fr-FR"/>
              </w:rPr>
              <w:t xml:space="preserve">(1)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color w:val="FF0000"/>
                <w:sz w:val="27"/>
                <w:szCs w:val="27"/>
                <w:rtl/>
                <w:lang w:val="fr-FR" w:eastAsia="fr-FR"/>
              </w:rPr>
              <w:t>لقب الملك لحكام مصر:</w:t>
            </w:r>
            <w:r w:rsidRPr="00F35426">
              <w:rPr>
                <w:rFonts w:ascii="Tahoma" w:hAnsi="Tahoma" w:cs="Simplified Arabic"/>
                <w:sz w:val="27"/>
                <w:szCs w:val="27"/>
                <w:rtl/>
                <w:lang w:val="fr-FR" w:eastAsia="fr-FR"/>
              </w:rPr>
              <w:br/>
              <w:t xml:space="preserve">مما تبين لنا من خلال مطالعة الموسوعة البريطانية وموسوعة </w:t>
            </w:r>
            <w:proofErr w:type="spellStart"/>
            <w:r w:rsidRPr="00F35426">
              <w:rPr>
                <w:rFonts w:ascii="Tahoma" w:hAnsi="Tahoma" w:cs="Simplified Arabic"/>
                <w:sz w:val="27"/>
                <w:szCs w:val="27"/>
                <w:rtl/>
                <w:lang w:val="fr-FR" w:eastAsia="fr-FR"/>
              </w:rPr>
              <w:t>الويكي</w:t>
            </w:r>
            <w:proofErr w:type="spellEnd"/>
            <w:r w:rsidRPr="00F35426">
              <w:rPr>
                <w:rFonts w:ascii="Tahoma" w:hAnsi="Tahoma" w:cs="Simplified Arabic"/>
                <w:sz w:val="27"/>
                <w:szCs w:val="27"/>
                <w:rtl/>
                <w:lang w:val="fr-FR" w:eastAsia="fr-FR"/>
              </w:rPr>
              <w:t xml:space="preserve"> بيدا وغيرها من الكتب التي تحدثت عن تاريخ مصر القديمة أن لفظ الفرعون لم يستعمل إلا في بداية الأسرة الثامنة عشرة أي (1539 قبل الميلاد) فصاعدا ً أي كل الفترة الزمنية التي سبقت هذا التاريخ كان لقب حكام مصر هو الملك بدون خلاف على ذلك سواء في أيام احتلال الهكسوس (الذي يعني اسمه الملك الرعاة باللغة المصرية القديمة) لمصر ما بين( 1648 </w:t>
            </w:r>
            <w:proofErr w:type="spellStart"/>
            <w:r w:rsidRPr="00F35426">
              <w:rPr>
                <w:rFonts w:ascii="Tahoma" w:hAnsi="Tahoma" w:cs="Simplified Arabic"/>
                <w:sz w:val="27"/>
                <w:szCs w:val="27"/>
                <w:rtl/>
                <w:lang w:val="fr-FR" w:eastAsia="fr-FR"/>
              </w:rPr>
              <w:t>الي</w:t>
            </w:r>
            <w:proofErr w:type="spellEnd"/>
            <w:r w:rsidRPr="00F35426">
              <w:rPr>
                <w:rFonts w:ascii="Tahoma" w:hAnsi="Tahoma" w:cs="Simplified Arabic"/>
                <w:sz w:val="27"/>
                <w:szCs w:val="27"/>
                <w:rtl/>
                <w:lang w:val="fr-FR" w:eastAsia="fr-FR"/>
              </w:rPr>
              <w:t xml:space="preserve"> 1540 ق.م ) أو قبلها.</w:t>
            </w:r>
          </w:p>
          <w:tbl>
            <w:tblPr>
              <w:tblpPr w:leftFromText="45" w:rightFromText="45" w:vertAnchor="text"/>
              <w:bidiVisual/>
              <w:tblW w:w="450" w:type="pct"/>
              <w:shd w:val="clear" w:color="auto" w:fill="F2F2F2"/>
              <w:tblCellMar>
                <w:left w:w="0" w:type="dxa"/>
                <w:right w:w="0" w:type="dxa"/>
              </w:tblCellMar>
              <w:tblLook w:val="04A0"/>
            </w:tblPr>
            <w:tblGrid>
              <w:gridCol w:w="1443"/>
            </w:tblGrid>
            <w:tr w:rsidR="00F35426" w:rsidRPr="00F35426" w:rsidTr="00F35426">
              <w:tc>
                <w:tcPr>
                  <w:tcW w:w="5000" w:type="pct"/>
                  <w:tcBorders>
                    <w:top w:val="nil"/>
                    <w:left w:val="nil"/>
                    <w:bottom w:val="nil"/>
                    <w:right w:val="nil"/>
                  </w:tcBorders>
                  <w:shd w:val="clear" w:color="auto" w:fill="F2F2F2"/>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897255" cy="572770"/>
                        <wp:effectExtent l="19050" t="0" r="0" b="0"/>
                        <wp:docPr id="2" name="Image 2" descr="http://www.55a.net/firas/ar_photo/1203003576cl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55a.net/firas/ar_photo/1203003576clip.jpg"/>
                                <pic:cNvPicPr>
                                  <a:picLocks noChangeAspect="1" noChangeArrowheads="1"/>
                                </pic:cNvPicPr>
                              </pic:nvPicPr>
                              <pic:blipFill>
                                <a:blip r:embed="rId6"/>
                                <a:srcRect/>
                                <a:stretch>
                                  <a:fillRect/>
                                </a:stretch>
                              </pic:blipFill>
                              <pic:spPr bwMode="auto">
                                <a:xfrm>
                                  <a:off x="0" y="0"/>
                                  <a:ext cx="897255" cy="572770"/>
                                </a:xfrm>
                                <a:prstGeom prst="rect">
                                  <a:avLst/>
                                </a:prstGeom>
                                <a:noFill/>
                                <a:ln w="9525">
                                  <a:noFill/>
                                  <a:miter lim="800000"/>
                                  <a:headEnd/>
                                  <a:tailEnd/>
                                </a:ln>
                              </pic:spPr>
                            </pic:pic>
                          </a:graphicData>
                        </a:graphic>
                      </wp:inline>
                    </w:drawing>
                  </w:r>
                </w:p>
              </w:tc>
            </w:tr>
            <w:tr w:rsidR="00F35426" w:rsidRPr="00F35426" w:rsidTr="00F35426">
              <w:tc>
                <w:tcPr>
                  <w:tcW w:w="5000" w:type="pct"/>
                  <w:tcBorders>
                    <w:top w:val="nil"/>
                    <w:left w:val="nil"/>
                    <w:bottom w:val="nil"/>
                    <w:right w:val="nil"/>
                  </w:tcBorders>
                  <w:shd w:val="clear" w:color="auto" w:fill="F2F2F2"/>
                  <w:vAlign w:val="center"/>
                  <w:hideMark/>
                </w:tcPr>
                <w:p w:rsidR="00F35426" w:rsidRPr="00F35426" w:rsidRDefault="00F35426" w:rsidP="00F35426">
                  <w:pPr>
                    <w:overflowPunct/>
                    <w:autoSpaceDE/>
                    <w:autoSpaceDN/>
                    <w:bidi/>
                    <w:adjustRightInd/>
                    <w:textAlignment w:val="auto"/>
                    <w:rPr>
                      <w:color w:val="auto"/>
                      <w:szCs w:val="24"/>
                      <w:lang w:val="fr-FR" w:eastAsia="fr-FR"/>
                    </w:rPr>
                  </w:pPr>
                  <w:proofErr w:type="gramStart"/>
                  <w:r w:rsidRPr="00F35426">
                    <w:rPr>
                      <w:rFonts w:ascii="Tahoma" w:hAnsi="Tahoma" w:cs="Tahoma"/>
                      <w:color w:val="auto"/>
                      <w:sz w:val="20"/>
                      <w:szCs w:val="20"/>
                      <w:rtl/>
                      <w:lang w:val="fr-FR" w:eastAsia="fr-FR"/>
                    </w:rPr>
                    <w:t>صورة</w:t>
                  </w:r>
                  <w:proofErr w:type="gramEnd"/>
                  <w:r w:rsidRPr="00F35426">
                    <w:rPr>
                      <w:rFonts w:ascii="Tahoma" w:hAnsi="Tahoma" w:cs="Tahoma"/>
                      <w:color w:val="auto"/>
                      <w:sz w:val="20"/>
                      <w:szCs w:val="20"/>
                      <w:rtl/>
                      <w:lang w:val="fr-FR" w:eastAsia="fr-FR"/>
                    </w:rPr>
                    <w:t xml:space="preserve"> لعبارة الفرعون باللغة المصرية</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القديمة</w:t>
                  </w:r>
                </w:p>
              </w:tc>
            </w:tr>
          </w:tbl>
          <w:p w:rsidR="00F35426" w:rsidRPr="00F35426" w:rsidRDefault="00F35426" w:rsidP="00D60BF5">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color w:val="FF0000"/>
                <w:sz w:val="27"/>
                <w:szCs w:val="27"/>
                <w:rtl/>
                <w:lang w:val="fr-FR" w:eastAsia="fr-FR"/>
              </w:rPr>
              <w:t xml:space="preserve">نزول يوسف إلى مصر: </w:t>
            </w:r>
            <w:r w:rsidRPr="00F35426">
              <w:rPr>
                <w:rFonts w:ascii="Tahoma" w:hAnsi="Tahoma" w:cs="Simplified Arabic"/>
                <w:sz w:val="27"/>
                <w:szCs w:val="27"/>
                <w:rtl/>
                <w:lang w:val="fr-FR" w:eastAsia="fr-FR"/>
              </w:rPr>
              <w:br/>
              <w:t xml:space="preserve">ومن المتفق عليه أن نزول يوسف إلى مصر وحكمه كان قبل بعثة موسى عليه السلام بفترة طويلة وذلك لقوله تعالى على لسان مؤمن آل فرعون </w:t>
            </w:r>
            <w:r w:rsidRPr="00F35426">
              <w:rPr>
                <w:rFonts w:ascii="Tahoma" w:hAnsi="Tahoma" w:cs="Simplified Arabic"/>
                <w:color w:val="0000FF"/>
                <w:sz w:val="27"/>
                <w:szCs w:val="27"/>
                <w:rtl/>
                <w:lang w:val="fr-FR" w:eastAsia="fr-FR"/>
              </w:rPr>
              <w:t xml:space="preserve">(لَقَدْ جَاءَكُمْ يُوسُفُ مِنْ قَبْلُ </w:t>
            </w:r>
            <w:proofErr w:type="spellStart"/>
            <w:r w:rsidRPr="00F35426">
              <w:rPr>
                <w:rFonts w:ascii="Tahoma" w:hAnsi="Tahoma" w:cs="Simplified Arabic"/>
                <w:color w:val="0000FF"/>
                <w:sz w:val="27"/>
                <w:szCs w:val="27"/>
                <w:rtl/>
                <w:lang w:val="fr-FR" w:eastAsia="fr-FR"/>
              </w:rPr>
              <w:t>بِالْبَيِّنَاتِ</w:t>
            </w:r>
            <w:proofErr w:type="spellEnd"/>
            <w:r w:rsidRPr="00F35426">
              <w:rPr>
                <w:rFonts w:ascii="Tahoma" w:hAnsi="Tahoma" w:cs="Simplified Arabic"/>
                <w:color w:val="0000FF"/>
                <w:sz w:val="27"/>
                <w:szCs w:val="27"/>
                <w:rtl/>
                <w:lang w:val="fr-FR" w:eastAsia="fr-FR"/>
              </w:rPr>
              <w:t xml:space="preserve"> فَمَا زِلْتُمْ فِي شَكٍّ مِمَّا جَاءَكُمْ </w:t>
            </w:r>
            <w:proofErr w:type="spellStart"/>
            <w:r w:rsidRPr="00F35426">
              <w:rPr>
                <w:rFonts w:ascii="Tahoma" w:hAnsi="Tahoma" w:cs="Simplified Arabic"/>
                <w:color w:val="0000FF"/>
                <w:sz w:val="27"/>
                <w:szCs w:val="27"/>
                <w:rtl/>
                <w:lang w:val="fr-FR" w:eastAsia="fr-FR"/>
              </w:rPr>
              <w:t>بِهِ</w:t>
            </w:r>
            <w:proofErr w:type="spellEnd"/>
            <w:r w:rsidRPr="00F35426">
              <w:rPr>
                <w:rFonts w:ascii="Tahoma" w:hAnsi="Tahoma" w:cs="Simplified Arabic"/>
                <w:color w:val="0000FF"/>
                <w:sz w:val="27"/>
                <w:szCs w:val="27"/>
                <w:rtl/>
                <w:lang w:val="fr-FR" w:eastAsia="fr-FR"/>
              </w:rPr>
              <w:t xml:space="preserve"> حَتَّى إِذَا هَلَكَ قُلْتُمْ لَنْ يَبْعَثَ اللَّهُ مِنْ بَعْدِهِ رَسُولًا كَذَلِكَ يُضِلُّ اللَّهُ مَنْ هُوَ مُسْرِفٌ مُرْتَابٌ )[سورة غافر].</w:t>
            </w:r>
            <w:r w:rsidRPr="00F35426">
              <w:rPr>
                <w:rFonts w:ascii="Tahoma" w:hAnsi="Tahoma" w:cs="Simplified Arabic"/>
                <w:sz w:val="27"/>
                <w:szCs w:val="27"/>
                <w:rtl/>
                <w:lang w:val="fr-FR" w:eastAsia="fr-FR"/>
              </w:rPr>
              <w:br/>
              <w:t xml:space="preserve">فالمصريين لم يقولوا لن يبعث الله من بعده رسولا إلا بسبب الفترة الطويلة التي جاءت بعده ولم يرسل فيها الله نبياً وهذا بعكس أنبياء </w:t>
            </w:r>
            <w:r w:rsidR="00D60BF5">
              <w:rPr>
                <w:rFonts w:ascii="Tahoma" w:hAnsi="Tahoma" w:cs="Simplified Arabic" w:hint="cs"/>
                <w:sz w:val="27"/>
                <w:szCs w:val="27"/>
                <w:rtl/>
                <w:lang w:val="fr-FR" w:eastAsia="fr-FR"/>
              </w:rPr>
              <w:t>ب</w:t>
            </w:r>
            <w:r w:rsidRPr="00F35426">
              <w:rPr>
                <w:rFonts w:ascii="Tahoma" w:hAnsi="Tahoma" w:cs="Simplified Arabic"/>
                <w:sz w:val="27"/>
                <w:szCs w:val="27"/>
                <w:rtl/>
                <w:lang w:val="fr-FR" w:eastAsia="fr-FR"/>
              </w:rPr>
              <w:t>ني إسرائيل الذين كان الله سبحانه يرسلهم على فترات متقاربة وبما أن بعثة موسى كانت في زمن فرعون مصر (رمسيس الثاني) كما تبين لنا في بحث سابق فلا شك أن يوسف كان في مصر قبل عصر الأسرة الثامنة عشرة أي الفترة التي كان يطلق على حكام مصر لقب الملك بغض النظر إن كان الحكام مصريين أم من الهكسوس فالكل كان يطلق لفظ ملك على الحاكم.</w:t>
            </w:r>
          </w:p>
          <w:tbl>
            <w:tblPr>
              <w:bidiVisual/>
              <w:tblW w:w="2250" w:type="pct"/>
              <w:jc w:val="center"/>
              <w:shd w:val="clear" w:color="auto" w:fill="F2F2F2"/>
              <w:tblCellMar>
                <w:left w:w="0" w:type="dxa"/>
                <w:right w:w="0" w:type="dxa"/>
              </w:tblCellMar>
              <w:tblLook w:val="04A0"/>
            </w:tblPr>
            <w:tblGrid>
              <w:gridCol w:w="6783"/>
            </w:tblGrid>
            <w:tr w:rsidR="00F35426" w:rsidRPr="00F35426" w:rsidTr="00F35426">
              <w:trPr>
                <w:jc w:val="center"/>
              </w:trPr>
              <w:tc>
                <w:tcPr>
                  <w:tcW w:w="5000" w:type="pct"/>
                  <w:tcBorders>
                    <w:top w:val="nil"/>
                    <w:left w:val="nil"/>
                    <w:bottom w:val="nil"/>
                    <w:right w:val="nil"/>
                  </w:tcBorders>
                  <w:shd w:val="clear" w:color="auto" w:fill="F2F2F2"/>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0000FF"/>
                      <w:szCs w:val="24"/>
                      <w:lang w:val="fr-FR" w:eastAsia="fr-FR"/>
                    </w:rPr>
                    <w:lastRenderedPageBreak/>
                    <w:drawing>
                      <wp:inline distT="0" distB="0" distL="0" distR="0">
                        <wp:extent cx="4288155" cy="5711825"/>
                        <wp:effectExtent l="19050" t="0" r="0" b="0"/>
                        <wp:docPr id="3" name="Image 3" descr="http://www.55a.net/firas/ar_photo/1203003489450px-famine_stela.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55a.net/firas/ar_photo/1203003489450px-famine_stela.jpg">
                                  <a:hlinkClick r:id="rId4" tgtFrame="_blank"/>
                                </pic:cNvPr>
                                <pic:cNvPicPr>
                                  <a:picLocks noChangeAspect="1" noChangeArrowheads="1"/>
                                </pic:cNvPicPr>
                              </pic:nvPicPr>
                              <pic:blipFill>
                                <a:blip r:embed="rId7"/>
                                <a:srcRect/>
                                <a:stretch>
                                  <a:fillRect/>
                                </a:stretch>
                              </pic:blipFill>
                              <pic:spPr bwMode="auto">
                                <a:xfrm>
                                  <a:off x="0" y="0"/>
                                  <a:ext cx="4288155" cy="5711825"/>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2F2F2"/>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rFonts w:ascii="Tahoma" w:hAnsi="Tahoma" w:cs="Tahoma"/>
                      <w:color w:val="auto"/>
                      <w:sz w:val="20"/>
                      <w:szCs w:val="20"/>
                      <w:rtl/>
                      <w:lang w:val="fr-FR" w:eastAsia="fr-FR"/>
                    </w:rPr>
                    <w:t>صورة للوح تم اكتشافه في منطقة شاطئ</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 xml:space="preserve">الجزيرة في الصعيد يتحدث عن مجاعة حدثت في أيام الملك </w:t>
                  </w:r>
                  <w:proofErr w:type="spellStart"/>
                  <w:r w:rsidRPr="00F35426">
                    <w:rPr>
                      <w:rFonts w:ascii="Tahoma" w:hAnsi="Tahoma" w:cs="Tahoma"/>
                      <w:color w:val="auto"/>
                      <w:sz w:val="20"/>
                      <w:szCs w:val="20"/>
                      <w:rtl/>
                      <w:lang w:val="fr-FR" w:eastAsia="fr-FR"/>
                    </w:rPr>
                    <w:t>دوسر</w:t>
                  </w:r>
                  <w:proofErr w:type="spellEnd"/>
                  <w:r w:rsidRPr="00F35426">
                    <w:rPr>
                      <w:rFonts w:ascii="Tahoma" w:hAnsi="Tahoma" w:cs="Tahoma"/>
                      <w:color w:val="auto"/>
                      <w:sz w:val="20"/>
                      <w:szCs w:val="20"/>
                      <w:rtl/>
                      <w:lang w:val="fr-FR" w:eastAsia="fr-FR"/>
                    </w:rPr>
                    <w:t xml:space="preserve"> من الأسرة الثالثة</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واستمرت لمدة سبع سنوات(2</w:t>
                  </w:r>
                  <w:r w:rsidRPr="00F35426">
                    <w:rPr>
                      <w:rFonts w:ascii="Tahoma" w:hAnsi="Tahoma" w:cs="Tahoma"/>
                      <w:color w:val="auto"/>
                      <w:sz w:val="20"/>
                      <w:szCs w:val="20"/>
                      <w:lang w:val="fr-FR" w:eastAsia="fr-FR"/>
                    </w:rPr>
                    <w:t>)</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color w:val="FF0000"/>
                <w:sz w:val="27"/>
                <w:szCs w:val="27"/>
                <w:rtl/>
                <w:lang w:val="fr-FR" w:eastAsia="fr-FR"/>
              </w:rPr>
              <w:t>حجر جزيرة الشاطئ:</w:t>
            </w:r>
            <w:r w:rsidRPr="00F35426">
              <w:rPr>
                <w:rFonts w:ascii="Tahoma" w:hAnsi="Tahoma" w:cs="Simplified Arabic"/>
                <w:sz w:val="27"/>
                <w:szCs w:val="27"/>
                <w:rtl/>
                <w:lang w:val="fr-FR" w:eastAsia="fr-FR"/>
              </w:rPr>
              <w:br/>
              <w:t>تم اكتشاف حجز يعود إلى الأسرة الثالثة وتحدي</w:t>
            </w:r>
            <w:r w:rsidR="00D60BF5">
              <w:rPr>
                <w:rFonts w:ascii="Tahoma" w:hAnsi="Tahoma" w:cs="Simplified Arabic" w:hint="cs"/>
                <w:sz w:val="27"/>
                <w:szCs w:val="27"/>
                <w:rtl/>
                <w:lang w:val="fr-FR" w:eastAsia="fr-FR"/>
              </w:rPr>
              <w:t>د</w:t>
            </w:r>
            <w:r w:rsidRPr="00F35426">
              <w:rPr>
                <w:rFonts w:ascii="Tahoma" w:hAnsi="Tahoma" w:cs="Simplified Arabic"/>
                <w:sz w:val="27"/>
                <w:szCs w:val="27"/>
                <w:rtl/>
                <w:lang w:val="fr-FR" w:eastAsia="fr-FR"/>
              </w:rPr>
              <w:t xml:space="preserve">اً إلى عصر الملك </w:t>
            </w:r>
            <w:proofErr w:type="spellStart"/>
            <w:r w:rsidRPr="00F35426">
              <w:rPr>
                <w:rFonts w:ascii="Tahoma" w:hAnsi="Tahoma" w:cs="Simplified Arabic"/>
                <w:sz w:val="27"/>
                <w:szCs w:val="27"/>
                <w:rtl/>
                <w:lang w:val="fr-FR" w:eastAsia="fr-FR"/>
              </w:rPr>
              <w:t>دوسر</w:t>
            </w:r>
            <w:proofErr w:type="spellEnd"/>
            <w:r w:rsidRPr="00F35426">
              <w:rPr>
                <w:rFonts w:ascii="Tahoma" w:hAnsi="Tahoma" w:cs="Simplified Arabic"/>
                <w:sz w:val="27"/>
                <w:szCs w:val="27"/>
                <w:rtl/>
                <w:lang w:val="fr-FR" w:eastAsia="fr-FR"/>
              </w:rPr>
              <w:t xml:space="preserve"> حيث كتب عليه ( الملك زوسر يطلب من الآلهة رفع المجاعة التي ضربت مصر والتي استمرت لسبع سنوات </w:t>
            </w:r>
            <w:proofErr w:type="spellStart"/>
            <w:r w:rsidRPr="00F35426">
              <w:rPr>
                <w:rFonts w:ascii="Tahoma" w:hAnsi="Tahoma" w:cs="Simplified Arabic"/>
                <w:sz w:val="27"/>
                <w:szCs w:val="27"/>
                <w:rtl/>
                <w:lang w:val="fr-FR" w:eastAsia="fr-FR"/>
              </w:rPr>
              <w:t>إلخ</w:t>
            </w:r>
            <w:proofErr w:type="spellEnd"/>
            <w:r w:rsidRPr="00F35426">
              <w:rPr>
                <w:rFonts w:ascii="Tahoma" w:hAnsi="Tahoma" w:cs="Simplified Arabic"/>
                <w:sz w:val="27"/>
                <w:szCs w:val="27"/>
                <w:rtl/>
                <w:lang w:val="fr-FR" w:eastAsia="fr-FR"/>
              </w:rPr>
              <w:t xml:space="preserve"> ..)</w:t>
            </w:r>
            <w:r w:rsidRPr="00F35426">
              <w:rPr>
                <w:rFonts w:ascii="Tahoma" w:hAnsi="Tahoma" w:cs="Simplified Arabic"/>
                <w:color w:val="0000FF"/>
                <w:sz w:val="27"/>
                <w:szCs w:val="27"/>
                <w:rtl/>
                <w:lang w:val="fr-FR" w:eastAsia="fr-FR"/>
              </w:rPr>
              <w:t>(2)</w:t>
            </w:r>
            <w:r w:rsidRPr="00F35426">
              <w:rPr>
                <w:rFonts w:ascii="Tahoma" w:hAnsi="Tahoma" w:cs="Simplified Arabic"/>
                <w:sz w:val="27"/>
                <w:szCs w:val="27"/>
                <w:rtl/>
                <w:lang w:val="fr-FR" w:eastAsia="fr-FR"/>
              </w:rPr>
              <w:br/>
              <w:t xml:space="preserve">وأنا أرجح أن يكون يوسف قد حكم مصر في عهد الملك زوسر أو </w:t>
            </w:r>
            <w:proofErr w:type="spellStart"/>
            <w:r w:rsidRPr="00F35426">
              <w:rPr>
                <w:rFonts w:ascii="Tahoma" w:hAnsi="Tahoma" w:cs="Simplified Arabic"/>
                <w:sz w:val="27"/>
                <w:szCs w:val="27"/>
                <w:rtl/>
                <w:lang w:val="fr-FR" w:eastAsia="fr-FR"/>
              </w:rPr>
              <w:t>دوسر</w:t>
            </w:r>
            <w:proofErr w:type="spellEnd"/>
            <w:r w:rsidRPr="00F35426">
              <w:rPr>
                <w:rFonts w:ascii="Tahoma" w:hAnsi="Tahoma" w:cs="Simplified Arabic"/>
                <w:sz w:val="27"/>
                <w:szCs w:val="27"/>
                <w:rtl/>
                <w:lang w:val="fr-FR" w:eastAsia="fr-FR"/>
              </w:rPr>
              <w:t xml:space="preserve"> في عصر الأسرة الثالثة لأنه جرى توثيق لهذه المجاعة على أنها استمرت لسبع سنوات كما انه تمت الإشارة إلى حاكم مصر على أنه الملك وليس الفرعون وهذا أيضا موافق للقرآن الكريم.</w:t>
            </w:r>
            <w:r w:rsidRPr="00F35426">
              <w:rPr>
                <w:rFonts w:ascii="Tahoma" w:hAnsi="Tahoma" w:cs="Simplified Arabic"/>
                <w:sz w:val="27"/>
                <w:szCs w:val="27"/>
                <w:rtl/>
                <w:lang w:val="fr-FR" w:eastAsia="fr-FR"/>
              </w:rPr>
              <w:br/>
            </w:r>
            <w:r w:rsidRPr="00F35426">
              <w:rPr>
                <w:rFonts w:ascii="Tahoma" w:hAnsi="Tahoma" w:cs="Simplified Arabic"/>
                <w:color w:val="FF0000"/>
                <w:sz w:val="27"/>
                <w:szCs w:val="27"/>
                <w:rtl/>
                <w:lang w:val="fr-FR" w:eastAsia="fr-FR"/>
              </w:rPr>
              <w:t>الإعجاز الغيبي للقرآن</w:t>
            </w:r>
            <w:r w:rsidRPr="00F35426">
              <w:rPr>
                <w:rFonts w:ascii="Tahoma" w:hAnsi="Tahoma" w:cs="Simplified Arabic"/>
                <w:sz w:val="27"/>
                <w:szCs w:val="27"/>
                <w:rtl/>
                <w:lang w:val="fr-FR" w:eastAsia="fr-FR"/>
              </w:rPr>
              <w:br/>
              <w:t xml:space="preserve">لقد فرق القرآن بين عصريين مهمين في التاريخ المصري وهو عصر ما قبل الفراعنة أي ما </w:t>
            </w:r>
            <w:r w:rsidRPr="00F35426">
              <w:rPr>
                <w:rFonts w:ascii="Tahoma" w:hAnsi="Tahoma" w:cs="Simplified Arabic"/>
                <w:sz w:val="27"/>
                <w:szCs w:val="27"/>
                <w:rtl/>
                <w:lang w:val="fr-FR" w:eastAsia="fr-FR"/>
              </w:rPr>
              <w:lastRenderedPageBreak/>
              <w:t>قبل الأسرة الثامنة عشرة الذين كانوا يطلقون لقب الملك على حكامهم وعصر ما بعد الفراعنة الذين كانوا يطلقون لقب الفرعون على حكامهم وذلك ابتداء من الأسرة الثامنة عشرة بعكس التوراة التي لم تفرق بين العصرين أو اللقبين ففرعون هو اللقب الخاص لحكام مصر في التوراة سواء أيام نبي الله يوسف أو نبي الله موسى وهذا يخالف العلم الحديث.</w:t>
            </w:r>
            <w:r w:rsidRPr="00F35426">
              <w:rPr>
                <w:rFonts w:ascii="Tahoma" w:hAnsi="Tahoma" w:cs="Simplified Arabic"/>
                <w:sz w:val="27"/>
                <w:szCs w:val="27"/>
                <w:rtl/>
                <w:lang w:val="fr-FR" w:eastAsia="fr-FR"/>
              </w:rPr>
              <w:br/>
            </w:r>
            <w:proofErr w:type="gramStart"/>
            <w:r w:rsidRPr="00F35426">
              <w:rPr>
                <w:rFonts w:ascii="Tahoma" w:hAnsi="Tahoma" w:cs="Simplified Arabic"/>
                <w:sz w:val="27"/>
                <w:szCs w:val="27"/>
                <w:rtl/>
                <w:lang w:val="fr-FR" w:eastAsia="fr-FR"/>
              </w:rPr>
              <w:t>أما</w:t>
            </w:r>
            <w:proofErr w:type="gramEnd"/>
            <w:r w:rsidRPr="00F35426">
              <w:rPr>
                <w:rFonts w:ascii="Tahoma" w:hAnsi="Tahoma" w:cs="Simplified Arabic"/>
                <w:sz w:val="27"/>
                <w:szCs w:val="27"/>
                <w:rtl/>
                <w:lang w:val="fr-FR" w:eastAsia="fr-FR"/>
              </w:rPr>
              <w:t xml:space="preserve"> القرآن الكريم فكان ولا يزال كتاب الله الذي لا يأتيه الباطل من بين يديه ولا من خلفه والذي يوجد فيه أي تناقض.</w:t>
            </w:r>
            <w:r w:rsidRPr="00F35426">
              <w:rPr>
                <w:rFonts w:ascii="Tahoma" w:hAnsi="Tahoma" w:cs="Simplified Arabic"/>
                <w:sz w:val="27"/>
                <w:szCs w:val="27"/>
                <w:rtl/>
                <w:lang w:val="fr-FR" w:eastAsia="fr-FR"/>
              </w:rPr>
              <w:br/>
            </w:r>
            <w:proofErr w:type="gramStart"/>
            <w:r w:rsidRPr="00F35426">
              <w:rPr>
                <w:rFonts w:ascii="Tahoma" w:hAnsi="Tahoma" w:cs="Simplified Arabic"/>
                <w:sz w:val="27"/>
                <w:szCs w:val="27"/>
                <w:rtl/>
                <w:lang w:val="fr-FR" w:eastAsia="fr-FR"/>
              </w:rPr>
              <w:t>قال</w:t>
            </w:r>
            <w:proofErr w:type="gramEnd"/>
            <w:r w:rsidRPr="00F35426">
              <w:rPr>
                <w:rFonts w:ascii="Tahoma" w:hAnsi="Tahoma" w:cs="Simplified Arabic"/>
                <w:sz w:val="27"/>
                <w:szCs w:val="27"/>
                <w:rtl/>
                <w:lang w:val="fr-FR" w:eastAsia="fr-FR"/>
              </w:rPr>
              <w:t xml:space="preserve"> الله تعالى:</w:t>
            </w:r>
            <w:r w:rsidRPr="00F35426">
              <w:rPr>
                <w:rFonts w:ascii="Tahoma" w:hAnsi="Tahoma" w:cs="Simplified Arabic"/>
                <w:color w:val="0000FF"/>
                <w:sz w:val="27"/>
                <w:szCs w:val="27"/>
                <w:rtl/>
                <w:lang w:val="fr-FR" w:eastAsia="fr-FR"/>
              </w:rPr>
              <w:t>( أَفَلَا يَتَدَبَّرُونَ الْقُرْآَنَ وَلَوْ كَانَ مِنْ عِنْدِ غَيْرِ اللَّهِ لَوَجَدُوا فِيهِ اخْتِلَافًا كَثِيرًا)[سورة النساء].</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 xml:space="preserve">بقلم فراس نور الحق </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مدير موقع موسوعة الإعجاز العلمي في القرآن والسنة</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Tahoma"/>
                <w:b/>
                <w:bCs/>
                <w:color w:val="0000FF"/>
                <w:szCs w:val="12"/>
                <w:lang w:val="fr-FR" w:eastAsia="fr-FR"/>
              </w:rPr>
              <w:t>www.55a.net</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color w:val="FF0000"/>
                <w:sz w:val="27"/>
                <w:szCs w:val="27"/>
                <w:rtl/>
                <w:lang w:val="fr-FR" w:eastAsia="fr-FR"/>
              </w:rPr>
              <w:br/>
            </w:r>
            <w:proofErr w:type="gramStart"/>
            <w:r w:rsidRPr="00F35426">
              <w:rPr>
                <w:rFonts w:ascii="Tahoma" w:hAnsi="Tahoma" w:cs="Simplified Arabic"/>
                <w:color w:val="0000FF"/>
                <w:sz w:val="27"/>
                <w:szCs w:val="27"/>
                <w:rtl/>
                <w:lang w:val="fr-FR" w:eastAsia="fr-FR"/>
              </w:rPr>
              <w:t>الهوامش</w:t>
            </w:r>
            <w:proofErr w:type="gramEnd"/>
            <w:r w:rsidRPr="00F35426">
              <w:rPr>
                <w:rFonts w:ascii="Tahoma" w:hAnsi="Tahoma" w:cs="Simplified Arabic"/>
                <w:color w:val="0000FF"/>
                <w:sz w:val="27"/>
                <w:szCs w:val="27"/>
                <w:rtl/>
                <w:lang w:val="fr-FR" w:eastAsia="fr-FR"/>
              </w:rPr>
              <w:t>:</w:t>
            </w:r>
            <w:r w:rsidRPr="00F35426">
              <w:rPr>
                <w:rFonts w:ascii="Tahoma" w:hAnsi="Tahoma" w:cs="Simplified Arabic"/>
                <w:color w:val="0000FF"/>
                <w:sz w:val="27"/>
                <w:szCs w:val="27"/>
                <w:rtl/>
                <w:lang w:val="fr-FR" w:eastAsia="fr-FR"/>
              </w:rPr>
              <w:br/>
              <w:t>المصدر:</w:t>
            </w:r>
            <w:r w:rsidRPr="00F35426">
              <w:rPr>
                <w:rFonts w:ascii="Tahoma" w:hAnsi="Tahoma" w:cs="Simplified Arabic"/>
                <w:sz w:val="27"/>
                <w:szCs w:val="27"/>
                <w:rtl/>
                <w:lang w:val="fr-FR" w:eastAsia="fr-FR"/>
              </w:rPr>
              <w:br/>
              <w:t xml:space="preserve">(1) </w:t>
            </w:r>
            <w:hyperlink r:id="rId8" w:tgtFrame="_blank" w:history="1">
              <w:r w:rsidRPr="00F35426">
                <w:rPr>
                  <w:rFonts w:ascii="Tahoma" w:hAnsi="Tahoma" w:cs="Simplified Arabic"/>
                  <w:color w:val="0000FF"/>
                  <w:szCs w:val="27"/>
                  <w:u w:val="single"/>
                  <w:lang w:val="fr-FR" w:eastAsia="fr-FR"/>
                </w:rPr>
                <w:t>http://en.wikipedia.org/wiki/Pharaoh</w:t>
              </w:r>
            </w:hyperlink>
            <w:r w:rsidRPr="00F35426">
              <w:rPr>
                <w:rFonts w:ascii="Tahoma" w:hAnsi="Tahoma" w:cs="Simplified Arabic"/>
                <w:sz w:val="27"/>
                <w:szCs w:val="27"/>
                <w:rtl/>
                <w:lang w:val="fr-FR" w:eastAsia="fr-FR"/>
              </w:rPr>
              <w:br/>
              <w:t xml:space="preserve">الموسوعة البريطانية </w:t>
            </w:r>
            <w:hyperlink r:id="rId9" w:tgtFrame="_blank" w:history="1">
              <w:r w:rsidRPr="00F35426">
                <w:rPr>
                  <w:rFonts w:ascii="Tahoma" w:hAnsi="Tahoma" w:cs="Simplified Arabic"/>
                  <w:color w:val="0000FF"/>
                  <w:szCs w:val="27"/>
                  <w:u w:val="single"/>
                  <w:lang w:val="fr-FR" w:eastAsia="fr-FR"/>
                </w:rPr>
                <w:t>http://p2.www.britannica.com/eb/article-9059581/pharaoh</w:t>
              </w:r>
            </w:hyperlink>
            <w:r w:rsidRPr="00F35426">
              <w:rPr>
                <w:rFonts w:ascii="Tahoma" w:hAnsi="Tahoma" w:cs="Simplified Arabic"/>
                <w:sz w:val="27"/>
                <w:szCs w:val="27"/>
                <w:rtl/>
                <w:lang w:val="fr-FR" w:eastAsia="fr-FR"/>
              </w:rPr>
              <w:br/>
              <w:t xml:space="preserve">(2) مجاعة </w:t>
            </w:r>
            <w:proofErr w:type="spellStart"/>
            <w:r w:rsidRPr="00F35426">
              <w:rPr>
                <w:rFonts w:ascii="Tahoma" w:hAnsi="Tahoma" w:cs="Simplified Arabic"/>
                <w:sz w:val="27"/>
                <w:szCs w:val="27"/>
                <w:rtl/>
                <w:lang w:val="fr-FR" w:eastAsia="fr-FR"/>
              </w:rPr>
              <w:t>ستيلا</w:t>
            </w:r>
            <w:proofErr w:type="spellEnd"/>
            <w:r w:rsidRPr="00F35426">
              <w:rPr>
                <w:rFonts w:ascii="Tahoma" w:hAnsi="Tahoma" w:cs="Simplified Arabic"/>
                <w:sz w:val="27"/>
                <w:szCs w:val="27"/>
                <w:rtl/>
                <w:lang w:val="fr-FR" w:eastAsia="fr-FR"/>
              </w:rPr>
              <w:t xml:space="preserve"> </w:t>
            </w:r>
            <w:hyperlink r:id="rId10" w:tgtFrame="_blank" w:history="1">
              <w:r w:rsidRPr="00F35426">
                <w:rPr>
                  <w:rFonts w:ascii="Tahoma" w:hAnsi="Tahoma" w:cs="Simplified Arabic"/>
                  <w:color w:val="0000FF"/>
                  <w:szCs w:val="27"/>
                  <w:u w:val="single"/>
                  <w:lang w:val="fr-FR" w:eastAsia="fr-FR"/>
                </w:rPr>
                <w:t>http://en.wikipedia.org/wiki/Famine_Stela</w:t>
              </w:r>
            </w:hyperlink>
            <w:r w:rsidRPr="00F35426">
              <w:rPr>
                <w:rFonts w:ascii="Tahoma" w:hAnsi="Tahoma" w:cs="Simplified Arabic"/>
                <w:sz w:val="27"/>
                <w:szCs w:val="27"/>
                <w:rtl/>
                <w:lang w:val="fr-FR" w:eastAsia="fr-FR"/>
              </w:rPr>
              <w:t xml:space="preserve">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lang w:val="fr-FR" w:eastAsia="fr-FR"/>
              </w:rPr>
            </w:pPr>
            <w:r w:rsidRPr="00F35426">
              <w:rPr>
                <w:rFonts w:ascii="Tahoma" w:hAnsi="Tahoma" w:cs="Simplified Arabic"/>
                <w:sz w:val="27"/>
                <w:szCs w:val="27"/>
                <w:rtl/>
                <w:lang w:val="fr-FR" w:eastAsia="fr-FR"/>
              </w:rPr>
              <w:t> </w:t>
            </w:r>
            <w:proofErr w:type="spellStart"/>
            <w:r w:rsidRPr="00F35426">
              <w:rPr>
                <w:rFonts w:ascii="Tahoma" w:hAnsi="Tahoma" w:cs="Simplified Arabic"/>
                <w:sz w:val="27"/>
                <w:szCs w:val="27"/>
                <w:lang w:val="fr-FR" w:eastAsia="fr-FR"/>
              </w:rPr>
              <w:t>Ancient</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Egyptian</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lang w:val="fr-FR" w:eastAsia="fr-FR"/>
              </w:rPr>
              <w:t>Grammar</w:t>
            </w:r>
            <w:proofErr w:type="spellEnd"/>
            <w:r w:rsidRPr="00F35426">
              <w:rPr>
                <w:rFonts w:ascii="Tahoma" w:hAnsi="Tahoma" w:cs="Simplified Arabic"/>
                <w:sz w:val="27"/>
                <w:szCs w:val="27"/>
                <w:lang w:val="fr-FR" w:eastAsia="fr-FR"/>
              </w:rPr>
              <w:t xml:space="preserve"> (3rd </w:t>
            </w:r>
            <w:proofErr w:type="spellStart"/>
            <w:r w:rsidRPr="00F35426">
              <w:rPr>
                <w:rFonts w:ascii="Tahoma" w:hAnsi="Tahoma" w:cs="Simplified Arabic"/>
                <w:sz w:val="27"/>
                <w:szCs w:val="27"/>
                <w:lang w:val="fr-FR" w:eastAsia="fr-FR"/>
              </w:rPr>
              <w:t>ed</w:t>
            </w:r>
            <w:proofErr w:type="spellEnd"/>
            <w:r w:rsidRPr="00F35426">
              <w:rPr>
                <w:rFonts w:ascii="Tahoma" w:hAnsi="Tahoma" w:cs="Simplified Arabic"/>
                <w:sz w:val="27"/>
                <w:szCs w:val="27"/>
                <w:lang w:val="fr-FR" w:eastAsia="fr-FR"/>
              </w:rPr>
              <w:t>.), A. Gardiner (1957-) 71-76</w:t>
            </w:r>
          </w:p>
        </w:tc>
      </w:tr>
    </w:tbl>
    <w:p w:rsidR="002F510D" w:rsidRDefault="002F510D" w:rsidP="00F35426">
      <w:pPr>
        <w:bidi/>
        <w:jc w:val="both"/>
        <w:rPr>
          <w:rtl/>
          <w:lang w:val="fr-FR"/>
        </w:rPr>
      </w:pPr>
    </w:p>
    <w:p w:rsidR="00F35426" w:rsidRDefault="00F35426" w:rsidP="00F35426">
      <w:pPr>
        <w:bidi/>
        <w:jc w:val="both"/>
        <w:rPr>
          <w:rtl/>
          <w:lang w:val="fr-FR"/>
        </w:rPr>
      </w:pPr>
      <w:r>
        <w:rPr>
          <w:rFonts w:hint="cs"/>
          <w:rtl/>
          <w:lang w:val="fr-FR"/>
        </w:rPr>
        <w:t>2 الإعجاز في جسم الإنسان</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lang w:val="fr-FR" w:eastAsia="fr-FR"/>
        </w:rPr>
      </w:pPr>
      <w:r w:rsidRPr="00F35426">
        <w:rPr>
          <w:rFonts w:ascii="Tahoma" w:hAnsi="Tahoma" w:cs="Simplified Arabic"/>
          <w:color w:val="0000FF"/>
          <w:sz w:val="27"/>
          <w:szCs w:val="27"/>
          <w:rtl/>
          <w:lang w:val="fr-FR" w:eastAsia="fr-FR"/>
        </w:rPr>
        <w:t xml:space="preserve">2- علم الأجنة في التاريخ الإنساني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لقد استمرت هذه الظنون الخاطئة متداولة عند كثير من العوام والحكماء أكثر من ألف وثلاثمائة سنة بعد عصر الرسول صلى الله عليه وسلم حيث كان الفهم أن نمو</w:t>
      </w:r>
      <w:r w:rsidR="00D60BF5">
        <w:rPr>
          <w:rFonts w:ascii="Tahoma" w:hAnsi="Tahoma" w:cs="Simplified Arabic" w:hint="cs"/>
          <w:sz w:val="27"/>
          <w:szCs w:val="27"/>
          <w:rtl/>
          <w:lang w:val="fr-FR" w:eastAsia="fr-FR"/>
        </w:rPr>
        <w:t xml:space="preserve"> </w:t>
      </w:r>
      <w:r w:rsidRPr="00F35426">
        <w:rPr>
          <w:rFonts w:ascii="Tahoma" w:hAnsi="Tahoma" w:cs="Simplified Arabic"/>
          <w:sz w:val="27"/>
          <w:szCs w:val="27"/>
          <w:rtl/>
          <w:lang w:val="fr-FR" w:eastAsia="fr-FR"/>
        </w:rPr>
        <w:t>الأجنة يستند إلى مبدأين:</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المبدأ الأول: نظرية الخلق المسبق (</w:t>
      </w:r>
      <w:proofErr w:type="spellStart"/>
      <w:r w:rsidRPr="00F35426">
        <w:rPr>
          <w:rFonts w:ascii="Tahoma" w:hAnsi="Tahoma" w:cs="Simplified Arabic"/>
          <w:color w:val="0000FF"/>
          <w:sz w:val="27"/>
          <w:szCs w:val="27"/>
          <w:lang w:val="fr-FR" w:eastAsia="fr-FR"/>
        </w:rPr>
        <w:t>preformation</w:t>
      </w:r>
      <w:proofErr w:type="spellEnd"/>
      <w:r w:rsidRPr="00F35426">
        <w:rPr>
          <w:rFonts w:ascii="Tahoma" w:hAnsi="Tahoma" w:cs="Simplified Arabic"/>
          <w:color w:val="0000FF"/>
          <w:sz w:val="27"/>
          <w:szCs w:val="27"/>
          <w:rtl/>
          <w:lang w:val="fr-FR" w:eastAsia="fr-FR"/>
        </w:rPr>
        <w:t xml:space="preserve"> </w:t>
      </w:r>
      <w:proofErr w:type="spellStart"/>
      <w:r w:rsidRPr="00F35426">
        <w:rPr>
          <w:rFonts w:ascii="Tahoma" w:hAnsi="Tahoma" w:cs="Simplified Arabic"/>
          <w:color w:val="0000FF"/>
          <w:sz w:val="27"/>
          <w:szCs w:val="27"/>
          <w:lang w:val="fr-FR" w:eastAsia="fr-FR"/>
        </w:rPr>
        <w:t>theory</w:t>
      </w:r>
      <w:proofErr w:type="spellEnd"/>
      <w:r w:rsidRPr="00F35426">
        <w:rPr>
          <w:rFonts w:ascii="Tahoma" w:hAnsi="Tahoma" w:cs="Simplified Arabic"/>
          <w:color w:val="0000FF"/>
          <w:sz w:val="27"/>
          <w:szCs w:val="27"/>
          <w:rtl/>
          <w:lang w:val="fr-FR" w:eastAsia="fr-FR"/>
        </w:rPr>
        <w:t xml:space="preserve"> ) </w:t>
      </w:r>
      <w:r w:rsidRPr="00F35426">
        <w:rPr>
          <w:rFonts w:ascii="Tahoma" w:hAnsi="Tahoma" w:cs="Simplified Arabic"/>
          <w:sz w:val="27"/>
          <w:szCs w:val="27"/>
          <w:rtl/>
          <w:lang w:val="fr-FR" w:eastAsia="fr-FR"/>
        </w:rPr>
        <w:br/>
        <w:t>والتي تعني أن الجنين إنما يكون على هيئته في رحم الأم من البداية ثم يكبر حتى اكتمال نموه.</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 xml:space="preserve">المبدأ الثاني: </w:t>
      </w:r>
      <w:r w:rsidRPr="00F35426">
        <w:rPr>
          <w:rFonts w:ascii="Tahoma" w:hAnsi="Tahoma" w:cs="Simplified Arabic"/>
          <w:sz w:val="27"/>
          <w:szCs w:val="27"/>
          <w:rtl/>
          <w:lang w:val="fr-FR" w:eastAsia="fr-FR"/>
        </w:rPr>
        <w:t xml:space="preserve">نظرية الخلق المنفرد: أي أنه إنما ينشأ من أحد الأبوين لا كليهما...والذين قالوا بهذا القول الأخير قد </w:t>
      </w:r>
      <w:r w:rsidR="00D60BF5" w:rsidRPr="00F35426">
        <w:rPr>
          <w:rFonts w:ascii="Tahoma" w:hAnsi="Tahoma" w:cs="Simplified Arabic" w:hint="cs"/>
          <w:sz w:val="27"/>
          <w:szCs w:val="27"/>
          <w:rtl/>
          <w:lang w:val="fr-FR" w:eastAsia="fr-FR"/>
        </w:rPr>
        <w:t>انقسموا</w:t>
      </w:r>
      <w:r w:rsidRPr="00F35426">
        <w:rPr>
          <w:rFonts w:ascii="Tahoma" w:hAnsi="Tahoma" w:cs="Simplified Arabic"/>
          <w:sz w:val="27"/>
          <w:szCs w:val="27"/>
          <w:rtl/>
          <w:lang w:val="fr-FR" w:eastAsia="fr-FR"/>
        </w:rPr>
        <w:t xml:space="preserve"> </w:t>
      </w:r>
      <w:proofErr w:type="gramStart"/>
      <w:r w:rsidRPr="00F35426">
        <w:rPr>
          <w:rFonts w:ascii="Tahoma" w:hAnsi="Tahoma" w:cs="Simplified Arabic"/>
          <w:sz w:val="27"/>
          <w:szCs w:val="27"/>
          <w:rtl/>
          <w:lang w:val="fr-FR" w:eastAsia="fr-FR"/>
        </w:rPr>
        <w:t>إلى</w:t>
      </w:r>
      <w:proofErr w:type="gramEnd"/>
      <w:r w:rsidRPr="00F35426">
        <w:rPr>
          <w:rFonts w:ascii="Tahoma" w:hAnsi="Tahoma" w:cs="Simplified Arabic"/>
          <w:sz w:val="27"/>
          <w:szCs w:val="27"/>
          <w:rtl/>
          <w:lang w:val="fr-FR" w:eastAsia="fr-FR"/>
        </w:rPr>
        <w:t xml:space="preserve"> فريقين: </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Tahoma"/>
          <w:sz w:val="12"/>
          <w:szCs w:val="12"/>
          <w:rtl/>
          <w:lang w:val="fr-FR" w:eastAsia="fr-FR"/>
        </w:rPr>
        <w:lastRenderedPageBreak/>
        <w:t> </w:t>
      </w:r>
    </w:p>
    <w:tbl>
      <w:tblPr>
        <w:tblpPr w:leftFromText="45" w:rightFromText="45" w:vertAnchor="text"/>
        <w:bidiVisual/>
        <w:tblW w:w="400" w:type="pct"/>
        <w:shd w:val="clear" w:color="auto" w:fill="F0F0F0"/>
        <w:tblCellMar>
          <w:left w:w="0" w:type="dxa"/>
          <w:right w:w="0" w:type="dxa"/>
        </w:tblCellMar>
        <w:tblLook w:val="04A0"/>
      </w:tblPr>
      <w:tblGrid>
        <w:gridCol w:w="2100"/>
      </w:tblGrid>
      <w:tr w:rsidR="00F35426" w:rsidRPr="00F35426" w:rsidTr="00F35426">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rFonts w:ascii="Tahoma" w:hAnsi="Tahoma" w:cs="Tahoma"/>
                <w:noProof/>
                <w:color w:val="0000FF"/>
                <w:sz w:val="20"/>
                <w:szCs w:val="20"/>
                <w:lang w:val="fr-FR" w:eastAsia="fr-FR"/>
              </w:rPr>
              <w:drawing>
                <wp:inline distT="0" distB="0" distL="0" distR="0">
                  <wp:extent cx="1313815" cy="2609850"/>
                  <wp:effectExtent l="19050" t="0" r="635" b="0"/>
                  <wp:docPr id="7" name="Image 7" descr="http://www.55a.net/firas/ar_photo/1202414665clip.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55a.net/firas/ar_photo/1202414665clip.jpg">
                            <a:hlinkClick r:id="rId4" tgtFrame="_blank"/>
                          </pic:cNvPr>
                          <pic:cNvPicPr>
                            <a:picLocks noChangeAspect="1" noChangeArrowheads="1"/>
                          </pic:cNvPicPr>
                        </pic:nvPicPr>
                        <pic:blipFill>
                          <a:blip r:embed="rId11"/>
                          <a:srcRect/>
                          <a:stretch>
                            <a:fillRect/>
                          </a:stretch>
                        </pic:blipFill>
                        <pic:spPr bwMode="auto">
                          <a:xfrm>
                            <a:off x="0" y="0"/>
                            <a:ext cx="1313815" cy="2609850"/>
                          </a:xfrm>
                          <a:prstGeom prst="rect">
                            <a:avLst/>
                          </a:prstGeom>
                          <a:noFill/>
                          <a:ln w="9525">
                            <a:noFill/>
                            <a:miter lim="800000"/>
                            <a:headEnd/>
                            <a:tailEnd/>
                          </a:ln>
                        </pic:spPr>
                      </pic:pic>
                    </a:graphicData>
                  </a:graphic>
                </wp:inline>
              </w:drawing>
            </w:r>
          </w:p>
        </w:tc>
      </w:tr>
      <w:tr w:rsidR="00F35426" w:rsidRPr="00F35426" w:rsidTr="00F35426">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proofErr w:type="gramStart"/>
            <w:r w:rsidRPr="00F35426">
              <w:rPr>
                <w:rFonts w:ascii="Tahoma" w:hAnsi="Tahoma" w:cs="Tahoma"/>
                <w:color w:val="auto"/>
                <w:sz w:val="20"/>
                <w:szCs w:val="20"/>
                <w:rtl/>
                <w:lang w:val="fr-FR" w:eastAsia="fr-FR"/>
              </w:rPr>
              <w:t>صورة</w:t>
            </w:r>
            <w:proofErr w:type="gramEnd"/>
            <w:r w:rsidRPr="00F35426">
              <w:rPr>
                <w:rFonts w:ascii="Tahoma" w:hAnsi="Tahoma" w:cs="Tahoma"/>
                <w:color w:val="auto"/>
                <w:sz w:val="20"/>
                <w:szCs w:val="20"/>
                <w:rtl/>
                <w:lang w:val="fr-FR" w:eastAsia="fr-FR"/>
              </w:rPr>
              <w:t xml:space="preserve"> للحيوان المنوي بداخلة جنين كما</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كان متخيلاً في القرن السابع عشر</w:t>
            </w:r>
            <w:r w:rsidRPr="00F35426">
              <w:rPr>
                <w:rFonts w:ascii="Tahoma" w:hAnsi="Tahoma" w:cs="Tahoma"/>
                <w:color w:val="auto"/>
                <w:sz w:val="20"/>
                <w:szCs w:val="20"/>
                <w:lang w:val="fr-FR" w:eastAsia="fr-FR"/>
              </w:rPr>
              <w:br/>
              <w:t xml:space="preserve">Moore and </w:t>
            </w:r>
            <w:proofErr w:type="spellStart"/>
            <w:r w:rsidRPr="00F35426">
              <w:rPr>
                <w:rFonts w:ascii="Tahoma" w:hAnsi="Tahoma" w:cs="Tahoma"/>
                <w:color w:val="auto"/>
                <w:sz w:val="20"/>
                <w:szCs w:val="20"/>
                <w:lang w:val="fr-FR" w:eastAsia="fr-FR"/>
              </w:rPr>
              <w:t>Persaud</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1998</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Before</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we</w:t>
            </w:r>
            <w:proofErr w:type="spellEnd"/>
            <w:r w:rsidRPr="00F35426">
              <w:rPr>
                <w:rFonts w:ascii="Tahoma" w:hAnsi="Tahoma" w:cs="Tahoma"/>
                <w:color w:val="auto"/>
                <w:sz w:val="20"/>
                <w:szCs w:val="20"/>
                <w:lang w:val="fr-FR" w:eastAsia="fr-FR"/>
              </w:rPr>
              <w:t xml:space="preserve"> are </w:t>
            </w:r>
            <w:proofErr w:type="spellStart"/>
            <w:r w:rsidRPr="00F35426">
              <w:rPr>
                <w:rFonts w:ascii="Tahoma" w:hAnsi="Tahoma" w:cs="Tahoma"/>
                <w:color w:val="auto"/>
                <w:sz w:val="20"/>
                <w:szCs w:val="20"/>
                <w:lang w:val="fr-FR" w:eastAsia="fr-FR"/>
              </w:rPr>
              <w:t>born</w:t>
            </w:r>
            <w:proofErr w:type="spellEnd"/>
            <w:r w:rsidRPr="00F35426">
              <w:rPr>
                <w:rFonts w:ascii="Tahoma" w:hAnsi="Tahoma" w:cs="Tahoma"/>
                <w:color w:val="auto"/>
                <w:sz w:val="20"/>
                <w:szCs w:val="20"/>
                <w:rtl/>
                <w:lang w:val="fr-FR" w:eastAsia="fr-FR"/>
              </w:rPr>
              <w:t>،</w:t>
            </w:r>
            <w:r w:rsidRPr="00F35426">
              <w:rPr>
                <w:rFonts w:ascii="Tahoma" w:hAnsi="Tahoma" w:cs="Tahoma"/>
                <w:color w:val="auto"/>
                <w:sz w:val="20"/>
                <w:szCs w:val="20"/>
                <w:lang w:val="fr-FR" w:eastAsia="fr-FR"/>
              </w:rPr>
              <w:t xml:space="preserve"> 5th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p: 9 </w:t>
            </w:r>
          </w:p>
        </w:tc>
      </w:tr>
    </w:tbl>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Tahoma"/>
          <w:sz w:val="12"/>
          <w:szCs w:val="12"/>
          <w:rtl/>
          <w:lang w:val="fr-FR" w:eastAsia="fr-FR"/>
        </w:rPr>
        <w:t>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الفريق الأول</w:t>
      </w:r>
      <w:r w:rsidRPr="00F35426">
        <w:rPr>
          <w:rFonts w:ascii="Tahoma" w:hAnsi="Tahoma" w:cs="Simplified Arabic"/>
          <w:sz w:val="27"/>
          <w:szCs w:val="27"/>
          <w:rtl/>
          <w:lang w:val="fr-FR" w:eastAsia="fr-FR"/>
        </w:rPr>
        <w:t xml:space="preserve"> يقول إن منشأ الجنين إنما يكون من الأم وليس للرجل دور سوى أنه يتسبب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بدء النمو. </w:t>
      </w:r>
      <w:proofErr w:type="gramStart"/>
      <w:r w:rsidRPr="00F35426">
        <w:rPr>
          <w:rFonts w:ascii="Tahoma" w:hAnsi="Tahoma" w:cs="Simplified Arabic"/>
          <w:sz w:val="27"/>
          <w:szCs w:val="27"/>
          <w:rtl/>
          <w:lang w:val="fr-FR" w:eastAsia="fr-FR"/>
        </w:rPr>
        <w:t>وقد</w:t>
      </w:r>
      <w:proofErr w:type="gramEnd"/>
      <w:r w:rsidRPr="00F35426">
        <w:rPr>
          <w:rFonts w:ascii="Tahoma" w:hAnsi="Tahoma" w:cs="Simplified Arabic"/>
          <w:sz w:val="27"/>
          <w:szCs w:val="27"/>
          <w:rtl/>
          <w:lang w:val="fr-FR" w:eastAsia="fr-FR"/>
        </w:rPr>
        <w:t xml:space="preserve"> انقسم هؤلاء إلى ثلاثة أقسام: </w:t>
      </w:r>
    </w:p>
    <w:p w:rsidR="00F35426" w:rsidRPr="00F35426" w:rsidRDefault="00F35426" w:rsidP="00D60BF5">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القسم الأول:</w:t>
      </w:r>
      <w:r w:rsidRPr="00F35426">
        <w:rPr>
          <w:rFonts w:ascii="Tahoma" w:hAnsi="Tahoma" w:cs="Simplified Arabic"/>
          <w:sz w:val="27"/>
          <w:szCs w:val="27"/>
          <w:rtl/>
          <w:lang w:val="fr-FR" w:eastAsia="fr-FR"/>
        </w:rPr>
        <w:t xml:space="preserve"> أنه ينشأ من دم الحيض.. </w:t>
      </w:r>
      <w:proofErr w:type="gramStart"/>
      <w:r w:rsidRPr="00F35426">
        <w:rPr>
          <w:rFonts w:ascii="Tahoma" w:hAnsi="Tahoma" w:cs="Simplified Arabic"/>
          <w:sz w:val="27"/>
          <w:szCs w:val="27"/>
          <w:rtl/>
          <w:lang w:val="fr-FR" w:eastAsia="fr-FR"/>
        </w:rPr>
        <w:t>وقد</w:t>
      </w:r>
      <w:proofErr w:type="gramEnd"/>
      <w:r w:rsidRPr="00F35426">
        <w:rPr>
          <w:rFonts w:ascii="Tahoma" w:hAnsi="Tahoma" w:cs="Simplified Arabic"/>
          <w:sz w:val="27"/>
          <w:szCs w:val="27"/>
          <w:rtl/>
          <w:lang w:val="fr-FR" w:eastAsia="fr-FR"/>
        </w:rPr>
        <w:t xml:space="preserve"> استقر هذا المبدأ عند الكثيرين قبل وبعد الإسلام بسنوات طويلة ومن العجيب أنه حتى بعض علماء الإسلام ممن ليس لهم باع طويل في التفسير الصحيح والسنة الصحيحة قد تأثروا بذلك الزعم وشاركوا فيه.. </w:t>
      </w:r>
      <w:proofErr w:type="gramStart"/>
      <w:r w:rsidRPr="00F35426">
        <w:rPr>
          <w:rFonts w:ascii="Tahoma" w:hAnsi="Tahoma" w:cs="Simplified Arabic"/>
          <w:sz w:val="27"/>
          <w:szCs w:val="27"/>
          <w:rtl/>
          <w:lang w:val="fr-FR" w:eastAsia="fr-FR"/>
        </w:rPr>
        <w:t>ولكن</w:t>
      </w:r>
      <w:proofErr w:type="gramEnd"/>
      <w:r w:rsidRPr="00F35426">
        <w:rPr>
          <w:rFonts w:ascii="Tahoma" w:hAnsi="Tahoma" w:cs="Simplified Arabic"/>
          <w:sz w:val="27"/>
          <w:szCs w:val="27"/>
          <w:rtl/>
          <w:lang w:val="fr-FR" w:eastAsia="fr-FR"/>
        </w:rPr>
        <w:t xml:space="preserve"> الراسخون في العلم من علماء الكتاب والسنة ردوا القول على قائله بما عندهم من العلم. </w:t>
      </w:r>
      <w:r w:rsidRPr="00F35426">
        <w:rPr>
          <w:rFonts w:ascii="Tahoma" w:hAnsi="Tahoma" w:cs="Simplified Arabic"/>
          <w:sz w:val="27"/>
          <w:szCs w:val="27"/>
          <w:rtl/>
          <w:lang w:val="fr-FR" w:eastAsia="fr-FR"/>
        </w:rPr>
        <w:br/>
      </w:r>
      <w:proofErr w:type="gramStart"/>
      <w:r w:rsidRPr="00F35426">
        <w:rPr>
          <w:rFonts w:ascii="Tahoma" w:hAnsi="Tahoma" w:cs="Simplified Arabic"/>
          <w:sz w:val="27"/>
          <w:szCs w:val="27"/>
          <w:rtl/>
          <w:lang w:val="fr-FR" w:eastAsia="fr-FR"/>
        </w:rPr>
        <w:t>قال</w:t>
      </w:r>
      <w:proofErr w:type="gramEnd"/>
      <w:r w:rsidRPr="00F35426">
        <w:rPr>
          <w:rFonts w:ascii="Tahoma" w:hAnsi="Tahoma" w:cs="Simplified Arabic"/>
          <w:sz w:val="27"/>
          <w:szCs w:val="27"/>
          <w:rtl/>
          <w:lang w:val="fr-FR" w:eastAsia="fr-FR"/>
        </w:rPr>
        <w:t xml:space="preserve"> ابن حجر: وزعم كثير من أهل التشريع أن مني الرجل لا أثر له في الولد إلا في عقده وأنه إنما يكون من دم </w:t>
      </w:r>
      <w:r w:rsidR="00D60BF5">
        <w:rPr>
          <w:rFonts w:ascii="Tahoma" w:hAnsi="Tahoma" w:cs="Simplified Arabic" w:hint="cs"/>
          <w:sz w:val="27"/>
          <w:szCs w:val="27"/>
          <w:rtl/>
          <w:lang w:val="fr-FR" w:eastAsia="fr-FR"/>
        </w:rPr>
        <w:t>ا</w:t>
      </w:r>
      <w:r w:rsidRPr="00F35426">
        <w:rPr>
          <w:rFonts w:ascii="Tahoma" w:hAnsi="Tahoma" w:cs="Simplified Arabic"/>
          <w:sz w:val="27"/>
          <w:szCs w:val="27"/>
          <w:rtl/>
          <w:lang w:val="fr-FR" w:eastAsia="fr-FR"/>
        </w:rPr>
        <w:t xml:space="preserve">لحيض وأحاديث الباب تبطل ذلك. </w:t>
      </w:r>
      <w:r w:rsidRPr="00F35426">
        <w:rPr>
          <w:rFonts w:ascii="Tahoma" w:hAnsi="Tahoma" w:cs="Simplified Arabic"/>
          <w:color w:val="0000FF"/>
          <w:sz w:val="27"/>
          <w:szCs w:val="27"/>
          <w:rtl/>
          <w:lang w:val="fr-FR" w:eastAsia="fr-FR"/>
        </w:rPr>
        <w:t xml:space="preserve">(1) </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القسم الثاني:</w:t>
      </w:r>
      <w:r w:rsidRPr="00F35426">
        <w:rPr>
          <w:rFonts w:ascii="Tahoma" w:hAnsi="Tahoma" w:cs="Simplified Arabic"/>
          <w:sz w:val="27"/>
          <w:szCs w:val="27"/>
          <w:rtl/>
          <w:lang w:val="fr-FR" w:eastAsia="fr-FR"/>
        </w:rPr>
        <w:t>أن الجنين إنما هو</w:t>
      </w:r>
      <w:r w:rsidR="00D60BF5">
        <w:rPr>
          <w:rFonts w:ascii="Tahoma" w:hAnsi="Tahoma" w:cs="Simplified Arabic" w:hint="cs"/>
          <w:sz w:val="27"/>
          <w:szCs w:val="27"/>
          <w:rtl/>
          <w:lang w:val="fr-FR" w:eastAsia="fr-FR"/>
        </w:rPr>
        <w:t xml:space="preserve"> </w:t>
      </w:r>
      <w:r w:rsidRPr="00F35426">
        <w:rPr>
          <w:rFonts w:ascii="Tahoma" w:hAnsi="Tahoma" w:cs="Simplified Arabic"/>
          <w:sz w:val="27"/>
          <w:szCs w:val="27"/>
          <w:rtl/>
          <w:lang w:val="fr-FR" w:eastAsia="fr-FR"/>
        </w:rPr>
        <w:t xml:space="preserve">إفراز من الرحم وأول من </w:t>
      </w:r>
      <w:proofErr w:type="spellStart"/>
      <w:r w:rsidRPr="00F35426">
        <w:rPr>
          <w:rFonts w:ascii="Tahoma" w:hAnsi="Tahoma" w:cs="Simplified Arabic"/>
          <w:sz w:val="27"/>
          <w:szCs w:val="27"/>
          <w:rtl/>
          <w:lang w:val="fr-FR" w:eastAsia="fr-FR"/>
        </w:rPr>
        <w:t>نادى</w:t>
      </w:r>
      <w:proofErr w:type="spellEnd"/>
      <w:r w:rsidRPr="00F35426">
        <w:rPr>
          <w:rFonts w:ascii="Tahoma" w:hAnsi="Tahoma" w:cs="Simplified Arabic"/>
          <w:sz w:val="27"/>
          <w:szCs w:val="27"/>
          <w:rtl/>
          <w:lang w:val="fr-FR" w:eastAsia="fr-FR"/>
        </w:rPr>
        <w:t xml:space="preserve"> بهذا </w:t>
      </w:r>
      <w:proofErr w:type="spellStart"/>
      <w:r w:rsidRPr="00F35426">
        <w:rPr>
          <w:rFonts w:ascii="Tahoma" w:hAnsi="Tahoma" w:cs="Simplified Arabic"/>
          <w:sz w:val="27"/>
          <w:szCs w:val="27"/>
          <w:rtl/>
          <w:lang w:val="fr-FR" w:eastAsia="fr-FR"/>
        </w:rPr>
        <w:t>هوالعالم</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هارفى</w:t>
      </w:r>
      <w:proofErr w:type="spellEnd"/>
      <w:r w:rsidRPr="00F35426">
        <w:rPr>
          <w:rFonts w:ascii="Tahoma" w:hAnsi="Tahoma" w:cs="Simplified Arabic"/>
          <w:sz w:val="27"/>
          <w:szCs w:val="27"/>
          <w:rtl/>
          <w:lang w:val="fr-FR" w:eastAsia="fr-FR"/>
        </w:rPr>
        <w:t xml:space="preserve"> 1651 حين نظر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رحم غزالة فوجد فيها جنيناً معلقا ًبالرحم فظن أنه إفراز من الرحم.</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القسم الثالث:</w:t>
      </w:r>
      <w:r w:rsidRPr="00F35426">
        <w:rPr>
          <w:rFonts w:ascii="Tahoma" w:hAnsi="Tahoma" w:cs="Simplified Arabic"/>
          <w:sz w:val="27"/>
          <w:szCs w:val="27"/>
          <w:rtl/>
          <w:lang w:val="fr-FR" w:eastAsia="fr-FR"/>
        </w:rPr>
        <w:t xml:space="preserve"> قالوا إن الجنين موجود على هيئته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بويضة الأنثى ثم يكبر بسبب الرجل </w:t>
      </w:r>
      <w:r w:rsidR="00D60BF5" w:rsidRPr="00F35426">
        <w:rPr>
          <w:rFonts w:ascii="Tahoma" w:hAnsi="Tahoma" w:cs="Simplified Arabic" w:hint="cs"/>
          <w:sz w:val="27"/>
          <w:szCs w:val="27"/>
          <w:rtl/>
          <w:lang w:val="fr-FR" w:eastAsia="fr-FR"/>
        </w:rPr>
        <w:t>والذي</w:t>
      </w:r>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نادى</w:t>
      </w:r>
      <w:proofErr w:type="spellEnd"/>
      <w:r w:rsidRPr="00F35426">
        <w:rPr>
          <w:rFonts w:ascii="Tahoma" w:hAnsi="Tahoma" w:cs="Simplified Arabic"/>
          <w:sz w:val="27"/>
          <w:szCs w:val="27"/>
          <w:rtl/>
          <w:lang w:val="fr-FR" w:eastAsia="fr-FR"/>
        </w:rPr>
        <w:t xml:space="preserve"> بهذا </w:t>
      </w:r>
      <w:r w:rsidR="00D60BF5" w:rsidRPr="00F35426">
        <w:rPr>
          <w:rFonts w:ascii="Tahoma" w:hAnsi="Tahoma" w:cs="Simplified Arabic" w:hint="cs"/>
          <w:sz w:val="27"/>
          <w:szCs w:val="27"/>
          <w:rtl/>
          <w:lang w:val="fr-FR" w:eastAsia="fr-FR"/>
        </w:rPr>
        <w:t>الرأي</w:t>
      </w:r>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هوالعالم</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ملبيجى</w:t>
      </w:r>
      <w:proofErr w:type="spellEnd"/>
      <w:r w:rsidRPr="00F35426">
        <w:rPr>
          <w:rFonts w:ascii="Tahoma" w:hAnsi="Tahoma" w:cs="Simplified Arabic"/>
          <w:sz w:val="27"/>
          <w:szCs w:val="27"/>
          <w:rtl/>
          <w:lang w:val="fr-FR" w:eastAsia="fr-FR"/>
        </w:rPr>
        <w:t xml:space="preserve"> 1675.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الفريق </w:t>
      </w:r>
      <w:r w:rsidR="00D60BF5" w:rsidRPr="00F35426">
        <w:rPr>
          <w:rFonts w:ascii="Tahoma" w:hAnsi="Tahoma" w:cs="Simplified Arabic" w:hint="cs"/>
          <w:sz w:val="27"/>
          <w:szCs w:val="27"/>
          <w:rtl/>
          <w:lang w:val="fr-FR" w:eastAsia="fr-FR"/>
        </w:rPr>
        <w:t>الثاني</w:t>
      </w:r>
      <w:r w:rsidRPr="00F35426">
        <w:rPr>
          <w:rFonts w:ascii="Tahoma" w:hAnsi="Tahoma" w:cs="Simplified Arabic"/>
          <w:sz w:val="27"/>
          <w:szCs w:val="27"/>
          <w:rtl/>
          <w:lang w:val="fr-FR" w:eastAsia="fr-FR"/>
        </w:rPr>
        <w:t xml:space="preserve"> من علماء الغرب اعتقدوا أن الرجل هو</w:t>
      </w:r>
      <w:r w:rsidR="00D60BF5">
        <w:rPr>
          <w:rFonts w:ascii="Tahoma" w:hAnsi="Tahoma" w:cs="Simplified Arabic" w:hint="cs"/>
          <w:sz w:val="27"/>
          <w:szCs w:val="27"/>
          <w:rtl/>
          <w:lang w:val="fr-FR" w:eastAsia="fr-FR"/>
        </w:rPr>
        <w:t xml:space="preserve"> </w:t>
      </w:r>
      <w:r w:rsidRPr="00F35426">
        <w:rPr>
          <w:rFonts w:ascii="Tahoma" w:hAnsi="Tahoma" w:cs="Simplified Arabic"/>
          <w:sz w:val="27"/>
          <w:szCs w:val="27"/>
          <w:rtl/>
          <w:lang w:val="fr-FR" w:eastAsia="fr-FR"/>
        </w:rPr>
        <w:t xml:space="preserve">وحده مصدر الجنين ثم يكبر </w:t>
      </w:r>
      <w:r w:rsidR="00D60BF5" w:rsidRPr="00F35426">
        <w:rPr>
          <w:rFonts w:ascii="Tahoma" w:hAnsi="Tahoma" w:cs="Simplified Arabic" w:hint="cs"/>
          <w:sz w:val="27"/>
          <w:szCs w:val="27"/>
          <w:rtl/>
          <w:lang w:val="fr-FR" w:eastAsia="fr-FR"/>
        </w:rPr>
        <w:t>في</w:t>
      </w:r>
      <w:r w:rsidRPr="00F35426">
        <w:rPr>
          <w:rFonts w:ascii="Tahoma" w:hAnsi="Tahoma" w:cs="Simplified Arabic"/>
          <w:sz w:val="27"/>
          <w:szCs w:val="27"/>
          <w:rtl/>
          <w:lang w:val="fr-FR" w:eastAsia="fr-FR"/>
        </w:rPr>
        <w:t xml:space="preserve"> رحم المرأة وتبنى هذا </w:t>
      </w:r>
      <w:r w:rsidR="00D60BF5" w:rsidRPr="00F35426">
        <w:rPr>
          <w:rFonts w:ascii="Tahoma" w:hAnsi="Tahoma" w:cs="Simplified Arabic" w:hint="cs"/>
          <w:sz w:val="27"/>
          <w:szCs w:val="27"/>
          <w:rtl/>
          <w:lang w:val="fr-FR" w:eastAsia="fr-FR"/>
        </w:rPr>
        <w:t>الرأي</w:t>
      </w:r>
      <w:r w:rsidRPr="00F35426">
        <w:rPr>
          <w:rFonts w:ascii="Tahoma" w:hAnsi="Tahoma" w:cs="Simplified Arabic"/>
          <w:sz w:val="27"/>
          <w:szCs w:val="27"/>
          <w:rtl/>
          <w:lang w:val="fr-FR" w:eastAsia="fr-FR"/>
        </w:rPr>
        <w:t xml:space="preserve"> العالمان هرمان </w:t>
      </w:r>
      <w:proofErr w:type="spellStart"/>
      <w:r w:rsidRPr="00F35426">
        <w:rPr>
          <w:rFonts w:ascii="Tahoma" w:hAnsi="Tahoma" w:cs="Simplified Arabic"/>
          <w:sz w:val="27"/>
          <w:szCs w:val="27"/>
          <w:rtl/>
          <w:lang w:val="fr-FR" w:eastAsia="fr-FR"/>
        </w:rPr>
        <w:t>ولوينهوك</w:t>
      </w:r>
      <w:proofErr w:type="spellEnd"/>
      <w:r w:rsidRPr="00F35426">
        <w:rPr>
          <w:rFonts w:ascii="Tahoma" w:hAnsi="Tahoma" w:cs="Simplified Arabic"/>
          <w:sz w:val="27"/>
          <w:szCs w:val="27"/>
          <w:rtl/>
          <w:lang w:val="fr-FR" w:eastAsia="fr-FR"/>
        </w:rPr>
        <w:t xml:space="preserve"> </w:t>
      </w:r>
      <w:r w:rsidRPr="00F35426">
        <w:rPr>
          <w:rFonts w:ascii="Tahoma" w:hAnsi="Tahoma" w:cs="Simplified Arabic"/>
          <w:sz w:val="27"/>
          <w:szCs w:val="27"/>
          <w:rtl/>
          <w:lang w:val="fr-FR" w:eastAsia="fr-FR"/>
        </w:rPr>
        <w:br/>
      </w:r>
      <w:r w:rsidRPr="00F35426">
        <w:rPr>
          <w:rFonts w:ascii="Tahoma" w:hAnsi="Tahoma" w:cs="Simplified Arabic"/>
          <w:sz w:val="27"/>
          <w:szCs w:val="27"/>
          <w:lang w:val="fr-FR" w:eastAsia="fr-FR"/>
        </w:rPr>
        <w:t xml:space="preserve">Herman and </w:t>
      </w:r>
      <w:proofErr w:type="spellStart"/>
      <w:r w:rsidRPr="00F35426">
        <w:rPr>
          <w:rFonts w:ascii="Tahoma" w:hAnsi="Tahoma" w:cs="Simplified Arabic"/>
          <w:sz w:val="27"/>
          <w:szCs w:val="27"/>
          <w:lang w:val="fr-FR" w:eastAsia="fr-FR"/>
        </w:rPr>
        <w:t>leeuuenhoch</w:t>
      </w:r>
      <w:proofErr w:type="spellEnd"/>
      <w:r w:rsidRPr="00F35426">
        <w:rPr>
          <w:rFonts w:ascii="Tahoma" w:hAnsi="Tahoma" w:cs="Simplified Arabic"/>
          <w:sz w:val="27"/>
          <w:szCs w:val="27"/>
          <w:rtl/>
          <w:lang w:val="fr-FR" w:eastAsia="fr-FR"/>
        </w:rPr>
        <w:t>.</w:t>
      </w:r>
      <w:r w:rsidRPr="00F35426">
        <w:rPr>
          <w:rFonts w:ascii="Tahoma" w:hAnsi="Tahoma" w:cs="Simplified Arabic"/>
          <w:sz w:val="27"/>
          <w:szCs w:val="27"/>
          <w:rtl/>
          <w:lang w:val="fr-FR" w:eastAsia="fr-FR"/>
        </w:rPr>
        <w:br/>
      </w:r>
      <w:proofErr w:type="gramStart"/>
      <w:r w:rsidRPr="00F35426">
        <w:rPr>
          <w:rFonts w:ascii="Tahoma" w:hAnsi="Tahoma" w:cs="Simplified Arabic"/>
          <w:sz w:val="27"/>
          <w:szCs w:val="27"/>
          <w:rtl/>
          <w:lang w:val="fr-FR" w:eastAsia="fr-FR"/>
        </w:rPr>
        <w:t>وذلك</w:t>
      </w:r>
      <w:proofErr w:type="gramEnd"/>
      <w:r w:rsidRPr="00F35426">
        <w:rPr>
          <w:rFonts w:ascii="Tahoma" w:hAnsi="Tahoma" w:cs="Simplified Arabic"/>
          <w:sz w:val="27"/>
          <w:szCs w:val="27"/>
          <w:rtl/>
          <w:lang w:val="fr-FR" w:eastAsia="fr-FR"/>
        </w:rPr>
        <w:t xml:space="preserve"> بعد أن نظرا </w:t>
      </w:r>
      <w:r w:rsidR="00D60BF5" w:rsidRPr="00F35426">
        <w:rPr>
          <w:rFonts w:ascii="Tahoma" w:hAnsi="Tahoma" w:cs="Simplified Arabic" w:hint="cs"/>
          <w:sz w:val="27"/>
          <w:szCs w:val="27"/>
          <w:rtl/>
          <w:lang w:val="fr-FR" w:eastAsia="fr-FR"/>
        </w:rPr>
        <w:t>في</w:t>
      </w:r>
      <w:r w:rsidRPr="00F35426">
        <w:rPr>
          <w:rFonts w:ascii="Tahoma" w:hAnsi="Tahoma" w:cs="Simplified Arabic"/>
          <w:sz w:val="27"/>
          <w:szCs w:val="27"/>
          <w:rtl/>
          <w:lang w:val="fr-FR" w:eastAsia="fr-FR"/>
        </w:rPr>
        <w:t xml:space="preserve"> الحيوانات المنوية وتصورا وجود طفلاً </w:t>
      </w:r>
      <w:r w:rsidR="00D60BF5" w:rsidRPr="00F35426">
        <w:rPr>
          <w:rFonts w:ascii="Tahoma" w:hAnsi="Tahoma" w:cs="Simplified Arabic" w:hint="cs"/>
          <w:sz w:val="27"/>
          <w:szCs w:val="27"/>
          <w:rtl/>
          <w:lang w:val="fr-FR" w:eastAsia="fr-FR"/>
        </w:rPr>
        <w:t>في</w:t>
      </w:r>
      <w:r w:rsidRPr="00F35426">
        <w:rPr>
          <w:rFonts w:ascii="Tahoma" w:hAnsi="Tahoma" w:cs="Simplified Arabic"/>
          <w:sz w:val="27"/>
          <w:szCs w:val="27"/>
          <w:rtl/>
          <w:lang w:val="fr-FR" w:eastAsia="fr-FR"/>
        </w:rPr>
        <w:t xml:space="preserve"> رأس الحيوان </w:t>
      </w:r>
      <w:r w:rsidR="00D60BF5" w:rsidRPr="00F35426">
        <w:rPr>
          <w:rFonts w:ascii="Tahoma" w:hAnsi="Tahoma" w:cs="Simplified Arabic" w:hint="cs"/>
          <w:sz w:val="27"/>
          <w:szCs w:val="27"/>
          <w:rtl/>
          <w:lang w:val="fr-FR" w:eastAsia="fr-FR"/>
        </w:rPr>
        <w:t>المنوي</w:t>
      </w:r>
      <w:r w:rsidRPr="00F35426">
        <w:rPr>
          <w:rFonts w:ascii="Tahoma" w:hAnsi="Tahoma" w:cs="Simplified Arabic"/>
          <w:sz w:val="27"/>
          <w:szCs w:val="27"/>
          <w:rtl/>
          <w:lang w:val="fr-FR" w:eastAsia="fr-FR"/>
        </w:rPr>
        <w:t xml:space="preserve"> ورسما لذلك رسماًُ مضحكاً بالنسبة للعلماء والعامة </w:t>
      </w:r>
      <w:r w:rsidR="00D60BF5" w:rsidRPr="00F35426">
        <w:rPr>
          <w:rFonts w:ascii="Tahoma" w:hAnsi="Tahoma" w:cs="Simplified Arabic" w:hint="cs"/>
          <w:sz w:val="27"/>
          <w:szCs w:val="27"/>
          <w:rtl/>
          <w:lang w:val="fr-FR" w:eastAsia="fr-FR"/>
        </w:rPr>
        <w:t>في</w:t>
      </w:r>
      <w:r w:rsidRPr="00F35426">
        <w:rPr>
          <w:rFonts w:ascii="Tahoma" w:hAnsi="Tahoma" w:cs="Simplified Arabic"/>
          <w:sz w:val="27"/>
          <w:szCs w:val="27"/>
          <w:rtl/>
          <w:lang w:val="fr-FR" w:eastAsia="fr-FR"/>
        </w:rPr>
        <w:t xml:space="preserve"> عصرنا هذا.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3- مصدر الخلايا التناسلية</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Tahoma"/>
          <w:sz w:val="12"/>
          <w:szCs w:val="12"/>
          <w:rtl/>
          <w:lang w:val="fr-FR" w:eastAsia="fr-FR"/>
        </w:rPr>
        <w:t> </w:t>
      </w:r>
    </w:p>
    <w:tbl>
      <w:tblPr>
        <w:tblpPr w:leftFromText="45" w:rightFromText="45" w:vertAnchor="text"/>
        <w:bidiVisual/>
        <w:tblW w:w="1150" w:type="pct"/>
        <w:shd w:val="clear" w:color="auto" w:fill="F0F0F0"/>
        <w:tblCellMar>
          <w:left w:w="0" w:type="dxa"/>
          <w:right w:w="0" w:type="dxa"/>
        </w:tblCellMar>
        <w:tblLook w:val="04A0"/>
      </w:tblPr>
      <w:tblGrid>
        <w:gridCol w:w="5863"/>
      </w:tblGrid>
      <w:tr w:rsidR="00F35426" w:rsidRPr="00F35426" w:rsidTr="00F35426">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0000FF"/>
                <w:szCs w:val="24"/>
                <w:lang w:val="fr-FR" w:eastAsia="fr-FR"/>
              </w:rPr>
              <w:lastRenderedPageBreak/>
              <w:drawing>
                <wp:inline distT="0" distB="0" distL="0" distR="0">
                  <wp:extent cx="3703955" cy="1886585"/>
                  <wp:effectExtent l="19050" t="0" r="0" b="0"/>
                  <wp:docPr id="8" name="Image 8" descr="http://www.55a.net/firas/ar_photo/1202414792clip_2.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55a.net/firas/ar_photo/1202414792clip_2.jpg">
                            <a:hlinkClick r:id="rId4" tgtFrame="_blank"/>
                          </pic:cNvPr>
                          <pic:cNvPicPr>
                            <a:picLocks noChangeAspect="1" noChangeArrowheads="1"/>
                          </pic:cNvPicPr>
                        </pic:nvPicPr>
                        <pic:blipFill>
                          <a:blip r:embed="rId12"/>
                          <a:srcRect/>
                          <a:stretch>
                            <a:fillRect/>
                          </a:stretch>
                        </pic:blipFill>
                        <pic:spPr bwMode="auto">
                          <a:xfrm>
                            <a:off x="0" y="0"/>
                            <a:ext cx="3703955" cy="1886585"/>
                          </a:xfrm>
                          <a:prstGeom prst="rect">
                            <a:avLst/>
                          </a:prstGeom>
                          <a:noFill/>
                          <a:ln w="9525">
                            <a:noFill/>
                            <a:miter lim="800000"/>
                            <a:headEnd/>
                            <a:tailEnd/>
                          </a:ln>
                        </pic:spPr>
                      </pic:pic>
                    </a:graphicData>
                  </a:graphic>
                </wp:inline>
              </w:drawing>
            </w:r>
          </w:p>
        </w:tc>
      </w:tr>
      <w:tr w:rsidR="00F35426" w:rsidRPr="00F35426" w:rsidTr="00F35426">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textAlignment w:val="auto"/>
              <w:rPr>
                <w:color w:val="auto"/>
                <w:szCs w:val="24"/>
                <w:lang w:val="fr-FR" w:eastAsia="fr-FR"/>
              </w:rPr>
            </w:pPr>
            <w:r w:rsidRPr="00F35426">
              <w:rPr>
                <w:rFonts w:ascii="Tahoma" w:hAnsi="Tahoma" w:cs="Tahoma"/>
                <w:color w:val="auto"/>
                <w:sz w:val="20"/>
                <w:szCs w:val="20"/>
                <w:rtl/>
                <w:lang w:val="fr-FR" w:eastAsia="fr-FR"/>
              </w:rPr>
              <w:t xml:space="preserve">يبدأ تكون الخلايا التناسلية للذكر والأنثى في الأسبوع الثالث من بدء الحمل من جدار كيس المح ثم تهاجر في رحلة تستغرق حوالي ثلاثة أسابيع لتصل في الأسبوع السادس إلى منطقة على جانبي العمود الفقري  المنطقة التي تشغلها الكلى في البالغين (بين الصلب </w:t>
            </w:r>
            <w:proofErr w:type="spellStart"/>
            <w:r w:rsidRPr="00F35426">
              <w:rPr>
                <w:rFonts w:ascii="Tahoma" w:hAnsi="Tahoma" w:cs="Tahoma"/>
                <w:color w:val="auto"/>
                <w:sz w:val="20"/>
                <w:szCs w:val="20"/>
                <w:rtl/>
                <w:lang w:val="fr-FR" w:eastAsia="fr-FR"/>
              </w:rPr>
              <w:t>والترائب</w:t>
            </w:r>
            <w:proofErr w:type="spellEnd"/>
            <w:r w:rsidRPr="00F35426">
              <w:rPr>
                <w:rFonts w:ascii="Tahoma" w:hAnsi="Tahoma" w:cs="Tahoma"/>
                <w:color w:val="auto"/>
                <w:sz w:val="20"/>
                <w:szCs w:val="20"/>
                <w:rtl/>
                <w:lang w:val="fr-FR" w:eastAsia="fr-FR"/>
              </w:rPr>
              <w:t>).</w:t>
            </w:r>
            <w:r w:rsidRPr="00F35426">
              <w:rPr>
                <w:rFonts w:ascii="Tahoma" w:hAnsi="Tahoma" w:cs="Tahoma"/>
                <w:color w:val="auto"/>
                <w:sz w:val="20"/>
                <w:szCs w:val="20"/>
                <w:rtl/>
                <w:lang w:val="fr-FR" w:eastAsia="fr-FR"/>
              </w:rPr>
              <w:br/>
            </w:r>
            <w:proofErr w:type="spellStart"/>
            <w:r w:rsidRPr="00F35426">
              <w:rPr>
                <w:rFonts w:ascii="Tahoma" w:hAnsi="Tahoma" w:cs="Tahoma"/>
                <w:color w:val="auto"/>
                <w:sz w:val="20"/>
                <w:szCs w:val="20"/>
                <w:lang w:val="fr-FR" w:eastAsia="fr-FR"/>
              </w:rPr>
              <w:t>Sadler</w:t>
            </w:r>
            <w:proofErr w:type="spellEnd"/>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Langman's</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Medical</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Embryology</w:t>
            </w:r>
            <w:proofErr w:type="spellEnd"/>
            <w:r w:rsidRPr="00F35426">
              <w:rPr>
                <w:rFonts w:ascii="Tahoma" w:hAnsi="Tahoma" w:cs="Tahoma"/>
                <w:color w:val="auto"/>
                <w:sz w:val="20"/>
                <w:szCs w:val="20"/>
                <w:lang w:val="fr-FR" w:eastAsia="fr-FR"/>
              </w:rPr>
              <w:t xml:space="preserve"> 10th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2006</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p: 240</w:t>
            </w:r>
            <w:r w:rsidRPr="00F35426">
              <w:rPr>
                <w:rFonts w:ascii="Tahoma" w:hAnsi="Tahoma" w:cs="Tahoma"/>
                <w:color w:val="auto"/>
                <w:sz w:val="20"/>
                <w:szCs w:val="20"/>
                <w:rtl/>
                <w:lang w:val="fr-FR" w:eastAsia="fr-FR"/>
              </w:rPr>
              <w:t xml:space="preserve"> </w:t>
            </w:r>
          </w:p>
        </w:tc>
      </w:tr>
    </w:tbl>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Tahoma"/>
          <w:sz w:val="12"/>
          <w:szCs w:val="12"/>
          <w:rtl/>
          <w:lang w:val="fr-FR" w:eastAsia="fr-FR"/>
        </w:rPr>
        <w:t>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حتى نتعرف من أين أتت </w:t>
      </w:r>
      <w:proofErr w:type="gramStart"/>
      <w:r w:rsidRPr="00F35426">
        <w:rPr>
          <w:rFonts w:ascii="Tahoma" w:hAnsi="Tahoma" w:cs="Simplified Arabic"/>
          <w:sz w:val="27"/>
          <w:szCs w:val="27"/>
          <w:rtl/>
          <w:lang w:val="fr-FR" w:eastAsia="fr-FR"/>
        </w:rPr>
        <w:t>الخلايا</w:t>
      </w:r>
      <w:proofErr w:type="gramEnd"/>
      <w:r w:rsidRPr="00F35426">
        <w:rPr>
          <w:rFonts w:ascii="Tahoma" w:hAnsi="Tahoma" w:cs="Simplified Arabic"/>
          <w:sz w:val="27"/>
          <w:szCs w:val="27"/>
          <w:rtl/>
          <w:lang w:val="fr-FR" w:eastAsia="fr-FR"/>
        </w:rPr>
        <w:t xml:space="preserve"> التناسلية التي سيجعلها الله سبباً في تكوين الجنين.</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ننظر في الأم </w:t>
      </w:r>
      <w:proofErr w:type="gramStart"/>
      <w:r w:rsidRPr="00F35426">
        <w:rPr>
          <w:rFonts w:ascii="Tahoma" w:hAnsi="Tahoma" w:cs="Simplified Arabic"/>
          <w:sz w:val="27"/>
          <w:szCs w:val="27"/>
          <w:rtl/>
          <w:lang w:val="fr-FR" w:eastAsia="fr-FR"/>
        </w:rPr>
        <w:t>والأب</w:t>
      </w:r>
      <w:proofErr w:type="gramEnd"/>
      <w:r w:rsidRPr="00F35426">
        <w:rPr>
          <w:rFonts w:ascii="Tahoma" w:hAnsi="Tahoma" w:cs="Simplified Arabic"/>
          <w:sz w:val="27"/>
          <w:szCs w:val="27"/>
          <w:rtl/>
          <w:lang w:val="fr-FR" w:eastAsia="fr-FR"/>
        </w:rPr>
        <w:t xml:space="preserve"> وقد كانا أجنة في بطون الجدات..حيث في المرحلة الجنينية تتحرك بعض الخلايا من كيس المح لتستقر</w:t>
      </w:r>
      <w:r w:rsidR="00D60BF5">
        <w:rPr>
          <w:rFonts w:ascii="Tahoma" w:hAnsi="Tahoma" w:cs="Simplified Arabic" w:hint="cs"/>
          <w:sz w:val="27"/>
          <w:szCs w:val="27"/>
          <w:rtl/>
          <w:lang w:val="fr-FR" w:eastAsia="fr-FR"/>
        </w:rPr>
        <w:t xml:space="preserve"> </w:t>
      </w:r>
      <w:r w:rsidRPr="00F35426">
        <w:rPr>
          <w:rFonts w:ascii="Tahoma" w:hAnsi="Tahoma" w:cs="Simplified Arabic"/>
          <w:sz w:val="27"/>
          <w:szCs w:val="27"/>
          <w:rtl/>
          <w:lang w:val="fr-FR" w:eastAsia="fr-FR"/>
        </w:rPr>
        <w:t xml:space="preserve">على جانبي العمود الفقري للجنين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في منطقة </w:t>
      </w:r>
      <w:r w:rsidR="00D60BF5" w:rsidRPr="00F35426">
        <w:rPr>
          <w:rFonts w:ascii="Tahoma" w:hAnsi="Tahoma" w:cs="Simplified Arabic" w:hint="cs"/>
          <w:sz w:val="27"/>
          <w:szCs w:val="27"/>
          <w:rtl/>
          <w:lang w:val="fr-FR" w:eastAsia="fr-FR"/>
        </w:rPr>
        <w:t>التقاء</w:t>
      </w:r>
      <w:r w:rsidRPr="00F35426">
        <w:rPr>
          <w:rFonts w:ascii="Tahoma" w:hAnsi="Tahoma" w:cs="Simplified Arabic"/>
          <w:sz w:val="27"/>
          <w:szCs w:val="27"/>
          <w:rtl/>
          <w:lang w:val="fr-FR" w:eastAsia="fr-FR"/>
        </w:rPr>
        <w:t xml:space="preserve"> العمود الفقري بالأضلاع ( المنطقة التي تشغلها الكلى حالياً ) ثم ترحل حتى تستقر على جانبي الحوض في الأنثى وفي كيس </w:t>
      </w:r>
      <w:proofErr w:type="spellStart"/>
      <w:r w:rsidRPr="00F35426">
        <w:rPr>
          <w:rFonts w:ascii="Tahoma" w:hAnsi="Tahoma" w:cs="Simplified Arabic"/>
          <w:sz w:val="27"/>
          <w:szCs w:val="27"/>
          <w:rtl/>
          <w:lang w:val="fr-FR" w:eastAsia="fr-FR"/>
        </w:rPr>
        <w:t>الصفن</w:t>
      </w:r>
      <w:proofErr w:type="spellEnd"/>
      <w:r w:rsidRPr="00F35426">
        <w:rPr>
          <w:rFonts w:ascii="Tahoma" w:hAnsi="Tahoma" w:cs="Simplified Arabic"/>
          <w:sz w:val="27"/>
          <w:szCs w:val="27"/>
          <w:rtl/>
          <w:lang w:val="fr-FR" w:eastAsia="fr-FR"/>
        </w:rPr>
        <w:t xml:space="preserve"> في الذكر وتحمل معها في هذه المرحلة الأخيرة أوعيتها الدموية والليمفاوية وتغذيتها العصبية، فكلاً من المبيض والخصية يحصل على الدم من فرع من الشريان </w:t>
      </w:r>
      <w:proofErr w:type="spellStart"/>
      <w:r w:rsidRPr="00F35426">
        <w:rPr>
          <w:rFonts w:ascii="Tahoma" w:hAnsi="Tahoma" w:cs="Simplified Arabic"/>
          <w:sz w:val="27"/>
          <w:szCs w:val="27"/>
          <w:rtl/>
          <w:lang w:val="fr-FR" w:eastAsia="fr-FR"/>
        </w:rPr>
        <w:t>الأورطيي</w:t>
      </w:r>
      <w:proofErr w:type="spellEnd"/>
      <w:r w:rsidRPr="00F35426">
        <w:rPr>
          <w:rFonts w:ascii="Tahoma" w:hAnsi="Tahoma" w:cs="Simplified Arabic"/>
          <w:sz w:val="27"/>
          <w:szCs w:val="27"/>
          <w:rtl/>
          <w:lang w:val="fr-FR" w:eastAsia="fr-FR"/>
        </w:rPr>
        <w:t xml:space="preserve"> يخرج مقابل الفقرة القطنية الثانية كما يحصل على تغذية عصبية من الحبل </w:t>
      </w:r>
      <w:proofErr w:type="spellStart"/>
      <w:r w:rsidRPr="00F35426">
        <w:rPr>
          <w:rFonts w:ascii="Tahoma" w:hAnsi="Tahoma" w:cs="Simplified Arabic"/>
          <w:sz w:val="27"/>
          <w:szCs w:val="27"/>
          <w:rtl/>
          <w:lang w:val="fr-FR" w:eastAsia="fr-FR"/>
        </w:rPr>
        <w:t>الشوكي</w:t>
      </w:r>
      <w:proofErr w:type="spellEnd"/>
      <w:r w:rsidRPr="00F35426">
        <w:rPr>
          <w:rFonts w:ascii="Tahoma" w:hAnsi="Tahoma" w:cs="Simplified Arabic"/>
          <w:sz w:val="27"/>
          <w:szCs w:val="27"/>
          <w:rtl/>
          <w:lang w:val="fr-FR" w:eastAsia="fr-FR"/>
        </w:rPr>
        <w:t xml:space="preserve"> مقابل الفقرة الصدرية العاشرة القريبة من هذا المكان أيضاً، ولذلك فإن كلاً من المبيض والخصية يظل مرتبطا ً بالمكان الأول له والذي أفضل وصف له أنه يخرج من بين الصلب </w:t>
      </w:r>
      <w:proofErr w:type="spellStart"/>
      <w:r w:rsidRPr="00F35426">
        <w:rPr>
          <w:rFonts w:ascii="Tahoma" w:hAnsi="Tahoma" w:cs="Simplified Arabic"/>
          <w:sz w:val="27"/>
          <w:szCs w:val="27"/>
          <w:rtl/>
          <w:lang w:val="fr-FR" w:eastAsia="fr-FR"/>
        </w:rPr>
        <w:t>والترائب</w:t>
      </w:r>
      <w:proofErr w:type="spellEnd"/>
      <w:r w:rsidRPr="00F35426">
        <w:rPr>
          <w:rFonts w:ascii="Tahoma" w:hAnsi="Tahoma" w:cs="Simplified Arabic"/>
          <w:sz w:val="27"/>
          <w:szCs w:val="27"/>
          <w:rtl/>
          <w:lang w:val="fr-FR" w:eastAsia="fr-FR"/>
        </w:rPr>
        <w:t xml:space="preserve"> وصدق الله تعالى حين قال</w:t>
      </w:r>
      <w:r w:rsidRPr="00F35426">
        <w:rPr>
          <w:rFonts w:ascii="Tahoma" w:hAnsi="Tahoma" w:cs="Simplified Arabic"/>
          <w:color w:val="0000FF"/>
          <w:sz w:val="27"/>
          <w:szCs w:val="27"/>
          <w:rtl/>
          <w:lang w:val="fr-FR" w:eastAsia="fr-FR"/>
        </w:rPr>
        <w:t xml:space="preserve"> (خُلق من ماء دافق * يخرج من بين الصلب </w:t>
      </w:r>
      <w:proofErr w:type="spellStart"/>
      <w:r w:rsidRPr="00F35426">
        <w:rPr>
          <w:rFonts w:ascii="Tahoma" w:hAnsi="Tahoma" w:cs="Simplified Arabic"/>
          <w:color w:val="0000FF"/>
          <w:sz w:val="27"/>
          <w:szCs w:val="27"/>
          <w:rtl/>
          <w:lang w:val="fr-FR" w:eastAsia="fr-FR"/>
        </w:rPr>
        <w:t>والترائب</w:t>
      </w:r>
      <w:proofErr w:type="spellEnd"/>
      <w:r w:rsidRPr="00F35426">
        <w:rPr>
          <w:rFonts w:ascii="Tahoma" w:hAnsi="Tahoma" w:cs="Simplified Arabic"/>
          <w:color w:val="0000FF"/>
          <w:sz w:val="27"/>
          <w:szCs w:val="27"/>
          <w:rtl/>
          <w:lang w:val="fr-FR" w:eastAsia="fr-FR"/>
        </w:rPr>
        <w:t xml:space="preserve"> )(سورة الطارق: 6-7)</w:t>
      </w:r>
      <w:r w:rsidRPr="00F35426">
        <w:rPr>
          <w:rFonts w:ascii="Tahoma" w:hAnsi="Tahoma" w:cs="Simplified Arabic"/>
          <w:sz w:val="27"/>
          <w:szCs w:val="27"/>
          <w:rtl/>
          <w:lang w:val="fr-FR" w:eastAsia="fr-FR"/>
        </w:rPr>
        <w:t xml:space="preserve">. فأشار إلى أصل المصدر في إشارة لطيفة معجزة. </w:t>
      </w:r>
      <w:r w:rsidRPr="00F35426">
        <w:rPr>
          <w:rFonts w:ascii="Tahoma" w:hAnsi="Tahoma" w:cs="Simplified Arabic"/>
          <w:color w:val="0000FF"/>
          <w:sz w:val="27"/>
          <w:szCs w:val="27"/>
          <w:rtl/>
          <w:lang w:val="fr-FR" w:eastAsia="fr-FR"/>
        </w:rPr>
        <w:t>(2).</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eastAsia="fr-FR"/>
        </w:rPr>
        <w:t xml:space="preserve">4 </w:t>
      </w:r>
      <w:r w:rsidRPr="00F35426">
        <w:rPr>
          <w:rFonts w:ascii="Tahoma" w:hAnsi="Tahoma" w:cs="Simplified Arabic"/>
          <w:color w:val="0000FF"/>
          <w:sz w:val="27"/>
          <w:szCs w:val="27"/>
          <w:rtl/>
          <w:lang w:val="fr-FR" w:eastAsia="fr-FR"/>
        </w:rPr>
        <w:t xml:space="preserve">ـ </w:t>
      </w:r>
      <w:proofErr w:type="gramStart"/>
      <w:r w:rsidRPr="00F35426">
        <w:rPr>
          <w:rFonts w:ascii="Tahoma" w:hAnsi="Tahoma" w:cs="Simplified Arabic"/>
          <w:color w:val="0000FF"/>
          <w:sz w:val="27"/>
          <w:szCs w:val="27"/>
          <w:rtl/>
          <w:lang w:val="fr-FR" w:eastAsia="fr-FR"/>
        </w:rPr>
        <w:t>النطفة</w:t>
      </w:r>
      <w:proofErr w:type="gramEnd"/>
      <w:r w:rsidRPr="00F35426">
        <w:rPr>
          <w:rFonts w:ascii="Tahoma" w:hAnsi="Tahoma" w:cs="Simplified Arabic"/>
          <w:color w:val="0000FF"/>
          <w:sz w:val="27"/>
          <w:szCs w:val="27"/>
          <w:rtl/>
          <w:lang w:val="fr-FR" w:eastAsia="fr-FR"/>
        </w:rPr>
        <w:t xml:space="preserve"> </w:t>
      </w:r>
    </w:p>
    <w:tbl>
      <w:tblPr>
        <w:tblpPr w:leftFromText="45" w:rightFromText="45" w:vertAnchor="text"/>
        <w:bidiVisual/>
        <w:tblW w:w="1150" w:type="pct"/>
        <w:shd w:val="clear" w:color="auto" w:fill="F0F0F0"/>
        <w:tblCellMar>
          <w:left w:w="0" w:type="dxa"/>
          <w:right w:w="0" w:type="dxa"/>
        </w:tblCellMar>
        <w:tblLook w:val="04A0"/>
      </w:tblPr>
      <w:tblGrid>
        <w:gridCol w:w="5881"/>
      </w:tblGrid>
      <w:tr w:rsidR="00F35426" w:rsidRPr="00F35426" w:rsidTr="00F35426">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rFonts w:ascii="Tahoma" w:hAnsi="Tahoma" w:cs="Tahoma"/>
                <w:noProof/>
                <w:color w:val="0000FF"/>
                <w:sz w:val="20"/>
                <w:szCs w:val="20"/>
                <w:lang w:val="fr-FR" w:eastAsia="fr-FR"/>
              </w:rPr>
              <w:lastRenderedPageBreak/>
              <w:drawing>
                <wp:inline distT="0" distB="0" distL="0" distR="0">
                  <wp:extent cx="3715385" cy="3084830"/>
                  <wp:effectExtent l="19050" t="0" r="0" b="0"/>
                  <wp:docPr id="9" name="Image 9" descr="http://www.55a.net/firas/ar_photo/1202414891clip_3.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55a.net/firas/ar_photo/1202414891clip_3.jpg">
                            <a:hlinkClick r:id="rId4" tgtFrame="_blank"/>
                          </pic:cNvPr>
                          <pic:cNvPicPr>
                            <a:picLocks noChangeAspect="1" noChangeArrowheads="1"/>
                          </pic:cNvPicPr>
                        </pic:nvPicPr>
                        <pic:blipFill>
                          <a:blip r:embed="rId13"/>
                          <a:srcRect/>
                          <a:stretch>
                            <a:fillRect/>
                          </a:stretch>
                        </pic:blipFill>
                        <pic:spPr bwMode="auto">
                          <a:xfrm>
                            <a:off x="0" y="0"/>
                            <a:ext cx="3715385" cy="3084830"/>
                          </a:xfrm>
                          <a:prstGeom prst="rect">
                            <a:avLst/>
                          </a:prstGeom>
                          <a:noFill/>
                          <a:ln w="9525">
                            <a:noFill/>
                            <a:miter lim="800000"/>
                            <a:headEnd/>
                            <a:tailEnd/>
                          </a:ln>
                        </pic:spPr>
                      </pic:pic>
                    </a:graphicData>
                  </a:graphic>
                </wp:inline>
              </w:drawing>
            </w:r>
          </w:p>
        </w:tc>
      </w:tr>
      <w:tr w:rsidR="00F35426" w:rsidRPr="00F35426" w:rsidTr="00F35426">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rFonts w:ascii="Tahoma" w:hAnsi="Tahoma" w:cs="Tahoma"/>
                <w:color w:val="auto"/>
                <w:sz w:val="20"/>
                <w:szCs w:val="20"/>
                <w:rtl/>
                <w:lang w:val="fr-FR" w:eastAsia="fr-FR"/>
              </w:rPr>
              <w:t>تلتقي نطفة الرجل ونطفة المرأة في الثلث</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 xml:space="preserve">الخارجي لقناة </w:t>
            </w:r>
            <w:proofErr w:type="spellStart"/>
            <w:r w:rsidRPr="00F35426">
              <w:rPr>
                <w:rFonts w:ascii="Tahoma" w:hAnsi="Tahoma" w:cs="Tahoma"/>
                <w:color w:val="auto"/>
                <w:sz w:val="20"/>
                <w:szCs w:val="20"/>
                <w:rtl/>
                <w:lang w:val="fr-FR" w:eastAsia="fr-FR"/>
              </w:rPr>
              <w:t>فالوب</w:t>
            </w:r>
            <w:proofErr w:type="spellEnd"/>
            <w:r w:rsidRPr="00F35426">
              <w:rPr>
                <w:rFonts w:ascii="Tahoma" w:hAnsi="Tahoma" w:cs="Tahoma"/>
                <w:color w:val="auto"/>
                <w:sz w:val="20"/>
                <w:szCs w:val="20"/>
                <w:rtl/>
                <w:lang w:val="fr-FR" w:eastAsia="fr-FR"/>
              </w:rPr>
              <w:t xml:space="preserve"> لتكون النطفة الأمشاج</w:t>
            </w:r>
            <w:r w:rsidRPr="00F35426">
              <w:rPr>
                <w:rFonts w:ascii="Tahoma" w:hAnsi="Tahoma" w:cs="Tahoma"/>
                <w:color w:val="auto"/>
                <w:sz w:val="20"/>
                <w:szCs w:val="20"/>
                <w:lang w:val="fr-FR" w:eastAsia="fr-FR"/>
              </w:rPr>
              <w:br/>
              <w:t xml:space="preserve">Moore and </w:t>
            </w:r>
            <w:proofErr w:type="spellStart"/>
            <w:r w:rsidRPr="00F35426">
              <w:rPr>
                <w:rFonts w:ascii="Tahoma" w:hAnsi="Tahoma" w:cs="Tahoma"/>
                <w:color w:val="auto"/>
                <w:sz w:val="20"/>
                <w:szCs w:val="20"/>
                <w:lang w:val="fr-FR" w:eastAsia="fr-FR"/>
              </w:rPr>
              <w:t>Persaud</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1998</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Before</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we</w:t>
            </w:r>
            <w:proofErr w:type="spellEnd"/>
            <w:r w:rsidRPr="00F35426">
              <w:rPr>
                <w:rFonts w:ascii="Tahoma" w:hAnsi="Tahoma" w:cs="Tahoma"/>
                <w:color w:val="auto"/>
                <w:sz w:val="20"/>
                <w:szCs w:val="20"/>
                <w:lang w:val="fr-FR" w:eastAsia="fr-FR"/>
              </w:rPr>
              <w:t xml:space="preserve"> are </w:t>
            </w:r>
            <w:proofErr w:type="spellStart"/>
            <w:r w:rsidRPr="00F35426">
              <w:rPr>
                <w:rFonts w:ascii="Tahoma" w:hAnsi="Tahoma" w:cs="Tahoma"/>
                <w:color w:val="auto"/>
                <w:sz w:val="20"/>
                <w:szCs w:val="20"/>
                <w:lang w:val="fr-FR" w:eastAsia="fr-FR"/>
              </w:rPr>
              <w:t>born</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5th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p:44</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في بداية الدورة الشهرية للأنثى تبدأ بعض بويضات المبيض </w:t>
      </w:r>
      <w:r w:rsidR="00D60BF5" w:rsidRPr="00F35426">
        <w:rPr>
          <w:rFonts w:ascii="Tahoma" w:hAnsi="Tahoma" w:cs="Simplified Arabic" w:hint="cs"/>
          <w:sz w:val="27"/>
          <w:szCs w:val="27"/>
          <w:rtl/>
          <w:lang w:val="fr-FR" w:eastAsia="fr-FR"/>
        </w:rPr>
        <w:t>في</w:t>
      </w:r>
      <w:r w:rsidRPr="00F35426">
        <w:rPr>
          <w:rFonts w:ascii="Tahoma" w:hAnsi="Tahoma" w:cs="Simplified Arabic"/>
          <w:sz w:val="27"/>
          <w:szCs w:val="27"/>
          <w:rtl/>
          <w:lang w:val="fr-FR" w:eastAsia="fr-FR"/>
        </w:rPr>
        <w:t xml:space="preserve"> النمو</w:t>
      </w:r>
      <w:r w:rsidR="00D60BF5">
        <w:rPr>
          <w:rFonts w:ascii="Tahoma" w:hAnsi="Tahoma" w:cs="Simplified Arabic" w:hint="cs"/>
          <w:sz w:val="27"/>
          <w:szCs w:val="27"/>
          <w:rtl/>
          <w:lang w:val="fr-FR" w:eastAsia="fr-FR"/>
        </w:rPr>
        <w:t xml:space="preserve"> </w:t>
      </w:r>
      <w:r w:rsidRPr="00F35426">
        <w:rPr>
          <w:rFonts w:ascii="Tahoma" w:hAnsi="Tahoma" w:cs="Simplified Arabic"/>
          <w:sz w:val="27"/>
          <w:szCs w:val="27"/>
          <w:rtl/>
          <w:lang w:val="fr-FR" w:eastAsia="fr-FR"/>
        </w:rPr>
        <w:t xml:space="preserve">ولكن لا يكتمل منها إلا واحدة </w:t>
      </w:r>
      <w:r w:rsidR="00D60BF5" w:rsidRPr="00F35426">
        <w:rPr>
          <w:rFonts w:ascii="Tahoma" w:hAnsi="Tahoma" w:cs="Simplified Arabic" w:hint="cs"/>
          <w:sz w:val="27"/>
          <w:szCs w:val="27"/>
          <w:rtl/>
          <w:lang w:val="fr-FR" w:eastAsia="fr-FR"/>
        </w:rPr>
        <w:t>في</w:t>
      </w:r>
      <w:r w:rsidRPr="00F35426">
        <w:rPr>
          <w:rFonts w:ascii="Tahoma" w:hAnsi="Tahoma" w:cs="Simplified Arabic"/>
          <w:sz w:val="27"/>
          <w:szCs w:val="27"/>
          <w:rtl/>
          <w:lang w:val="fr-FR" w:eastAsia="fr-FR"/>
        </w:rPr>
        <w:t xml:space="preserve"> اليوم الرابع عشر تقريباً من الدورة حيث تقترب من جدار المبيض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وسط حويصلة ثم ينفجر الجزء الملاصق للجدار وتخرج البويضة محاطة بتاج بديع ( </w:t>
      </w:r>
      <w:r w:rsidRPr="00F35426">
        <w:rPr>
          <w:rFonts w:ascii="Tahoma" w:hAnsi="Tahoma" w:cs="Simplified Arabic"/>
          <w:sz w:val="27"/>
          <w:szCs w:val="27"/>
          <w:lang w:val="fr-FR" w:eastAsia="fr-FR"/>
        </w:rPr>
        <w:t xml:space="preserve">corona </w:t>
      </w:r>
      <w:proofErr w:type="spellStart"/>
      <w:r w:rsidRPr="00F35426">
        <w:rPr>
          <w:rFonts w:ascii="Tahoma" w:hAnsi="Tahoma" w:cs="Simplified Arabic"/>
          <w:sz w:val="27"/>
          <w:szCs w:val="27"/>
          <w:lang w:val="fr-FR" w:eastAsia="fr-FR"/>
        </w:rPr>
        <w:t>radiata</w:t>
      </w:r>
      <w:proofErr w:type="spellEnd"/>
      <w:r w:rsidRPr="00F35426">
        <w:rPr>
          <w:rFonts w:ascii="Tahoma" w:hAnsi="Tahoma" w:cs="Simplified Arabic"/>
          <w:sz w:val="27"/>
          <w:szCs w:val="27"/>
          <w:rtl/>
          <w:lang w:val="fr-FR" w:eastAsia="fr-FR"/>
        </w:rPr>
        <w:t xml:space="preserve"> ) ويسبقها سائل الحويصلة اللزج ليكون مشابه للبساط </w:t>
      </w:r>
      <w:proofErr w:type="spellStart"/>
      <w:r w:rsidRPr="00F35426">
        <w:rPr>
          <w:rFonts w:ascii="Tahoma" w:hAnsi="Tahoma" w:cs="Simplified Arabic"/>
          <w:sz w:val="27"/>
          <w:szCs w:val="27"/>
          <w:rtl/>
          <w:lang w:val="fr-FR" w:eastAsia="fr-FR"/>
        </w:rPr>
        <w:t>الذى</w:t>
      </w:r>
      <w:proofErr w:type="spellEnd"/>
      <w:r w:rsidRPr="00F35426">
        <w:rPr>
          <w:rFonts w:ascii="Tahoma" w:hAnsi="Tahoma" w:cs="Simplified Arabic"/>
          <w:sz w:val="27"/>
          <w:szCs w:val="27"/>
          <w:rtl/>
          <w:lang w:val="fr-FR" w:eastAsia="fr-FR"/>
        </w:rPr>
        <w:t xml:space="preserve"> يمهد لها الوصول لأهداب قناة </w:t>
      </w:r>
      <w:proofErr w:type="spellStart"/>
      <w:r w:rsidRPr="00F35426">
        <w:rPr>
          <w:rFonts w:ascii="Tahoma" w:hAnsi="Tahoma" w:cs="Simplified Arabic"/>
          <w:sz w:val="27"/>
          <w:szCs w:val="27"/>
          <w:rtl/>
          <w:lang w:val="fr-FR" w:eastAsia="fr-FR"/>
        </w:rPr>
        <w:t>فالوب</w:t>
      </w:r>
      <w:proofErr w:type="spellEnd"/>
      <w:r w:rsidRPr="00F35426">
        <w:rPr>
          <w:rFonts w:ascii="Tahoma" w:hAnsi="Tahoma" w:cs="Simplified Arabic"/>
          <w:sz w:val="27"/>
          <w:szCs w:val="27"/>
          <w:rtl/>
          <w:lang w:val="fr-FR" w:eastAsia="fr-FR"/>
        </w:rPr>
        <w:t xml:space="preserve"> والتي تتحرك </w:t>
      </w:r>
      <w:proofErr w:type="spellStart"/>
      <w:r w:rsidRPr="00F35426">
        <w:rPr>
          <w:rFonts w:ascii="Tahoma" w:hAnsi="Tahoma" w:cs="Simplified Arabic"/>
          <w:sz w:val="27"/>
          <w:szCs w:val="27"/>
          <w:rtl/>
          <w:lang w:val="fr-FR" w:eastAsia="fr-FR"/>
        </w:rPr>
        <w:t>هى</w:t>
      </w:r>
      <w:proofErr w:type="spellEnd"/>
      <w:r w:rsidRPr="00F35426">
        <w:rPr>
          <w:rFonts w:ascii="Tahoma" w:hAnsi="Tahoma" w:cs="Simplified Arabic"/>
          <w:sz w:val="27"/>
          <w:szCs w:val="27"/>
          <w:rtl/>
          <w:lang w:val="fr-FR" w:eastAsia="fr-FR"/>
        </w:rPr>
        <w:t xml:space="preserve"> أيضاً </w:t>
      </w:r>
      <w:proofErr w:type="spellStart"/>
      <w:r w:rsidRPr="00F35426">
        <w:rPr>
          <w:rFonts w:ascii="Tahoma" w:hAnsi="Tahoma" w:cs="Simplified Arabic"/>
          <w:sz w:val="27"/>
          <w:szCs w:val="27"/>
          <w:rtl/>
          <w:lang w:val="fr-FR" w:eastAsia="fr-FR"/>
        </w:rPr>
        <w:t>لإلتقاطها</w:t>
      </w:r>
      <w:proofErr w:type="spellEnd"/>
      <w:r w:rsidRPr="00F35426">
        <w:rPr>
          <w:rFonts w:ascii="Tahoma" w:hAnsi="Tahoma" w:cs="Simplified Arabic"/>
          <w:sz w:val="27"/>
          <w:szCs w:val="27"/>
          <w:rtl/>
          <w:lang w:val="fr-FR" w:eastAsia="fr-FR"/>
        </w:rPr>
        <w:t>.</w:t>
      </w:r>
      <w:r w:rsidRPr="00F35426">
        <w:rPr>
          <w:rFonts w:ascii="Tahoma" w:hAnsi="Tahoma" w:cs="Simplified Arabic"/>
          <w:color w:val="0000FF"/>
          <w:sz w:val="27"/>
          <w:szCs w:val="27"/>
          <w:rtl/>
          <w:lang w:val="fr-FR" w:eastAsia="fr-FR"/>
        </w:rPr>
        <w:t xml:space="preserve">(3) </w:t>
      </w:r>
      <w:r w:rsidRPr="00F35426">
        <w:rPr>
          <w:rFonts w:ascii="Tahoma" w:hAnsi="Tahoma" w:cs="Simplified Arabic"/>
          <w:sz w:val="27"/>
          <w:szCs w:val="27"/>
          <w:rtl/>
          <w:lang w:val="fr-FR" w:eastAsia="fr-FR"/>
        </w:rPr>
        <w:t xml:space="preserve">وفى حين تخرج بويضة واحدة منتظره الإخصاب تخرج من الرجل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المرة الواحدة </w:t>
      </w:r>
      <w:proofErr w:type="spellStart"/>
      <w:r w:rsidRPr="00F35426">
        <w:rPr>
          <w:rFonts w:ascii="Tahoma" w:hAnsi="Tahoma" w:cs="Simplified Arabic"/>
          <w:sz w:val="27"/>
          <w:szCs w:val="27"/>
          <w:rtl/>
          <w:lang w:val="fr-FR" w:eastAsia="fr-FR"/>
        </w:rPr>
        <w:t>حوالى</w:t>
      </w:r>
      <w:proofErr w:type="spellEnd"/>
      <w:r w:rsidRPr="00F35426">
        <w:rPr>
          <w:rFonts w:ascii="Tahoma" w:hAnsi="Tahoma" w:cs="Simplified Arabic"/>
          <w:sz w:val="27"/>
          <w:szCs w:val="27"/>
          <w:rtl/>
          <w:lang w:val="fr-FR" w:eastAsia="fr-FR"/>
        </w:rPr>
        <w:t xml:space="preserve"> 100-200 مليون حيوان </w:t>
      </w:r>
      <w:proofErr w:type="spellStart"/>
      <w:r w:rsidRPr="00F35426">
        <w:rPr>
          <w:rFonts w:ascii="Tahoma" w:hAnsi="Tahoma" w:cs="Simplified Arabic"/>
          <w:sz w:val="27"/>
          <w:szCs w:val="27"/>
          <w:rtl/>
          <w:lang w:val="fr-FR" w:eastAsia="fr-FR"/>
        </w:rPr>
        <w:t>منوى</w:t>
      </w:r>
      <w:proofErr w:type="spellEnd"/>
      <w:r w:rsidRPr="00F35426">
        <w:rPr>
          <w:rFonts w:ascii="Tahoma" w:hAnsi="Tahoma" w:cs="Simplified Arabic"/>
          <w:sz w:val="27"/>
          <w:szCs w:val="27"/>
          <w:rtl/>
          <w:lang w:val="fr-FR" w:eastAsia="fr-FR"/>
        </w:rPr>
        <w:t xml:space="preserve"> تسبح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سوائل مغذية وتتحرك بسرعة هائلة بالنسبة لطولها، حتى يقدر أنه </w:t>
      </w:r>
      <w:proofErr w:type="spellStart"/>
      <w:r w:rsidRPr="00F35426">
        <w:rPr>
          <w:rFonts w:ascii="Tahoma" w:hAnsi="Tahoma" w:cs="Simplified Arabic"/>
          <w:sz w:val="27"/>
          <w:szCs w:val="27"/>
          <w:rtl/>
          <w:lang w:val="fr-FR" w:eastAsia="fr-FR"/>
        </w:rPr>
        <w:t>لوكانت</w:t>
      </w:r>
      <w:proofErr w:type="spellEnd"/>
      <w:r w:rsidRPr="00F35426">
        <w:rPr>
          <w:rFonts w:ascii="Tahoma" w:hAnsi="Tahoma" w:cs="Simplified Arabic"/>
          <w:sz w:val="27"/>
          <w:szCs w:val="27"/>
          <w:rtl/>
          <w:lang w:val="fr-FR" w:eastAsia="fr-FR"/>
        </w:rPr>
        <w:t xml:space="preserve"> بطول الإنسان ونافسته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سباق 100 متر </w:t>
      </w:r>
      <w:proofErr w:type="spellStart"/>
      <w:r w:rsidRPr="00F35426">
        <w:rPr>
          <w:rFonts w:ascii="Tahoma" w:hAnsi="Tahoma" w:cs="Simplified Arabic"/>
          <w:sz w:val="27"/>
          <w:szCs w:val="27"/>
          <w:rtl/>
          <w:lang w:val="fr-FR" w:eastAsia="fr-FR"/>
        </w:rPr>
        <w:t>عدولقطعت</w:t>
      </w:r>
      <w:proofErr w:type="spellEnd"/>
      <w:r w:rsidRPr="00F35426">
        <w:rPr>
          <w:rFonts w:ascii="Tahoma" w:hAnsi="Tahoma" w:cs="Simplified Arabic"/>
          <w:sz w:val="27"/>
          <w:szCs w:val="27"/>
          <w:rtl/>
          <w:lang w:val="fr-FR" w:eastAsia="fr-FR"/>
        </w:rPr>
        <w:t xml:space="preserve"> المسافة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نصف الزمن </w:t>
      </w:r>
      <w:proofErr w:type="spellStart"/>
      <w:r w:rsidRPr="00F35426">
        <w:rPr>
          <w:rFonts w:ascii="Tahoma" w:hAnsi="Tahoma" w:cs="Simplified Arabic"/>
          <w:sz w:val="27"/>
          <w:szCs w:val="27"/>
          <w:rtl/>
          <w:lang w:val="fr-FR" w:eastAsia="fr-FR"/>
        </w:rPr>
        <w:t>الذى</w:t>
      </w:r>
      <w:proofErr w:type="spellEnd"/>
      <w:r w:rsidRPr="00F35426">
        <w:rPr>
          <w:rFonts w:ascii="Tahoma" w:hAnsi="Tahoma" w:cs="Simplified Arabic"/>
          <w:sz w:val="27"/>
          <w:szCs w:val="27"/>
          <w:rtl/>
          <w:lang w:val="fr-FR" w:eastAsia="fr-FR"/>
        </w:rPr>
        <w:t xml:space="preserve"> يقطعه أفضل عداء على وجه </w:t>
      </w:r>
      <w:proofErr w:type="spellStart"/>
      <w:r w:rsidRPr="00F35426">
        <w:rPr>
          <w:rFonts w:ascii="Tahoma" w:hAnsi="Tahoma" w:cs="Simplified Arabic"/>
          <w:sz w:val="27"/>
          <w:szCs w:val="27"/>
          <w:rtl/>
          <w:lang w:val="fr-FR" w:eastAsia="fr-FR"/>
        </w:rPr>
        <w:t>الارض</w:t>
      </w:r>
      <w:proofErr w:type="spellEnd"/>
      <w:r w:rsidRPr="00F35426">
        <w:rPr>
          <w:rFonts w:ascii="Tahoma" w:hAnsi="Tahoma" w:cs="Simplified Arabic"/>
          <w:sz w:val="27"/>
          <w:szCs w:val="27"/>
          <w:rtl/>
          <w:lang w:val="fr-FR" w:eastAsia="fr-FR"/>
        </w:rPr>
        <w:t xml:space="preserve">...ويصل </w:t>
      </w:r>
      <w:proofErr w:type="spellStart"/>
      <w:r w:rsidRPr="00F35426">
        <w:rPr>
          <w:rFonts w:ascii="Tahoma" w:hAnsi="Tahoma" w:cs="Simplified Arabic"/>
          <w:sz w:val="27"/>
          <w:szCs w:val="27"/>
          <w:rtl/>
          <w:lang w:val="fr-FR" w:eastAsia="fr-FR"/>
        </w:rPr>
        <w:t>حوالى</w:t>
      </w:r>
      <w:proofErr w:type="spellEnd"/>
      <w:r w:rsidRPr="00F35426">
        <w:rPr>
          <w:rFonts w:ascii="Tahoma" w:hAnsi="Tahoma" w:cs="Simplified Arabic"/>
          <w:sz w:val="27"/>
          <w:szCs w:val="27"/>
          <w:rtl/>
          <w:lang w:val="fr-FR" w:eastAsia="fr-FR"/>
        </w:rPr>
        <w:t xml:space="preserve"> 400 من هذه الملاين </w:t>
      </w:r>
      <w:proofErr w:type="spellStart"/>
      <w:r w:rsidRPr="00F35426">
        <w:rPr>
          <w:rFonts w:ascii="Tahoma" w:hAnsi="Tahoma" w:cs="Simplified Arabic"/>
          <w:sz w:val="27"/>
          <w:szCs w:val="27"/>
          <w:rtl/>
          <w:lang w:val="fr-FR" w:eastAsia="fr-FR"/>
        </w:rPr>
        <w:t>الى</w:t>
      </w:r>
      <w:proofErr w:type="spellEnd"/>
      <w:r w:rsidRPr="00F35426">
        <w:rPr>
          <w:rFonts w:ascii="Tahoma" w:hAnsi="Tahoma" w:cs="Simplified Arabic"/>
          <w:sz w:val="27"/>
          <w:szCs w:val="27"/>
          <w:rtl/>
          <w:lang w:val="fr-FR" w:eastAsia="fr-FR"/>
        </w:rPr>
        <w:t xml:space="preserve"> البويضة لتقابلها غالباً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الثلث الخارجي من قناة </w:t>
      </w:r>
      <w:proofErr w:type="spellStart"/>
      <w:r w:rsidRPr="00F35426">
        <w:rPr>
          <w:rFonts w:ascii="Tahoma" w:hAnsi="Tahoma" w:cs="Simplified Arabic"/>
          <w:sz w:val="27"/>
          <w:szCs w:val="27"/>
          <w:rtl/>
          <w:lang w:val="fr-FR" w:eastAsia="fr-FR"/>
        </w:rPr>
        <w:t>فالوب</w:t>
      </w:r>
      <w:proofErr w:type="spellEnd"/>
      <w:r w:rsidRPr="00F35426">
        <w:rPr>
          <w:rFonts w:ascii="Tahoma" w:hAnsi="Tahoma" w:cs="Simplified Arabic"/>
          <w:sz w:val="27"/>
          <w:szCs w:val="27"/>
          <w:rtl/>
          <w:lang w:val="fr-FR" w:eastAsia="fr-FR"/>
        </w:rPr>
        <w:t xml:space="preserve"> وبعملية معقدة جداً يتم إفراز إنزيمات معينة تساعد الحيوان </w:t>
      </w:r>
      <w:proofErr w:type="spellStart"/>
      <w:r w:rsidRPr="00F35426">
        <w:rPr>
          <w:rFonts w:ascii="Tahoma" w:hAnsi="Tahoma" w:cs="Simplified Arabic"/>
          <w:sz w:val="27"/>
          <w:szCs w:val="27"/>
          <w:rtl/>
          <w:lang w:val="fr-FR" w:eastAsia="fr-FR"/>
        </w:rPr>
        <w:t>المنوى</w:t>
      </w:r>
      <w:proofErr w:type="spellEnd"/>
      <w:r w:rsidRPr="00F35426">
        <w:rPr>
          <w:rFonts w:ascii="Tahoma" w:hAnsi="Tahoma" w:cs="Simplified Arabic"/>
          <w:sz w:val="27"/>
          <w:szCs w:val="27"/>
          <w:rtl/>
          <w:lang w:val="fr-FR" w:eastAsia="fr-FR"/>
        </w:rPr>
        <w:t xml:space="preserve"> غلى </w:t>
      </w:r>
      <w:proofErr w:type="spellStart"/>
      <w:r w:rsidRPr="00F35426">
        <w:rPr>
          <w:rFonts w:ascii="Tahoma" w:hAnsi="Tahoma" w:cs="Simplified Arabic"/>
          <w:sz w:val="27"/>
          <w:szCs w:val="27"/>
          <w:rtl/>
          <w:lang w:val="fr-FR" w:eastAsia="fr-FR"/>
        </w:rPr>
        <w:t>إختراق</w:t>
      </w:r>
      <w:proofErr w:type="spellEnd"/>
      <w:r w:rsidRPr="00F35426">
        <w:rPr>
          <w:rFonts w:ascii="Tahoma" w:hAnsi="Tahoma" w:cs="Simplified Arabic"/>
          <w:sz w:val="27"/>
          <w:szCs w:val="27"/>
          <w:rtl/>
          <w:lang w:val="fr-FR" w:eastAsia="fr-FR"/>
        </w:rPr>
        <w:t xml:space="preserve"> الطبقات المحيطة بالبويضة.</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5- بدأ الخلق</w:t>
      </w:r>
      <w:r w:rsidRPr="00F35426">
        <w:rPr>
          <w:rFonts w:ascii="Tahoma" w:hAnsi="Tahoma" w:cs="Simplified Arabic"/>
          <w:sz w:val="27"/>
          <w:szCs w:val="27"/>
          <w:rtl/>
          <w:lang w:val="fr-FR" w:eastAsia="fr-FR"/>
        </w:rPr>
        <w:br/>
        <w:t xml:space="preserve">ينجح حيوان منوي واحد فقط في </w:t>
      </w:r>
      <w:proofErr w:type="spellStart"/>
      <w:r w:rsidRPr="00F35426">
        <w:rPr>
          <w:rFonts w:ascii="Tahoma" w:hAnsi="Tahoma" w:cs="Simplified Arabic"/>
          <w:sz w:val="27"/>
          <w:szCs w:val="27"/>
          <w:rtl/>
          <w:lang w:val="fr-FR" w:eastAsia="fr-FR"/>
        </w:rPr>
        <w:t>إختراق</w:t>
      </w:r>
      <w:proofErr w:type="spellEnd"/>
      <w:r w:rsidRPr="00F35426">
        <w:rPr>
          <w:rFonts w:ascii="Tahoma" w:hAnsi="Tahoma" w:cs="Simplified Arabic"/>
          <w:sz w:val="27"/>
          <w:szCs w:val="27"/>
          <w:rtl/>
          <w:lang w:val="fr-FR" w:eastAsia="fr-FR"/>
        </w:rPr>
        <w:t xml:space="preserve"> الحواجز المنيعة المحيطة بالبويضة ويدخل إلى داخل </w:t>
      </w:r>
      <w:proofErr w:type="spellStart"/>
      <w:r w:rsidRPr="00F35426">
        <w:rPr>
          <w:rFonts w:ascii="Tahoma" w:hAnsi="Tahoma" w:cs="Simplified Arabic"/>
          <w:sz w:val="27"/>
          <w:szCs w:val="27"/>
          <w:rtl/>
          <w:lang w:val="fr-FR" w:eastAsia="fr-FR"/>
        </w:rPr>
        <w:t>سيتوبلازم</w:t>
      </w:r>
      <w:proofErr w:type="spellEnd"/>
      <w:r w:rsidRPr="00F35426">
        <w:rPr>
          <w:rFonts w:ascii="Tahoma" w:hAnsi="Tahoma" w:cs="Simplified Arabic"/>
          <w:sz w:val="27"/>
          <w:szCs w:val="27"/>
          <w:rtl/>
          <w:lang w:val="fr-FR" w:eastAsia="fr-FR"/>
        </w:rPr>
        <w:t xml:space="preserve"> البويضة </w:t>
      </w:r>
      <w:proofErr w:type="spellStart"/>
      <w:r w:rsidRPr="00F35426">
        <w:rPr>
          <w:rFonts w:ascii="Tahoma" w:hAnsi="Tahoma" w:cs="Simplified Arabic"/>
          <w:sz w:val="27"/>
          <w:szCs w:val="27"/>
          <w:rtl/>
          <w:lang w:val="fr-FR" w:eastAsia="fr-FR"/>
        </w:rPr>
        <w:t>التى</w:t>
      </w:r>
      <w:proofErr w:type="spellEnd"/>
      <w:r w:rsidRPr="00F35426">
        <w:rPr>
          <w:rFonts w:ascii="Tahoma" w:hAnsi="Tahoma" w:cs="Simplified Arabic"/>
          <w:sz w:val="27"/>
          <w:szCs w:val="27"/>
          <w:rtl/>
          <w:lang w:val="fr-FR" w:eastAsia="fr-FR"/>
        </w:rPr>
        <w:t xml:space="preserve"> تسارع بإفراز إنزيمات أخرى تمنع </w:t>
      </w:r>
      <w:proofErr w:type="spellStart"/>
      <w:r w:rsidRPr="00F35426">
        <w:rPr>
          <w:rFonts w:ascii="Tahoma" w:hAnsi="Tahoma" w:cs="Simplified Arabic"/>
          <w:sz w:val="27"/>
          <w:szCs w:val="27"/>
          <w:rtl/>
          <w:lang w:val="fr-FR" w:eastAsia="fr-FR"/>
        </w:rPr>
        <w:t>باقى</w:t>
      </w:r>
      <w:proofErr w:type="spellEnd"/>
      <w:r w:rsidRPr="00F35426">
        <w:rPr>
          <w:rFonts w:ascii="Tahoma" w:hAnsi="Tahoma" w:cs="Simplified Arabic"/>
          <w:sz w:val="27"/>
          <w:szCs w:val="27"/>
          <w:rtl/>
          <w:lang w:val="fr-FR" w:eastAsia="fr-FR"/>
        </w:rPr>
        <w:t xml:space="preserve"> الحيوانات المنوية من </w:t>
      </w:r>
      <w:proofErr w:type="spellStart"/>
      <w:r w:rsidRPr="00F35426">
        <w:rPr>
          <w:rFonts w:ascii="Tahoma" w:hAnsi="Tahoma" w:cs="Simplified Arabic"/>
          <w:sz w:val="27"/>
          <w:szCs w:val="27"/>
          <w:rtl/>
          <w:lang w:val="fr-FR" w:eastAsia="fr-FR"/>
        </w:rPr>
        <w:t>إختراق</w:t>
      </w:r>
      <w:proofErr w:type="spellEnd"/>
      <w:r w:rsidRPr="00F35426">
        <w:rPr>
          <w:rFonts w:ascii="Tahoma" w:hAnsi="Tahoma" w:cs="Simplified Arabic"/>
          <w:sz w:val="27"/>
          <w:szCs w:val="27"/>
          <w:rtl/>
          <w:lang w:val="fr-FR" w:eastAsia="fr-FR"/>
        </w:rPr>
        <w:t xml:space="preserve"> البويضة.. وبذلك </w:t>
      </w:r>
      <w:proofErr w:type="gramStart"/>
      <w:r w:rsidRPr="00F35426">
        <w:rPr>
          <w:rFonts w:ascii="Tahoma" w:hAnsi="Tahoma" w:cs="Simplified Arabic"/>
          <w:sz w:val="27"/>
          <w:szCs w:val="27"/>
          <w:rtl/>
          <w:lang w:val="fr-FR" w:eastAsia="fr-FR"/>
        </w:rPr>
        <w:t>يتقرر</w:t>
      </w:r>
      <w:proofErr w:type="gramEnd"/>
      <w:r w:rsidRPr="00F35426">
        <w:rPr>
          <w:rFonts w:ascii="Tahoma" w:hAnsi="Tahoma" w:cs="Simplified Arabic"/>
          <w:sz w:val="27"/>
          <w:szCs w:val="27"/>
          <w:rtl/>
          <w:lang w:val="fr-FR" w:eastAsia="fr-FR"/>
        </w:rPr>
        <w:t xml:space="preserve"> هنا ثلاث قواعد هامه:</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القاعدة الأولى:</w:t>
      </w:r>
    </w:p>
    <w:tbl>
      <w:tblPr>
        <w:bidiVisual/>
        <w:tblW w:w="1150" w:type="pct"/>
        <w:jc w:val="center"/>
        <w:shd w:val="clear" w:color="auto" w:fill="F0F0F0"/>
        <w:tblCellMar>
          <w:left w:w="0" w:type="dxa"/>
          <w:right w:w="0" w:type="dxa"/>
        </w:tblCellMar>
        <w:tblLook w:val="04A0"/>
      </w:tblPr>
      <w:tblGrid>
        <w:gridCol w:w="8306"/>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rFonts w:ascii="Tahoma" w:hAnsi="Tahoma" w:cs="Tahoma"/>
                <w:noProof/>
                <w:color w:val="0000FF"/>
                <w:sz w:val="20"/>
                <w:szCs w:val="20"/>
                <w:lang w:val="fr-FR" w:eastAsia="fr-FR"/>
              </w:rPr>
              <w:lastRenderedPageBreak/>
              <w:drawing>
                <wp:inline distT="0" distB="0" distL="0" distR="0">
                  <wp:extent cx="5341620" cy="2806700"/>
                  <wp:effectExtent l="19050" t="0" r="0" b="0"/>
                  <wp:docPr id="10" name="Image 10" descr="http://www.55a.net/firas/ar_photo/1202414941clip_4.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55a.net/firas/ar_photo/1202414941clip_4.jpg">
                            <a:hlinkClick r:id="rId4" tgtFrame="_blank"/>
                          </pic:cNvPr>
                          <pic:cNvPicPr>
                            <a:picLocks noChangeAspect="1" noChangeArrowheads="1"/>
                          </pic:cNvPicPr>
                        </pic:nvPicPr>
                        <pic:blipFill>
                          <a:blip r:embed="rId14"/>
                          <a:srcRect/>
                          <a:stretch>
                            <a:fillRect/>
                          </a:stretch>
                        </pic:blipFill>
                        <pic:spPr bwMode="auto">
                          <a:xfrm>
                            <a:off x="0" y="0"/>
                            <a:ext cx="5341620" cy="280670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rFonts w:ascii="Tahoma" w:hAnsi="Tahoma" w:cs="Tahoma"/>
                <w:color w:val="auto"/>
                <w:sz w:val="20"/>
                <w:szCs w:val="20"/>
                <w:rtl/>
                <w:lang w:val="fr-FR" w:eastAsia="fr-FR"/>
              </w:rPr>
              <w:t>مراحل اختراق الحيوان المنوي للبويضة</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المخصبة</w:t>
            </w:r>
            <w:r w:rsidRPr="00F35426">
              <w:rPr>
                <w:rFonts w:ascii="Tahoma" w:hAnsi="Tahoma" w:cs="Tahoma"/>
                <w:color w:val="auto"/>
                <w:sz w:val="20"/>
                <w:szCs w:val="20"/>
                <w:lang w:val="fr-FR" w:eastAsia="fr-FR"/>
              </w:rPr>
              <w:br/>
              <w:t xml:space="preserve">Moore and </w:t>
            </w:r>
            <w:proofErr w:type="spellStart"/>
            <w:r w:rsidRPr="00F35426">
              <w:rPr>
                <w:rFonts w:ascii="Tahoma" w:hAnsi="Tahoma" w:cs="Tahoma"/>
                <w:color w:val="auto"/>
                <w:sz w:val="20"/>
                <w:szCs w:val="20"/>
                <w:lang w:val="fr-FR" w:eastAsia="fr-FR"/>
              </w:rPr>
              <w:t>Persaud</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1998</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Before</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we</w:t>
            </w:r>
            <w:proofErr w:type="spellEnd"/>
            <w:r w:rsidRPr="00F35426">
              <w:rPr>
                <w:rFonts w:ascii="Tahoma" w:hAnsi="Tahoma" w:cs="Tahoma"/>
                <w:color w:val="auto"/>
                <w:sz w:val="20"/>
                <w:szCs w:val="20"/>
                <w:lang w:val="fr-FR" w:eastAsia="fr-FR"/>
              </w:rPr>
              <w:t xml:space="preserve"> are </w:t>
            </w:r>
            <w:proofErr w:type="spellStart"/>
            <w:r w:rsidRPr="00F35426">
              <w:rPr>
                <w:rFonts w:ascii="Tahoma" w:hAnsi="Tahoma" w:cs="Tahoma"/>
                <w:color w:val="auto"/>
                <w:sz w:val="20"/>
                <w:szCs w:val="20"/>
                <w:lang w:val="fr-FR" w:eastAsia="fr-FR"/>
              </w:rPr>
              <w:t>born</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5th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p:37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أن الخلق يبدأ بإتحاد عنصرين من الذكر والأنثى معاً وهذه الحقيقة القرآنية جهلها علماء الغرب حتى القرن الثامن عشر فجعلوا يخبطون خبط عشواء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نسب الجنين </w:t>
      </w:r>
      <w:proofErr w:type="spellStart"/>
      <w:r w:rsidRPr="00F35426">
        <w:rPr>
          <w:rFonts w:ascii="Tahoma" w:hAnsi="Tahoma" w:cs="Simplified Arabic"/>
          <w:sz w:val="27"/>
          <w:szCs w:val="27"/>
          <w:rtl/>
          <w:lang w:val="fr-FR" w:eastAsia="fr-FR"/>
        </w:rPr>
        <w:t>الى</w:t>
      </w:r>
      <w:proofErr w:type="spellEnd"/>
      <w:r w:rsidRPr="00F35426">
        <w:rPr>
          <w:rFonts w:ascii="Tahoma" w:hAnsi="Tahoma" w:cs="Simplified Arabic"/>
          <w:sz w:val="27"/>
          <w:szCs w:val="27"/>
          <w:rtl/>
          <w:lang w:val="fr-FR" w:eastAsia="fr-FR"/>
        </w:rPr>
        <w:t xml:space="preserve"> الأم فقط </w:t>
      </w:r>
      <w:proofErr w:type="spellStart"/>
      <w:r w:rsidRPr="00F35426">
        <w:rPr>
          <w:rFonts w:ascii="Tahoma" w:hAnsi="Tahoma" w:cs="Simplified Arabic"/>
          <w:sz w:val="27"/>
          <w:szCs w:val="27"/>
          <w:rtl/>
          <w:lang w:val="fr-FR" w:eastAsia="fr-FR"/>
        </w:rPr>
        <w:t>أوالأب</w:t>
      </w:r>
      <w:proofErr w:type="spellEnd"/>
      <w:r w:rsidRPr="00F35426">
        <w:rPr>
          <w:rFonts w:ascii="Tahoma" w:hAnsi="Tahoma" w:cs="Simplified Arabic"/>
          <w:sz w:val="27"/>
          <w:szCs w:val="27"/>
          <w:rtl/>
          <w:lang w:val="fr-FR" w:eastAsia="fr-FR"/>
        </w:rPr>
        <w:t xml:space="preserve"> فقط.. قال الله تعالى </w:t>
      </w:r>
      <w:r w:rsidRPr="00F35426">
        <w:rPr>
          <w:rFonts w:ascii="Tahoma" w:hAnsi="Tahoma" w:cs="Simplified Arabic"/>
          <w:color w:val="0000FF"/>
          <w:sz w:val="27"/>
          <w:szCs w:val="27"/>
          <w:rtl/>
          <w:lang w:val="fr-FR" w:eastAsia="fr-FR"/>
        </w:rPr>
        <w:t xml:space="preserve">( إنا خلقنا الإنسان من نطفةٍ أمشاجٍ نبتليه فجعلناه سميعاً بصيرا)(سورة الإنسان:2). </w:t>
      </w:r>
      <w:r w:rsidRPr="00F35426">
        <w:rPr>
          <w:rFonts w:ascii="Tahoma" w:hAnsi="Tahoma" w:cs="Simplified Arabic"/>
          <w:sz w:val="27"/>
          <w:szCs w:val="27"/>
          <w:rtl/>
          <w:lang w:val="fr-FR" w:eastAsia="fr-FR"/>
        </w:rPr>
        <w:t xml:space="preserve">ولفظ النطفة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القرآن والسنة إما تأتى مطلقة كما في قوله تعالى: </w:t>
      </w:r>
      <w:r w:rsidRPr="00F35426">
        <w:rPr>
          <w:rFonts w:ascii="Tahoma" w:hAnsi="Tahoma" w:cs="Simplified Arabic"/>
          <w:color w:val="0000FF"/>
          <w:sz w:val="27"/>
          <w:szCs w:val="27"/>
          <w:rtl/>
          <w:lang w:val="fr-FR" w:eastAsia="fr-FR"/>
        </w:rPr>
        <w:t xml:space="preserve">(من نطفةٍ خلقهُ فقدره) (سورة عبس: 19). </w:t>
      </w:r>
      <w:r w:rsidRPr="00F35426">
        <w:rPr>
          <w:rFonts w:ascii="Tahoma" w:hAnsi="Tahoma" w:cs="Simplified Arabic"/>
          <w:sz w:val="27"/>
          <w:szCs w:val="27"/>
          <w:rtl/>
          <w:lang w:val="fr-FR" w:eastAsia="fr-FR"/>
        </w:rPr>
        <w:br/>
        <w:t xml:space="preserve">والإشارة هنا تكون إلى الخلق من نطفةٍ ذكريةٍ </w:t>
      </w:r>
      <w:proofErr w:type="spellStart"/>
      <w:r w:rsidRPr="00F35426">
        <w:rPr>
          <w:rFonts w:ascii="Tahoma" w:hAnsi="Tahoma" w:cs="Simplified Arabic"/>
          <w:sz w:val="27"/>
          <w:szCs w:val="27"/>
          <w:rtl/>
          <w:lang w:val="fr-FR" w:eastAsia="fr-FR"/>
        </w:rPr>
        <w:t>أوأنثويهٍ</w:t>
      </w:r>
      <w:proofErr w:type="spellEnd"/>
      <w:r w:rsidRPr="00F35426">
        <w:rPr>
          <w:rFonts w:ascii="Tahoma" w:hAnsi="Tahoma" w:cs="Simplified Arabic"/>
          <w:sz w:val="27"/>
          <w:szCs w:val="27"/>
          <w:rtl/>
          <w:lang w:val="fr-FR" w:eastAsia="fr-FR"/>
        </w:rPr>
        <w:t>.</w:t>
      </w:r>
      <w:r w:rsidRPr="00F35426">
        <w:rPr>
          <w:rFonts w:ascii="Tahoma" w:hAnsi="Tahoma" w:cs="Simplified Arabic"/>
          <w:sz w:val="27"/>
          <w:szCs w:val="27"/>
          <w:rtl/>
          <w:lang w:val="fr-FR" w:eastAsia="fr-FR"/>
        </w:rPr>
        <w:br/>
      </w:r>
      <w:proofErr w:type="spellStart"/>
      <w:r w:rsidRPr="00F35426">
        <w:rPr>
          <w:rFonts w:ascii="Tahoma" w:hAnsi="Tahoma" w:cs="Simplified Arabic"/>
          <w:sz w:val="27"/>
          <w:szCs w:val="27"/>
          <w:rtl/>
          <w:lang w:val="fr-FR" w:eastAsia="fr-FR"/>
        </w:rPr>
        <w:t>أوتأتي</w:t>
      </w:r>
      <w:proofErr w:type="spellEnd"/>
      <w:r w:rsidRPr="00F35426">
        <w:rPr>
          <w:rFonts w:ascii="Tahoma" w:hAnsi="Tahoma" w:cs="Simplified Arabic"/>
          <w:sz w:val="27"/>
          <w:szCs w:val="27"/>
          <w:rtl/>
          <w:lang w:val="fr-FR" w:eastAsia="fr-FR"/>
        </w:rPr>
        <w:t xml:space="preserve"> موصوفة بأنها نطفة أمشاج كقوله تعالى</w:t>
      </w:r>
      <w:r w:rsidRPr="00F35426">
        <w:rPr>
          <w:rFonts w:ascii="Tahoma" w:hAnsi="Tahoma" w:cs="Simplified Arabic"/>
          <w:color w:val="0000FF"/>
          <w:sz w:val="27"/>
          <w:szCs w:val="27"/>
          <w:rtl/>
          <w:lang w:val="fr-FR" w:eastAsia="fr-FR"/>
        </w:rPr>
        <w:t xml:space="preserve"> ( إنا خلقنا الإنسان من نطفةٍ أمشاجٍ نبتليه فجعلناه سميعاً بصيرا)(سورة الإنسان:2) </w:t>
      </w:r>
      <w:r w:rsidRPr="00F35426">
        <w:rPr>
          <w:rFonts w:ascii="Tahoma" w:hAnsi="Tahoma" w:cs="Simplified Arabic"/>
          <w:sz w:val="27"/>
          <w:szCs w:val="27"/>
          <w:rtl/>
          <w:lang w:val="fr-FR" w:eastAsia="fr-FR"/>
        </w:rPr>
        <w:t xml:space="preserve">والأمشاج أي الأخلاط </w:t>
      </w:r>
      <w:proofErr w:type="spellStart"/>
      <w:r w:rsidRPr="00F35426">
        <w:rPr>
          <w:rFonts w:ascii="Tahoma" w:hAnsi="Tahoma" w:cs="Simplified Arabic"/>
          <w:sz w:val="27"/>
          <w:szCs w:val="27"/>
          <w:rtl/>
          <w:lang w:val="fr-FR" w:eastAsia="fr-FR"/>
        </w:rPr>
        <w:t>أى</w:t>
      </w:r>
      <w:proofErr w:type="spellEnd"/>
      <w:r w:rsidRPr="00F35426">
        <w:rPr>
          <w:rFonts w:ascii="Tahoma" w:hAnsi="Tahoma" w:cs="Simplified Arabic"/>
          <w:sz w:val="27"/>
          <w:szCs w:val="27"/>
          <w:rtl/>
          <w:lang w:val="fr-FR" w:eastAsia="fr-FR"/>
        </w:rPr>
        <w:t xml:space="preserve"> أنها نطفة مختلطة وهذا </w:t>
      </w:r>
      <w:proofErr w:type="spellStart"/>
      <w:r w:rsidRPr="00F35426">
        <w:rPr>
          <w:rFonts w:ascii="Tahoma" w:hAnsi="Tahoma" w:cs="Simplified Arabic"/>
          <w:sz w:val="27"/>
          <w:szCs w:val="27"/>
          <w:rtl/>
          <w:lang w:val="fr-FR" w:eastAsia="fr-FR"/>
        </w:rPr>
        <w:t>هوالمعجز</w:t>
      </w:r>
      <w:proofErr w:type="spellEnd"/>
      <w:r w:rsidRPr="00F35426">
        <w:rPr>
          <w:rFonts w:ascii="Tahoma" w:hAnsi="Tahoma" w:cs="Simplified Arabic"/>
          <w:sz w:val="27"/>
          <w:szCs w:val="27"/>
          <w:rtl/>
          <w:lang w:val="fr-FR" w:eastAsia="fr-FR"/>
        </w:rPr>
        <w:t xml:space="preserve"> هنا أن تقترن لفظة نطفة المفردة بلفظة الأمشاج الدالة على </w:t>
      </w:r>
      <w:proofErr w:type="spellStart"/>
      <w:r w:rsidRPr="00F35426">
        <w:rPr>
          <w:rFonts w:ascii="Tahoma" w:hAnsi="Tahoma" w:cs="Simplified Arabic"/>
          <w:sz w:val="27"/>
          <w:szCs w:val="27"/>
          <w:rtl/>
          <w:lang w:val="fr-FR" w:eastAsia="fr-FR"/>
        </w:rPr>
        <w:t>الإختلاط</w:t>
      </w:r>
      <w:proofErr w:type="spellEnd"/>
      <w:r w:rsidRPr="00F35426">
        <w:rPr>
          <w:rFonts w:ascii="Tahoma" w:hAnsi="Tahoma" w:cs="Simplified Arabic"/>
          <w:sz w:val="27"/>
          <w:szCs w:val="27"/>
          <w:rtl/>
          <w:lang w:val="fr-FR" w:eastAsia="fr-FR"/>
        </w:rPr>
        <w:t xml:space="preserve"> وذلك للدلالة على أن هذه الخلية الواحدة ( النطفة ) إنما هي مختلطة من أكثر من مصدر والمقصود هنا من الذكر </w:t>
      </w:r>
      <w:proofErr w:type="spellStart"/>
      <w:r w:rsidRPr="00F35426">
        <w:rPr>
          <w:rFonts w:ascii="Tahoma" w:hAnsi="Tahoma" w:cs="Simplified Arabic"/>
          <w:sz w:val="27"/>
          <w:szCs w:val="27"/>
          <w:rtl/>
          <w:lang w:val="fr-FR" w:eastAsia="fr-FR"/>
        </w:rPr>
        <w:t>والانثى</w:t>
      </w:r>
      <w:proofErr w:type="spellEnd"/>
      <w:r w:rsidRPr="00F35426">
        <w:rPr>
          <w:rFonts w:ascii="Tahoma" w:hAnsi="Tahoma" w:cs="Simplified Arabic"/>
          <w:sz w:val="27"/>
          <w:szCs w:val="27"/>
          <w:rtl/>
          <w:lang w:val="fr-FR" w:eastAsia="fr-FR"/>
        </w:rPr>
        <w:t>.</w:t>
      </w:r>
      <w:r w:rsidRPr="00F35426">
        <w:rPr>
          <w:rFonts w:ascii="Tahoma" w:hAnsi="Tahoma" w:cs="Simplified Arabic"/>
          <w:sz w:val="27"/>
          <w:szCs w:val="27"/>
          <w:rtl/>
          <w:lang w:val="fr-FR" w:eastAsia="fr-FR"/>
        </w:rPr>
        <w:br/>
        <w:t xml:space="preserve">والرسول صلى الله عليه وسلم يؤكد هذا المعنى بقوله حين سأله يهودي </w:t>
      </w:r>
      <w:r w:rsidRPr="00F35426">
        <w:rPr>
          <w:rFonts w:ascii="Tahoma" w:hAnsi="Tahoma" w:cs="Simplified Arabic"/>
          <w:color w:val="0000FF"/>
          <w:sz w:val="27"/>
          <w:szCs w:val="27"/>
          <w:rtl/>
          <w:lang w:val="fr-FR" w:eastAsia="fr-FR"/>
        </w:rPr>
        <w:t>" فقال يا محمد مم يخلق الإنسان، قال رسول الله صلى الله عليه وسلم يا يهودي من نطفة الرجل ومن نطفة المرأة " مسند الإمام احمد.</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القاعدة الثانية:</w:t>
      </w:r>
    </w:p>
    <w:tbl>
      <w:tblPr>
        <w:bidiVisual/>
        <w:tblW w:w="1150" w:type="pct"/>
        <w:jc w:val="center"/>
        <w:shd w:val="clear" w:color="auto" w:fill="F0F0F0"/>
        <w:tblCellMar>
          <w:left w:w="0" w:type="dxa"/>
          <w:right w:w="0" w:type="dxa"/>
        </w:tblCellMar>
        <w:tblLook w:val="04A0"/>
      </w:tblPr>
      <w:tblGrid>
        <w:gridCol w:w="3493"/>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0000FF"/>
                <w:szCs w:val="24"/>
                <w:lang w:val="fr-FR" w:eastAsia="fr-FR"/>
              </w:rPr>
              <w:lastRenderedPageBreak/>
              <w:drawing>
                <wp:inline distT="0" distB="0" distL="0" distR="0">
                  <wp:extent cx="2199005" cy="2256790"/>
                  <wp:effectExtent l="19050" t="0" r="0" b="0"/>
                  <wp:docPr id="11" name="Image 11" descr="http://www.55a.net/firas/ar_photo/1202415080clip_5.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55a.net/firas/ar_photo/1202415080clip_5.jpg">
                            <a:hlinkClick r:id="rId4" tgtFrame="_blank"/>
                          </pic:cNvPr>
                          <pic:cNvPicPr>
                            <a:picLocks noChangeAspect="1" noChangeArrowheads="1"/>
                          </pic:cNvPicPr>
                        </pic:nvPicPr>
                        <pic:blipFill>
                          <a:blip r:embed="rId15"/>
                          <a:srcRect/>
                          <a:stretch>
                            <a:fillRect/>
                          </a:stretch>
                        </pic:blipFill>
                        <pic:spPr bwMode="auto">
                          <a:xfrm>
                            <a:off x="0" y="0"/>
                            <a:ext cx="2199005" cy="225679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rFonts w:ascii="Tahoma" w:hAnsi="Tahoma" w:cs="Tahoma"/>
                <w:color w:val="auto"/>
                <w:sz w:val="20"/>
                <w:szCs w:val="20"/>
                <w:rtl/>
                <w:lang w:val="fr-FR" w:eastAsia="fr-FR"/>
              </w:rPr>
              <w:t xml:space="preserve">يحتوي ماء الرجل على حوالي 200 </w:t>
            </w:r>
            <w:proofErr w:type="gramStart"/>
            <w:r w:rsidRPr="00F35426">
              <w:rPr>
                <w:rFonts w:ascii="Tahoma" w:hAnsi="Tahoma" w:cs="Tahoma"/>
                <w:color w:val="auto"/>
                <w:sz w:val="20"/>
                <w:szCs w:val="20"/>
                <w:rtl/>
                <w:lang w:val="fr-FR" w:eastAsia="fr-FR"/>
              </w:rPr>
              <w:t>مليون</w:t>
            </w:r>
            <w:proofErr w:type="gramEnd"/>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حيوان منوي وسوائل متعددة</w:t>
            </w:r>
            <w:r w:rsidRPr="00F35426">
              <w:rPr>
                <w:rFonts w:ascii="Tahoma" w:hAnsi="Tahoma" w:cs="Tahoma"/>
                <w:color w:val="auto"/>
                <w:sz w:val="20"/>
                <w:szCs w:val="20"/>
                <w:lang w:val="fr-FR" w:eastAsia="fr-FR"/>
              </w:rPr>
              <w:br/>
            </w:r>
            <w:r w:rsidRPr="00F35426">
              <w:rPr>
                <w:rFonts w:ascii="Tahoma" w:hAnsi="Tahoma" w:cs="Tahoma"/>
                <w:color w:val="auto"/>
                <w:sz w:val="20"/>
                <w:szCs w:val="20"/>
                <w:rtl/>
                <w:lang w:val="fr-FR" w:eastAsia="fr-FR"/>
              </w:rPr>
              <w:t>يشارك حيوان منوي واحد فقط في تكوين</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الجنين</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Tahoma"/>
          <w:sz w:val="12"/>
          <w:szCs w:val="12"/>
          <w:rtl/>
          <w:lang w:val="fr-FR" w:eastAsia="fr-FR"/>
        </w:rPr>
        <w:t> </w:t>
      </w:r>
    </w:p>
    <w:tbl>
      <w:tblPr>
        <w:bidiVisual/>
        <w:tblW w:w="1150" w:type="pct"/>
        <w:jc w:val="center"/>
        <w:shd w:val="clear" w:color="auto" w:fill="F0F0F0"/>
        <w:tblCellMar>
          <w:left w:w="0" w:type="dxa"/>
          <w:right w:w="0" w:type="dxa"/>
        </w:tblCellMar>
        <w:tblLook w:val="04A0"/>
      </w:tblPr>
      <w:tblGrid>
        <w:gridCol w:w="6510"/>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0000FF"/>
                <w:szCs w:val="24"/>
                <w:lang w:val="fr-FR" w:eastAsia="fr-FR"/>
              </w:rPr>
              <w:drawing>
                <wp:inline distT="0" distB="0" distL="0" distR="0">
                  <wp:extent cx="4109085" cy="2228215"/>
                  <wp:effectExtent l="19050" t="0" r="5715" b="0"/>
                  <wp:docPr id="12" name="Image 12" descr="http://www.55a.net/firas/ar_photo/1202415119clip_6.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55a.net/firas/ar_photo/1202415119clip_6.jpg">
                            <a:hlinkClick r:id="rId4" tgtFrame="_blank"/>
                          </pic:cNvPr>
                          <pic:cNvPicPr>
                            <a:picLocks noChangeAspect="1" noChangeArrowheads="1"/>
                          </pic:cNvPicPr>
                        </pic:nvPicPr>
                        <pic:blipFill>
                          <a:blip r:embed="rId16"/>
                          <a:srcRect/>
                          <a:stretch>
                            <a:fillRect/>
                          </a:stretch>
                        </pic:blipFill>
                        <pic:spPr bwMode="auto">
                          <a:xfrm>
                            <a:off x="0" y="0"/>
                            <a:ext cx="4109085" cy="2228215"/>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proofErr w:type="gramStart"/>
            <w:r w:rsidRPr="00F35426">
              <w:rPr>
                <w:rFonts w:ascii="Tahoma" w:hAnsi="Tahoma" w:cs="Tahoma"/>
                <w:color w:val="auto"/>
                <w:sz w:val="20"/>
                <w:szCs w:val="20"/>
                <w:rtl/>
                <w:lang w:val="fr-FR" w:eastAsia="fr-FR"/>
              </w:rPr>
              <w:t>تخرج</w:t>
            </w:r>
            <w:proofErr w:type="gramEnd"/>
            <w:r w:rsidRPr="00F35426">
              <w:rPr>
                <w:rFonts w:ascii="Tahoma" w:hAnsi="Tahoma" w:cs="Tahoma"/>
                <w:color w:val="auto"/>
                <w:sz w:val="20"/>
                <w:szCs w:val="20"/>
                <w:rtl/>
                <w:lang w:val="fr-FR" w:eastAsia="fr-FR"/>
              </w:rPr>
              <w:t xml:space="preserve"> البويضة من المبيض محاطة بغشاء وتاج</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مكون من مئات الخلايا</w:t>
            </w:r>
            <w:r w:rsidRPr="00F35426">
              <w:rPr>
                <w:rFonts w:ascii="Tahoma" w:hAnsi="Tahoma" w:cs="Tahoma"/>
                <w:color w:val="auto"/>
                <w:sz w:val="20"/>
                <w:szCs w:val="20"/>
                <w:lang w:val="fr-FR" w:eastAsia="fr-FR"/>
              </w:rPr>
              <w:t>.</w:t>
            </w:r>
            <w:r w:rsidRPr="00F35426">
              <w:rPr>
                <w:rFonts w:ascii="Tahoma" w:hAnsi="Tahoma" w:cs="Tahoma"/>
                <w:color w:val="auto"/>
                <w:sz w:val="20"/>
                <w:szCs w:val="20"/>
                <w:lang w:val="fr-FR" w:eastAsia="fr-FR"/>
              </w:rPr>
              <w:br/>
            </w:r>
            <w:r w:rsidRPr="00F35426">
              <w:rPr>
                <w:rFonts w:ascii="Tahoma" w:hAnsi="Tahoma" w:cs="Tahoma"/>
                <w:color w:val="auto"/>
                <w:sz w:val="20"/>
                <w:szCs w:val="20"/>
                <w:rtl/>
                <w:lang w:val="fr-FR" w:eastAsia="fr-FR"/>
              </w:rPr>
              <w:t>تشارك البويضة فقط في تكوين الجنين</w:t>
            </w:r>
            <w:r w:rsidRPr="00F35426">
              <w:rPr>
                <w:rFonts w:ascii="Tahoma" w:hAnsi="Tahoma" w:cs="Tahoma"/>
                <w:color w:val="auto"/>
                <w:sz w:val="20"/>
                <w:szCs w:val="20"/>
                <w:lang w:val="fr-FR" w:eastAsia="fr-FR"/>
              </w:rPr>
              <w:br/>
              <w:t xml:space="preserve">Moore and </w:t>
            </w:r>
            <w:proofErr w:type="spellStart"/>
            <w:r w:rsidRPr="00F35426">
              <w:rPr>
                <w:rFonts w:ascii="Tahoma" w:hAnsi="Tahoma" w:cs="Tahoma"/>
                <w:color w:val="auto"/>
                <w:sz w:val="20"/>
                <w:szCs w:val="20"/>
                <w:lang w:val="fr-FR" w:eastAsia="fr-FR"/>
              </w:rPr>
              <w:t>Persaud</w:t>
            </w:r>
            <w:proofErr w:type="spellEnd"/>
            <w:r w:rsidRPr="00F35426">
              <w:rPr>
                <w:rFonts w:ascii="Tahoma" w:hAnsi="Tahoma" w:cs="Tahoma"/>
                <w:color w:val="auto"/>
                <w:sz w:val="20"/>
                <w:szCs w:val="20"/>
                <w:rtl/>
                <w:lang w:val="fr-FR" w:eastAsia="fr-FR"/>
              </w:rPr>
              <w:t>،</w:t>
            </w:r>
            <w:r w:rsidRPr="00F35426">
              <w:rPr>
                <w:rFonts w:ascii="Tahoma" w:hAnsi="Tahoma" w:cs="Tahoma"/>
                <w:color w:val="auto"/>
                <w:sz w:val="20"/>
                <w:szCs w:val="20"/>
                <w:lang w:val="fr-FR" w:eastAsia="fr-FR"/>
              </w:rPr>
              <w:t xml:space="preserve"> 1998</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Before</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we</w:t>
            </w:r>
            <w:proofErr w:type="spellEnd"/>
            <w:r w:rsidRPr="00F35426">
              <w:rPr>
                <w:rFonts w:ascii="Tahoma" w:hAnsi="Tahoma" w:cs="Tahoma"/>
                <w:color w:val="auto"/>
                <w:sz w:val="20"/>
                <w:szCs w:val="20"/>
                <w:lang w:val="fr-FR" w:eastAsia="fr-FR"/>
              </w:rPr>
              <w:t xml:space="preserve"> are </w:t>
            </w:r>
            <w:proofErr w:type="spellStart"/>
            <w:r w:rsidRPr="00F35426">
              <w:rPr>
                <w:rFonts w:ascii="Tahoma" w:hAnsi="Tahoma" w:cs="Tahoma"/>
                <w:color w:val="auto"/>
                <w:sz w:val="20"/>
                <w:szCs w:val="20"/>
                <w:lang w:val="fr-FR" w:eastAsia="fr-FR"/>
              </w:rPr>
              <w:t>born</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5th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p:37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أنه ليس كل ما خرج من البويضة أومن الرجل إلى رحم المرأة يشارك في تكوين الجنين فإنه يخرج من مبيض المرأة بويضة محاطة بغشاء ويحيط بالغشاء مجموعة كبيرة من الخلايا في شكل تاج وتسبح في سائل </w:t>
      </w:r>
      <w:proofErr w:type="spellStart"/>
      <w:r w:rsidRPr="00F35426">
        <w:rPr>
          <w:rFonts w:ascii="Tahoma" w:hAnsi="Tahoma" w:cs="Simplified Arabic"/>
          <w:sz w:val="27"/>
          <w:szCs w:val="27"/>
          <w:rtl/>
          <w:lang w:val="fr-FR" w:eastAsia="fr-FR"/>
        </w:rPr>
        <w:t>جيلاتيني</w:t>
      </w:r>
      <w:proofErr w:type="spellEnd"/>
      <w:r w:rsidRPr="00F35426">
        <w:rPr>
          <w:rFonts w:ascii="Tahoma" w:hAnsi="Tahoma" w:cs="Simplified Arabic"/>
          <w:sz w:val="27"/>
          <w:szCs w:val="27"/>
          <w:rtl/>
          <w:lang w:val="fr-FR" w:eastAsia="fr-FR"/>
        </w:rPr>
        <w:t xml:space="preserve"> إلى أهداب قناة </w:t>
      </w:r>
      <w:proofErr w:type="spellStart"/>
      <w:r w:rsidRPr="00F35426">
        <w:rPr>
          <w:rFonts w:ascii="Tahoma" w:hAnsi="Tahoma" w:cs="Simplified Arabic"/>
          <w:sz w:val="27"/>
          <w:szCs w:val="27"/>
          <w:rtl/>
          <w:lang w:val="fr-FR" w:eastAsia="fr-FR"/>
        </w:rPr>
        <w:t>فالوب</w:t>
      </w:r>
      <w:proofErr w:type="spellEnd"/>
      <w:r w:rsidRPr="00F35426">
        <w:rPr>
          <w:rFonts w:ascii="Tahoma" w:hAnsi="Tahoma" w:cs="Simplified Arabic"/>
          <w:sz w:val="27"/>
          <w:szCs w:val="27"/>
          <w:rtl/>
          <w:lang w:val="fr-FR" w:eastAsia="fr-FR"/>
        </w:rPr>
        <w:t xml:space="preserve"> وأما الرجل فإنه يدفع بحوالي 200 مليون حيوان منوي لا يدخل في تكوين الجنين منها سوى حيوان منوي واحد فقط وهذه الحيوانات المنوية تسبح في سوائل تُفرز من غدد مثل البروستاتا والحوصلة المنوية حيث لا يشكل حجم الحيوانات المنوية جميعها بالنسبة للحجم الكلي لهذه السوائل أكثر من 1%. </w:t>
      </w:r>
      <w:proofErr w:type="gramStart"/>
      <w:r w:rsidRPr="00F35426">
        <w:rPr>
          <w:rFonts w:ascii="Tahoma" w:hAnsi="Tahoma" w:cs="Simplified Arabic"/>
          <w:sz w:val="27"/>
          <w:szCs w:val="27"/>
          <w:rtl/>
          <w:lang w:val="fr-FR" w:eastAsia="fr-FR"/>
        </w:rPr>
        <w:t>ومن</w:t>
      </w:r>
      <w:proofErr w:type="gramEnd"/>
      <w:r w:rsidRPr="00F35426">
        <w:rPr>
          <w:rFonts w:ascii="Tahoma" w:hAnsi="Tahoma" w:cs="Simplified Arabic"/>
          <w:sz w:val="27"/>
          <w:szCs w:val="27"/>
          <w:rtl/>
          <w:lang w:val="fr-FR" w:eastAsia="fr-FR"/>
        </w:rPr>
        <w:t xml:space="preserve"> الإعجاز المبهر قول الرسول صلى الله عليه وسلم</w:t>
      </w:r>
      <w:r w:rsidRPr="00F35426">
        <w:rPr>
          <w:rFonts w:ascii="Tahoma" w:hAnsi="Tahoma" w:cs="Simplified Arabic"/>
          <w:color w:val="0000FF"/>
          <w:sz w:val="27"/>
          <w:szCs w:val="27"/>
          <w:rtl/>
          <w:lang w:val="fr-FR" w:eastAsia="fr-FR"/>
        </w:rPr>
        <w:t xml:space="preserve"> " ما من كل الماء يكون الولد " صحيح مسلم- كتاب النكاح - باب العزل.</w:t>
      </w:r>
      <w:r w:rsidRPr="00F35426">
        <w:rPr>
          <w:rFonts w:ascii="Tahoma" w:hAnsi="Tahoma" w:cs="Simplified Arabic"/>
          <w:sz w:val="27"/>
          <w:szCs w:val="27"/>
          <w:rtl/>
          <w:lang w:val="fr-FR" w:eastAsia="fr-FR"/>
        </w:rPr>
        <w:t xml:space="preserve"> وهذا القول المعجز يلخص جهود آلاف العلماء لسنوات طويلة لبيان القدر الضئيل من ماء الرجل </w:t>
      </w:r>
      <w:proofErr w:type="spellStart"/>
      <w:r w:rsidRPr="00F35426">
        <w:rPr>
          <w:rFonts w:ascii="Tahoma" w:hAnsi="Tahoma" w:cs="Simplified Arabic"/>
          <w:sz w:val="27"/>
          <w:szCs w:val="27"/>
          <w:rtl/>
          <w:lang w:val="fr-FR" w:eastAsia="fr-FR"/>
        </w:rPr>
        <w:t>اوماء</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المراة</w:t>
      </w:r>
      <w:proofErr w:type="spellEnd"/>
      <w:r w:rsidRPr="00F35426">
        <w:rPr>
          <w:rFonts w:ascii="Tahoma" w:hAnsi="Tahoma" w:cs="Simplified Arabic"/>
          <w:sz w:val="27"/>
          <w:szCs w:val="27"/>
          <w:rtl/>
          <w:lang w:val="fr-FR" w:eastAsia="fr-FR"/>
        </w:rPr>
        <w:t xml:space="preserve"> الذي يشارك في تكوين الجنين.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proofErr w:type="gramStart"/>
      <w:r w:rsidRPr="00F35426">
        <w:rPr>
          <w:rFonts w:ascii="Tahoma" w:hAnsi="Tahoma" w:cs="Simplified Arabic"/>
          <w:color w:val="0000FF"/>
          <w:sz w:val="27"/>
          <w:szCs w:val="27"/>
          <w:rtl/>
          <w:lang w:val="fr-FR" w:eastAsia="fr-FR"/>
        </w:rPr>
        <w:lastRenderedPageBreak/>
        <w:t>القاعدة</w:t>
      </w:r>
      <w:proofErr w:type="gramEnd"/>
      <w:r w:rsidRPr="00F35426">
        <w:rPr>
          <w:rFonts w:ascii="Tahoma" w:hAnsi="Tahoma" w:cs="Simplified Arabic"/>
          <w:color w:val="0000FF"/>
          <w:sz w:val="27"/>
          <w:szCs w:val="27"/>
          <w:rtl/>
          <w:lang w:val="fr-FR" w:eastAsia="fr-FR"/>
        </w:rPr>
        <w:t xml:space="preserve"> الثالثة: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أن الجنين لا يوجد على صورته ثم يكبر ولكنه يخلق في أطوار كما قال تعالى</w:t>
      </w:r>
      <w:r w:rsidRPr="00F35426">
        <w:rPr>
          <w:rFonts w:ascii="Tahoma" w:hAnsi="Tahoma" w:cs="Simplified Arabic"/>
          <w:color w:val="0000FF"/>
          <w:sz w:val="27"/>
          <w:szCs w:val="27"/>
          <w:rtl/>
          <w:lang w:val="fr-FR" w:eastAsia="fr-FR"/>
        </w:rPr>
        <w:t xml:space="preserve"> ( ما لكم لا ترجون لله وقارا،وقد خلقكم </w:t>
      </w:r>
      <w:proofErr w:type="spellStart"/>
      <w:r w:rsidRPr="00F35426">
        <w:rPr>
          <w:rFonts w:ascii="Tahoma" w:hAnsi="Tahoma" w:cs="Simplified Arabic"/>
          <w:color w:val="0000FF"/>
          <w:sz w:val="27"/>
          <w:szCs w:val="27"/>
          <w:rtl/>
          <w:lang w:val="fr-FR" w:eastAsia="fr-FR"/>
        </w:rPr>
        <w:t>اطوارا</w:t>
      </w:r>
      <w:proofErr w:type="spellEnd"/>
      <w:r w:rsidRPr="00F35426">
        <w:rPr>
          <w:rFonts w:ascii="Tahoma" w:hAnsi="Tahoma" w:cs="Simplified Arabic"/>
          <w:color w:val="0000FF"/>
          <w:sz w:val="27"/>
          <w:szCs w:val="27"/>
          <w:rtl/>
          <w:lang w:val="fr-FR" w:eastAsia="fr-FR"/>
        </w:rPr>
        <w:t xml:space="preserve"> ) (سورة نوح:13-14)</w:t>
      </w:r>
      <w:r w:rsidRPr="00F35426">
        <w:rPr>
          <w:rFonts w:ascii="Tahoma" w:hAnsi="Tahoma" w:cs="Simplified Arabic"/>
          <w:sz w:val="27"/>
          <w:szCs w:val="27"/>
          <w:rtl/>
          <w:lang w:val="fr-FR" w:eastAsia="fr-FR"/>
        </w:rPr>
        <w:t xml:space="preserve">. وقوله تعالى </w:t>
      </w:r>
      <w:r w:rsidRPr="00F35426">
        <w:rPr>
          <w:rFonts w:ascii="Tahoma" w:hAnsi="Tahoma" w:cs="Simplified Arabic"/>
          <w:color w:val="0000FF"/>
          <w:sz w:val="27"/>
          <w:szCs w:val="27"/>
          <w:rtl/>
          <w:lang w:val="fr-FR" w:eastAsia="fr-FR"/>
        </w:rPr>
        <w:t xml:space="preserve">(.....يخلقكم في بطون أمهاتكم خلقا من بعد خلق في ظلمات ثلاث ذلكم الله ربكم له الملك لا اله إلا </w:t>
      </w:r>
      <w:proofErr w:type="spellStart"/>
      <w:r w:rsidRPr="00F35426">
        <w:rPr>
          <w:rFonts w:ascii="Tahoma" w:hAnsi="Tahoma" w:cs="Simplified Arabic"/>
          <w:color w:val="0000FF"/>
          <w:sz w:val="27"/>
          <w:szCs w:val="27"/>
          <w:rtl/>
          <w:lang w:val="fr-FR" w:eastAsia="fr-FR"/>
        </w:rPr>
        <w:t>هوفأنى</w:t>
      </w:r>
      <w:proofErr w:type="spellEnd"/>
      <w:r w:rsidRPr="00F35426">
        <w:rPr>
          <w:rFonts w:ascii="Tahoma" w:hAnsi="Tahoma" w:cs="Simplified Arabic"/>
          <w:color w:val="0000FF"/>
          <w:sz w:val="27"/>
          <w:szCs w:val="27"/>
          <w:rtl/>
          <w:lang w:val="fr-FR" w:eastAsia="fr-FR"/>
        </w:rPr>
        <w:t xml:space="preserve"> تصرفون( (سورة الأنعام: 6).</w:t>
      </w:r>
      <w:r w:rsidRPr="00F35426">
        <w:rPr>
          <w:rFonts w:ascii="Tahoma" w:hAnsi="Tahoma" w:cs="Simplified Arabic"/>
          <w:sz w:val="27"/>
          <w:szCs w:val="27"/>
          <w:rtl/>
          <w:lang w:val="fr-FR" w:eastAsia="fr-FR"/>
        </w:rPr>
        <w:br/>
        <w:t xml:space="preserve">وهذه القواعد الهامة تهدم كل المعارف والظنون البشرية من عهد </w:t>
      </w:r>
      <w:proofErr w:type="spellStart"/>
      <w:r w:rsidRPr="00F35426">
        <w:rPr>
          <w:rFonts w:ascii="Tahoma" w:hAnsi="Tahoma" w:cs="Simplified Arabic"/>
          <w:sz w:val="27"/>
          <w:szCs w:val="27"/>
          <w:rtl/>
          <w:lang w:val="fr-FR" w:eastAsia="fr-FR"/>
        </w:rPr>
        <w:t>أرسطووحتى</w:t>
      </w:r>
      <w:proofErr w:type="spellEnd"/>
      <w:r w:rsidRPr="00F35426">
        <w:rPr>
          <w:rFonts w:ascii="Tahoma" w:hAnsi="Tahoma" w:cs="Simplified Arabic"/>
          <w:sz w:val="27"/>
          <w:szCs w:val="27"/>
          <w:rtl/>
          <w:lang w:val="fr-FR" w:eastAsia="fr-FR"/>
        </w:rPr>
        <w:t xml:space="preserve"> القرن الثامن عشر.</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 xml:space="preserve">6- </w:t>
      </w:r>
      <w:proofErr w:type="gramStart"/>
      <w:r w:rsidRPr="00F35426">
        <w:rPr>
          <w:rFonts w:ascii="Tahoma" w:hAnsi="Tahoma" w:cs="Simplified Arabic"/>
          <w:color w:val="0000FF"/>
          <w:sz w:val="27"/>
          <w:szCs w:val="27"/>
          <w:rtl/>
          <w:lang w:val="fr-FR" w:eastAsia="fr-FR"/>
        </w:rPr>
        <w:t>التقدير</w:t>
      </w:r>
      <w:proofErr w:type="gramEnd"/>
    </w:p>
    <w:tbl>
      <w:tblPr>
        <w:bidiVisual/>
        <w:tblW w:w="1150" w:type="pct"/>
        <w:jc w:val="center"/>
        <w:shd w:val="clear" w:color="auto" w:fill="F0F0F0"/>
        <w:tblCellMar>
          <w:left w:w="0" w:type="dxa"/>
          <w:right w:w="0" w:type="dxa"/>
        </w:tblCellMar>
        <w:tblLook w:val="04A0"/>
      </w:tblPr>
      <w:tblGrid>
        <w:gridCol w:w="4980"/>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3142615" cy="4213225"/>
                  <wp:effectExtent l="19050" t="0" r="635" b="0"/>
                  <wp:docPr id="13" name="Image 13" descr="http://www.55a.net/firas/ar_photo/1202415455clip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55a.net/firas/ar_photo/1202415455clip_26.jpg"/>
                          <pic:cNvPicPr>
                            <a:picLocks noChangeAspect="1" noChangeArrowheads="1"/>
                          </pic:cNvPicPr>
                        </pic:nvPicPr>
                        <pic:blipFill>
                          <a:blip r:embed="rId17"/>
                          <a:srcRect/>
                          <a:stretch>
                            <a:fillRect/>
                          </a:stretch>
                        </pic:blipFill>
                        <pic:spPr bwMode="auto">
                          <a:xfrm>
                            <a:off x="0" y="0"/>
                            <a:ext cx="3142615" cy="4213225"/>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rFonts w:ascii="Tahoma" w:hAnsi="Tahoma" w:cs="Tahoma"/>
                <w:color w:val="auto"/>
                <w:sz w:val="20"/>
                <w:szCs w:val="20"/>
                <w:rtl/>
                <w:lang w:val="fr-FR" w:eastAsia="fr-FR"/>
              </w:rPr>
              <w:t>اندماج المادة الوراثية للبويضة</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والحيوان المنوي فور الإخصاب</w:t>
            </w:r>
            <w:r w:rsidRPr="00F35426">
              <w:rPr>
                <w:rFonts w:ascii="Tahoma" w:hAnsi="Tahoma" w:cs="Tahoma"/>
                <w:color w:val="auto"/>
                <w:sz w:val="20"/>
                <w:szCs w:val="20"/>
                <w:lang w:val="fr-FR" w:eastAsia="fr-FR"/>
              </w:rPr>
              <w:t xml:space="preserve">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ما أن يدخل رأس الحيوان المنوي إلى داخل بويضة الأنثى حتى يتضخم ويتحول إلى نواة ذكرية أولية تحتوى على 23 </w:t>
      </w:r>
      <w:proofErr w:type="spellStart"/>
      <w:r w:rsidRPr="00F35426">
        <w:rPr>
          <w:rFonts w:ascii="Tahoma" w:hAnsi="Tahoma" w:cs="Simplified Arabic"/>
          <w:sz w:val="27"/>
          <w:szCs w:val="27"/>
          <w:rtl/>
          <w:lang w:val="fr-FR" w:eastAsia="fr-FR"/>
        </w:rPr>
        <w:t>كروموسوم</w:t>
      </w:r>
      <w:proofErr w:type="spellEnd"/>
      <w:r w:rsidRPr="00F35426">
        <w:rPr>
          <w:rFonts w:ascii="Tahoma" w:hAnsi="Tahoma" w:cs="Simplified Arabic"/>
          <w:sz w:val="27"/>
          <w:szCs w:val="27"/>
          <w:rtl/>
          <w:lang w:val="fr-FR" w:eastAsia="fr-FR"/>
        </w:rPr>
        <w:t xml:space="preserve"> (22+</w:t>
      </w:r>
      <w:r w:rsidRPr="00F35426">
        <w:rPr>
          <w:rFonts w:ascii="Tahoma" w:hAnsi="Tahoma" w:cs="Simplified Arabic"/>
          <w:sz w:val="27"/>
          <w:szCs w:val="27"/>
          <w:lang w:val="fr-FR" w:eastAsia="fr-FR"/>
        </w:rPr>
        <w:t>Y</w:t>
      </w:r>
      <w:r w:rsidRPr="00F35426">
        <w:rPr>
          <w:rFonts w:ascii="Tahoma" w:hAnsi="Tahoma" w:cs="Simplified Arabic"/>
          <w:sz w:val="27"/>
          <w:szCs w:val="27"/>
          <w:rtl/>
          <w:lang w:val="fr-FR" w:eastAsia="fr-FR"/>
        </w:rPr>
        <w:t>) أو(22+</w:t>
      </w:r>
      <w:r w:rsidRPr="00F35426">
        <w:rPr>
          <w:rFonts w:ascii="Tahoma" w:hAnsi="Tahoma" w:cs="Simplified Arabic"/>
          <w:sz w:val="27"/>
          <w:szCs w:val="27"/>
          <w:lang w:val="fr-FR" w:eastAsia="fr-FR"/>
        </w:rPr>
        <w:t>X</w:t>
      </w:r>
      <w:r w:rsidRPr="00F35426">
        <w:rPr>
          <w:rFonts w:ascii="Tahoma" w:hAnsi="Tahoma" w:cs="Simplified Arabic"/>
          <w:sz w:val="27"/>
          <w:szCs w:val="27"/>
          <w:rtl/>
          <w:lang w:val="fr-FR" w:eastAsia="fr-FR"/>
        </w:rPr>
        <w:t>) بينما في نفس الوقت تتشكل نواه البويضة في صورة نواة أنثوية أولية (22+</w:t>
      </w:r>
      <w:r w:rsidRPr="00F35426">
        <w:rPr>
          <w:rFonts w:ascii="Tahoma" w:hAnsi="Tahoma" w:cs="Simplified Arabic"/>
          <w:sz w:val="27"/>
          <w:szCs w:val="27"/>
          <w:lang w:val="fr-FR" w:eastAsia="fr-FR"/>
        </w:rPr>
        <w:t>X</w:t>
      </w:r>
      <w:r w:rsidRPr="00F35426">
        <w:rPr>
          <w:rFonts w:ascii="Tahoma" w:hAnsi="Tahoma" w:cs="Simplified Arabic"/>
          <w:sz w:val="27"/>
          <w:szCs w:val="27"/>
          <w:rtl/>
          <w:lang w:val="fr-FR" w:eastAsia="fr-FR"/>
        </w:rPr>
        <w:t xml:space="preserve">) ثم تفقد كل منهما الغلاف الخاص </w:t>
      </w:r>
      <w:proofErr w:type="spellStart"/>
      <w:r w:rsidRPr="00F35426">
        <w:rPr>
          <w:rFonts w:ascii="Tahoma" w:hAnsi="Tahoma" w:cs="Simplified Arabic"/>
          <w:sz w:val="27"/>
          <w:szCs w:val="27"/>
          <w:rtl/>
          <w:lang w:val="fr-FR" w:eastAsia="fr-FR"/>
        </w:rPr>
        <w:t>بها</w:t>
      </w:r>
      <w:proofErr w:type="spellEnd"/>
      <w:r w:rsidRPr="00F35426">
        <w:rPr>
          <w:rFonts w:ascii="Tahoma" w:hAnsi="Tahoma" w:cs="Simplified Arabic"/>
          <w:sz w:val="27"/>
          <w:szCs w:val="27"/>
          <w:rtl/>
          <w:lang w:val="fr-FR" w:eastAsia="fr-FR"/>
        </w:rPr>
        <w:t xml:space="preserve"> وتتحد </w:t>
      </w:r>
      <w:proofErr w:type="spellStart"/>
      <w:r w:rsidRPr="00F35426">
        <w:rPr>
          <w:rFonts w:ascii="Tahoma" w:hAnsi="Tahoma" w:cs="Simplified Arabic"/>
          <w:sz w:val="27"/>
          <w:szCs w:val="27"/>
          <w:rtl/>
          <w:lang w:val="fr-FR" w:eastAsia="fr-FR"/>
        </w:rPr>
        <w:t>الكروموسومات</w:t>
      </w:r>
      <w:proofErr w:type="spellEnd"/>
      <w:r w:rsidRPr="00F35426">
        <w:rPr>
          <w:rFonts w:ascii="Tahoma" w:hAnsi="Tahoma" w:cs="Simplified Arabic"/>
          <w:sz w:val="27"/>
          <w:szCs w:val="27"/>
          <w:rtl/>
          <w:lang w:val="fr-FR" w:eastAsia="fr-FR"/>
        </w:rPr>
        <w:t xml:space="preserve"> الموجودة في كل منهما في نظام دقيق ليعود عدد </w:t>
      </w:r>
      <w:proofErr w:type="spellStart"/>
      <w:r w:rsidRPr="00F35426">
        <w:rPr>
          <w:rFonts w:ascii="Tahoma" w:hAnsi="Tahoma" w:cs="Simplified Arabic"/>
          <w:sz w:val="27"/>
          <w:szCs w:val="27"/>
          <w:rtl/>
          <w:lang w:val="fr-FR" w:eastAsia="fr-FR"/>
        </w:rPr>
        <w:t>الكروموسومات</w:t>
      </w:r>
      <w:proofErr w:type="spellEnd"/>
      <w:r w:rsidRPr="00F35426">
        <w:rPr>
          <w:rFonts w:ascii="Tahoma" w:hAnsi="Tahoma" w:cs="Simplified Arabic"/>
          <w:sz w:val="27"/>
          <w:szCs w:val="27"/>
          <w:rtl/>
          <w:lang w:val="fr-FR" w:eastAsia="fr-FR"/>
        </w:rPr>
        <w:t xml:space="preserve"> في الخلية </w:t>
      </w:r>
      <w:r w:rsidRPr="00F35426">
        <w:rPr>
          <w:rFonts w:ascii="Tahoma" w:hAnsi="Tahoma" w:cs="Simplified Arabic"/>
          <w:sz w:val="27"/>
          <w:szCs w:val="27"/>
          <w:rtl/>
          <w:lang w:val="fr-FR" w:eastAsia="fr-FR"/>
        </w:rPr>
        <w:lastRenderedPageBreak/>
        <w:t xml:space="preserve">الجديدة إلى العدد الكلى للخلية البشرية (23 زوج من </w:t>
      </w:r>
      <w:proofErr w:type="spellStart"/>
      <w:r w:rsidRPr="00F35426">
        <w:rPr>
          <w:rFonts w:ascii="Tahoma" w:hAnsi="Tahoma" w:cs="Simplified Arabic"/>
          <w:sz w:val="27"/>
          <w:szCs w:val="27"/>
          <w:rtl/>
          <w:lang w:val="fr-FR" w:eastAsia="fr-FR"/>
        </w:rPr>
        <w:t>الكروموسومات</w:t>
      </w:r>
      <w:proofErr w:type="spellEnd"/>
      <w:r w:rsidRPr="00F35426">
        <w:rPr>
          <w:rFonts w:ascii="Tahoma" w:hAnsi="Tahoma" w:cs="Simplified Arabic"/>
          <w:sz w:val="27"/>
          <w:szCs w:val="27"/>
          <w:rtl/>
          <w:lang w:val="fr-FR" w:eastAsia="fr-FR"/>
        </w:rPr>
        <w:t xml:space="preserve">). وتحتوى هذه </w:t>
      </w:r>
      <w:proofErr w:type="spellStart"/>
      <w:r w:rsidRPr="00F35426">
        <w:rPr>
          <w:rFonts w:ascii="Tahoma" w:hAnsi="Tahoma" w:cs="Simplified Arabic"/>
          <w:sz w:val="27"/>
          <w:szCs w:val="27"/>
          <w:rtl/>
          <w:lang w:val="fr-FR" w:eastAsia="fr-FR"/>
        </w:rPr>
        <w:t>الكروموسومات</w:t>
      </w:r>
      <w:proofErr w:type="spellEnd"/>
      <w:r w:rsidRPr="00F35426">
        <w:rPr>
          <w:rFonts w:ascii="Tahoma" w:hAnsi="Tahoma" w:cs="Simplified Arabic"/>
          <w:sz w:val="27"/>
          <w:szCs w:val="27"/>
          <w:rtl/>
          <w:lang w:val="fr-FR" w:eastAsia="fr-FR"/>
        </w:rPr>
        <w:t xml:space="preserve"> على حوالي 100 ألف جين بشري يحدد إجمالي الشفرة الوراثية البشرية ويبلغ عددها حوالي 3 آلاف مليون حرف وراثي.</w:t>
      </w:r>
      <w:r w:rsidRPr="00F35426">
        <w:rPr>
          <w:rFonts w:ascii="Tahoma" w:hAnsi="Tahoma" w:cs="Simplified Arabic"/>
          <w:sz w:val="27"/>
          <w:szCs w:val="27"/>
          <w:rtl/>
          <w:lang w:val="fr-FR" w:eastAsia="fr-FR"/>
        </w:rPr>
        <w:br/>
        <w:t xml:space="preserve">لقد قدر الله تعالى لهذا المخلوق صفاته الوراثية وطوله ولونه وهيئته </w:t>
      </w:r>
      <w:proofErr w:type="spellStart"/>
      <w:r w:rsidRPr="00F35426">
        <w:rPr>
          <w:rFonts w:ascii="Tahoma" w:hAnsi="Tahoma" w:cs="Simplified Arabic"/>
          <w:sz w:val="27"/>
          <w:szCs w:val="27"/>
          <w:rtl/>
          <w:lang w:val="fr-FR" w:eastAsia="fr-FR"/>
        </w:rPr>
        <w:t>ووقدراته</w:t>
      </w:r>
      <w:proofErr w:type="spellEnd"/>
      <w:r w:rsidRPr="00F35426">
        <w:rPr>
          <w:rFonts w:ascii="Tahoma" w:hAnsi="Tahoma" w:cs="Simplified Arabic"/>
          <w:sz w:val="27"/>
          <w:szCs w:val="27"/>
          <w:rtl/>
          <w:lang w:val="fr-FR" w:eastAsia="fr-FR"/>
        </w:rPr>
        <w:t xml:space="preserve"> العلمية والجسدية والأمراض الوراثية التي قد يحملها واستعداده للإصابة بالأمراض المختلفة. </w:t>
      </w:r>
      <w:proofErr w:type="gramStart"/>
      <w:r w:rsidRPr="00F35426">
        <w:rPr>
          <w:rFonts w:ascii="Tahoma" w:hAnsi="Tahoma" w:cs="Simplified Arabic"/>
          <w:sz w:val="27"/>
          <w:szCs w:val="27"/>
          <w:rtl/>
          <w:lang w:val="fr-FR" w:eastAsia="fr-FR"/>
        </w:rPr>
        <w:t>لقد</w:t>
      </w:r>
      <w:proofErr w:type="gramEnd"/>
      <w:r w:rsidRPr="00F35426">
        <w:rPr>
          <w:rFonts w:ascii="Tahoma" w:hAnsi="Tahoma" w:cs="Simplified Arabic"/>
          <w:sz w:val="27"/>
          <w:szCs w:val="27"/>
          <w:rtl/>
          <w:lang w:val="fr-FR" w:eastAsia="fr-FR"/>
        </w:rPr>
        <w:t xml:space="preserve"> تم التقدير لهذا الجنين فور بدء خلقه ومن العجيب أن القرآن الكريم يوضح هذه الحقيقة المعجزة فيقول الله تعالى </w:t>
      </w:r>
      <w:r w:rsidRPr="00F35426">
        <w:rPr>
          <w:rFonts w:ascii="Tahoma" w:hAnsi="Tahoma" w:cs="Simplified Arabic"/>
          <w:color w:val="0000FF"/>
          <w:sz w:val="27"/>
          <w:szCs w:val="27"/>
          <w:rtl/>
          <w:lang w:val="fr-FR" w:eastAsia="fr-FR"/>
        </w:rPr>
        <w:t>(من نطفةٍ خلقه فقدره) (سورة عبس: 19)</w:t>
      </w:r>
      <w:r w:rsidRPr="00F35426">
        <w:rPr>
          <w:rFonts w:ascii="Tahoma" w:hAnsi="Tahoma" w:cs="Simplified Arabic"/>
          <w:sz w:val="27"/>
          <w:szCs w:val="27"/>
          <w:rtl/>
          <w:lang w:val="fr-FR" w:eastAsia="fr-FR"/>
        </w:rPr>
        <w:t xml:space="preserve">. فأعقب بدء الخلق (إتحاد الحيوان المنوي مع البويضة) بالتقدير ( </w:t>
      </w:r>
      <w:proofErr w:type="spellStart"/>
      <w:r w:rsidRPr="00F35426">
        <w:rPr>
          <w:rFonts w:ascii="Tahoma" w:hAnsi="Tahoma" w:cs="Simplified Arabic"/>
          <w:sz w:val="27"/>
          <w:szCs w:val="27"/>
          <w:rtl/>
          <w:lang w:val="fr-FR" w:eastAsia="fr-FR"/>
        </w:rPr>
        <w:t>وهواجتماع</w:t>
      </w:r>
      <w:proofErr w:type="spellEnd"/>
      <w:r w:rsidRPr="00F35426">
        <w:rPr>
          <w:rFonts w:ascii="Tahoma" w:hAnsi="Tahoma" w:cs="Simplified Arabic"/>
          <w:sz w:val="27"/>
          <w:szCs w:val="27"/>
          <w:rtl/>
          <w:lang w:val="fr-FR" w:eastAsia="fr-FR"/>
        </w:rPr>
        <w:t xml:space="preserve"> وترتيب المورثات التي تحمل الصفات الوراثية لهذا الجنين). </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 xml:space="preserve">7- </w:t>
      </w:r>
      <w:proofErr w:type="gramStart"/>
      <w:r w:rsidRPr="00F35426">
        <w:rPr>
          <w:rFonts w:ascii="Tahoma" w:hAnsi="Tahoma" w:cs="Simplified Arabic"/>
          <w:color w:val="0000FF"/>
          <w:sz w:val="27"/>
          <w:szCs w:val="27"/>
          <w:rtl/>
          <w:lang w:val="fr-FR" w:eastAsia="fr-FR"/>
        </w:rPr>
        <w:t>الفَلْقْ</w:t>
      </w:r>
      <w:proofErr w:type="gramEnd"/>
      <w:r w:rsidRPr="00F35426">
        <w:rPr>
          <w:rFonts w:ascii="Tahoma" w:hAnsi="Tahoma" w:cs="Simplified Arabic"/>
          <w:color w:val="0000FF"/>
          <w:sz w:val="27"/>
          <w:szCs w:val="27"/>
          <w:rtl/>
          <w:lang w:val="fr-FR" w:eastAsia="fr-FR"/>
        </w:rPr>
        <w:t xml:space="preserve"> </w:t>
      </w:r>
    </w:p>
    <w:tbl>
      <w:tblPr>
        <w:bidiVisual/>
        <w:tblW w:w="1150" w:type="pct"/>
        <w:jc w:val="center"/>
        <w:shd w:val="clear" w:color="auto" w:fill="F0F0F0"/>
        <w:tblCellMar>
          <w:left w:w="0" w:type="dxa"/>
          <w:right w:w="0" w:type="dxa"/>
        </w:tblCellMar>
        <w:tblLook w:val="04A0"/>
      </w:tblPr>
      <w:tblGrid>
        <w:gridCol w:w="7212"/>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Pr>
                <w:noProof/>
                <w:color w:val="0000FF"/>
                <w:szCs w:val="24"/>
                <w:lang w:val="fr-FR" w:eastAsia="fr-FR"/>
              </w:rPr>
              <w:drawing>
                <wp:inline distT="0" distB="0" distL="0" distR="0">
                  <wp:extent cx="4560570" cy="3773170"/>
                  <wp:effectExtent l="19050" t="0" r="0" b="0"/>
                  <wp:docPr id="14" name="Image 14" descr="http://www.55a.net/firas/ar_photo/1202415162clip_7.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55a.net/firas/ar_photo/1202415162clip_7.jpg">
                            <a:hlinkClick r:id="rId4" tgtFrame="_blank"/>
                          </pic:cNvPr>
                          <pic:cNvPicPr>
                            <a:picLocks noChangeAspect="1" noChangeArrowheads="1"/>
                          </pic:cNvPicPr>
                        </pic:nvPicPr>
                        <pic:blipFill>
                          <a:blip r:embed="rId18"/>
                          <a:srcRect/>
                          <a:stretch>
                            <a:fillRect/>
                          </a:stretch>
                        </pic:blipFill>
                        <pic:spPr bwMode="auto">
                          <a:xfrm>
                            <a:off x="0" y="0"/>
                            <a:ext cx="4560570" cy="377317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rFonts w:ascii="Tahoma" w:hAnsi="Tahoma" w:cs="Tahoma"/>
                <w:color w:val="auto"/>
                <w:sz w:val="20"/>
                <w:szCs w:val="20"/>
                <w:rtl/>
                <w:lang w:val="fr-FR" w:eastAsia="fr-FR"/>
              </w:rPr>
              <w:br/>
              <w:t xml:space="preserve">من اليوم التالي للإخصاب، تتوالى </w:t>
            </w:r>
            <w:proofErr w:type="gramStart"/>
            <w:r w:rsidRPr="00F35426">
              <w:rPr>
                <w:rFonts w:ascii="Tahoma" w:hAnsi="Tahoma" w:cs="Tahoma"/>
                <w:color w:val="auto"/>
                <w:sz w:val="20"/>
                <w:szCs w:val="20"/>
                <w:rtl/>
                <w:lang w:val="fr-FR" w:eastAsia="fr-FR"/>
              </w:rPr>
              <w:t>حدوث</w:t>
            </w:r>
            <w:proofErr w:type="gramEnd"/>
            <w:r w:rsidRPr="00F35426">
              <w:rPr>
                <w:rFonts w:ascii="Tahoma" w:hAnsi="Tahoma" w:cs="Tahoma"/>
                <w:color w:val="auto"/>
                <w:sz w:val="20"/>
                <w:szCs w:val="20"/>
                <w:rtl/>
                <w:lang w:val="fr-FR" w:eastAsia="fr-FR"/>
              </w:rPr>
              <w:t xml:space="preserve"> الانقسامات بالبويضة المخصبة</w:t>
            </w:r>
            <w:r w:rsidRPr="00F35426">
              <w:rPr>
                <w:rFonts w:ascii="Tahoma" w:hAnsi="Tahoma" w:cs="Tahoma"/>
                <w:color w:val="auto"/>
                <w:sz w:val="20"/>
                <w:szCs w:val="20"/>
                <w:rtl/>
                <w:lang w:val="fr-FR" w:eastAsia="fr-FR"/>
              </w:rPr>
              <w:br/>
            </w:r>
            <w:r w:rsidRPr="00F35426">
              <w:rPr>
                <w:rFonts w:ascii="Tahoma" w:hAnsi="Tahoma" w:cs="Tahoma"/>
                <w:color w:val="auto"/>
                <w:sz w:val="20"/>
                <w:szCs w:val="20"/>
                <w:lang w:val="fr-FR" w:eastAsia="fr-FR"/>
              </w:rPr>
              <w:t xml:space="preserve">Moore and </w:t>
            </w:r>
            <w:proofErr w:type="spellStart"/>
            <w:r w:rsidRPr="00F35426">
              <w:rPr>
                <w:rFonts w:ascii="Tahoma" w:hAnsi="Tahoma" w:cs="Tahoma"/>
                <w:color w:val="auto"/>
                <w:sz w:val="20"/>
                <w:szCs w:val="20"/>
                <w:lang w:val="fr-FR" w:eastAsia="fr-FR"/>
              </w:rPr>
              <w:t>Persaud</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1998</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Before</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we</w:t>
            </w:r>
            <w:proofErr w:type="spellEnd"/>
            <w:r w:rsidRPr="00F35426">
              <w:rPr>
                <w:rFonts w:ascii="Tahoma" w:hAnsi="Tahoma" w:cs="Tahoma"/>
                <w:color w:val="auto"/>
                <w:sz w:val="20"/>
                <w:szCs w:val="20"/>
                <w:lang w:val="fr-FR" w:eastAsia="fr-FR"/>
              </w:rPr>
              <w:t xml:space="preserve"> are </w:t>
            </w:r>
            <w:proofErr w:type="spellStart"/>
            <w:r w:rsidRPr="00F35426">
              <w:rPr>
                <w:rFonts w:ascii="Tahoma" w:hAnsi="Tahoma" w:cs="Tahoma"/>
                <w:color w:val="auto"/>
                <w:sz w:val="20"/>
                <w:szCs w:val="20"/>
                <w:lang w:val="fr-FR" w:eastAsia="fr-FR"/>
              </w:rPr>
              <w:t>born</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5th</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p: 44</w:t>
            </w:r>
            <w:r w:rsidRPr="00F35426">
              <w:rPr>
                <w:rFonts w:ascii="Tahoma" w:hAnsi="Tahoma" w:cs="Tahoma"/>
                <w:color w:val="auto"/>
                <w:sz w:val="20"/>
                <w:szCs w:val="20"/>
                <w:rtl/>
                <w:lang w:val="fr-FR" w:eastAsia="fr-FR"/>
              </w:rPr>
              <w:t xml:space="preserve">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تتحرك النطفة الأمشاج في قناة </w:t>
      </w:r>
      <w:proofErr w:type="spellStart"/>
      <w:r w:rsidRPr="00F35426">
        <w:rPr>
          <w:rFonts w:ascii="Tahoma" w:hAnsi="Tahoma" w:cs="Simplified Arabic"/>
          <w:sz w:val="27"/>
          <w:szCs w:val="27"/>
          <w:rtl/>
          <w:lang w:val="fr-FR" w:eastAsia="fr-FR"/>
        </w:rPr>
        <w:t>فالوب</w:t>
      </w:r>
      <w:proofErr w:type="spellEnd"/>
      <w:r w:rsidRPr="00F35426">
        <w:rPr>
          <w:rFonts w:ascii="Tahoma" w:hAnsi="Tahoma" w:cs="Simplified Arabic"/>
          <w:sz w:val="27"/>
          <w:szCs w:val="27"/>
          <w:rtl/>
          <w:lang w:val="fr-FR" w:eastAsia="fr-FR"/>
        </w:rPr>
        <w:t xml:space="preserve"> حتى تجويف الرحم في اليوم الخامس تقريباً....أثناء هذه المسيرة فإنها تأخذ في الانقسامات المتوالية التي يستغرق كل انقسام منها في البداية من 12-24 ساعة لتتحول النطفة الأمشاج إلي خليتين ثم إلى 4خلايا ثم إلى 8 خلايا ثم إلى 16 خلية </w:t>
      </w:r>
      <w:proofErr w:type="spellStart"/>
      <w:r w:rsidRPr="00F35426">
        <w:rPr>
          <w:rFonts w:ascii="Tahoma" w:hAnsi="Tahoma" w:cs="Simplified Arabic"/>
          <w:sz w:val="27"/>
          <w:szCs w:val="27"/>
          <w:rtl/>
          <w:lang w:val="fr-FR" w:eastAsia="fr-FR"/>
        </w:rPr>
        <w:t>وهوبداية</w:t>
      </w:r>
      <w:proofErr w:type="spellEnd"/>
      <w:r w:rsidRPr="00F35426">
        <w:rPr>
          <w:rFonts w:ascii="Tahoma" w:hAnsi="Tahoma" w:cs="Simplified Arabic"/>
          <w:sz w:val="27"/>
          <w:szCs w:val="27"/>
          <w:rtl/>
          <w:lang w:val="fr-FR" w:eastAsia="fr-FR"/>
        </w:rPr>
        <w:t xml:space="preserve"> طور التوتة (</w:t>
      </w:r>
      <w:r w:rsidRPr="00F35426">
        <w:rPr>
          <w:rFonts w:ascii="Tahoma" w:hAnsi="Tahoma" w:cs="Simplified Arabic"/>
          <w:sz w:val="27"/>
          <w:szCs w:val="27"/>
          <w:lang w:val="fr-FR" w:eastAsia="fr-FR"/>
        </w:rPr>
        <w:t>Morula</w:t>
      </w:r>
      <w:r w:rsidRPr="00F35426">
        <w:rPr>
          <w:rFonts w:ascii="Tahoma" w:hAnsi="Tahoma" w:cs="Simplified Arabic"/>
          <w:sz w:val="27"/>
          <w:szCs w:val="27"/>
          <w:rtl/>
          <w:lang w:val="fr-FR" w:eastAsia="fr-FR"/>
        </w:rPr>
        <w:t xml:space="preserve">)التي تدخل إلى تجويف الرحم وتستمر في الانقسام وهذا النظام </w:t>
      </w:r>
      <w:r w:rsidRPr="00F35426">
        <w:rPr>
          <w:rFonts w:ascii="Tahoma" w:hAnsi="Tahoma" w:cs="Simplified Arabic"/>
          <w:sz w:val="27"/>
          <w:szCs w:val="27"/>
          <w:rtl/>
          <w:lang w:val="fr-FR" w:eastAsia="fr-FR"/>
        </w:rPr>
        <w:lastRenderedPageBreak/>
        <w:t xml:space="preserve">البديع </w:t>
      </w:r>
      <w:proofErr w:type="spellStart"/>
      <w:r w:rsidRPr="00F35426">
        <w:rPr>
          <w:rFonts w:ascii="Tahoma" w:hAnsi="Tahoma" w:cs="Simplified Arabic"/>
          <w:sz w:val="27"/>
          <w:szCs w:val="27"/>
          <w:rtl/>
          <w:lang w:val="fr-FR" w:eastAsia="fr-FR"/>
        </w:rPr>
        <w:t>وهوتكوين</w:t>
      </w:r>
      <w:proofErr w:type="spellEnd"/>
      <w:r w:rsidRPr="00F35426">
        <w:rPr>
          <w:rFonts w:ascii="Tahoma" w:hAnsi="Tahoma" w:cs="Simplified Arabic"/>
          <w:sz w:val="27"/>
          <w:szCs w:val="27"/>
          <w:rtl/>
          <w:lang w:val="fr-FR" w:eastAsia="fr-FR"/>
        </w:rPr>
        <w:t xml:space="preserve"> الجنين من انقسام الخلايا(الفَلْقْ) لا يَشِذُ عنه أي كائن حتى الكائنات وحيدة الخلايا كالبكتيريا حيث تتكاثر بالانقسام. والكائنات عديدة الخلايا تتكون من ملايين الانقسامات المتتالية ليتكون منها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النهاية المخلوق.</w:t>
      </w:r>
      <w:proofErr w:type="gramStart"/>
      <w:r w:rsidRPr="00F35426">
        <w:rPr>
          <w:rFonts w:ascii="Tahoma" w:hAnsi="Tahoma" w:cs="Simplified Arabic"/>
          <w:sz w:val="27"/>
          <w:szCs w:val="27"/>
          <w:rtl/>
          <w:lang w:val="fr-FR" w:eastAsia="fr-FR"/>
        </w:rPr>
        <w:t>ولا</w:t>
      </w:r>
      <w:proofErr w:type="gramEnd"/>
      <w:r w:rsidRPr="00F35426">
        <w:rPr>
          <w:rFonts w:ascii="Tahoma" w:hAnsi="Tahoma" w:cs="Simplified Arabic"/>
          <w:sz w:val="27"/>
          <w:szCs w:val="27"/>
          <w:rtl/>
          <w:lang w:val="fr-FR" w:eastAsia="fr-FR"/>
        </w:rPr>
        <w:t xml:space="preserve"> عجب أن يشير القرآن إلى هذه الحقيقة في قوله تعالى</w:t>
      </w:r>
      <w:r w:rsidRPr="00F35426">
        <w:rPr>
          <w:rFonts w:ascii="Tahoma" w:hAnsi="Tahoma" w:cs="Simplified Arabic"/>
          <w:color w:val="0000FF"/>
          <w:sz w:val="27"/>
          <w:szCs w:val="27"/>
          <w:rtl/>
          <w:lang w:val="fr-FR" w:eastAsia="fr-FR"/>
        </w:rPr>
        <w:t xml:space="preserve"> (قل أعوذ برب الفلق) (سورة الفلق:1). </w:t>
      </w:r>
      <w:r w:rsidRPr="00F35426">
        <w:rPr>
          <w:rFonts w:ascii="Tahoma" w:hAnsi="Tahoma" w:cs="Simplified Arabic"/>
          <w:sz w:val="27"/>
          <w:szCs w:val="27"/>
          <w:rtl/>
          <w:lang w:val="fr-FR" w:eastAsia="fr-FR"/>
        </w:rPr>
        <w:t xml:space="preserve">والفلق هنا في معنى اسم مفعول بمعنى مخلوق، فكل كائن حي مخلوق </w:t>
      </w:r>
      <w:proofErr w:type="spellStart"/>
      <w:r w:rsidRPr="00F35426">
        <w:rPr>
          <w:rFonts w:ascii="Tahoma" w:hAnsi="Tahoma" w:cs="Simplified Arabic"/>
          <w:sz w:val="27"/>
          <w:szCs w:val="27"/>
          <w:rtl/>
          <w:lang w:val="fr-FR" w:eastAsia="fr-FR"/>
        </w:rPr>
        <w:t>هوفي</w:t>
      </w:r>
      <w:proofErr w:type="spellEnd"/>
      <w:r w:rsidRPr="00F35426">
        <w:rPr>
          <w:rFonts w:ascii="Tahoma" w:hAnsi="Tahoma" w:cs="Simplified Arabic"/>
          <w:sz w:val="27"/>
          <w:szCs w:val="27"/>
          <w:rtl/>
          <w:lang w:val="fr-FR" w:eastAsia="fr-FR"/>
        </w:rPr>
        <w:t xml:space="preserve"> حقيقته مفلوق لهذا قال ابن عباس في تفسير هذه الآية عندما سئل عن الفلق فقال </w:t>
      </w:r>
      <w:r w:rsidRPr="00F35426">
        <w:rPr>
          <w:rFonts w:ascii="Tahoma" w:hAnsi="Tahoma" w:cs="Simplified Arabic"/>
          <w:color w:val="0000FF"/>
          <w:sz w:val="27"/>
          <w:szCs w:val="27"/>
          <w:rtl/>
          <w:lang w:val="fr-FR" w:eastAsia="fr-FR"/>
        </w:rPr>
        <w:t>(الخَلْق)(4).</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 xml:space="preserve">8- </w:t>
      </w:r>
      <w:proofErr w:type="gramStart"/>
      <w:r w:rsidRPr="00F35426">
        <w:rPr>
          <w:rFonts w:ascii="Tahoma" w:hAnsi="Tahoma" w:cs="Simplified Arabic"/>
          <w:color w:val="0000FF"/>
          <w:sz w:val="27"/>
          <w:szCs w:val="27"/>
          <w:rtl/>
          <w:lang w:val="fr-FR" w:eastAsia="fr-FR"/>
        </w:rPr>
        <w:t>الحرث</w:t>
      </w:r>
      <w:proofErr w:type="gramEnd"/>
      <w:r w:rsidRPr="00F35426">
        <w:rPr>
          <w:rFonts w:ascii="Tahoma" w:hAnsi="Tahoma" w:cs="Simplified Arabic"/>
          <w:color w:val="0000FF"/>
          <w:sz w:val="27"/>
          <w:szCs w:val="27"/>
          <w:rtl/>
          <w:lang w:val="fr-FR" w:eastAsia="fr-FR"/>
        </w:rPr>
        <w:t xml:space="preserve"> </w:t>
      </w:r>
    </w:p>
    <w:tbl>
      <w:tblPr>
        <w:bidiVisual/>
        <w:tblW w:w="1150" w:type="pct"/>
        <w:jc w:val="center"/>
        <w:shd w:val="clear" w:color="auto" w:fill="F0F0F0"/>
        <w:tblCellMar>
          <w:left w:w="0" w:type="dxa"/>
          <w:right w:w="0" w:type="dxa"/>
        </w:tblCellMar>
        <w:tblLook w:val="04A0"/>
      </w:tblPr>
      <w:tblGrid>
        <w:gridCol w:w="4514"/>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0000FF"/>
                <w:szCs w:val="24"/>
                <w:lang w:val="fr-FR" w:eastAsia="fr-FR"/>
              </w:rPr>
              <w:drawing>
                <wp:inline distT="0" distB="0" distL="0" distR="0">
                  <wp:extent cx="2847340" cy="2216785"/>
                  <wp:effectExtent l="19050" t="0" r="0" b="0"/>
                  <wp:docPr id="15" name="Image 15" descr="http://www.55a.net/firas/ar_photo/1202415521clip_8.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55a.net/firas/ar_photo/1202415521clip_8.jpg">
                            <a:hlinkClick r:id="rId4" tgtFrame="_blank"/>
                          </pic:cNvPr>
                          <pic:cNvPicPr>
                            <a:picLocks noChangeAspect="1" noChangeArrowheads="1"/>
                          </pic:cNvPicPr>
                        </pic:nvPicPr>
                        <pic:blipFill>
                          <a:blip r:embed="rId19"/>
                          <a:srcRect/>
                          <a:stretch>
                            <a:fillRect/>
                          </a:stretch>
                        </pic:blipFill>
                        <pic:spPr bwMode="auto">
                          <a:xfrm>
                            <a:off x="0" y="0"/>
                            <a:ext cx="2847340" cy="2216785"/>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rFonts w:ascii="Tahoma" w:hAnsi="Tahoma" w:cs="Tahoma"/>
                <w:color w:val="auto"/>
                <w:sz w:val="20"/>
                <w:szCs w:val="20"/>
                <w:rtl/>
                <w:lang w:val="fr-FR" w:eastAsia="fr-FR"/>
              </w:rPr>
              <w:t>بويضة مخصبة بعد دفنها في جدار</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الرحم</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بعد وصول التوتة إلى تجويف الرحم، يظهر فيها تجويف تتحول معه إلي ما يسمى بالكيس الخلوي (</w:t>
      </w:r>
      <w:r w:rsidRPr="00F35426">
        <w:rPr>
          <w:rFonts w:ascii="Tahoma" w:hAnsi="Tahoma" w:cs="Simplified Arabic"/>
          <w:sz w:val="27"/>
          <w:szCs w:val="27"/>
          <w:lang w:val="fr-FR" w:eastAsia="fr-FR"/>
        </w:rPr>
        <w:t>Blastula</w:t>
      </w:r>
      <w:r w:rsidRPr="00F35426">
        <w:rPr>
          <w:rFonts w:ascii="Tahoma" w:hAnsi="Tahoma" w:cs="Simplified Arabic"/>
          <w:sz w:val="27"/>
          <w:szCs w:val="27"/>
          <w:rtl/>
          <w:lang w:val="fr-FR" w:eastAsia="fr-FR"/>
        </w:rPr>
        <w:t>) ثم تتميز الخلايا إلى طبقتين: طبقة داخلية (</w:t>
      </w:r>
      <w:proofErr w:type="spellStart"/>
      <w:r w:rsidRPr="00F35426">
        <w:rPr>
          <w:rFonts w:ascii="Tahoma" w:hAnsi="Tahoma" w:cs="Simplified Arabic"/>
          <w:sz w:val="27"/>
          <w:szCs w:val="27"/>
          <w:lang w:val="fr-FR" w:eastAsia="fr-FR"/>
        </w:rPr>
        <w:t>Inner</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cell</w:t>
      </w:r>
      <w:proofErr w:type="spellEnd"/>
      <w:r w:rsidRPr="00F35426">
        <w:rPr>
          <w:rFonts w:ascii="Tahoma" w:hAnsi="Tahoma" w:cs="Simplified Arabic"/>
          <w:sz w:val="27"/>
          <w:szCs w:val="27"/>
          <w:lang w:val="fr-FR" w:eastAsia="fr-FR"/>
        </w:rPr>
        <w:t xml:space="preserve"> mass</w:t>
      </w:r>
      <w:r w:rsidRPr="00F35426">
        <w:rPr>
          <w:rFonts w:ascii="Tahoma" w:hAnsi="Tahoma" w:cs="Simplified Arabic"/>
          <w:sz w:val="27"/>
          <w:szCs w:val="27"/>
          <w:rtl/>
          <w:lang w:val="fr-FR" w:eastAsia="fr-FR"/>
        </w:rPr>
        <w:t>) وهي التي سيتكون منها الجنين وطبقة خارجية (</w:t>
      </w:r>
      <w:proofErr w:type="spellStart"/>
      <w:r w:rsidRPr="00F35426">
        <w:rPr>
          <w:rFonts w:ascii="Tahoma" w:hAnsi="Tahoma" w:cs="Simplified Arabic"/>
          <w:sz w:val="27"/>
          <w:szCs w:val="27"/>
          <w:lang w:val="fr-FR" w:eastAsia="fr-FR"/>
        </w:rPr>
        <w:t>Outer</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cell</w:t>
      </w:r>
      <w:proofErr w:type="spellEnd"/>
      <w:r w:rsidRPr="00F35426">
        <w:rPr>
          <w:rFonts w:ascii="Tahoma" w:hAnsi="Tahoma" w:cs="Simplified Arabic"/>
          <w:sz w:val="27"/>
          <w:szCs w:val="27"/>
          <w:lang w:val="fr-FR" w:eastAsia="fr-FR"/>
        </w:rPr>
        <w:t xml:space="preserve"> mass</w:t>
      </w:r>
      <w:r w:rsidRPr="00F35426">
        <w:rPr>
          <w:rFonts w:ascii="Tahoma" w:hAnsi="Tahoma" w:cs="Simplified Arabic"/>
          <w:sz w:val="27"/>
          <w:szCs w:val="27"/>
          <w:rtl/>
          <w:lang w:val="fr-FR" w:eastAsia="fr-FR"/>
        </w:rPr>
        <w:t xml:space="preserve">) وهي التي ستشارك في مسؤولية تغذية الجنين. وهذا التميز يتشابه مع جنين النبات الذي يوجد في المنطقة الداخلية ومحاطاً بخلايا خارجية. وفي نهاية الأسبوع الأول تكون قد وصلت إلى موضعها المناسب </w:t>
      </w:r>
      <w:proofErr w:type="spellStart"/>
      <w:r w:rsidRPr="00F35426">
        <w:rPr>
          <w:rFonts w:ascii="Tahoma" w:hAnsi="Tahoma" w:cs="Simplified Arabic"/>
          <w:sz w:val="27"/>
          <w:szCs w:val="27"/>
          <w:rtl/>
          <w:lang w:val="fr-FR" w:eastAsia="fr-FR"/>
        </w:rPr>
        <w:t>لتنغرس</w:t>
      </w:r>
      <w:proofErr w:type="spellEnd"/>
      <w:r w:rsidRPr="00F35426">
        <w:rPr>
          <w:rFonts w:ascii="Tahoma" w:hAnsi="Tahoma" w:cs="Simplified Arabic"/>
          <w:sz w:val="27"/>
          <w:szCs w:val="27"/>
          <w:rtl/>
          <w:lang w:val="fr-FR" w:eastAsia="fr-FR"/>
        </w:rPr>
        <w:t xml:space="preserve"> في جدار الرحم.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إن مقارنة البذرة الإنسانية بالبذرة النباتية ومقارنة تربة الأرض التي تحتاج إلى تمهيد وإزالة للطبقة السطحية مع إضافة طبقة جديدة قبل غرس البذرة ببطانة الرحم التي يتم تمهيدها خلال الدورة الشهرية لتزال الطبقة السطحية وتنمو</w:t>
      </w:r>
      <w:r w:rsidR="00155AE3">
        <w:rPr>
          <w:rFonts w:ascii="Tahoma" w:hAnsi="Tahoma" w:cs="Simplified Arabic" w:hint="cs"/>
          <w:sz w:val="27"/>
          <w:szCs w:val="27"/>
          <w:rtl/>
          <w:lang w:val="fr-FR" w:eastAsia="fr-FR"/>
        </w:rPr>
        <w:t xml:space="preserve"> </w:t>
      </w:r>
      <w:r w:rsidRPr="00F35426">
        <w:rPr>
          <w:rFonts w:ascii="Tahoma" w:hAnsi="Tahoma" w:cs="Simplified Arabic"/>
          <w:sz w:val="27"/>
          <w:szCs w:val="27"/>
          <w:rtl/>
          <w:lang w:val="fr-FR" w:eastAsia="fr-FR"/>
        </w:rPr>
        <w:t xml:space="preserve">طبقة جديدة لتكون في أفضل حالاتها وقت انغماس البذرة.. هذه المقارنة تجعلنا نشعر بالمعجزة في أن يستعمل القرآن الكريم لفظ (الحرث) الذي يستعمل للنبات في معرض الحديث عن النشأة الجنينية للإنسان. قال تعالى </w:t>
      </w:r>
      <w:r w:rsidRPr="00F35426">
        <w:rPr>
          <w:rFonts w:ascii="Tahoma" w:hAnsi="Tahoma" w:cs="Simplified Arabic"/>
          <w:color w:val="0000FF"/>
          <w:sz w:val="27"/>
          <w:szCs w:val="27"/>
          <w:rtl/>
          <w:lang w:val="fr-FR" w:eastAsia="fr-FR"/>
        </w:rPr>
        <w:t xml:space="preserve">(نساؤكم حرث لكم فأتوا حَرْثكم أنَى شئتم)(سورة البقرة: 232). </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lastRenderedPageBreak/>
        <w:t xml:space="preserve">9- العَلَقة </w:t>
      </w:r>
    </w:p>
    <w:p w:rsidR="00F35426" w:rsidRPr="00F35426" w:rsidRDefault="00F35426" w:rsidP="00F35426">
      <w:pPr>
        <w:overflowPunct/>
        <w:autoSpaceDE/>
        <w:autoSpaceDN/>
        <w:bidi/>
        <w:adjustRightInd/>
        <w:jc w:val="center"/>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w:t>
      </w:r>
      <w:proofErr w:type="gramStart"/>
      <w:r w:rsidRPr="00F35426">
        <w:rPr>
          <w:rFonts w:ascii="Tahoma" w:hAnsi="Tahoma" w:cs="Simplified Arabic"/>
          <w:color w:val="0000FF"/>
          <w:sz w:val="27"/>
          <w:szCs w:val="27"/>
          <w:rtl/>
          <w:lang w:val="fr-FR" w:eastAsia="fr-FR"/>
        </w:rPr>
        <w:t>الأسبوع</w:t>
      </w:r>
      <w:proofErr w:type="gramEnd"/>
      <w:r w:rsidRPr="00F35426">
        <w:rPr>
          <w:rFonts w:ascii="Tahoma" w:hAnsi="Tahoma" w:cs="Simplified Arabic"/>
          <w:color w:val="0000FF"/>
          <w:sz w:val="27"/>
          <w:szCs w:val="27"/>
          <w:rtl/>
          <w:lang w:val="fr-FR" w:eastAsia="fr-FR"/>
        </w:rPr>
        <w:t xml:space="preserve"> الثاني والثالث "</w:t>
      </w:r>
      <w:r w:rsidRPr="00F35426">
        <w:rPr>
          <w:rFonts w:ascii="Tahoma" w:hAnsi="Tahoma" w:cs="Tahoma"/>
          <w:sz w:val="12"/>
          <w:szCs w:val="12"/>
          <w:rtl/>
          <w:lang w:val="fr-FR" w:eastAsia="fr-FR"/>
        </w:rPr>
        <w:t> </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proofErr w:type="gramStart"/>
      <w:r w:rsidRPr="00F35426">
        <w:rPr>
          <w:rFonts w:ascii="Tahoma" w:hAnsi="Tahoma" w:cs="Simplified Arabic"/>
          <w:color w:val="0000FF"/>
          <w:sz w:val="27"/>
          <w:szCs w:val="27"/>
          <w:rtl/>
          <w:lang w:val="fr-FR" w:eastAsia="fr-FR"/>
        </w:rPr>
        <w:t>الجنين</w:t>
      </w:r>
      <w:proofErr w:type="gramEnd"/>
      <w:r w:rsidRPr="00F35426">
        <w:rPr>
          <w:rFonts w:ascii="Tahoma" w:hAnsi="Tahoma" w:cs="Simplified Arabic"/>
          <w:color w:val="0000FF"/>
          <w:sz w:val="27"/>
          <w:szCs w:val="27"/>
          <w:rtl/>
          <w:lang w:val="fr-FR" w:eastAsia="fr-FR"/>
        </w:rPr>
        <w:t xml:space="preserve"> </w:t>
      </w:r>
      <w:r w:rsidRPr="00F35426">
        <w:rPr>
          <w:rFonts w:ascii="Tahoma" w:hAnsi="Tahoma" w:cs="Simplified Arabic"/>
          <w:sz w:val="27"/>
          <w:szCs w:val="27"/>
          <w:rtl/>
          <w:lang w:val="fr-FR" w:eastAsia="fr-FR"/>
        </w:rPr>
        <w:t> </w:t>
      </w:r>
    </w:p>
    <w:tbl>
      <w:tblPr>
        <w:bidiVisual/>
        <w:tblW w:w="1000" w:type="pct"/>
        <w:jc w:val="center"/>
        <w:shd w:val="clear" w:color="auto" w:fill="F0F0F0"/>
        <w:tblCellMar>
          <w:left w:w="0" w:type="dxa"/>
          <w:right w:w="0" w:type="dxa"/>
        </w:tblCellMar>
        <w:tblLook w:val="04A0"/>
      </w:tblPr>
      <w:tblGrid>
        <w:gridCol w:w="5730"/>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0000FF"/>
                <w:szCs w:val="24"/>
                <w:lang w:val="fr-FR" w:eastAsia="fr-FR"/>
              </w:rPr>
              <w:drawing>
                <wp:inline distT="0" distB="0" distL="0" distR="0">
                  <wp:extent cx="3038475" cy="2077720"/>
                  <wp:effectExtent l="19050" t="0" r="9525" b="0"/>
                  <wp:docPr id="16" name="Image 16" descr="http://www.55a.net/firas/ar_photo/1202415577clip_9.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55a.net/firas/ar_photo/1202415577clip_9.jpg">
                            <a:hlinkClick r:id="rId4" tgtFrame="_blank"/>
                          </pic:cNvPr>
                          <pic:cNvPicPr>
                            <a:picLocks noChangeAspect="1" noChangeArrowheads="1"/>
                          </pic:cNvPicPr>
                        </pic:nvPicPr>
                        <pic:blipFill>
                          <a:blip r:embed="rId20"/>
                          <a:srcRect/>
                          <a:stretch>
                            <a:fillRect/>
                          </a:stretch>
                        </pic:blipFill>
                        <pic:spPr bwMode="auto">
                          <a:xfrm>
                            <a:off x="0" y="0"/>
                            <a:ext cx="3038475" cy="207772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أ</w:t>
            </w:r>
            <w:r w:rsidRPr="00F35426">
              <w:rPr>
                <w:rFonts w:ascii="Tahoma" w:hAnsi="Tahoma" w:cs="Tahoma"/>
                <w:color w:val="auto"/>
                <w:sz w:val="20"/>
                <w:szCs w:val="20"/>
                <w:lang w:val="fr-FR" w:eastAsia="fr-FR"/>
              </w:rPr>
              <w:t>)</w:t>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0000FF"/>
                <w:szCs w:val="24"/>
                <w:lang w:val="fr-FR" w:eastAsia="fr-FR"/>
              </w:rPr>
              <w:drawing>
                <wp:inline distT="0" distB="0" distL="0" distR="0">
                  <wp:extent cx="3611245" cy="2002155"/>
                  <wp:effectExtent l="19050" t="0" r="8255" b="0"/>
                  <wp:docPr id="17" name="Image 17" descr="http://www.55a.net/firas/ar_photo/1202415654clip_10.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55a.net/firas/ar_photo/1202415654clip_10.jpg">
                            <a:hlinkClick r:id="rId4" tgtFrame="_blank"/>
                          </pic:cNvPr>
                          <pic:cNvPicPr>
                            <a:picLocks noChangeAspect="1" noChangeArrowheads="1"/>
                          </pic:cNvPicPr>
                        </pic:nvPicPr>
                        <pic:blipFill>
                          <a:blip r:embed="rId21"/>
                          <a:srcRect/>
                          <a:stretch>
                            <a:fillRect/>
                          </a:stretch>
                        </pic:blipFill>
                        <pic:spPr bwMode="auto">
                          <a:xfrm>
                            <a:off x="0" y="0"/>
                            <a:ext cx="3611245" cy="2002155"/>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rFonts w:ascii="Tahoma" w:hAnsi="Tahoma" w:cs="Tahoma"/>
                <w:color w:val="auto"/>
                <w:sz w:val="20"/>
                <w:szCs w:val="20"/>
                <w:lang w:val="fr-FR" w:eastAsia="fr-FR"/>
              </w:rPr>
              <w:t> (</w:t>
            </w:r>
            <w:r w:rsidRPr="00F35426">
              <w:rPr>
                <w:rFonts w:ascii="Tahoma" w:hAnsi="Tahoma" w:cs="Tahoma"/>
                <w:color w:val="auto"/>
                <w:sz w:val="20"/>
                <w:szCs w:val="20"/>
                <w:rtl/>
                <w:lang w:val="fr-FR" w:eastAsia="fr-FR"/>
              </w:rPr>
              <w:t>ب</w:t>
            </w:r>
            <w:r w:rsidRPr="00F35426">
              <w:rPr>
                <w:rFonts w:ascii="Tahoma" w:hAnsi="Tahoma" w:cs="Tahoma"/>
                <w:color w:val="auto"/>
                <w:sz w:val="20"/>
                <w:szCs w:val="20"/>
                <w:lang w:val="fr-FR" w:eastAsia="fr-FR"/>
              </w:rPr>
              <w:t>)</w:t>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rFonts w:ascii="Tahoma" w:hAnsi="Tahoma" w:cs="Tahoma"/>
                <w:color w:val="auto"/>
                <w:sz w:val="20"/>
                <w:szCs w:val="20"/>
                <w:rtl/>
                <w:lang w:val="fr-FR" w:eastAsia="fr-FR"/>
              </w:rPr>
              <w:t>الجنين يعلق بالمشيمة بواسطة ساق اتصال</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ابتداءً من الأسبوع الثاني ليحصل على غذائه متطفلا على دم الأم (أ)، ويكون شكله مثل</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طفيل العلق (ب</w:t>
            </w:r>
            <w:r w:rsidRPr="00F35426">
              <w:rPr>
                <w:rFonts w:ascii="Tahoma" w:hAnsi="Tahoma" w:cs="Tahoma"/>
                <w:color w:val="auto"/>
                <w:sz w:val="20"/>
                <w:szCs w:val="20"/>
                <w:lang w:val="fr-FR" w:eastAsia="fr-FR"/>
              </w:rPr>
              <w:t>).</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بعد اكتمال </w:t>
      </w:r>
      <w:proofErr w:type="spellStart"/>
      <w:r w:rsidRPr="00F35426">
        <w:rPr>
          <w:rFonts w:ascii="Tahoma" w:hAnsi="Tahoma" w:cs="Simplified Arabic"/>
          <w:sz w:val="27"/>
          <w:szCs w:val="27"/>
          <w:rtl/>
          <w:lang w:val="fr-FR" w:eastAsia="fr-FR"/>
        </w:rPr>
        <w:t>إنغراس</w:t>
      </w:r>
      <w:proofErr w:type="spellEnd"/>
      <w:r w:rsidRPr="00F35426">
        <w:rPr>
          <w:rFonts w:ascii="Tahoma" w:hAnsi="Tahoma" w:cs="Simplified Arabic"/>
          <w:sz w:val="27"/>
          <w:szCs w:val="27"/>
          <w:rtl/>
          <w:lang w:val="fr-FR" w:eastAsia="fr-FR"/>
        </w:rPr>
        <w:t xml:space="preserve"> البذرة الإنسانية في جدار الرحم في الأسبوع الثاني تتميز الطبقة الداخلية للجنين إلى طبقتين (</w:t>
      </w:r>
      <w:proofErr w:type="spellStart"/>
      <w:r w:rsidRPr="00F35426">
        <w:rPr>
          <w:rFonts w:ascii="Tahoma" w:hAnsi="Tahoma" w:cs="Simplified Arabic"/>
          <w:sz w:val="27"/>
          <w:szCs w:val="27"/>
          <w:lang w:val="fr-FR" w:eastAsia="fr-FR"/>
        </w:rPr>
        <w:t>Bilaminar</w:t>
      </w:r>
      <w:proofErr w:type="spellEnd"/>
      <w:r w:rsidRPr="00F35426">
        <w:rPr>
          <w:rFonts w:ascii="Tahoma" w:hAnsi="Tahoma" w:cs="Simplified Arabic"/>
          <w:sz w:val="27"/>
          <w:szCs w:val="27"/>
          <w:rtl/>
          <w:lang w:val="fr-FR" w:eastAsia="fr-FR"/>
        </w:rPr>
        <w:t>) بينما تتعلق الطبقة الخارجية بجدار الرحم بواسطة ساق التعلق (</w:t>
      </w:r>
      <w:proofErr w:type="spellStart"/>
      <w:r w:rsidRPr="00F35426">
        <w:rPr>
          <w:rFonts w:ascii="Tahoma" w:hAnsi="Tahoma" w:cs="Simplified Arabic"/>
          <w:sz w:val="27"/>
          <w:szCs w:val="27"/>
          <w:lang w:val="fr-FR" w:eastAsia="fr-FR"/>
        </w:rPr>
        <w:t>Connecting</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stolk</w:t>
      </w:r>
      <w:proofErr w:type="spellEnd"/>
      <w:r w:rsidRPr="00F35426">
        <w:rPr>
          <w:rFonts w:ascii="Tahoma" w:hAnsi="Tahoma" w:cs="Simplified Arabic"/>
          <w:sz w:val="27"/>
          <w:szCs w:val="27"/>
          <w:rtl/>
          <w:lang w:val="fr-FR" w:eastAsia="fr-FR"/>
        </w:rPr>
        <w:t>) للحصول على الغذاء من دم الأم.وفي الأسبوع الثالث تتكون طبقة ثالثة بين الطبقتين وبذلك تكتمل الطبقات الثلاث التي سينشأ بإذن الله منها جميع أجهزة الجسم (</w:t>
      </w:r>
      <w:proofErr w:type="spellStart"/>
      <w:r w:rsidRPr="00F35426">
        <w:rPr>
          <w:rFonts w:ascii="Tahoma" w:hAnsi="Tahoma" w:cs="Simplified Arabic"/>
          <w:sz w:val="27"/>
          <w:szCs w:val="27"/>
          <w:lang w:val="fr-FR" w:eastAsia="fr-FR"/>
        </w:rPr>
        <w:t>Trilaminar</w:t>
      </w:r>
      <w:proofErr w:type="spellEnd"/>
      <w:r w:rsidRPr="00F35426">
        <w:rPr>
          <w:rFonts w:ascii="Tahoma" w:hAnsi="Tahoma" w:cs="Simplified Arabic"/>
          <w:sz w:val="27"/>
          <w:szCs w:val="27"/>
          <w:rtl/>
          <w:lang w:val="fr-FR" w:eastAsia="fr-FR"/>
        </w:rPr>
        <w:t>). وتتميز منطقة الرأس من منطقة المؤخرة ويأخذ الجنين الشكل الدودي سابحاً في السائل المحيط ومتغذياً عليه ومتعلقاً بجدار الرحم وهو</w:t>
      </w:r>
      <w:r w:rsidR="00155AE3">
        <w:rPr>
          <w:rFonts w:ascii="Tahoma" w:hAnsi="Tahoma" w:cs="Simplified Arabic" w:hint="cs"/>
          <w:sz w:val="27"/>
          <w:szCs w:val="27"/>
          <w:rtl/>
          <w:lang w:val="fr-FR" w:eastAsia="fr-FR"/>
        </w:rPr>
        <w:t xml:space="preserve"> </w:t>
      </w:r>
      <w:r w:rsidRPr="00F35426">
        <w:rPr>
          <w:rFonts w:ascii="Tahoma" w:hAnsi="Tahoma" w:cs="Simplified Arabic"/>
          <w:sz w:val="27"/>
          <w:szCs w:val="27"/>
          <w:rtl/>
          <w:lang w:val="fr-FR" w:eastAsia="fr-FR"/>
        </w:rPr>
        <w:t xml:space="preserve">بذلك يشبه طفيل العلق الموجود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البرك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نواحى</w:t>
      </w:r>
      <w:proofErr w:type="spellEnd"/>
      <w:r w:rsidRPr="00F35426">
        <w:rPr>
          <w:rFonts w:ascii="Tahoma" w:hAnsi="Tahoma" w:cs="Simplified Arabic"/>
          <w:sz w:val="27"/>
          <w:szCs w:val="27"/>
          <w:rtl/>
          <w:lang w:val="fr-FR" w:eastAsia="fr-FR"/>
        </w:rPr>
        <w:t xml:space="preserve"> كثيرة منها: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lastRenderedPageBreak/>
        <w:t xml:space="preserve">1- الشكل الدودي </w:t>
      </w:r>
      <w:r w:rsidRPr="00F35426">
        <w:rPr>
          <w:rFonts w:ascii="Tahoma" w:hAnsi="Tahoma" w:cs="Simplified Arabic"/>
          <w:sz w:val="27"/>
          <w:szCs w:val="27"/>
          <w:rtl/>
          <w:lang w:val="fr-FR" w:eastAsia="fr-FR"/>
        </w:rPr>
        <w:br/>
        <w:t>2- السباحة في وسط سائل</w:t>
      </w:r>
      <w:r w:rsidRPr="00F35426">
        <w:rPr>
          <w:rFonts w:ascii="Tahoma" w:hAnsi="Tahoma" w:cs="Simplified Arabic"/>
          <w:sz w:val="27"/>
          <w:szCs w:val="27"/>
          <w:rtl/>
          <w:lang w:val="fr-FR" w:eastAsia="fr-FR"/>
        </w:rPr>
        <w:br/>
        <w:t>3- تعلق طفيل العلق بكائن آخر.</w:t>
      </w:r>
      <w:r w:rsidRPr="00F35426">
        <w:rPr>
          <w:rFonts w:ascii="Tahoma" w:hAnsi="Tahoma" w:cs="Simplified Arabic"/>
          <w:sz w:val="27"/>
          <w:szCs w:val="27"/>
          <w:rtl/>
          <w:lang w:val="fr-FR" w:eastAsia="fr-FR"/>
        </w:rPr>
        <w:br/>
        <w:t xml:space="preserve">4- تغذية طفيل العلق على دماء هذا الكائن الأخر.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وصدق الله العظيم </w:t>
      </w:r>
      <w:proofErr w:type="gramStart"/>
      <w:r w:rsidRPr="00F35426">
        <w:rPr>
          <w:rFonts w:ascii="Tahoma" w:hAnsi="Tahoma" w:cs="Simplified Arabic"/>
          <w:sz w:val="27"/>
          <w:szCs w:val="27"/>
          <w:rtl/>
          <w:lang w:val="fr-FR" w:eastAsia="fr-FR"/>
        </w:rPr>
        <w:t>إذ</w:t>
      </w:r>
      <w:proofErr w:type="gramEnd"/>
      <w:r w:rsidRPr="00F35426">
        <w:rPr>
          <w:rFonts w:ascii="Tahoma" w:hAnsi="Tahoma" w:cs="Simplified Arabic"/>
          <w:sz w:val="27"/>
          <w:szCs w:val="27"/>
          <w:rtl/>
          <w:lang w:val="fr-FR" w:eastAsia="fr-FR"/>
        </w:rPr>
        <w:t xml:space="preserve"> يقول:</w:t>
      </w:r>
      <w:r w:rsidRPr="00F35426">
        <w:rPr>
          <w:rFonts w:ascii="Tahoma" w:hAnsi="Tahoma" w:cs="Simplified Arabic"/>
          <w:color w:val="0000FF"/>
          <w:sz w:val="27"/>
          <w:szCs w:val="27"/>
          <w:rtl/>
          <w:lang w:val="fr-FR" w:eastAsia="fr-FR"/>
        </w:rPr>
        <w:t xml:space="preserve">( خلق الإنسان من علق) (سورة العلق:2). </w:t>
      </w:r>
      <w:r w:rsidRPr="00F35426">
        <w:rPr>
          <w:rFonts w:ascii="Tahoma" w:hAnsi="Tahoma" w:cs="Simplified Arabic"/>
          <w:sz w:val="27"/>
          <w:szCs w:val="27"/>
          <w:rtl/>
          <w:lang w:val="fr-FR" w:eastAsia="fr-FR"/>
        </w:rPr>
        <w:t>وقال تعالى</w:t>
      </w:r>
      <w:r w:rsidRPr="00F35426">
        <w:rPr>
          <w:rFonts w:ascii="Tahoma" w:hAnsi="Tahoma" w:cs="Simplified Arabic"/>
          <w:color w:val="0000FF"/>
          <w:sz w:val="27"/>
          <w:szCs w:val="27"/>
          <w:rtl/>
          <w:lang w:val="fr-FR" w:eastAsia="fr-FR"/>
        </w:rPr>
        <w:t xml:space="preserve"> ( ثم خلقنا النطفة علقة) (المؤمنون: 14)</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10- المضغة</w:t>
      </w:r>
      <w:r w:rsidRPr="00F35426">
        <w:rPr>
          <w:rFonts w:ascii="Tahoma" w:hAnsi="Tahoma" w:cs="Simplified Arabic"/>
          <w:color w:val="0000FF"/>
          <w:sz w:val="27"/>
          <w:szCs w:val="27"/>
          <w:rtl/>
          <w:lang w:val="fr-FR" w:eastAsia="fr-FR"/>
        </w:rPr>
        <w:br/>
        <w:t xml:space="preserve">" </w:t>
      </w:r>
      <w:proofErr w:type="spellStart"/>
      <w:r w:rsidRPr="00F35426">
        <w:rPr>
          <w:rFonts w:ascii="Tahoma" w:hAnsi="Tahoma" w:cs="Simplified Arabic"/>
          <w:color w:val="0000FF"/>
          <w:sz w:val="27"/>
          <w:szCs w:val="27"/>
          <w:rtl/>
          <w:lang w:val="fr-FR" w:eastAsia="fr-FR"/>
        </w:rPr>
        <w:t>الاسبوع</w:t>
      </w:r>
      <w:proofErr w:type="spellEnd"/>
      <w:r w:rsidRPr="00F35426">
        <w:rPr>
          <w:rFonts w:ascii="Tahoma" w:hAnsi="Tahoma" w:cs="Simplified Arabic"/>
          <w:color w:val="0000FF"/>
          <w:sz w:val="27"/>
          <w:szCs w:val="27"/>
          <w:rtl/>
          <w:lang w:val="fr-FR" w:eastAsia="fr-FR"/>
        </w:rPr>
        <w:t xml:space="preserve"> الرابع إلى أربعين يوماً "</w:t>
      </w:r>
    </w:p>
    <w:tbl>
      <w:tblPr>
        <w:bidiVisual/>
        <w:tblW w:w="1000" w:type="pct"/>
        <w:jc w:val="center"/>
        <w:shd w:val="clear" w:color="auto" w:fill="F0F0F0"/>
        <w:tblCellMar>
          <w:left w:w="0" w:type="dxa"/>
          <w:right w:w="0" w:type="dxa"/>
        </w:tblCellMar>
        <w:tblLook w:val="04A0"/>
      </w:tblPr>
      <w:tblGrid>
        <w:gridCol w:w="5100"/>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Pr>
                <w:noProof/>
                <w:color w:val="auto"/>
                <w:szCs w:val="24"/>
                <w:lang w:val="fr-FR" w:eastAsia="fr-FR"/>
              </w:rPr>
              <w:drawing>
                <wp:inline distT="0" distB="0" distL="0" distR="0">
                  <wp:extent cx="3217545" cy="2876550"/>
                  <wp:effectExtent l="19050" t="0" r="1905" b="0"/>
                  <wp:docPr id="18" name="Image 18" descr="http://www.55a.net/firas/ar_photo/1202415721clip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55a.net/firas/ar_photo/1202415721clip_11.jpg"/>
                          <pic:cNvPicPr>
                            <a:picLocks noChangeAspect="1" noChangeArrowheads="1"/>
                          </pic:cNvPicPr>
                        </pic:nvPicPr>
                        <pic:blipFill>
                          <a:blip r:embed="rId22"/>
                          <a:srcRect/>
                          <a:stretch>
                            <a:fillRect/>
                          </a:stretch>
                        </pic:blipFill>
                        <pic:spPr bwMode="auto">
                          <a:xfrm>
                            <a:off x="0" y="0"/>
                            <a:ext cx="3217545" cy="287655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1845945" cy="1898015"/>
                  <wp:effectExtent l="19050" t="0" r="1905" b="0"/>
                  <wp:docPr id="19" name="Image 19" descr="http://www.55a.net/firas/ar_photo/1202415767clip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55a.net/firas/ar_photo/1202415767clip_12.jpg"/>
                          <pic:cNvPicPr>
                            <a:picLocks noChangeAspect="1" noChangeArrowheads="1"/>
                          </pic:cNvPicPr>
                        </pic:nvPicPr>
                        <pic:blipFill>
                          <a:blip r:embed="rId23"/>
                          <a:srcRect/>
                          <a:stretch>
                            <a:fillRect/>
                          </a:stretch>
                        </pic:blipFill>
                        <pic:spPr bwMode="auto">
                          <a:xfrm>
                            <a:off x="0" y="0"/>
                            <a:ext cx="1845945" cy="1898015"/>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color w:val="auto"/>
                <w:szCs w:val="24"/>
                <w:rtl/>
                <w:lang w:val="fr-FR" w:eastAsia="fr-FR"/>
              </w:rPr>
              <w:t>جنين خلال مرحلة المضغة (هنا في الأسبوع الرابع</w:t>
            </w:r>
            <w:r w:rsidRPr="00F35426">
              <w:rPr>
                <w:color w:val="auto"/>
                <w:szCs w:val="24"/>
                <w:lang w:val="fr-FR" w:eastAsia="fr-FR"/>
              </w:rPr>
              <w:t xml:space="preserve">)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ابتداءً من اليوم الرابع والعشرين في الأسبوع الرابع وحتى الأسبوع السادس تظهر على جانبي مبادئ العمود الفقري للجنين </w:t>
      </w:r>
      <w:proofErr w:type="spellStart"/>
      <w:r w:rsidRPr="00F35426">
        <w:rPr>
          <w:rFonts w:ascii="Tahoma" w:hAnsi="Tahoma" w:cs="Simplified Arabic"/>
          <w:sz w:val="27"/>
          <w:szCs w:val="27"/>
          <w:rtl/>
          <w:lang w:val="fr-FR" w:eastAsia="fr-FR"/>
        </w:rPr>
        <w:t>نتوءات</w:t>
      </w:r>
      <w:proofErr w:type="spellEnd"/>
      <w:r w:rsidRPr="00F35426">
        <w:rPr>
          <w:rFonts w:ascii="Tahoma" w:hAnsi="Tahoma" w:cs="Simplified Arabic"/>
          <w:sz w:val="27"/>
          <w:szCs w:val="27"/>
          <w:rtl/>
          <w:lang w:val="fr-FR" w:eastAsia="fr-FR"/>
        </w:rPr>
        <w:t xml:space="preserve">..ويتقوس الشكل الخارجي للجنين بسبب حدوث انثناءات في </w:t>
      </w:r>
      <w:r w:rsidRPr="00F35426">
        <w:rPr>
          <w:rFonts w:ascii="Tahoma" w:hAnsi="Tahoma" w:cs="Simplified Arabic"/>
          <w:sz w:val="27"/>
          <w:szCs w:val="27"/>
          <w:rtl/>
          <w:lang w:val="fr-FR" w:eastAsia="fr-FR"/>
        </w:rPr>
        <w:lastRenderedPageBreak/>
        <w:t>جسم الجنين (</w:t>
      </w:r>
      <w:r w:rsidRPr="00F35426">
        <w:rPr>
          <w:rFonts w:ascii="Tahoma" w:hAnsi="Tahoma" w:cs="Simplified Arabic"/>
          <w:sz w:val="27"/>
          <w:szCs w:val="27"/>
          <w:lang w:val="fr-FR" w:eastAsia="fr-FR"/>
        </w:rPr>
        <w:t>Somites</w:t>
      </w:r>
      <w:r w:rsidRPr="00F35426">
        <w:rPr>
          <w:rFonts w:ascii="Tahoma" w:hAnsi="Tahoma" w:cs="Simplified Arabic"/>
          <w:sz w:val="27"/>
          <w:szCs w:val="27"/>
          <w:rtl/>
          <w:lang w:val="fr-FR" w:eastAsia="fr-FR"/>
        </w:rPr>
        <w:t xml:space="preserve">)نظراً لاختلاف معدل </w:t>
      </w:r>
      <w:proofErr w:type="spellStart"/>
      <w:r w:rsidRPr="00F35426">
        <w:rPr>
          <w:rFonts w:ascii="Tahoma" w:hAnsi="Tahoma" w:cs="Simplified Arabic"/>
          <w:sz w:val="27"/>
          <w:szCs w:val="27"/>
          <w:rtl/>
          <w:lang w:val="fr-FR" w:eastAsia="fr-FR"/>
        </w:rPr>
        <w:t>نموأجزائه</w:t>
      </w:r>
      <w:proofErr w:type="spellEnd"/>
      <w:r w:rsidRPr="00F35426">
        <w:rPr>
          <w:rFonts w:ascii="Tahoma" w:hAnsi="Tahoma" w:cs="Simplified Arabic"/>
          <w:sz w:val="27"/>
          <w:szCs w:val="27"/>
          <w:rtl/>
          <w:lang w:val="fr-FR" w:eastAsia="fr-FR"/>
        </w:rPr>
        <w:t xml:space="preserve"> المختلفة. ويكون أفضل وصف للجنين في هذه المرحلة </w:t>
      </w:r>
      <w:proofErr w:type="spellStart"/>
      <w:r w:rsidRPr="00F35426">
        <w:rPr>
          <w:rFonts w:ascii="Tahoma" w:hAnsi="Tahoma" w:cs="Simplified Arabic"/>
          <w:sz w:val="27"/>
          <w:szCs w:val="27"/>
          <w:rtl/>
          <w:lang w:val="fr-FR" w:eastAsia="fr-FR"/>
        </w:rPr>
        <w:t>هووصف</w:t>
      </w:r>
      <w:proofErr w:type="spellEnd"/>
      <w:r w:rsidRPr="00F35426">
        <w:rPr>
          <w:rFonts w:ascii="Tahoma" w:hAnsi="Tahoma" w:cs="Simplified Arabic"/>
          <w:sz w:val="27"/>
          <w:szCs w:val="27"/>
          <w:rtl/>
          <w:lang w:val="fr-FR" w:eastAsia="fr-FR"/>
        </w:rPr>
        <w:t xml:space="preserve"> المضغة نظراً للشكل المنثني المميز ولوجود </w:t>
      </w:r>
      <w:proofErr w:type="spellStart"/>
      <w:r w:rsidRPr="00F35426">
        <w:rPr>
          <w:rFonts w:ascii="Tahoma" w:hAnsi="Tahoma" w:cs="Simplified Arabic"/>
          <w:sz w:val="27"/>
          <w:szCs w:val="27"/>
          <w:rtl/>
          <w:lang w:val="fr-FR" w:eastAsia="fr-FR"/>
        </w:rPr>
        <w:t>النتوءات</w:t>
      </w:r>
      <w:proofErr w:type="spellEnd"/>
      <w:r w:rsidRPr="00F35426">
        <w:rPr>
          <w:rFonts w:ascii="Tahoma" w:hAnsi="Tahoma" w:cs="Simplified Arabic"/>
          <w:sz w:val="27"/>
          <w:szCs w:val="27"/>
          <w:rtl/>
          <w:lang w:val="fr-FR" w:eastAsia="fr-FR"/>
        </w:rPr>
        <w:t xml:space="preserve"> التي تشبه مواضع الأسنان على قطعة صغيرة من اللحم الممضوغ ويكون طول الجنين في هذه المرحلة حوالي 1-2 سم مما يجعله في حجم ما يمضغ، وصدق الله العظيم إذ يقول </w:t>
      </w:r>
      <w:r w:rsidRPr="00F35426">
        <w:rPr>
          <w:rFonts w:ascii="Tahoma" w:hAnsi="Tahoma" w:cs="Simplified Arabic"/>
          <w:color w:val="0000FF"/>
          <w:sz w:val="27"/>
          <w:szCs w:val="27"/>
          <w:rtl/>
          <w:lang w:val="fr-FR" w:eastAsia="fr-FR"/>
        </w:rPr>
        <w:t>( ثم خلقنا النطفة علقة...) (</w:t>
      </w:r>
      <w:proofErr w:type="gramStart"/>
      <w:r w:rsidRPr="00F35426">
        <w:rPr>
          <w:rFonts w:ascii="Tahoma" w:hAnsi="Tahoma" w:cs="Simplified Arabic"/>
          <w:color w:val="0000FF"/>
          <w:sz w:val="27"/>
          <w:szCs w:val="27"/>
          <w:rtl/>
          <w:lang w:val="fr-FR" w:eastAsia="fr-FR"/>
        </w:rPr>
        <w:t>المؤمنون</w:t>
      </w:r>
      <w:proofErr w:type="gramEnd"/>
      <w:r w:rsidRPr="00F35426">
        <w:rPr>
          <w:rFonts w:ascii="Tahoma" w:hAnsi="Tahoma" w:cs="Simplified Arabic"/>
          <w:color w:val="0000FF"/>
          <w:sz w:val="27"/>
          <w:szCs w:val="27"/>
          <w:rtl/>
          <w:lang w:val="fr-FR" w:eastAsia="fr-FR"/>
        </w:rPr>
        <w:t>: 14)</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 xml:space="preserve">11- </w:t>
      </w:r>
      <w:proofErr w:type="gramStart"/>
      <w:r w:rsidRPr="00F35426">
        <w:rPr>
          <w:rFonts w:ascii="Tahoma" w:hAnsi="Tahoma" w:cs="Simplified Arabic"/>
          <w:color w:val="0000FF"/>
          <w:sz w:val="27"/>
          <w:szCs w:val="27"/>
          <w:rtl/>
          <w:lang w:val="fr-FR" w:eastAsia="fr-FR"/>
        </w:rPr>
        <w:t>مخَلٌَََقَة</w:t>
      </w:r>
      <w:proofErr w:type="gramEnd"/>
      <w:r w:rsidRPr="00F35426">
        <w:rPr>
          <w:rFonts w:ascii="Tahoma" w:hAnsi="Tahoma" w:cs="Simplified Arabic"/>
          <w:color w:val="0000FF"/>
          <w:sz w:val="27"/>
          <w:szCs w:val="27"/>
          <w:rtl/>
          <w:lang w:val="fr-FR" w:eastAsia="fr-FR"/>
        </w:rPr>
        <w:t xml:space="preserve"> وغير مخلقة </w:t>
      </w:r>
    </w:p>
    <w:tbl>
      <w:tblPr>
        <w:bidiVisual/>
        <w:tblW w:w="1000" w:type="pct"/>
        <w:jc w:val="center"/>
        <w:shd w:val="clear" w:color="auto" w:fill="F0F0F0"/>
        <w:tblCellMar>
          <w:left w:w="0" w:type="dxa"/>
          <w:right w:w="0" w:type="dxa"/>
        </w:tblCellMar>
        <w:tblLook w:val="04A0"/>
      </w:tblPr>
      <w:tblGrid>
        <w:gridCol w:w="8169"/>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0000FF"/>
                <w:szCs w:val="24"/>
                <w:lang w:val="fr-FR" w:eastAsia="fr-FR"/>
              </w:rPr>
              <w:drawing>
                <wp:inline distT="0" distB="0" distL="0" distR="0">
                  <wp:extent cx="5168265" cy="2419350"/>
                  <wp:effectExtent l="19050" t="0" r="0" b="0"/>
                  <wp:docPr id="20" name="Image 20" descr="http://www.55a.net/firas/ar_photo/1202415833clip_13.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55a.net/firas/ar_photo/1202415833clip_13.jpg">
                            <a:hlinkClick r:id="rId4" tgtFrame="_blank"/>
                          </pic:cNvPr>
                          <pic:cNvPicPr>
                            <a:picLocks noChangeAspect="1" noChangeArrowheads="1"/>
                          </pic:cNvPicPr>
                        </pic:nvPicPr>
                        <pic:blipFill>
                          <a:blip r:embed="rId24"/>
                          <a:srcRect/>
                          <a:stretch>
                            <a:fillRect/>
                          </a:stretch>
                        </pic:blipFill>
                        <pic:spPr bwMode="auto">
                          <a:xfrm>
                            <a:off x="0" y="0"/>
                            <a:ext cx="5168265" cy="241935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proofErr w:type="gramStart"/>
            <w:r w:rsidRPr="00F35426">
              <w:rPr>
                <w:color w:val="auto"/>
                <w:szCs w:val="24"/>
                <w:rtl/>
                <w:lang w:val="fr-FR" w:eastAsia="fr-FR"/>
              </w:rPr>
              <w:t>صور</w:t>
            </w:r>
            <w:proofErr w:type="gramEnd"/>
            <w:r w:rsidRPr="00F35426">
              <w:rPr>
                <w:color w:val="auto"/>
                <w:szCs w:val="24"/>
                <w:rtl/>
                <w:lang w:val="fr-FR" w:eastAsia="fr-FR"/>
              </w:rPr>
              <w:t xml:space="preserve"> جانبية لجنين في الأيام 24، 26، 28 على التوالي تظهر التتابع</w:t>
            </w:r>
            <w:r w:rsidRPr="00F35426">
              <w:rPr>
                <w:color w:val="auto"/>
                <w:szCs w:val="24"/>
                <w:lang w:val="fr-FR" w:eastAsia="fr-FR"/>
              </w:rPr>
              <w:t xml:space="preserve"> </w:t>
            </w:r>
            <w:r w:rsidRPr="00F35426">
              <w:rPr>
                <w:color w:val="auto"/>
                <w:szCs w:val="24"/>
                <w:rtl/>
                <w:lang w:val="fr-FR" w:eastAsia="fr-FR"/>
              </w:rPr>
              <w:t>السريع في شكل الجسم خلال هذه الفترة مع بداية تكون الأطراف</w:t>
            </w:r>
            <w:r w:rsidRPr="00F35426">
              <w:rPr>
                <w:color w:val="auto"/>
                <w:szCs w:val="24"/>
                <w:lang w:val="fr-FR" w:eastAsia="fr-FR"/>
              </w:rPr>
              <w:br/>
              <w:t xml:space="preserve">Moore and </w:t>
            </w:r>
            <w:proofErr w:type="spellStart"/>
            <w:r w:rsidRPr="00F35426">
              <w:rPr>
                <w:color w:val="auto"/>
                <w:szCs w:val="24"/>
                <w:lang w:val="fr-FR" w:eastAsia="fr-FR"/>
              </w:rPr>
              <w:t>Persaud</w:t>
            </w:r>
            <w:proofErr w:type="spellEnd"/>
            <w:r w:rsidRPr="00F35426">
              <w:rPr>
                <w:color w:val="auto"/>
                <w:szCs w:val="24"/>
                <w:rtl/>
                <w:lang w:val="fr-FR" w:eastAsia="fr-FR"/>
              </w:rPr>
              <w:t>،</w:t>
            </w:r>
            <w:r w:rsidRPr="00F35426">
              <w:rPr>
                <w:color w:val="auto"/>
                <w:szCs w:val="24"/>
                <w:lang w:val="fr-FR" w:eastAsia="fr-FR"/>
              </w:rPr>
              <w:t xml:space="preserve"> 1998</w:t>
            </w:r>
            <w:r w:rsidRPr="00F35426">
              <w:rPr>
                <w:color w:val="auto"/>
                <w:szCs w:val="24"/>
                <w:rtl/>
                <w:lang w:val="fr-FR" w:eastAsia="fr-FR"/>
              </w:rPr>
              <w:t xml:space="preserve">، </w:t>
            </w:r>
            <w:proofErr w:type="spellStart"/>
            <w:r w:rsidRPr="00F35426">
              <w:rPr>
                <w:color w:val="auto"/>
                <w:szCs w:val="24"/>
                <w:lang w:val="fr-FR" w:eastAsia="fr-FR"/>
              </w:rPr>
              <w:t>Before</w:t>
            </w:r>
            <w:proofErr w:type="spellEnd"/>
            <w:r w:rsidRPr="00F35426">
              <w:rPr>
                <w:color w:val="auto"/>
                <w:szCs w:val="24"/>
                <w:lang w:val="fr-FR" w:eastAsia="fr-FR"/>
              </w:rPr>
              <w:t xml:space="preserve"> </w:t>
            </w:r>
            <w:proofErr w:type="spellStart"/>
            <w:r w:rsidRPr="00F35426">
              <w:rPr>
                <w:color w:val="auto"/>
                <w:szCs w:val="24"/>
                <w:lang w:val="fr-FR" w:eastAsia="fr-FR"/>
              </w:rPr>
              <w:t>we</w:t>
            </w:r>
            <w:proofErr w:type="spellEnd"/>
            <w:r w:rsidRPr="00F35426">
              <w:rPr>
                <w:color w:val="auto"/>
                <w:szCs w:val="24"/>
                <w:lang w:val="fr-FR" w:eastAsia="fr-FR"/>
              </w:rPr>
              <w:t xml:space="preserve"> are </w:t>
            </w:r>
            <w:proofErr w:type="spellStart"/>
            <w:r w:rsidRPr="00F35426">
              <w:rPr>
                <w:color w:val="auto"/>
                <w:szCs w:val="24"/>
                <w:lang w:val="fr-FR" w:eastAsia="fr-FR"/>
              </w:rPr>
              <w:t>born</w:t>
            </w:r>
            <w:proofErr w:type="spellEnd"/>
            <w:r w:rsidRPr="00F35426">
              <w:rPr>
                <w:color w:val="auto"/>
                <w:szCs w:val="24"/>
                <w:rtl/>
                <w:lang w:val="fr-FR" w:eastAsia="fr-FR"/>
              </w:rPr>
              <w:t xml:space="preserve">، </w:t>
            </w:r>
            <w:r w:rsidRPr="00F35426">
              <w:rPr>
                <w:color w:val="auto"/>
                <w:szCs w:val="24"/>
                <w:lang w:val="fr-FR" w:eastAsia="fr-FR"/>
              </w:rPr>
              <w:t xml:space="preserve">5th </w:t>
            </w:r>
            <w:proofErr w:type="spellStart"/>
            <w:r w:rsidRPr="00F35426">
              <w:rPr>
                <w:color w:val="auto"/>
                <w:szCs w:val="24"/>
                <w:lang w:val="fr-FR" w:eastAsia="fr-FR"/>
              </w:rPr>
              <w:t>ed</w:t>
            </w:r>
            <w:proofErr w:type="spellEnd"/>
            <w:r w:rsidRPr="00F35426">
              <w:rPr>
                <w:color w:val="auto"/>
                <w:szCs w:val="24"/>
                <w:lang w:val="fr-FR" w:eastAsia="fr-FR"/>
              </w:rPr>
              <w:t>.</w:t>
            </w:r>
            <w:r w:rsidRPr="00F35426">
              <w:rPr>
                <w:color w:val="auto"/>
                <w:szCs w:val="24"/>
                <w:rtl/>
                <w:lang w:val="fr-FR" w:eastAsia="fr-FR"/>
              </w:rPr>
              <w:t xml:space="preserve">، </w:t>
            </w:r>
            <w:r w:rsidRPr="00F35426">
              <w:rPr>
                <w:color w:val="auto"/>
                <w:szCs w:val="24"/>
                <w:lang w:val="fr-FR" w:eastAsia="fr-FR"/>
              </w:rPr>
              <w:t xml:space="preserve">p:89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Tahoma"/>
          <w:sz w:val="12"/>
          <w:szCs w:val="12"/>
          <w:rtl/>
          <w:lang w:val="fr-FR" w:eastAsia="fr-FR"/>
        </w:rPr>
        <w:t> </w:t>
      </w:r>
    </w:p>
    <w:p w:rsidR="00F35426" w:rsidRPr="00F35426" w:rsidRDefault="00F35426" w:rsidP="00CB5DE2">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إن الجنين في مرحلة المضغة يحتوي علي أصول جميع أجهزة الجسم ( الجهاز الدوري – التنفسي – الهضمي – البولي ) فأوليات جميع الأجهزة قد </w:t>
      </w:r>
      <w:proofErr w:type="spellStart"/>
      <w:r w:rsidRPr="00F35426">
        <w:rPr>
          <w:rFonts w:ascii="Tahoma" w:hAnsi="Tahoma" w:cs="Simplified Arabic"/>
          <w:sz w:val="27"/>
          <w:szCs w:val="27"/>
          <w:rtl/>
          <w:lang w:val="fr-FR" w:eastAsia="fr-FR"/>
        </w:rPr>
        <w:t>إكتمل</w:t>
      </w:r>
      <w:proofErr w:type="spellEnd"/>
      <w:r w:rsidRPr="00F35426">
        <w:rPr>
          <w:rFonts w:ascii="Tahoma" w:hAnsi="Tahoma" w:cs="Simplified Arabic"/>
          <w:sz w:val="27"/>
          <w:szCs w:val="27"/>
          <w:rtl/>
          <w:lang w:val="fr-FR" w:eastAsia="fr-FR"/>
        </w:rPr>
        <w:t xml:space="preserve"> تشكيلها ولكن تفاصيل هذه الأجهزة لم تكتمل بعد..وأيضاً فإن بعض الخلايا قد تخصصت</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w:t>
      </w:r>
      <w:proofErr w:type="spellStart"/>
      <w:r w:rsidRPr="00F35426">
        <w:rPr>
          <w:rFonts w:ascii="Tahoma" w:hAnsi="Tahoma" w:cs="Simplified Arabic"/>
          <w:color w:val="0000FF"/>
          <w:sz w:val="27"/>
          <w:szCs w:val="27"/>
          <w:lang w:val="fr-FR" w:eastAsia="fr-FR"/>
        </w:rPr>
        <w:t>Differentiated</w:t>
      </w:r>
      <w:proofErr w:type="spellEnd"/>
      <w:r w:rsidRPr="00F35426">
        <w:rPr>
          <w:rFonts w:ascii="Tahoma" w:hAnsi="Tahoma" w:cs="Simplified Arabic"/>
          <w:color w:val="0000FF"/>
          <w:sz w:val="27"/>
          <w:szCs w:val="27"/>
          <w:rtl/>
          <w:lang w:val="fr-FR" w:eastAsia="fr-FR"/>
        </w:rPr>
        <w:t xml:space="preserve">) </w:t>
      </w:r>
      <w:r w:rsidRPr="00F35426">
        <w:rPr>
          <w:rFonts w:ascii="Tahoma" w:hAnsi="Tahoma" w:cs="Simplified Arabic"/>
          <w:sz w:val="27"/>
          <w:szCs w:val="27"/>
          <w:rtl/>
          <w:lang w:val="fr-FR" w:eastAsia="fr-FR"/>
        </w:rPr>
        <w:t xml:space="preserve">ولكن بعضها ما زال غير متخصص في صور خلايا غير متميزة </w:t>
      </w:r>
      <w:proofErr w:type="spellStart"/>
      <w:r w:rsidRPr="00F35426">
        <w:rPr>
          <w:rFonts w:ascii="Tahoma" w:hAnsi="Tahoma" w:cs="Simplified Arabic"/>
          <w:color w:val="0000FF"/>
          <w:sz w:val="27"/>
          <w:szCs w:val="27"/>
          <w:lang w:val="fr-FR" w:eastAsia="fr-FR"/>
        </w:rPr>
        <w:t>Undifferentiated</w:t>
      </w:r>
      <w:proofErr w:type="spellEnd"/>
      <w:r w:rsidRPr="00F35426">
        <w:rPr>
          <w:rFonts w:ascii="Tahoma" w:hAnsi="Tahoma" w:cs="Simplified Arabic"/>
          <w:sz w:val="27"/>
          <w:szCs w:val="27"/>
          <w:rtl/>
          <w:lang w:val="fr-FR" w:eastAsia="fr-FR"/>
        </w:rPr>
        <w:t xml:space="preserve"> والعجيب أن القرآن الكريم يصف المضغة بهذا الوصف (مخلقةٍ وغير مخلقة ) ولاحظ </w:t>
      </w:r>
      <w:proofErr w:type="spellStart"/>
      <w:r w:rsidRPr="00F35426">
        <w:rPr>
          <w:rFonts w:ascii="Tahoma" w:hAnsi="Tahoma" w:cs="Simplified Arabic"/>
          <w:sz w:val="27"/>
          <w:szCs w:val="27"/>
          <w:rtl/>
          <w:lang w:val="fr-FR" w:eastAsia="fr-FR"/>
        </w:rPr>
        <w:t>إستعمال</w:t>
      </w:r>
      <w:proofErr w:type="spellEnd"/>
      <w:r w:rsidRPr="00F35426">
        <w:rPr>
          <w:rFonts w:ascii="Tahoma" w:hAnsi="Tahoma" w:cs="Simplified Arabic"/>
          <w:sz w:val="27"/>
          <w:szCs w:val="27"/>
          <w:rtl/>
          <w:lang w:val="fr-FR" w:eastAsia="fr-FR"/>
        </w:rPr>
        <w:t xml:space="preserve"> القرآن الكر</w:t>
      </w:r>
      <w:r w:rsidR="00CB5DE2">
        <w:rPr>
          <w:rFonts w:ascii="Tahoma" w:hAnsi="Tahoma" w:cs="Simplified Arabic" w:hint="cs"/>
          <w:sz w:val="27"/>
          <w:szCs w:val="27"/>
          <w:rtl/>
          <w:lang w:val="fr-FR" w:eastAsia="fr-FR"/>
        </w:rPr>
        <w:t>ي</w:t>
      </w:r>
      <w:r w:rsidRPr="00F35426">
        <w:rPr>
          <w:rFonts w:ascii="Tahoma" w:hAnsi="Tahoma" w:cs="Simplified Arabic"/>
          <w:sz w:val="27"/>
          <w:szCs w:val="27"/>
          <w:rtl/>
          <w:lang w:val="fr-FR" w:eastAsia="fr-FR"/>
        </w:rPr>
        <w:t xml:space="preserve">م للفظ (مخلقة ) ولم يستعمل لفظ (مخلوقة) فكل الخلايا في هذه المرحلة (مخلوقة ) ولكن بعضاً منها ما زالت غيرُ مُخلقة وغير مُخلقة تعنى عدم إحكام الصنعة </w:t>
      </w:r>
      <w:proofErr w:type="spellStart"/>
      <w:r w:rsidRPr="00F35426">
        <w:rPr>
          <w:rFonts w:ascii="Tahoma" w:hAnsi="Tahoma" w:cs="Simplified Arabic"/>
          <w:sz w:val="27"/>
          <w:szCs w:val="27"/>
          <w:rtl/>
          <w:lang w:val="fr-FR" w:eastAsia="fr-FR"/>
        </w:rPr>
        <w:t>فهى</w:t>
      </w:r>
      <w:proofErr w:type="spellEnd"/>
      <w:r w:rsidRPr="00F35426">
        <w:rPr>
          <w:rFonts w:ascii="Tahoma" w:hAnsi="Tahoma" w:cs="Simplified Arabic"/>
          <w:sz w:val="27"/>
          <w:szCs w:val="27"/>
          <w:rtl/>
          <w:lang w:val="fr-FR" w:eastAsia="fr-FR"/>
        </w:rPr>
        <w:t xml:space="preserve"> ما زالت غير محكمة الصنعة حيث بعض الخلايا لم تتخصص في وظيفتها كما أن الأجهزة ما زالت في صورة أولية، فجمع الجنين في هذه المرحلة بين وصف ( مُخلقة ) من حيث </w:t>
      </w:r>
      <w:proofErr w:type="spellStart"/>
      <w:r w:rsidRPr="00F35426">
        <w:rPr>
          <w:rFonts w:ascii="Tahoma" w:hAnsi="Tahoma" w:cs="Simplified Arabic"/>
          <w:sz w:val="27"/>
          <w:szCs w:val="27"/>
          <w:rtl/>
          <w:lang w:val="fr-FR" w:eastAsia="fr-FR"/>
        </w:rPr>
        <w:t>إكتمال</w:t>
      </w:r>
      <w:proofErr w:type="spellEnd"/>
      <w:r w:rsidRPr="00F35426">
        <w:rPr>
          <w:rFonts w:ascii="Tahoma" w:hAnsi="Tahoma" w:cs="Simplified Arabic"/>
          <w:sz w:val="27"/>
          <w:szCs w:val="27"/>
          <w:rtl/>
          <w:lang w:val="fr-FR" w:eastAsia="fr-FR"/>
        </w:rPr>
        <w:t xml:space="preserve"> تشكيل المضغة في ذاتها على أحسن هيئة وتخصص بعض خلاياها وبين وصف ( غير </w:t>
      </w:r>
      <w:r w:rsidRPr="00F35426">
        <w:rPr>
          <w:rFonts w:ascii="Tahoma" w:hAnsi="Tahoma" w:cs="Simplified Arabic"/>
          <w:sz w:val="27"/>
          <w:szCs w:val="27"/>
          <w:rtl/>
          <w:lang w:val="fr-FR" w:eastAsia="fr-FR"/>
        </w:rPr>
        <w:lastRenderedPageBreak/>
        <w:t xml:space="preserve">مخلقة ) من حيث عدم </w:t>
      </w:r>
      <w:proofErr w:type="spellStart"/>
      <w:r w:rsidRPr="00F35426">
        <w:rPr>
          <w:rFonts w:ascii="Tahoma" w:hAnsi="Tahoma" w:cs="Simplified Arabic"/>
          <w:sz w:val="27"/>
          <w:szCs w:val="27"/>
          <w:rtl/>
          <w:lang w:val="fr-FR" w:eastAsia="fr-FR"/>
        </w:rPr>
        <w:t>إكتمال</w:t>
      </w:r>
      <w:proofErr w:type="spellEnd"/>
      <w:r w:rsidRPr="00F35426">
        <w:rPr>
          <w:rFonts w:ascii="Tahoma" w:hAnsi="Tahoma" w:cs="Simplified Arabic"/>
          <w:sz w:val="27"/>
          <w:szCs w:val="27"/>
          <w:rtl/>
          <w:lang w:val="fr-FR" w:eastAsia="fr-FR"/>
        </w:rPr>
        <w:t xml:space="preserve"> صفة الأجهزة وعدم تخصص كثير من الخلايا والله تعالى أعلم. </w:t>
      </w:r>
      <w:proofErr w:type="gramStart"/>
      <w:r w:rsidRPr="00F35426">
        <w:rPr>
          <w:rFonts w:ascii="Tahoma" w:hAnsi="Tahoma" w:cs="Simplified Arabic"/>
          <w:sz w:val="27"/>
          <w:szCs w:val="27"/>
          <w:rtl/>
          <w:lang w:val="fr-FR" w:eastAsia="fr-FR"/>
        </w:rPr>
        <w:t>قال</w:t>
      </w:r>
      <w:proofErr w:type="gramEnd"/>
      <w:r w:rsidRPr="00F35426">
        <w:rPr>
          <w:rFonts w:ascii="Tahoma" w:hAnsi="Tahoma" w:cs="Simplified Arabic"/>
          <w:sz w:val="27"/>
          <w:szCs w:val="27"/>
          <w:rtl/>
          <w:lang w:val="fr-FR" w:eastAsia="fr-FR"/>
        </w:rPr>
        <w:t xml:space="preserve"> تعالى</w:t>
      </w:r>
      <w:r w:rsidRPr="00F35426">
        <w:rPr>
          <w:rFonts w:ascii="Tahoma" w:hAnsi="Tahoma" w:cs="Simplified Arabic"/>
          <w:color w:val="0000FF"/>
          <w:sz w:val="27"/>
          <w:szCs w:val="27"/>
          <w:rtl/>
          <w:lang w:val="fr-FR" w:eastAsia="fr-FR"/>
        </w:rPr>
        <w:t xml:space="preserve">(....ثم من مضغة مخلقة وغير </w:t>
      </w:r>
      <w:proofErr w:type="gramStart"/>
      <w:r w:rsidRPr="00F35426">
        <w:rPr>
          <w:rFonts w:ascii="Tahoma" w:hAnsi="Tahoma" w:cs="Simplified Arabic"/>
          <w:color w:val="0000FF"/>
          <w:sz w:val="27"/>
          <w:szCs w:val="27"/>
          <w:rtl/>
          <w:lang w:val="fr-FR" w:eastAsia="fr-FR"/>
        </w:rPr>
        <w:t>مخلقة</w:t>
      </w:r>
      <w:proofErr w:type="gramEnd"/>
      <w:r w:rsidRPr="00F35426">
        <w:rPr>
          <w:rFonts w:ascii="Tahoma" w:hAnsi="Tahoma" w:cs="Simplified Arabic"/>
          <w:color w:val="0000FF"/>
          <w:sz w:val="27"/>
          <w:szCs w:val="27"/>
          <w:rtl/>
          <w:lang w:val="fr-FR" w:eastAsia="fr-FR"/>
        </w:rPr>
        <w:t xml:space="preserve"> لنبين لكم....) (</w:t>
      </w:r>
      <w:proofErr w:type="gramStart"/>
      <w:r w:rsidRPr="00F35426">
        <w:rPr>
          <w:rFonts w:ascii="Tahoma" w:hAnsi="Tahoma" w:cs="Simplified Arabic"/>
          <w:color w:val="0000FF"/>
          <w:sz w:val="27"/>
          <w:szCs w:val="27"/>
          <w:rtl/>
          <w:lang w:val="fr-FR" w:eastAsia="fr-FR"/>
        </w:rPr>
        <w:t>سورة</w:t>
      </w:r>
      <w:proofErr w:type="gramEnd"/>
      <w:r w:rsidRPr="00F35426">
        <w:rPr>
          <w:rFonts w:ascii="Tahoma" w:hAnsi="Tahoma" w:cs="Simplified Arabic"/>
          <w:color w:val="0000FF"/>
          <w:sz w:val="27"/>
          <w:szCs w:val="27"/>
          <w:rtl/>
          <w:lang w:val="fr-FR" w:eastAsia="fr-FR"/>
        </w:rPr>
        <w:t xml:space="preserve"> الحج:5). </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 xml:space="preserve">12- جمع الخلق </w:t>
      </w:r>
    </w:p>
    <w:tbl>
      <w:tblPr>
        <w:bidiVisual/>
        <w:tblW w:w="1000" w:type="pct"/>
        <w:jc w:val="center"/>
        <w:shd w:val="clear" w:color="auto" w:fill="F0F0F0"/>
        <w:tblCellMar>
          <w:left w:w="0" w:type="dxa"/>
          <w:right w:w="0" w:type="dxa"/>
        </w:tblCellMar>
        <w:tblLook w:val="04A0"/>
      </w:tblPr>
      <w:tblGrid>
        <w:gridCol w:w="5143"/>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Pr>
                <w:noProof/>
                <w:color w:val="auto"/>
                <w:szCs w:val="24"/>
                <w:lang w:val="fr-FR" w:eastAsia="fr-FR"/>
              </w:rPr>
              <w:drawing>
                <wp:inline distT="0" distB="0" distL="0" distR="0">
                  <wp:extent cx="3246755" cy="2575560"/>
                  <wp:effectExtent l="19050" t="0" r="0" b="0"/>
                  <wp:docPr id="21" name="Image 21" descr="http://www.55a.net/firas/ar_photo/1202415874clip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55a.net/firas/ar_photo/1202415874clip_14.jpg"/>
                          <pic:cNvPicPr>
                            <a:picLocks noChangeAspect="1" noChangeArrowheads="1"/>
                          </pic:cNvPicPr>
                        </pic:nvPicPr>
                        <pic:blipFill>
                          <a:blip r:embed="rId25"/>
                          <a:srcRect/>
                          <a:stretch>
                            <a:fillRect/>
                          </a:stretch>
                        </pic:blipFill>
                        <pic:spPr bwMode="auto">
                          <a:xfrm>
                            <a:off x="0" y="0"/>
                            <a:ext cx="3246755" cy="2575560"/>
                          </a:xfrm>
                          <a:prstGeom prst="rect">
                            <a:avLst/>
                          </a:prstGeom>
                          <a:noFill/>
                          <a:ln w="9525">
                            <a:noFill/>
                            <a:miter lim="800000"/>
                            <a:headEnd/>
                            <a:tailEnd/>
                          </a:ln>
                        </pic:spPr>
                      </pic:pic>
                    </a:graphicData>
                  </a:graphic>
                </wp:inline>
              </w:drawing>
            </w:r>
            <w:r>
              <w:rPr>
                <w:noProof/>
                <w:color w:val="auto"/>
                <w:szCs w:val="24"/>
                <w:lang w:val="fr-FR" w:eastAsia="fr-FR"/>
              </w:rPr>
              <w:drawing>
                <wp:inline distT="0" distB="0" distL="0" distR="0">
                  <wp:extent cx="2019935" cy="2581275"/>
                  <wp:effectExtent l="19050" t="0" r="0" b="0"/>
                  <wp:docPr id="22" name="Image 22" descr="http://www.55a.net/firas/ar_photo/1202415937clip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55a.net/firas/ar_photo/1202415937clip_15.jpg"/>
                          <pic:cNvPicPr>
                            <a:picLocks noChangeAspect="1" noChangeArrowheads="1"/>
                          </pic:cNvPicPr>
                        </pic:nvPicPr>
                        <pic:blipFill>
                          <a:blip r:embed="rId26"/>
                          <a:srcRect/>
                          <a:stretch>
                            <a:fillRect/>
                          </a:stretch>
                        </pic:blipFill>
                        <pic:spPr bwMode="auto">
                          <a:xfrm>
                            <a:off x="0" y="0"/>
                            <a:ext cx="2019935" cy="2581275"/>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textAlignment w:val="auto"/>
              <w:rPr>
                <w:color w:val="auto"/>
                <w:szCs w:val="24"/>
                <w:lang w:val="fr-FR" w:eastAsia="fr-FR"/>
              </w:rPr>
            </w:pPr>
            <w:proofErr w:type="gramStart"/>
            <w:r w:rsidRPr="00F35426">
              <w:rPr>
                <w:color w:val="auto"/>
                <w:szCs w:val="24"/>
                <w:rtl/>
                <w:lang w:val="fr-FR" w:eastAsia="fr-FR"/>
              </w:rPr>
              <w:t>صورة</w:t>
            </w:r>
            <w:proofErr w:type="gramEnd"/>
            <w:r w:rsidRPr="00F35426">
              <w:rPr>
                <w:color w:val="auto"/>
                <w:szCs w:val="24"/>
                <w:rtl/>
                <w:lang w:val="fr-FR" w:eastAsia="fr-FR"/>
              </w:rPr>
              <w:t xml:space="preserve"> لجنين في اليوم الثاني والأربعين من عمره وقد ظهر الرأس</w:t>
            </w:r>
            <w:r w:rsidRPr="00F35426">
              <w:rPr>
                <w:color w:val="auto"/>
                <w:szCs w:val="24"/>
                <w:lang w:val="fr-FR" w:eastAsia="fr-FR"/>
              </w:rPr>
              <w:t xml:space="preserve"> </w:t>
            </w:r>
            <w:r w:rsidRPr="00F35426">
              <w:rPr>
                <w:color w:val="auto"/>
                <w:szCs w:val="24"/>
                <w:rtl/>
                <w:lang w:val="fr-FR" w:eastAsia="fr-FR"/>
              </w:rPr>
              <w:t>وبدايات تكون العينين والأذنين وأصابع اليدين</w:t>
            </w:r>
            <w:r w:rsidRPr="00F35426">
              <w:rPr>
                <w:color w:val="auto"/>
                <w:szCs w:val="24"/>
                <w:lang w:val="fr-FR" w:eastAsia="fr-FR"/>
              </w:rPr>
              <w:br/>
              <w:t xml:space="preserve">Moore and </w:t>
            </w:r>
            <w:proofErr w:type="spellStart"/>
            <w:r w:rsidRPr="00F35426">
              <w:rPr>
                <w:color w:val="auto"/>
                <w:szCs w:val="24"/>
                <w:lang w:val="fr-FR" w:eastAsia="fr-FR"/>
              </w:rPr>
              <w:t>Persaud</w:t>
            </w:r>
            <w:proofErr w:type="spellEnd"/>
            <w:r w:rsidRPr="00F35426">
              <w:rPr>
                <w:color w:val="auto"/>
                <w:szCs w:val="24"/>
                <w:rtl/>
                <w:lang w:val="fr-FR" w:eastAsia="fr-FR"/>
              </w:rPr>
              <w:t xml:space="preserve">، </w:t>
            </w:r>
            <w:r w:rsidRPr="00F35426">
              <w:rPr>
                <w:color w:val="auto"/>
                <w:szCs w:val="24"/>
                <w:lang w:val="fr-FR" w:eastAsia="fr-FR"/>
              </w:rPr>
              <w:t>1998</w:t>
            </w:r>
            <w:r w:rsidRPr="00F35426">
              <w:rPr>
                <w:color w:val="auto"/>
                <w:szCs w:val="24"/>
                <w:rtl/>
                <w:lang w:val="fr-FR" w:eastAsia="fr-FR"/>
              </w:rPr>
              <w:t xml:space="preserve">، </w:t>
            </w:r>
            <w:proofErr w:type="spellStart"/>
            <w:r w:rsidRPr="00F35426">
              <w:rPr>
                <w:color w:val="auto"/>
                <w:szCs w:val="24"/>
                <w:lang w:val="fr-FR" w:eastAsia="fr-FR"/>
              </w:rPr>
              <w:t>Before</w:t>
            </w:r>
            <w:proofErr w:type="spellEnd"/>
            <w:r w:rsidRPr="00F35426">
              <w:rPr>
                <w:color w:val="auto"/>
                <w:szCs w:val="24"/>
                <w:lang w:val="fr-FR" w:eastAsia="fr-FR"/>
              </w:rPr>
              <w:t xml:space="preserve"> </w:t>
            </w:r>
            <w:proofErr w:type="spellStart"/>
            <w:r w:rsidRPr="00F35426">
              <w:rPr>
                <w:color w:val="auto"/>
                <w:szCs w:val="24"/>
                <w:lang w:val="fr-FR" w:eastAsia="fr-FR"/>
              </w:rPr>
              <w:t>we</w:t>
            </w:r>
            <w:proofErr w:type="spellEnd"/>
            <w:r w:rsidRPr="00F35426">
              <w:rPr>
                <w:color w:val="auto"/>
                <w:szCs w:val="24"/>
                <w:lang w:val="fr-FR" w:eastAsia="fr-FR"/>
              </w:rPr>
              <w:t xml:space="preserve"> are </w:t>
            </w:r>
            <w:proofErr w:type="spellStart"/>
            <w:r w:rsidRPr="00F35426">
              <w:rPr>
                <w:color w:val="auto"/>
                <w:szCs w:val="24"/>
                <w:lang w:val="fr-FR" w:eastAsia="fr-FR"/>
              </w:rPr>
              <w:t>born</w:t>
            </w:r>
            <w:proofErr w:type="spellEnd"/>
            <w:r w:rsidRPr="00F35426">
              <w:rPr>
                <w:color w:val="auto"/>
                <w:szCs w:val="24"/>
                <w:rtl/>
                <w:lang w:val="fr-FR" w:eastAsia="fr-FR"/>
              </w:rPr>
              <w:t xml:space="preserve">، </w:t>
            </w:r>
            <w:r w:rsidRPr="00F35426">
              <w:rPr>
                <w:color w:val="auto"/>
                <w:szCs w:val="24"/>
                <w:lang w:val="fr-FR" w:eastAsia="fr-FR"/>
              </w:rPr>
              <w:t xml:space="preserve">5th </w:t>
            </w:r>
            <w:proofErr w:type="spellStart"/>
            <w:r w:rsidRPr="00F35426">
              <w:rPr>
                <w:color w:val="auto"/>
                <w:szCs w:val="24"/>
                <w:lang w:val="fr-FR" w:eastAsia="fr-FR"/>
              </w:rPr>
              <w:t>ed</w:t>
            </w:r>
            <w:proofErr w:type="spellEnd"/>
            <w:r w:rsidRPr="00F35426">
              <w:rPr>
                <w:color w:val="auto"/>
                <w:szCs w:val="24"/>
                <w:lang w:val="fr-FR" w:eastAsia="fr-FR"/>
              </w:rPr>
              <w:t>.</w:t>
            </w:r>
            <w:r w:rsidRPr="00F35426">
              <w:rPr>
                <w:color w:val="auto"/>
                <w:szCs w:val="24"/>
                <w:rtl/>
                <w:lang w:val="fr-FR" w:eastAsia="fr-FR"/>
              </w:rPr>
              <w:t xml:space="preserve">، </w:t>
            </w:r>
            <w:r w:rsidRPr="00F35426">
              <w:rPr>
                <w:color w:val="auto"/>
                <w:szCs w:val="24"/>
                <w:lang w:val="fr-FR" w:eastAsia="fr-FR"/>
              </w:rPr>
              <w:t xml:space="preserve">p:94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proofErr w:type="gramStart"/>
      <w:r w:rsidRPr="00F35426">
        <w:rPr>
          <w:rFonts w:ascii="Tahoma" w:hAnsi="Tahoma" w:cs="Simplified Arabic"/>
          <w:sz w:val="27"/>
          <w:szCs w:val="27"/>
          <w:rtl/>
          <w:lang w:val="fr-FR" w:eastAsia="fr-FR"/>
        </w:rPr>
        <w:t>يصف</w:t>
      </w:r>
      <w:proofErr w:type="gramEnd"/>
      <w:r w:rsidRPr="00F35426">
        <w:rPr>
          <w:rFonts w:ascii="Tahoma" w:hAnsi="Tahoma" w:cs="Simplified Arabic"/>
          <w:sz w:val="27"/>
          <w:szCs w:val="27"/>
          <w:rtl/>
          <w:lang w:val="fr-FR" w:eastAsia="fr-FR"/>
        </w:rPr>
        <w:t xml:space="preserve"> الرسول صلى الله عليه وسلم الجنين في هذه المرحلة بلفظة معبرة فيقول صلى الله عليه وسلم: </w:t>
      </w:r>
      <w:r w:rsidRPr="00F35426">
        <w:rPr>
          <w:rFonts w:ascii="Tahoma" w:hAnsi="Tahoma" w:cs="Simplified Arabic"/>
          <w:color w:val="0000FF"/>
          <w:sz w:val="27"/>
          <w:szCs w:val="27"/>
          <w:rtl/>
          <w:lang w:val="fr-FR" w:eastAsia="fr-FR"/>
        </w:rPr>
        <w:t xml:space="preserve">( إن أَحَدكم يُجْمَعُ خَلْقه في بطن أُمه أربعين يوماً.ثم يكون </w:t>
      </w:r>
      <w:proofErr w:type="spellStart"/>
      <w:r w:rsidRPr="00F35426">
        <w:rPr>
          <w:rFonts w:ascii="Tahoma" w:hAnsi="Tahoma" w:cs="Simplified Arabic"/>
          <w:color w:val="0000FF"/>
          <w:sz w:val="27"/>
          <w:szCs w:val="27"/>
          <w:rtl/>
          <w:lang w:val="fr-FR" w:eastAsia="fr-FR"/>
        </w:rPr>
        <w:t>فى</w:t>
      </w:r>
      <w:proofErr w:type="spellEnd"/>
      <w:r w:rsidRPr="00F35426">
        <w:rPr>
          <w:rFonts w:ascii="Tahoma" w:hAnsi="Tahoma" w:cs="Simplified Arabic"/>
          <w:color w:val="0000FF"/>
          <w:sz w:val="27"/>
          <w:szCs w:val="27"/>
          <w:rtl/>
          <w:lang w:val="fr-FR" w:eastAsia="fr-FR"/>
        </w:rPr>
        <w:t xml:space="preserve"> ذلك علقة مثل ّذلك ثم يكون </w:t>
      </w:r>
      <w:proofErr w:type="spellStart"/>
      <w:r w:rsidRPr="00F35426">
        <w:rPr>
          <w:rFonts w:ascii="Tahoma" w:hAnsi="Tahoma" w:cs="Simplified Arabic"/>
          <w:color w:val="0000FF"/>
          <w:sz w:val="27"/>
          <w:szCs w:val="27"/>
          <w:rtl/>
          <w:lang w:val="fr-FR" w:eastAsia="fr-FR"/>
        </w:rPr>
        <w:t>فى</w:t>
      </w:r>
      <w:proofErr w:type="spellEnd"/>
      <w:r w:rsidRPr="00F35426">
        <w:rPr>
          <w:rFonts w:ascii="Tahoma" w:hAnsi="Tahoma" w:cs="Simplified Arabic"/>
          <w:color w:val="0000FF"/>
          <w:sz w:val="27"/>
          <w:szCs w:val="27"/>
          <w:rtl/>
          <w:lang w:val="fr-FR" w:eastAsia="fr-FR"/>
        </w:rPr>
        <w:t xml:space="preserve"> ذلك مضغة مثل ّذلك.....الحديث) (صحيح مسلم).</w:t>
      </w:r>
      <w:r w:rsidRPr="00F35426">
        <w:rPr>
          <w:rFonts w:ascii="Tahoma" w:hAnsi="Tahoma" w:cs="Simplified Arabic"/>
          <w:sz w:val="27"/>
          <w:szCs w:val="27"/>
          <w:rtl/>
          <w:lang w:val="fr-FR" w:eastAsia="fr-FR"/>
        </w:rPr>
        <w:t xml:space="preserve"> إن طور المضغة في أواخر الأسبوع السادس (40-42 يوم ) يتميز بعدة خصائص:</w:t>
      </w:r>
      <w:r w:rsidRPr="00F35426">
        <w:rPr>
          <w:rFonts w:ascii="Tahoma" w:hAnsi="Tahoma" w:cs="Simplified Arabic"/>
          <w:sz w:val="27"/>
          <w:szCs w:val="27"/>
          <w:rtl/>
          <w:lang w:val="fr-FR" w:eastAsia="fr-FR"/>
        </w:rPr>
        <w:br/>
        <w:t xml:space="preserve">1-يكون طوله في حدود 1 </w:t>
      </w:r>
      <w:proofErr w:type="gramStart"/>
      <w:r w:rsidRPr="00F35426">
        <w:rPr>
          <w:rFonts w:ascii="Tahoma" w:hAnsi="Tahoma" w:cs="Simplified Arabic"/>
          <w:sz w:val="27"/>
          <w:szCs w:val="27"/>
          <w:rtl/>
          <w:lang w:val="fr-FR" w:eastAsia="fr-FR"/>
        </w:rPr>
        <w:t>سم</w:t>
      </w:r>
      <w:proofErr w:type="gramEnd"/>
      <w:r w:rsidRPr="00F35426">
        <w:rPr>
          <w:rFonts w:ascii="Tahoma" w:hAnsi="Tahoma" w:cs="Simplified Arabic"/>
          <w:sz w:val="27"/>
          <w:szCs w:val="27"/>
          <w:rtl/>
          <w:lang w:val="fr-FR" w:eastAsia="fr-FR"/>
        </w:rPr>
        <w:t>.أي في حيز صغير جداً</w:t>
      </w:r>
      <w:r w:rsidRPr="00F35426">
        <w:rPr>
          <w:rFonts w:ascii="Tahoma" w:hAnsi="Tahoma" w:cs="Simplified Arabic"/>
          <w:sz w:val="27"/>
          <w:szCs w:val="27"/>
          <w:rtl/>
          <w:lang w:val="fr-FR" w:eastAsia="fr-FR"/>
        </w:rPr>
        <w:br/>
      </w:r>
      <w:r w:rsidRPr="00F35426">
        <w:rPr>
          <w:rFonts w:ascii="Tahoma" w:hAnsi="Tahoma" w:cs="Simplified Arabic"/>
          <w:sz w:val="27"/>
          <w:szCs w:val="27"/>
          <w:rtl/>
          <w:lang w:val="fr-FR" w:eastAsia="fr-FR"/>
        </w:rPr>
        <w:lastRenderedPageBreak/>
        <w:t xml:space="preserve">2- يكون على هيئة مقوسة وبذلك يكون طرفاه مجموع أحدهما </w:t>
      </w:r>
      <w:proofErr w:type="spellStart"/>
      <w:r w:rsidRPr="00F35426">
        <w:rPr>
          <w:rFonts w:ascii="Tahoma" w:hAnsi="Tahoma" w:cs="Simplified Arabic"/>
          <w:sz w:val="27"/>
          <w:szCs w:val="27"/>
          <w:rtl/>
          <w:lang w:val="fr-FR" w:eastAsia="fr-FR"/>
        </w:rPr>
        <w:t>الي</w:t>
      </w:r>
      <w:proofErr w:type="spellEnd"/>
      <w:r w:rsidRPr="00F35426">
        <w:rPr>
          <w:rFonts w:ascii="Tahoma" w:hAnsi="Tahoma" w:cs="Simplified Arabic"/>
          <w:sz w:val="27"/>
          <w:szCs w:val="27"/>
          <w:rtl/>
          <w:lang w:val="fr-FR" w:eastAsia="fr-FR"/>
        </w:rPr>
        <w:t xml:space="preserve"> الآخر</w:t>
      </w:r>
      <w:r w:rsidRPr="00F35426">
        <w:rPr>
          <w:rFonts w:ascii="Tahoma" w:hAnsi="Tahoma" w:cs="Simplified Arabic"/>
          <w:sz w:val="27"/>
          <w:szCs w:val="27"/>
          <w:rtl/>
          <w:lang w:val="fr-FR" w:eastAsia="fr-FR"/>
        </w:rPr>
        <w:br/>
        <w:t>3- تجتمع بداخله بدايات جميع أجهزة الجسم.</w:t>
      </w:r>
      <w:r w:rsidRPr="00F35426">
        <w:rPr>
          <w:rFonts w:ascii="Tahoma" w:hAnsi="Tahoma" w:cs="Simplified Arabic"/>
          <w:sz w:val="27"/>
          <w:szCs w:val="27"/>
          <w:rtl/>
          <w:lang w:val="fr-FR" w:eastAsia="fr-FR"/>
        </w:rPr>
        <w:br/>
        <w:t xml:space="preserve">فحق لنا أن نقول أنه قد تم (جمع خلقه) في هذه المرحلة وصدق الرسول صلى الله عليه وسلم </w:t>
      </w:r>
      <w:r w:rsidRPr="00F35426">
        <w:rPr>
          <w:rFonts w:ascii="Tahoma" w:hAnsi="Tahoma" w:cs="Simplified Arabic"/>
          <w:sz w:val="27"/>
          <w:szCs w:val="27"/>
          <w:rtl/>
          <w:lang w:val="fr-FR" w:eastAsia="fr-FR"/>
        </w:rPr>
        <w:br/>
      </w:r>
      <w:r w:rsidRPr="00F35426">
        <w:rPr>
          <w:rFonts w:ascii="Tahoma" w:hAnsi="Tahoma" w:cs="Simplified Arabic"/>
          <w:i/>
          <w:iCs/>
          <w:szCs w:val="27"/>
          <w:rtl/>
          <w:lang w:val="fr-FR" w:eastAsia="fr-FR"/>
        </w:rPr>
        <w:t>جاء الحديث الشريف بثلاثة روايات لأئمة الحديث عن ابن مسعود رضي الله عنه:</w:t>
      </w:r>
      <w:r w:rsidRPr="00F35426">
        <w:rPr>
          <w:rFonts w:ascii="Tahoma" w:hAnsi="Tahoma" w:cs="Simplified Arabic"/>
          <w:i/>
          <w:iCs/>
          <w:sz w:val="27"/>
          <w:szCs w:val="27"/>
          <w:rtl/>
          <w:lang w:val="fr-FR" w:eastAsia="fr-FR"/>
        </w:rPr>
        <w:br/>
      </w:r>
      <w:r w:rsidRPr="00F35426">
        <w:rPr>
          <w:rFonts w:ascii="Tahoma" w:hAnsi="Tahoma" w:cs="Simplified Arabic"/>
          <w:i/>
          <w:iCs/>
          <w:szCs w:val="27"/>
          <w:rtl/>
          <w:lang w:val="fr-FR" w:eastAsia="fr-FR"/>
        </w:rPr>
        <w:t xml:space="preserve">رواية </w:t>
      </w:r>
      <w:proofErr w:type="spellStart"/>
      <w:r w:rsidRPr="00F35426">
        <w:rPr>
          <w:rFonts w:ascii="Tahoma" w:hAnsi="Tahoma" w:cs="Simplified Arabic"/>
          <w:i/>
          <w:iCs/>
          <w:szCs w:val="27"/>
          <w:rtl/>
          <w:lang w:val="fr-FR" w:eastAsia="fr-FR"/>
        </w:rPr>
        <w:t>البخارى</w:t>
      </w:r>
      <w:proofErr w:type="spellEnd"/>
      <w:r w:rsidRPr="00F35426">
        <w:rPr>
          <w:rFonts w:ascii="Tahoma" w:hAnsi="Tahoma" w:cs="Simplified Arabic"/>
          <w:i/>
          <w:iCs/>
          <w:szCs w:val="27"/>
          <w:rtl/>
          <w:lang w:val="fr-FR" w:eastAsia="fr-FR"/>
        </w:rPr>
        <w:t xml:space="preserve"> الصحيحة- رواية مسلم الصحيحة – رواية </w:t>
      </w:r>
      <w:proofErr w:type="spellStart"/>
      <w:r w:rsidRPr="00F35426">
        <w:rPr>
          <w:rFonts w:ascii="Tahoma" w:hAnsi="Tahoma" w:cs="Simplified Arabic"/>
          <w:i/>
          <w:iCs/>
          <w:szCs w:val="27"/>
          <w:rtl/>
          <w:lang w:val="fr-FR" w:eastAsia="fr-FR"/>
        </w:rPr>
        <w:t>أبوعوانة</w:t>
      </w:r>
      <w:proofErr w:type="spellEnd"/>
      <w:r w:rsidRPr="00F35426">
        <w:rPr>
          <w:rFonts w:ascii="Tahoma" w:hAnsi="Tahoma" w:cs="Simplified Arabic"/>
          <w:i/>
          <w:iCs/>
          <w:szCs w:val="27"/>
          <w:rtl/>
          <w:lang w:val="fr-FR" w:eastAsia="fr-FR"/>
        </w:rPr>
        <w:t xml:space="preserve"> ( وهى ضعيفة السند رغم شهرة النص)</w:t>
      </w:r>
      <w:r w:rsidRPr="00F35426">
        <w:rPr>
          <w:rFonts w:ascii="Tahoma" w:hAnsi="Tahoma" w:cs="Simplified Arabic"/>
          <w:i/>
          <w:iCs/>
          <w:sz w:val="27"/>
          <w:szCs w:val="27"/>
          <w:rtl/>
          <w:lang w:val="fr-FR" w:eastAsia="fr-FR"/>
        </w:rPr>
        <w:br/>
      </w:r>
      <w:r w:rsidRPr="00F35426">
        <w:rPr>
          <w:rFonts w:ascii="Tahoma" w:hAnsi="Tahoma" w:cs="Simplified Arabic"/>
          <w:i/>
          <w:iCs/>
          <w:szCs w:val="27"/>
          <w:rtl/>
          <w:lang w:val="fr-FR" w:eastAsia="fr-FR"/>
        </w:rPr>
        <w:t xml:space="preserve">رواية </w:t>
      </w:r>
      <w:proofErr w:type="spellStart"/>
      <w:r w:rsidRPr="00F35426">
        <w:rPr>
          <w:rFonts w:ascii="Tahoma" w:hAnsi="Tahoma" w:cs="Simplified Arabic"/>
          <w:i/>
          <w:iCs/>
          <w:szCs w:val="27"/>
          <w:rtl/>
          <w:lang w:val="fr-FR" w:eastAsia="fr-FR"/>
        </w:rPr>
        <w:t>أبوعوانة</w:t>
      </w:r>
      <w:proofErr w:type="spellEnd"/>
      <w:r w:rsidRPr="00F35426">
        <w:rPr>
          <w:rFonts w:ascii="Tahoma" w:hAnsi="Tahoma" w:cs="Simplified Arabic"/>
          <w:i/>
          <w:iCs/>
          <w:szCs w:val="27"/>
          <w:rtl/>
          <w:lang w:val="fr-FR" w:eastAsia="fr-FR"/>
        </w:rPr>
        <w:t xml:space="preserve"> </w:t>
      </w:r>
      <w:proofErr w:type="spellStart"/>
      <w:r w:rsidRPr="00F35426">
        <w:rPr>
          <w:rFonts w:ascii="Tahoma" w:hAnsi="Tahoma" w:cs="Simplified Arabic"/>
          <w:i/>
          <w:iCs/>
          <w:szCs w:val="27"/>
          <w:rtl/>
          <w:lang w:val="fr-FR" w:eastAsia="fr-FR"/>
        </w:rPr>
        <w:t>لواعتبرناها</w:t>
      </w:r>
      <w:proofErr w:type="spellEnd"/>
      <w:r w:rsidRPr="00F35426">
        <w:rPr>
          <w:rFonts w:ascii="Tahoma" w:hAnsi="Tahoma" w:cs="Simplified Arabic"/>
          <w:i/>
          <w:iCs/>
          <w:szCs w:val="27"/>
          <w:rtl/>
          <w:lang w:val="fr-FR" w:eastAsia="fr-FR"/>
        </w:rPr>
        <w:t xml:space="preserve"> لفسد المعنى حيث لفظها عنده: </w:t>
      </w:r>
      <w:r w:rsidRPr="00F35426">
        <w:rPr>
          <w:rFonts w:ascii="Tahoma" w:hAnsi="Tahoma" w:cs="Simplified Arabic"/>
          <w:i/>
          <w:iCs/>
          <w:color w:val="0000FF"/>
          <w:szCs w:val="27"/>
          <w:rtl/>
          <w:lang w:val="fr-FR" w:eastAsia="fr-FR"/>
        </w:rPr>
        <w:t xml:space="preserve">(إن أَحَدكم يُجْمَعُ خَلْقه في بطن أمه أربعين يوماً نطفة ) </w:t>
      </w:r>
      <w:r w:rsidRPr="00F35426">
        <w:rPr>
          <w:rFonts w:ascii="Tahoma" w:hAnsi="Tahoma" w:cs="Simplified Arabic"/>
          <w:i/>
          <w:iCs/>
          <w:szCs w:val="27"/>
          <w:rtl/>
          <w:lang w:val="fr-FR" w:eastAsia="fr-FR"/>
        </w:rPr>
        <w:t xml:space="preserve">وهذا معناه أن النطفة تستمر </w:t>
      </w:r>
      <w:proofErr w:type="spellStart"/>
      <w:r w:rsidRPr="00F35426">
        <w:rPr>
          <w:rFonts w:ascii="Tahoma" w:hAnsi="Tahoma" w:cs="Simplified Arabic"/>
          <w:i/>
          <w:iCs/>
          <w:szCs w:val="27"/>
          <w:rtl/>
          <w:lang w:val="fr-FR" w:eastAsia="fr-FR"/>
        </w:rPr>
        <w:t>الي</w:t>
      </w:r>
      <w:proofErr w:type="spellEnd"/>
      <w:r w:rsidRPr="00F35426">
        <w:rPr>
          <w:rFonts w:ascii="Tahoma" w:hAnsi="Tahoma" w:cs="Simplified Arabic"/>
          <w:i/>
          <w:iCs/>
          <w:szCs w:val="27"/>
          <w:rtl/>
          <w:lang w:val="fr-FR" w:eastAsia="fr-FR"/>
        </w:rPr>
        <w:t xml:space="preserve"> اليوم الأربعين ولكن الرواية الصحيحة هي رواية الإمام البخاري: ‏حدثنا ‏ ‏</w:t>
      </w:r>
      <w:proofErr w:type="spellStart"/>
      <w:r w:rsidRPr="00F35426">
        <w:rPr>
          <w:rFonts w:ascii="Tahoma" w:hAnsi="Tahoma" w:cs="Simplified Arabic"/>
          <w:i/>
          <w:iCs/>
          <w:szCs w:val="27"/>
          <w:rtl/>
          <w:lang w:val="fr-FR" w:eastAsia="fr-FR"/>
        </w:rPr>
        <w:t>أبوالوليد</w:t>
      </w:r>
      <w:proofErr w:type="spellEnd"/>
      <w:r w:rsidRPr="00F35426">
        <w:rPr>
          <w:rFonts w:ascii="Tahoma" w:hAnsi="Tahoma" w:cs="Simplified Arabic"/>
          <w:i/>
          <w:iCs/>
          <w:szCs w:val="27"/>
          <w:rtl/>
          <w:lang w:val="fr-FR" w:eastAsia="fr-FR"/>
        </w:rPr>
        <w:t xml:space="preserve"> هشام بن عبد الملك ‏ ‏حدثنا ‏ ‏شعبة ‏ ‏أنبأني ‏ ‏سليمان الأعمش ‏ ‏قال سمعت ‏ ‏زيد بن وهب ‏ ‏عن ‏ ‏عبد الله ‏ ‏قال ‏:حدثنا رسول الله ‏ ‏صلى الله عليه وسلم ‏ ‏</w:t>
      </w:r>
      <w:proofErr w:type="spellStart"/>
      <w:r w:rsidRPr="00F35426">
        <w:rPr>
          <w:rFonts w:ascii="Tahoma" w:hAnsi="Tahoma" w:cs="Simplified Arabic"/>
          <w:i/>
          <w:iCs/>
          <w:szCs w:val="27"/>
          <w:rtl/>
          <w:lang w:val="fr-FR" w:eastAsia="fr-FR"/>
        </w:rPr>
        <w:t>وهوالصادق</w:t>
      </w:r>
      <w:proofErr w:type="spellEnd"/>
      <w:r w:rsidRPr="00F35426">
        <w:rPr>
          <w:rFonts w:ascii="Tahoma" w:hAnsi="Tahoma" w:cs="Simplified Arabic"/>
          <w:i/>
          <w:iCs/>
          <w:szCs w:val="27"/>
          <w:rtl/>
          <w:lang w:val="fr-FR" w:eastAsia="fr-FR"/>
        </w:rPr>
        <w:t xml:space="preserve"> </w:t>
      </w:r>
      <w:proofErr w:type="spellStart"/>
      <w:r w:rsidRPr="00F35426">
        <w:rPr>
          <w:rFonts w:ascii="Tahoma" w:hAnsi="Tahoma" w:cs="Simplified Arabic"/>
          <w:i/>
          <w:iCs/>
          <w:szCs w:val="27"/>
          <w:rtl/>
          <w:lang w:val="fr-FR" w:eastAsia="fr-FR"/>
        </w:rPr>
        <w:t>المصدوق</w:t>
      </w:r>
      <w:proofErr w:type="spellEnd"/>
      <w:r w:rsidRPr="00F35426">
        <w:rPr>
          <w:rFonts w:ascii="Tahoma" w:hAnsi="Tahoma" w:cs="Simplified Arabic"/>
          <w:i/>
          <w:iCs/>
          <w:szCs w:val="27"/>
          <w:rtl/>
          <w:lang w:val="fr-FR" w:eastAsia="fr-FR"/>
        </w:rPr>
        <w:t xml:space="preserve"> قال: </w:t>
      </w:r>
      <w:r w:rsidRPr="00F35426">
        <w:rPr>
          <w:rFonts w:ascii="Tahoma" w:hAnsi="Tahoma" w:cs="Simplified Arabic"/>
          <w:i/>
          <w:iCs/>
          <w:color w:val="0000FF"/>
          <w:szCs w:val="27"/>
          <w:rtl/>
          <w:lang w:val="fr-FR" w:eastAsia="fr-FR"/>
        </w:rPr>
        <w:t xml:space="preserve">( ‏ ‏إن أحدكم يجمع في بطن أمه أربعين يوما ثم ‏ ‏علقة ‏ ‏مثل ذلك ثم يكون ‏ ‏مضغة ‏ ‏مثل ذلك ثم يبعث الله ملكا فيؤمر بأربع برزقه وأجله وشقي </w:t>
      </w:r>
      <w:proofErr w:type="spellStart"/>
      <w:r w:rsidRPr="00F35426">
        <w:rPr>
          <w:rFonts w:ascii="Tahoma" w:hAnsi="Tahoma" w:cs="Simplified Arabic"/>
          <w:i/>
          <w:iCs/>
          <w:color w:val="0000FF"/>
          <w:szCs w:val="27"/>
          <w:rtl/>
          <w:lang w:val="fr-FR" w:eastAsia="fr-FR"/>
        </w:rPr>
        <w:t>أوسعيد</w:t>
      </w:r>
      <w:proofErr w:type="spellEnd"/>
      <w:r w:rsidRPr="00F35426">
        <w:rPr>
          <w:rFonts w:ascii="Tahoma" w:hAnsi="Tahoma" w:cs="Simplified Arabic"/>
          <w:i/>
          <w:iCs/>
          <w:color w:val="0000FF"/>
          <w:szCs w:val="27"/>
          <w:rtl/>
          <w:lang w:val="fr-FR" w:eastAsia="fr-FR"/>
        </w:rPr>
        <w:t xml:space="preserve"> </w:t>
      </w:r>
      <w:proofErr w:type="spellStart"/>
      <w:r w:rsidRPr="00F35426">
        <w:rPr>
          <w:rFonts w:ascii="Tahoma" w:hAnsi="Tahoma" w:cs="Simplified Arabic"/>
          <w:i/>
          <w:iCs/>
          <w:color w:val="0000FF"/>
          <w:szCs w:val="27"/>
          <w:rtl/>
          <w:lang w:val="fr-FR" w:eastAsia="fr-FR"/>
        </w:rPr>
        <w:t>فوالله</w:t>
      </w:r>
      <w:proofErr w:type="spellEnd"/>
      <w:r w:rsidRPr="00F35426">
        <w:rPr>
          <w:rFonts w:ascii="Tahoma" w:hAnsi="Tahoma" w:cs="Simplified Arabic"/>
          <w:i/>
          <w:iCs/>
          <w:color w:val="0000FF"/>
          <w:szCs w:val="27"/>
          <w:rtl/>
          <w:lang w:val="fr-FR" w:eastAsia="fr-FR"/>
        </w:rPr>
        <w:t xml:space="preserve"> إن أحدكم ‏ ‏</w:t>
      </w:r>
      <w:proofErr w:type="spellStart"/>
      <w:r w:rsidRPr="00F35426">
        <w:rPr>
          <w:rFonts w:ascii="Tahoma" w:hAnsi="Tahoma" w:cs="Simplified Arabic"/>
          <w:i/>
          <w:iCs/>
          <w:color w:val="0000FF"/>
          <w:szCs w:val="27"/>
          <w:rtl/>
          <w:lang w:val="fr-FR" w:eastAsia="fr-FR"/>
        </w:rPr>
        <w:t>أوالرجل</w:t>
      </w:r>
      <w:proofErr w:type="spellEnd"/>
      <w:r w:rsidRPr="00F35426">
        <w:rPr>
          <w:rFonts w:ascii="Tahoma" w:hAnsi="Tahoma" w:cs="Simplified Arabic"/>
          <w:i/>
          <w:iCs/>
          <w:color w:val="0000FF"/>
          <w:szCs w:val="27"/>
          <w:rtl/>
          <w:lang w:val="fr-FR" w:eastAsia="fr-FR"/>
        </w:rPr>
        <w:t xml:space="preserve"> ‏ ‏يعمل بعمل أهل النار حتى ما يكون بينه وبينها غير باع </w:t>
      </w:r>
      <w:proofErr w:type="spellStart"/>
      <w:r w:rsidRPr="00F35426">
        <w:rPr>
          <w:rFonts w:ascii="Tahoma" w:hAnsi="Tahoma" w:cs="Simplified Arabic"/>
          <w:i/>
          <w:iCs/>
          <w:color w:val="0000FF"/>
          <w:szCs w:val="27"/>
          <w:rtl/>
          <w:lang w:val="fr-FR" w:eastAsia="fr-FR"/>
        </w:rPr>
        <w:t>أوذراع</w:t>
      </w:r>
      <w:proofErr w:type="spellEnd"/>
      <w:r w:rsidRPr="00F35426">
        <w:rPr>
          <w:rFonts w:ascii="Tahoma" w:hAnsi="Tahoma" w:cs="Simplified Arabic"/>
          <w:i/>
          <w:iCs/>
          <w:color w:val="0000FF"/>
          <w:szCs w:val="27"/>
          <w:rtl/>
          <w:lang w:val="fr-FR" w:eastAsia="fr-FR"/>
        </w:rPr>
        <w:t xml:space="preserve"> فيسبق عليه الكتاب فيعمل بعمل أهل الجنة فيدخلها وإن الرجل ليعمل بعمل أهل الجنة حتى ما يكون بينه وبينها غير ذراع </w:t>
      </w:r>
      <w:proofErr w:type="spellStart"/>
      <w:r w:rsidRPr="00F35426">
        <w:rPr>
          <w:rFonts w:ascii="Tahoma" w:hAnsi="Tahoma" w:cs="Simplified Arabic"/>
          <w:i/>
          <w:iCs/>
          <w:color w:val="0000FF"/>
          <w:szCs w:val="27"/>
          <w:rtl/>
          <w:lang w:val="fr-FR" w:eastAsia="fr-FR"/>
        </w:rPr>
        <w:t>أوذراعين</w:t>
      </w:r>
      <w:proofErr w:type="spellEnd"/>
      <w:r w:rsidRPr="00F35426">
        <w:rPr>
          <w:rFonts w:ascii="Tahoma" w:hAnsi="Tahoma" w:cs="Simplified Arabic"/>
          <w:i/>
          <w:iCs/>
          <w:color w:val="0000FF"/>
          <w:szCs w:val="27"/>
          <w:rtl/>
          <w:lang w:val="fr-FR" w:eastAsia="fr-FR"/>
        </w:rPr>
        <w:t xml:space="preserve"> فيسبق عليه الكتاب فيعمل بعمل أهل النار فيدخلها) (صحيح البخاري/كتاب القدر/في القدر).</w:t>
      </w:r>
      <w:r w:rsidRPr="00F35426">
        <w:rPr>
          <w:rFonts w:ascii="Tahoma" w:hAnsi="Tahoma" w:cs="Simplified Arabic"/>
          <w:i/>
          <w:iCs/>
          <w:sz w:val="27"/>
          <w:szCs w:val="27"/>
          <w:rtl/>
          <w:lang w:val="fr-FR" w:eastAsia="fr-FR"/>
        </w:rPr>
        <w:br/>
      </w:r>
      <w:r w:rsidRPr="00F35426">
        <w:rPr>
          <w:rFonts w:ascii="Tahoma" w:hAnsi="Tahoma" w:cs="Simplified Arabic"/>
          <w:i/>
          <w:iCs/>
          <w:szCs w:val="27"/>
          <w:rtl/>
          <w:lang w:val="fr-FR" w:eastAsia="fr-FR"/>
        </w:rPr>
        <w:t>ولكن هناك أيضاً زيادة هامة عند الإمام مسلم، والنص عنده هو: ‏حدثنا ‏ ‏</w:t>
      </w:r>
      <w:proofErr w:type="spellStart"/>
      <w:r w:rsidRPr="00F35426">
        <w:rPr>
          <w:rFonts w:ascii="Tahoma" w:hAnsi="Tahoma" w:cs="Simplified Arabic"/>
          <w:i/>
          <w:iCs/>
          <w:szCs w:val="27"/>
          <w:rtl/>
          <w:lang w:val="fr-FR" w:eastAsia="fr-FR"/>
        </w:rPr>
        <w:t>أبوبكر</w:t>
      </w:r>
      <w:proofErr w:type="spellEnd"/>
      <w:r w:rsidRPr="00F35426">
        <w:rPr>
          <w:rFonts w:ascii="Tahoma" w:hAnsi="Tahoma" w:cs="Simplified Arabic"/>
          <w:i/>
          <w:iCs/>
          <w:szCs w:val="27"/>
          <w:rtl/>
          <w:lang w:val="fr-FR" w:eastAsia="fr-FR"/>
        </w:rPr>
        <w:t xml:space="preserve"> بن أبي شيبة ‏ ‏حدثنا ‏ ‏</w:t>
      </w:r>
      <w:proofErr w:type="spellStart"/>
      <w:r w:rsidRPr="00F35426">
        <w:rPr>
          <w:rFonts w:ascii="Tahoma" w:hAnsi="Tahoma" w:cs="Simplified Arabic"/>
          <w:i/>
          <w:iCs/>
          <w:szCs w:val="27"/>
          <w:rtl/>
          <w:lang w:val="fr-FR" w:eastAsia="fr-FR"/>
        </w:rPr>
        <w:t>أبومعاوية</w:t>
      </w:r>
      <w:proofErr w:type="spellEnd"/>
      <w:r w:rsidRPr="00F35426">
        <w:rPr>
          <w:rFonts w:ascii="Tahoma" w:hAnsi="Tahoma" w:cs="Simplified Arabic"/>
          <w:i/>
          <w:iCs/>
          <w:szCs w:val="27"/>
          <w:rtl/>
          <w:lang w:val="fr-FR" w:eastAsia="fr-FR"/>
        </w:rPr>
        <w:t xml:space="preserve"> ‏ ‏</w:t>
      </w:r>
      <w:proofErr w:type="spellStart"/>
      <w:r w:rsidRPr="00F35426">
        <w:rPr>
          <w:rFonts w:ascii="Tahoma" w:hAnsi="Tahoma" w:cs="Simplified Arabic"/>
          <w:i/>
          <w:iCs/>
          <w:szCs w:val="27"/>
          <w:rtl/>
          <w:lang w:val="fr-FR" w:eastAsia="fr-FR"/>
        </w:rPr>
        <w:t>ووكيع</w:t>
      </w:r>
      <w:proofErr w:type="spellEnd"/>
      <w:r w:rsidRPr="00F35426">
        <w:rPr>
          <w:rFonts w:ascii="Tahoma" w:hAnsi="Tahoma" w:cs="Simplified Arabic"/>
          <w:i/>
          <w:iCs/>
          <w:szCs w:val="27"/>
          <w:rtl/>
          <w:lang w:val="fr-FR" w:eastAsia="fr-FR"/>
        </w:rPr>
        <w:t xml:space="preserve"> ‏ ‏ح ‏ ‏وحدثنا ‏ ‏محمد بن عبد الله بن نمير </w:t>
      </w:r>
      <w:proofErr w:type="spellStart"/>
      <w:r w:rsidRPr="00F35426">
        <w:rPr>
          <w:rFonts w:ascii="Tahoma" w:hAnsi="Tahoma" w:cs="Simplified Arabic"/>
          <w:i/>
          <w:iCs/>
          <w:szCs w:val="27"/>
          <w:rtl/>
          <w:lang w:val="fr-FR" w:eastAsia="fr-FR"/>
        </w:rPr>
        <w:t>الهمداني</w:t>
      </w:r>
      <w:proofErr w:type="spellEnd"/>
      <w:r w:rsidRPr="00F35426">
        <w:rPr>
          <w:rFonts w:ascii="Tahoma" w:hAnsi="Tahoma" w:cs="Simplified Arabic"/>
          <w:i/>
          <w:iCs/>
          <w:szCs w:val="27"/>
          <w:rtl/>
          <w:lang w:val="fr-FR" w:eastAsia="fr-FR"/>
        </w:rPr>
        <w:t xml:space="preserve"> ‏ ‏واللفظ له ‏ ‏حدثنا ‏ ‏أبي ‏ ‏</w:t>
      </w:r>
      <w:proofErr w:type="spellStart"/>
      <w:r w:rsidRPr="00F35426">
        <w:rPr>
          <w:rFonts w:ascii="Tahoma" w:hAnsi="Tahoma" w:cs="Simplified Arabic"/>
          <w:i/>
          <w:iCs/>
          <w:szCs w:val="27"/>
          <w:rtl/>
          <w:lang w:val="fr-FR" w:eastAsia="fr-FR"/>
        </w:rPr>
        <w:t>وأبومعاوية</w:t>
      </w:r>
      <w:proofErr w:type="spellEnd"/>
      <w:r w:rsidRPr="00F35426">
        <w:rPr>
          <w:rFonts w:ascii="Tahoma" w:hAnsi="Tahoma" w:cs="Simplified Arabic"/>
          <w:i/>
          <w:iCs/>
          <w:szCs w:val="27"/>
          <w:rtl/>
          <w:lang w:val="fr-FR" w:eastAsia="fr-FR"/>
        </w:rPr>
        <w:t xml:space="preserve"> ‏ ‏</w:t>
      </w:r>
      <w:proofErr w:type="spellStart"/>
      <w:r w:rsidRPr="00F35426">
        <w:rPr>
          <w:rFonts w:ascii="Tahoma" w:hAnsi="Tahoma" w:cs="Simplified Arabic"/>
          <w:i/>
          <w:iCs/>
          <w:szCs w:val="27"/>
          <w:rtl/>
          <w:lang w:val="fr-FR" w:eastAsia="fr-FR"/>
        </w:rPr>
        <w:t>ووكيع</w:t>
      </w:r>
      <w:proofErr w:type="spellEnd"/>
      <w:r w:rsidRPr="00F35426">
        <w:rPr>
          <w:rFonts w:ascii="Tahoma" w:hAnsi="Tahoma" w:cs="Simplified Arabic"/>
          <w:i/>
          <w:iCs/>
          <w:szCs w:val="27"/>
          <w:rtl/>
          <w:lang w:val="fr-FR" w:eastAsia="fr-FR"/>
        </w:rPr>
        <w:t xml:space="preserve"> ‏ ‏قالوا حدثنا ‏ ‏الأعمش ‏ ‏عن ‏ ‏زيد بن وهب ‏ ‏عن ‏ ‏عبد الله ‏ ‏قال: ‏ حدثنا رسول الله ‏ ‏صلى الله عليه وسلم ‏ ‏</w:t>
      </w:r>
      <w:proofErr w:type="spellStart"/>
      <w:r w:rsidRPr="00F35426">
        <w:rPr>
          <w:rFonts w:ascii="Tahoma" w:hAnsi="Tahoma" w:cs="Simplified Arabic"/>
          <w:i/>
          <w:iCs/>
          <w:szCs w:val="27"/>
          <w:rtl/>
          <w:lang w:val="fr-FR" w:eastAsia="fr-FR"/>
        </w:rPr>
        <w:t>وهوالصادق</w:t>
      </w:r>
      <w:proofErr w:type="spellEnd"/>
      <w:r w:rsidRPr="00F35426">
        <w:rPr>
          <w:rFonts w:ascii="Tahoma" w:hAnsi="Tahoma" w:cs="Simplified Arabic"/>
          <w:i/>
          <w:iCs/>
          <w:szCs w:val="27"/>
          <w:rtl/>
          <w:lang w:val="fr-FR" w:eastAsia="fr-FR"/>
        </w:rPr>
        <w:t xml:space="preserve"> </w:t>
      </w:r>
      <w:proofErr w:type="spellStart"/>
      <w:r w:rsidRPr="00F35426">
        <w:rPr>
          <w:rFonts w:ascii="Tahoma" w:hAnsi="Tahoma" w:cs="Simplified Arabic"/>
          <w:i/>
          <w:iCs/>
          <w:szCs w:val="27"/>
          <w:rtl/>
          <w:lang w:val="fr-FR" w:eastAsia="fr-FR"/>
        </w:rPr>
        <w:t>المصدوق</w:t>
      </w:r>
      <w:proofErr w:type="spellEnd"/>
      <w:r w:rsidRPr="00F35426">
        <w:rPr>
          <w:rFonts w:ascii="Tahoma" w:hAnsi="Tahoma" w:cs="Simplified Arabic"/>
          <w:i/>
          <w:iCs/>
          <w:szCs w:val="27"/>
          <w:rtl/>
          <w:lang w:val="fr-FR" w:eastAsia="fr-FR"/>
        </w:rPr>
        <w:t>:</w:t>
      </w:r>
      <w:r w:rsidRPr="00F35426">
        <w:rPr>
          <w:rFonts w:ascii="Tahoma" w:hAnsi="Tahoma" w:cs="Simplified Arabic"/>
          <w:i/>
          <w:iCs/>
          <w:color w:val="0000FF"/>
          <w:szCs w:val="27"/>
          <w:rtl/>
          <w:lang w:val="fr-FR" w:eastAsia="fr-FR"/>
        </w:rPr>
        <w:t xml:space="preserve">(‏ ‏إن أحدكم يجمع خلقه في بطن أمه أربعين يوما ثم يكون في ذلك ‏ ‏علقة ‏ ‏مثل ذلك ثم يكون في ذلك ‏ ‏مضغة ‏ ‏مثل ذلك ثم يرسل الملك فينفخ فيه الروح ويؤمر بأربع كلمات بكتب رزقه وأجله وعمله وشقي </w:t>
      </w:r>
      <w:proofErr w:type="spellStart"/>
      <w:r w:rsidRPr="00F35426">
        <w:rPr>
          <w:rFonts w:ascii="Tahoma" w:hAnsi="Tahoma" w:cs="Simplified Arabic"/>
          <w:i/>
          <w:iCs/>
          <w:color w:val="0000FF"/>
          <w:szCs w:val="27"/>
          <w:rtl/>
          <w:lang w:val="fr-FR" w:eastAsia="fr-FR"/>
        </w:rPr>
        <w:t>أوسعيد</w:t>
      </w:r>
      <w:proofErr w:type="spellEnd"/>
      <w:r w:rsidRPr="00F35426">
        <w:rPr>
          <w:rFonts w:ascii="Tahoma" w:hAnsi="Tahoma" w:cs="Simplified Arabic"/>
          <w:i/>
          <w:iCs/>
          <w:color w:val="0000FF"/>
          <w:szCs w:val="27"/>
          <w:rtl/>
          <w:lang w:val="fr-FR" w:eastAsia="fr-FR"/>
        </w:rPr>
        <w:t xml:space="preserve"> </w:t>
      </w:r>
      <w:proofErr w:type="spellStart"/>
      <w:r w:rsidRPr="00F35426">
        <w:rPr>
          <w:rFonts w:ascii="Tahoma" w:hAnsi="Tahoma" w:cs="Simplified Arabic"/>
          <w:i/>
          <w:iCs/>
          <w:color w:val="0000FF"/>
          <w:szCs w:val="27"/>
          <w:rtl/>
          <w:lang w:val="fr-FR" w:eastAsia="fr-FR"/>
        </w:rPr>
        <w:t>فوالذي</w:t>
      </w:r>
      <w:proofErr w:type="spellEnd"/>
      <w:r w:rsidRPr="00F35426">
        <w:rPr>
          <w:rFonts w:ascii="Tahoma" w:hAnsi="Tahoma" w:cs="Simplified Arabic"/>
          <w:i/>
          <w:iCs/>
          <w:color w:val="0000FF"/>
          <w:szCs w:val="27"/>
          <w:rtl/>
          <w:lang w:val="fr-FR" w:eastAsia="fr-FR"/>
        </w:rPr>
        <w:t xml:space="preserve"> لا إله غيره إن أحدكم ليعمل بعمل أهل الجنة حتى ما يكون بينه وبينها إلا ذراع فيسبق عليه ‏ ‏الكتاب ‏ ‏فيعمل بعمل أهل النار فيدخلها وإن أحدكم ليعمل بعمل أهل النار حتى ما يكون بينه وبينها إلا ذراع فيسبق عليه ‏ ‏الكتاب ‏ ‏فيعمل بعمل أهل الجنة فيدخلها)( صحيح الإمام مسلم / كتاب القدر / ‏كيفية خلق الآدمي في بطن أمه وكتابة رزقه وأجله).</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i/>
          <w:iCs/>
          <w:szCs w:val="27"/>
          <w:rtl/>
          <w:lang w:val="fr-FR" w:eastAsia="fr-FR"/>
        </w:rPr>
        <w:t>والزيادة في نص الحديث عند الإمام مسلم هي قوله صلي الله عليه وسلم (في ذلك علقة مثل ذلك ) و( في ذلك ‏ ‏مضغة ‏ ‏مثل ذلك) فلفظ في ذلك أي خلال نفس المدة مما يعني أن المراحل الثلاث تتم جميعاً في الأربعين الأولى.</w:t>
      </w:r>
      <w:r w:rsidRPr="00F35426">
        <w:rPr>
          <w:rFonts w:ascii="Tahoma" w:hAnsi="Tahoma" w:cs="Simplified Arabic"/>
          <w:i/>
          <w:iCs/>
          <w:sz w:val="27"/>
          <w:szCs w:val="27"/>
          <w:rtl/>
          <w:lang w:val="fr-FR" w:eastAsia="fr-FR"/>
        </w:rPr>
        <w:br/>
      </w:r>
      <w:r w:rsidRPr="00F35426">
        <w:rPr>
          <w:rFonts w:ascii="Tahoma" w:hAnsi="Tahoma" w:cs="Simplified Arabic"/>
          <w:i/>
          <w:iCs/>
          <w:szCs w:val="27"/>
          <w:rtl/>
          <w:lang w:val="fr-FR" w:eastAsia="fr-FR"/>
        </w:rPr>
        <w:t xml:space="preserve">والزيادة </w:t>
      </w:r>
      <w:proofErr w:type="spellStart"/>
      <w:r w:rsidRPr="00F35426">
        <w:rPr>
          <w:rFonts w:ascii="Tahoma" w:hAnsi="Tahoma" w:cs="Simplified Arabic"/>
          <w:i/>
          <w:iCs/>
          <w:szCs w:val="27"/>
          <w:rtl/>
          <w:lang w:val="fr-FR" w:eastAsia="fr-FR"/>
        </w:rPr>
        <w:t>التى</w:t>
      </w:r>
      <w:proofErr w:type="spellEnd"/>
      <w:r w:rsidRPr="00F35426">
        <w:rPr>
          <w:rFonts w:ascii="Tahoma" w:hAnsi="Tahoma" w:cs="Simplified Arabic"/>
          <w:i/>
          <w:iCs/>
          <w:szCs w:val="27"/>
          <w:rtl/>
          <w:lang w:val="fr-FR" w:eastAsia="fr-FR"/>
        </w:rPr>
        <w:t xml:space="preserve"> في صحيح مسلم </w:t>
      </w:r>
      <w:proofErr w:type="spellStart"/>
      <w:r w:rsidRPr="00F35426">
        <w:rPr>
          <w:rFonts w:ascii="Tahoma" w:hAnsi="Tahoma" w:cs="Simplified Arabic"/>
          <w:i/>
          <w:iCs/>
          <w:szCs w:val="27"/>
          <w:rtl/>
          <w:lang w:val="fr-FR" w:eastAsia="fr-FR"/>
        </w:rPr>
        <w:t>هى</w:t>
      </w:r>
      <w:proofErr w:type="spellEnd"/>
      <w:r w:rsidRPr="00F35426">
        <w:rPr>
          <w:rFonts w:ascii="Tahoma" w:hAnsi="Tahoma" w:cs="Simplified Arabic"/>
          <w:i/>
          <w:iCs/>
          <w:szCs w:val="27"/>
          <w:rtl/>
          <w:lang w:val="fr-FR" w:eastAsia="fr-FR"/>
        </w:rPr>
        <w:t xml:space="preserve"> زيادة ثقة ويجب إضافتها </w:t>
      </w:r>
      <w:proofErr w:type="spellStart"/>
      <w:r w:rsidRPr="00F35426">
        <w:rPr>
          <w:rFonts w:ascii="Tahoma" w:hAnsi="Tahoma" w:cs="Simplified Arabic"/>
          <w:i/>
          <w:iCs/>
          <w:szCs w:val="27"/>
          <w:rtl/>
          <w:lang w:val="fr-FR" w:eastAsia="fr-FR"/>
        </w:rPr>
        <w:t>الي</w:t>
      </w:r>
      <w:proofErr w:type="spellEnd"/>
      <w:r w:rsidRPr="00F35426">
        <w:rPr>
          <w:rFonts w:ascii="Tahoma" w:hAnsi="Tahoma" w:cs="Simplified Arabic"/>
          <w:i/>
          <w:iCs/>
          <w:szCs w:val="27"/>
          <w:rtl/>
          <w:lang w:val="fr-FR" w:eastAsia="fr-FR"/>
        </w:rPr>
        <w:t xml:space="preserve"> النص </w:t>
      </w:r>
      <w:proofErr w:type="spellStart"/>
      <w:r w:rsidRPr="00F35426">
        <w:rPr>
          <w:rFonts w:ascii="Tahoma" w:hAnsi="Tahoma" w:cs="Simplified Arabic"/>
          <w:i/>
          <w:iCs/>
          <w:szCs w:val="27"/>
          <w:rtl/>
          <w:lang w:val="fr-FR" w:eastAsia="fr-FR"/>
        </w:rPr>
        <w:t>لإكتمال</w:t>
      </w:r>
      <w:proofErr w:type="spellEnd"/>
      <w:r w:rsidRPr="00F35426">
        <w:rPr>
          <w:rFonts w:ascii="Tahoma" w:hAnsi="Tahoma" w:cs="Simplified Arabic"/>
          <w:i/>
          <w:iCs/>
          <w:szCs w:val="27"/>
          <w:rtl/>
          <w:lang w:val="fr-FR" w:eastAsia="fr-FR"/>
        </w:rPr>
        <w:t xml:space="preserve"> المعنى حسب </w:t>
      </w:r>
      <w:proofErr w:type="spellStart"/>
      <w:r w:rsidRPr="00F35426">
        <w:rPr>
          <w:rFonts w:ascii="Tahoma" w:hAnsi="Tahoma" w:cs="Simplified Arabic"/>
          <w:i/>
          <w:iCs/>
          <w:szCs w:val="27"/>
          <w:rtl/>
          <w:lang w:val="fr-FR" w:eastAsia="fr-FR"/>
        </w:rPr>
        <w:lastRenderedPageBreak/>
        <w:t>مبادئى</w:t>
      </w:r>
      <w:proofErr w:type="spellEnd"/>
      <w:r w:rsidRPr="00F35426">
        <w:rPr>
          <w:rFonts w:ascii="Tahoma" w:hAnsi="Tahoma" w:cs="Simplified Arabic"/>
          <w:i/>
          <w:iCs/>
          <w:szCs w:val="27"/>
          <w:rtl/>
          <w:lang w:val="fr-FR" w:eastAsia="fr-FR"/>
        </w:rPr>
        <w:t xml:space="preserve"> علم مصطلح الحديث وبذلك يكون المعنى: إن أحدكم يجمع خلقه في بطن أمه أربعين يوماً ثم إنه يكون في هذه الأربعين أيضاً علقة تامة الخلق مكتملة التكوين ثم إنه يكون في هذه الأربعين أيضاً مضغة تامة الخلق مكتملة التكوين..وبذلك يكون في هذا الحديث دروس عظيمة من دروس علم مصطلح الحديث:</w:t>
      </w:r>
      <w:r w:rsidRPr="00F35426">
        <w:rPr>
          <w:rFonts w:ascii="Tahoma" w:hAnsi="Tahoma" w:cs="Simplified Arabic"/>
          <w:i/>
          <w:iCs/>
          <w:sz w:val="27"/>
          <w:szCs w:val="27"/>
          <w:rtl/>
          <w:lang w:val="fr-FR" w:eastAsia="fr-FR"/>
        </w:rPr>
        <w:br/>
      </w:r>
      <w:r w:rsidRPr="00F35426">
        <w:rPr>
          <w:rFonts w:ascii="Tahoma" w:hAnsi="Tahoma" w:cs="Simplified Arabic"/>
          <w:i/>
          <w:iCs/>
          <w:szCs w:val="27"/>
          <w:rtl/>
          <w:lang w:val="fr-FR" w:eastAsia="fr-FR"/>
        </w:rPr>
        <w:t xml:space="preserve">1- حسن التثبت من صحة الحديث، فإن رواية </w:t>
      </w:r>
      <w:proofErr w:type="spellStart"/>
      <w:r w:rsidRPr="00F35426">
        <w:rPr>
          <w:rFonts w:ascii="Tahoma" w:hAnsi="Tahoma" w:cs="Simplified Arabic"/>
          <w:i/>
          <w:iCs/>
          <w:szCs w:val="27"/>
          <w:rtl/>
          <w:lang w:val="fr-FR" w:eastAsia="fr-FR"/>
        </w:rPr>
        <w:t>أبوعوانه</w:t>
      </w:r>
      <w:proofErr w:type="spellEnd"/>
      <w:r w:rsidRPr="00F35426">
        <w:rPr>
          <w:rFonts w:ascii="Tahoma" w:hAnsi="Tahoma" w:cs="Simplified Arabic"/>
          <w:i/>
          <w:iCs/>
          <w:szCs w:val="27"/>
          <w:rtl/>
          <w:lang w:val="fr-FR" w:eastAsia="fr-FR"/>
        </w:rPr>
        <w:t xml:space="preserve"> الضعيفة تفسد المعنى. </w:t>
      </w:r>
      <w:r w:rsidRPr="00F35426">
        <w:rPr>
          <w:rFonts w:ascii="Tahoma" w:hAnsi="Tahoma" w:cs="Simplified Arabic"/>
          <w:i/>
          <w:iCs/>
          <w:sz w:val="27"/>
          <w:szCs w:val="27"/>
          <w:rtl/>
          <w:lang w:val="fr-FR" w:eastAsia="fr-FR"/>
        </w:rPr>
        <w:br/>
      </w:r>
      <w:r w:rsidRPr="00F35426">
        <w:rPr>
          <w:rFonts w:ascii="Tahoma" w:hAnsi="Tahoma" w:cs="Simplified Arabic"/>
          <w:i/>
          <w:iCs/>
          <w:szCs w:val="27"/>
          <w:rtl/>
          <w:lang w:val="fr-FR" w:eastAsia="fr-FR"/>
        </w:rPr>
        <w:t xml:space="preserve">2- أهمية دراسة جميع طرق الحديث ونصوصه المختلفة. </w:t>
      </w:r>
      <w:r w:rsidRPr="00F35426">
        <w:rPr>
          <w:rFonts w:ascii="Tahoma" w:hAnsi="Tahoma" w:cs="Simplified Arabic"/>
          <w:i/>
          <w:iCs/>
          <w:sz w:val="27"/>
          <w:szCs w:val="27"/>
          <w:rtl/>
          <w:lang w:val="fr-FR" w:eastAsia="fr-FR"/>
        </w:rPr>
        <w:br/>
      </w:r>
      <w:r w:rsidRPr="00F35426">
        <w:rPr>
          <w:rFonts w:ascii="Tahoma" w:hAnsi="Tahoma" w:cs="Simplified Arabic"/>
          <w:i/>
          <w:iCs/>
          <w:szCs w:val="27"/>
          <w:rtl/>
          <w:lang w:val="fr-FR" w:eastAsia="fr-FR"/>
        </w:rPr>
        <w:t xml:space="preserve">3- أهمية </w:t>
      </w:r>
      <w:proofErr w:type="spellStart"/>
      <w:r w:rsidRPr="00F35426">
        <w:rPr>
          <w:rFonts w:ascii="Tahoma" w:hAnsi="Tahoma" w:cs="Simplified Arabic"/>
          <w:i/>
          <w:iCs/>
          <w:szCs w:val="27"/>
          <w:rtl/>
          <w:lang w:val="fr-FR" w:eastAsia="fr-FR"/>
        </w:rPr>
        <w:t>إعتبار</w:t>
      </w:r>
      <w:proofErr w:type="spellEnd"/>
      <w:r w:rsidRPr="00F35426">
        <w:rPr>
          <w:rFonts w:ascii="Tahoma" w:hAnsi="Tahoma" w:cs="Simplified Arabic"/>
          <w:i/>
          <w:iCs/>
          <w:szCs w:val="27"/>
          <w:rtl/>
          <w:lang w:val="fr-FR" w:eastAsia="fr-FR"/>
        </w:rPr>
        <w:t xml:space="preserve"> الزيادة في حديث الثقة عند دراسة النص حتى يكتمل المعنى مثلما </w:t>
      </w:r>
      <w:proofErr w:type="spellStart"/>
      <w:r w:rsidRPr="00F35426">
        <w:rPr>
          <w:rFonts w:ascii="Tahoma" w:hAnsi="Tahoma" w:cs="Simplified Arabic"/>
          <w:i/>
          <w:iCs/>
          <w:szCs w:val="27"/>
          <w:rtl/>
          <w:lang w:val="fr-FR" w:eastAsia="fr-FR"/>
        </w:rPr>
        <w:t>إعتبرنا</w:t>
      </w:r>
      <w:proofErr w:type="spellEnd"/>
      <w:r w:rsidRPr="00F35426">
        <w:rPr>
          <w:rFonts w:ascii="Tahoma" w:hAnsi="Tahoma" w:cs="Simplified Arabic"/>
          <w:i/>
          <w:iCs/>
          <w:szCs w:val="27"/>
          <w:rtl/>
          <w:lang w:val="fr-FR" w:eastAsia="fr-FR"/>
        </w:rPr>
        <w:t xml:space="preserve"> لفظ ( في ذلك ) للإمام مسلم عند دراسة نص الإمام </w:t>
      </w:r>
      <w:proofErr w:type="spellStart"/>
      <w:r w:rsidRPr="00F35426">
        <w:rPr>
          <w:rFonts w:ascii="Tahoma" w:hAnsi="Tahoma" w:cs="Simplified Arabic"/>
          <w:i/>
          <w:iCs/>
          <w:szCs w:val="27"/>
          <w:rtl/>
          <w:lang w:val="fr-FR" w:eastAsia="fr-FR"/>
        </w:rPr>
        <w:t>البخارى</w:t>
      </w:r>
      <w:proofErr w:type="spellEnd"/>
      <w:r w:rsidRPr="00F35426">
        <w:rPr>
          <w:rFonts w:ascii="Tahoma" w:hAnsi="Tahoma" w:cs="Simplified Arabic"/>
          <w:i/>
          <w:iCs/>
          <w:szCs w:val="27"/>
          <w:rtl/>
          <w:lang w:val="fr-FR" w:eastAsia="fr-FR"/>
        </w:rPr>
        <w:t xml:space="preserve"> وبذلك كانت صيغة الإمام مسلم لهذا الحديث </w:t>
      </w:r>
      <w:proofErr w:type="spellStart"/>
      <w:r w:rsidRPr="00F35426">
        <w:rPr>
          <w:rFonts w:ascii="Tahoma" w:hAnsi="Tahoma" w:cs="Simplified Arabic"/>
          <w:i/>
          <w:iCs/>
          <w:szCs w:val="27"/>
          <w:rtl/>
          <w:lang w:val="fr-FR" w:eastAsia="fr-FR"/>
        </w:rPr>
        <w:t>هى</w:t>
      </w:r>
      <w:proofErr w:type="spellEnd"/>
      <w:r w:rsidRPr="00F35426">
        <w:rPr>
          <w:rFonts w:ascii="Tahoma" w:hAnsi="Tahoma" w:cs="Simplified Arabic"/>
          <w:i/>
          <w:iCs/>
          <w:szCs w:val="27"/>
          <w:rtl/>
          <w:lang w:val="fr-FR" w:eastAsia="fr-FR"/>
        </w:rPr>
        <w:t xml:space="preserve"> أقرب وأكمل صيغة له. </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 xml:space="preserve">13- </w:t>
      </w:r>
      <w:proofErr w:type="gramStart"/>
      <w:r w:rsidRPr="00F35426">
        <w:rPr>
          <w:rFonts w:ascii="Tahoma" w:hAnsi="Tahoma" w:cs="Simplified Arabic"/>
          <w:color w:val="0000FF"/>
          <w:sz w:val="27"/>
          <w:szCs w:val="27"/>
          <w:rtl/>
          <w:lang w:val="fr-FR" w:eastAsia="fr-FR"/>
        </w:rPr>
        <w:t>العظام</w:t>
      </w:r>
      <w:proofErr w:type="gramEnd"/>
    </w:p>
    <w:tbl>
      <w:tblPr>
        <w:bidiVisual/>
        <w:tblW w:w="1000" w:type="pct"/>
        <w:jc w:val="center"/>
        <w:shd w:val="clear" w:color="auto" w:fill="F0F0F0"/>
        <w:tblCellMar>
          <w:left w:w="0" w:type="dxa"/>
          <w:right w:w="0" w:type="dxa"/>
        </w:tblCellMar>
        <w:tblLook w:val="04A0"/>
      </w:tblPr>
      <w:tblGrid>
        <w:gridCol w:w="5353"/>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3380105" cy="2627630"/>
                  <wp:effectExtent l="19050" t="0" r="0" b="0"/>
                  <wp:docPr id="23" name="Image 23" descr="http://www.55a.net/firas/ar_photo/1202416029clip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55a.net/firas/ar_photo/1202416029clip_16.jpg"/>
                          <pic:cNvPicPr>
                            <a:picLocks noChangeAspect="1" noChangeArrowheads="1"/>
                          </pic:cNvPicPr>
                        </pic:nvPicPr>
                        <pic:blipFill>
                          <a:blip r:embed="rId27"/>
                          <a:srcRect/>
                          <a:stretch>
                            <a:fillRect/>
                          </a:stretch>
                        </pic:blipFill>
                        <pic:spPr bwMode="auto">
                          <a:xfrm>
                            <a:off x="0" y="0"/>
                            <a:ext cx="3380105" cy="262763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textAlignment w:val="auto"/>
              <w:rPr>
                <w:color w:val="auto"/>
                <w:szCs w:val="24"/>
                <w:lang w:val="fr-FR" w:eastAsia="fr-FR"/>
              </w:rPr>
            </w:pPr>
            <w:proofErr w:type="gramStart"/>
            <w:r w:rsidRPr="00F35426">
              <w:rPr>
                <w:rFonts w:ascii="Tahoma" w:hAnsi="Tahoma" w:cs="Tahoma"/>
                <w:color w:val="auto"/>
                <w:sz w:val="20"/>
                <w:szCs w:val="20"/>
                <w:rtl/>
                <w:lang w:val="fr-FR" w:eastAsia="fr-FR"/>
              </w:rPr>
              <w:t>ينتهي</w:t>
            </w:r>
            <w:proofErr w:type="gramEnd"/>
            <w:r w:rsidRPr="00F35426">
              <w:rPr>
                <w:rFonts w:ascii="Tahoma" w:hAnsi="Tahoma" w:cs="Tahoma"/>
                <w:color w:val="auto"/>
                <w:sz w:val="20"/>
                <w:szCs w:val="20"/>
                <w:rtl/>
                <w:lang w:val="fr-FR" w:eastAsia="fr-FR"/>
              </w:rPr>
              <w:t xml:space="preserve"> تكون النموذج الغضروفي لعظام الأطراف في الأسبوع السادس وتتحول أغلب النماذج الغضروفية إلى عظام</w:t>
            </w:r>
            <w:r w:rsidRPr="00F35426">
              <w:rPr>
                <w:rFonts w:ascii="Tahoma" w:hAnsi="Tahoma" w:cs="Tahoma"/>
                <w:color w:val="auto"/>
                <w:sz w:val="20"/>
                <w:szCs w:val="20"/>
                <w:rtl/>
                <w:lang w:val="fr-FR" w:eastAsia="fr-FR"/>
              </w:rPr>
              <w:br/>
              <w:t>خلال الأسبوع السابع وما بعده.</w:t>
            </w:r>
            <w:r w:rsidRPr="00F35426">
              <w:rPr>
                <w:rFonts w:ascii="Tahoma" w:hAnsi="Tahoma" w:cs="Tahoma"/>
                <w:color w:val="auto"/>
                <w:sz w:val="20"/>
                <w:szCs w:val="20"/>
                <w:rtl/>
                <w:lang w:val="fr-FR" w:eastAsia="fr-FR"/>
              </w:rPr>
              <w:br/>
            </w:r>
            <w:r w:rsidRPr="00F35426">
              <w:rPr>
                <w:rFonts w:ascii="Tahoma" w:hAnsi="Tahoma" w:cs="Tahoma"/>
                <w:color w:val="auto"/>
                <w:sz w:val="20"/>
                <w:szCs w:val="20"/>
                <w:lang w:val="fr-FR" w:eastAsia="fr-FR"/>
              </w:rPr>
              <w:t xml:space="preserve">Moore and </w:t>
            </w:r>
            <w:proofErr w:type="spellStart"/>
            <w:r w:rsidRPr="00F35426">
              <w:rPr>
                <w:rFonts w:ascii="Tahoma" w:hAnsi="Tahoma" w:cs="Tahoma"/>
                <w:color w:val="auto"/>
                <w:sz w:val="20"/>
                <w:szCs w:val="20"/>
                <w:lang w:val="fr-FR" w:eastAsia="fr-FR"/>
              </w:rPr>
              <w:t>Persaud</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1998</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Before</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we</w:t>
            </w:r>
            <w:proofErr w:type="spellEnd"/>
            <w:r w:rsidRPr="00F35426">
              <w:rPr>
                <w:rFonts w:ascii="Tahoma" w:hAnsi="Tahoma" w:cs="Tahoma"/>
                <w:color w:val="auto"/>
                <w:sz w:val="20"/>
                <w:szCs w:val="20"/>
                <w:lang w:val="fr-FR" w:eastAsia="fr-FR"/>
              </w:rPr>
              <w:t xml:space="preserve"> are </w:t>
            </w:r>
            <w:proofErr w:type="spellStart"/>
            <w:r w:rsidRPr="00F35426">
              <w:rPr>
                <w:rFonts w:ascii="Tahoma" w:hAnsi="Tahoma" w:cs="Tahoma"/>
                <w:color w:val="auto"/>
                <w:sz w:val="20"/>
                <w:szCs w:val="20"/>
                <w:lang w:val="fr-FR" w:eastAsia="fr-FR"/>
              </w:rPr>
              <w:t>born</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5th</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p: 394</w:t>
            </w:r>
            <w:r w:rsidRPr="00F35426">
              <w:rPr>
                <w:rFonts w:ascii="Tahoma" w:hAnsi="Tahoma" w:cs="Tahoma"/>
                <w:color w:val="auto"/>
                <w:sz w:val="20"/>
                <w:szCs w:val="20"/>
                <w:rtl/>
                <w:lang w:val="fr-FR" w:eastAsia="fr-FR"/>
              </w:rPr>
              <w:t xml:space="preserve"> </w:t>
            </w:r>
          </w:p>
        </w:tc>
      </w:tr>
    </w:tbl>
    <w:p w:rsidR="00F35426" w:rsidRPr="00F35426" w:rsidRDefault="00F35426" w:rsidP="00CB5DE2">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إذا كان انتهاء المضغة في </w:t>
      </w:r>
      <w:proofErr w:type="spellStart"/>
      <w:r w:rsidRPr="00F35426">
        <w:rPr>
          <w:rFonts w:ascii="Tahoma" w:hAnsi="Tahoma" w:cs="Simplified Arabic"/>
          <w:sz w:val="27"/>
          <w:szCs w:val="27"/>
          <w:rtl/>
          <w:lang w:val="fr-FR" w:eastAsia="fr-FR"/>
        </w:rPr>
        <w:t>نهايه</w:t>
      </w:r>
      <w:proofErr w:type="spellEnd"/>
      <w:r w:rsidRPr="00F35426">
        <w:rPr>
          <w:rFonts w:ascii="Tahoma" w:hAnsi="Tahoma" w:cs="Simplified Arabic"/>
          <w:sz w:val="27"/>
          <w:szCs w:val="27"/>
          <w:rtl/>
          <w:lang w:val="fr-FR" w:eastAsia="fr-FR"/>
        </w:rPr>
        <w:t xml:space="preserve"> الأسبوع السادس كما يوضح ذلك نص حديث الرسول صلى الله عليه وسلم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البخارى</w:t>
      </w:r>
      <w:proofErr w:type="spellEnd"/>
      <w:r w:rsidRPr="00F35426">
        <w:rPr>
          <w:rFonts w:ascii="Tahoma" w:hAnsi="Tahoma" w:cs="Simplified Arabic"/>
          <w:sz w:val="27"/>
          <w:szCs w:val="27"/>
          <w:rtl/>
          <w:lang w:val="fr-FR" w:eastAsia="fr-FR"/>
        </w:rPr>
        <w:t xml:space="preserve"> ومسلم والنص لمسلم.</w:t>
      </w:r>
      <w:r w:rsidRPr="00F35426">
        <w:rPr>
          <w:rFonts w:ascii="Tahoma" w:hAnsi="Tahoma" w:cs="Simplified Arabic"/>
          <w:color w:val="0000FF"/>
          <w:sz w:val="27"/>
          <w:szCs w:val="27"/>
          <w:rtl/>
          <w:lang w:val="fr-FR" w:eastAsia="fr-FR"/>
        </w:rPr>
        <w:t xml:space="preserve">( إن أحدكم يجمع خلقه </w:t>
      </w:r>
      <w:proofErr w:type="gramStart"/>
      <w:r w:rsidRPr="00F35426">
        <w:rPr>
          <w:rFonts w:ascii="Tahoma" w:hAnsi="Tahoma" w:cs="Simplified Arabic"/>
          <w:color w:val="0000FF"/>
          <w:sz w:val="27"/>
          <w:szCs w:val="27"/>
          <w:rtl/>
          <w:lang w:val="fr-FR" w:eastAsia="fr-FR"/>
        </w:rPr>
        <w:t>في</w:t>
      </w:r>
      <w:proofErr w:type="gramEnd"/>
      <w:r w:rsidRPr="00F35426">
        <w:rPr>
          <w:rFonts w:ascii="Tahoma" w:hAnsi="Tahoma" w:cs="Simplified Arabic"/>
          <w:color w:val="0000FF"/>
          <w:sz w:val="27"/>
          <w:szCs w:val="27"/>
          <w:rtl/>
          <w:lang w:val="fr-FR" w:eastAsia="fr-FR"/>
        </w:rPr>
        <w:t xml:space="preserve"> بطن أمه أربعين يوماً..... )</w:t>
      </w:r>
      <w:r w:rsidRPr="00F35426">
        <w:rPr>
          <w:rFonts w:ascii="Tahoma" w:hAnsi="Tahoma" w:cs="Simplified Arabic"/>
          <w:sz w:val="27"/>
          <w:szCs w:val="27"/>
          <w:rtl/>
          <w:lang w:val="fr-FR" w:eastAsia="fr-FR"/>
        </w:rPr>
        <w:t xml:space="preserve"> وكما أكد ذلك أيضاً العلم الحديث من أن هذه المضغة في الجنين من حيث جمعها وشكلها ورسمها </w:t>
      </w:r>
      <w:proofErr w:type="spellStart"/>
      <w:r w:rsidRPr="00F35426">
        <w:rPr>
          <w:rFonts w:ascii="Tahoma" w:hAnsi="Tahoma" w:cs="Simplified Arabic"/>
          <w:sz w:val="27"/>
          <w:szCs w:val="27"/>
          <w:rtl/>
          <w:lang w:val="fr-FR" w:eastAsia="fr-FR"/>
        </w:rPr>
        <w:t>التى</w:t>
      </w:r>
      <w:proofErr w:type="spellEnd"/>
      <w:r w:rsidRPr="00F35426">
        <w:rPr>
          <w:rFonts w:ascii="Tahoma" w:hAnsi="Tahoma" w:cs="Simplified Arabic"/>
          <w:sz w:val="27"/>
          <w:szCs w:val="27"/>
          <w:rtl/>
          <w:lang w:val="fr-FR" w:eastAsia="fr-FR"/>
        </w:rPr>
        <w:t xml:space="preserve"> تشبه قطعة اللحم تستمر في الأسبوع الخامس والسادس.. فإن خلق العظام يبدأ في الأسبوع السابع حيث أن النموذج الغضروفي للعظام يتكون غالبا خلال الأسبوعين الخامس والسادس ومن المعجز أن القرآن الكريم يعبر عن هذا التتابع بحرف ( ف) </w:t>
      </w:r>
      <w:proofErr w:type="spellStart"/>
      <w:r w:rsidRPr="00F35426">
        <w:rPr>
          <w:rFonts w:ascii="Tahoma" w:hAnsi="Tahoma" w:cs="Simplified Arabic"/>
          <w:sz w:val="27"/>
          <w:szCs w:val="27"/>
          <w:rtl/>
          <w:lang w:val="fr-FR" w:eastAsia="fr-FR"/>
        </w:rPr>
        <w:t>الذى</w:t>
      </w:r>
      <w:proofErr w:type="spellEnd"/>
      <w:r w:rsidRPr="00F35426">
        <w:rPr>
          <w:rFonts w:ascii="Tahoma" w:hAnsi="Tahoma" w:cs="Simplified Arabic"/>
          <w:sz w:val="27"/>
          <w:szCs w:val="27"/>
          <w:rtl/>
          <w:lang w:val="fr-FR" w:eastAsia="fr-FR"/>
        </w:rPr>
        <w:t xml:space="preserve"> يدل على الترتيب مع التعقيب فيقول الله تعالى ( فخلقنا المضغة عظاماً) (المؤمنون: 14).</w:t>
      </w:r>
      <w:r w:rsidRPr="00F35426">
        <w:rPr>
          <w:rFonts w:ascii="Tahoma" w:hAnsi="Tahoma" w:cs="Simplified Arabic"/>
          <w:i/>
          <w:iCs/>
          <w:sz w:val="27"/>
          <w:szCs w:val="27"/>
          <w:rtl/>
          <w:lang w:val="fr-FR" w:eastAsia="fr-FR"/>
        </w:rPr>
        <w:br/>
      </w:r>
      <w:r w:rsidRPr="00F35426">
        <w:rPr>
          <w:rFonts w:ascii="Tahoma" w:hAnsi="Tahoma" w:cs="Simplified Arabic"/>
          <w:i/>
          <w:iCs/>
          <w:szCs w:val="27"/>
          <w:rtl/>
          <w:lang w:val="fr-FR" w:eastAsia="fr-FR"/>
        </w:rPr>
        <w:lastRenderedPageBreak/>
        <w:t xml:space="preserve">إن خلق العظام يبدأ من نقاط تعظم موجودة في النموذج </w:t>
      </w:r>
      <w:proofErr w:type="spellStart"/>
      <w:r w:rsidRPr="00F35426">
        <w:rPr>
          <w:rFonts w:ascii="Tahoma" w:hAnsi="Tahoma" w:cs="Simplified Arabic"/>
          <w:i/>
          <w:iCs/>
          <w:szCs w:val="27"/>
          <w:rtl/>
          <w:lang w:val="fr-FR" w:eastAsia="fr-FR"/>
        </w:rPr>
        <w:t>الغشائى</w:t>
      </w:r>
      <w:proofErr w:type="spellEnd"/>
      <w:r w:rsidRPr="00F35426">
        <w:rPr>
          <w:rFonts w:ascii="Tahoma" w:hAnsi="Tahoma" w:cs="Simplified Arabic"/>
          <w:i/>
          <w:iCs/>
          <w:szCs w:val="27"/>
          <w:rtl/>
          <w:lang w:val="fr-FR" w:eastAsia="fr-FR"/>
        </w:rPr>
        <w:t xml:space="preserve"> </w:t>
      </w:r>
      <w:proofErr w:type="spellStart"/>
      <w:r w:rsidRPr="00F35426">
        <w:rPr>
          <w:rFonts w:ascii="Tahoma" w:hAnsi="Tahoma" w:cs="Simplified Arabic"/>
          <w:i/>
          <w:iCs/>
          <w:szCs w:val="27"/>
          <w:rtl/>
          <w:lang w:val="fr-FR" w:eastAsia="fr-FR"/>
        </w:rPr>
        <w:t>أوالنموذج</w:t>
      </w:r>
      <w:proofErr w:type="spellEnd"/>
      <w:r w:rsidRPr="00F35426">
        <w:rPr>
          <w:rFonts w:ascii="Tahoma" w:hAnsi="Tahoma" w:cs="Simplified Arabic"/>
          <w:i/>
          <w:iCs/>
          <w:szCs w:val="27"/>
          <w:rtl/>
          <w:lang w:val="fr-FR" w:eastAsia="fr-FR"/>
        </w:rPr>
        <w:t xml:space="preserve"> </w:t>
      </w:r>
      <w:proofErr w:type="spellStart"/>
      <w:r w:rsidRPr="00F35426">
        <w:rPr>
          <w:rFonts w:ascii="Tahoma" w:hAnsi="Tahoma" w:cs="Simplified Arabic"/>
          <w:i/>
          <w:iCs/>
          <w:szCs w:val="27"/>
          <w:rtl/>
          <w:lang w:val="fr-FR" w:eastAsia="fr-FR"/>
        </w:rPr>
        <w:t>الغضرفي</w:t>
      </w:r>
      <w:proofErr w:type="spellEnd"/>
      <w:r w:rsidRPr="00F35426">
        <w:rPr>
          <w:rFonts w:ascii="Tahoma" w:hAnsi="Tahoma" w:cs="Simplified Arabic"/>
          <w:i/>
          <w:iCs/>
          <w:szCs w:val="27"/>
          <w:rtl/>
          <w:lang w:val="fr-FR" w:eastAsia="fr-FR"/>
        </w:rPr>
        <w:t xml:space="preserve"> </w:t>
      </w:r>
      <w:proofErr w:type="spellStart"/>
      <w:r w:rsidRPr="00F35426">
        <w:rPr>
          <w:rFonts w:ascii="Tahoma" w:hAnsi="Tahoma" w:cs="Simplified Arabic"/>
          <w:i/>
          <w:iCs/>
          <w:szCs w:val="27"/>
          <w:rtl/>
          <w:lang w:val="fr-FR" w:eastAsia="fr-FR"/>
        </w:rPr>
        <w:t>الذى</w:t>
      </w:r>
      <w:proofErr w:type="spellEnd"/>
      <w:r w:rsidRPr="00F35426">
        <w:rPr>
          <w:rFonts w:ascii="Tahoma" w:hAnsi="Tahoma" w:cs="Simplified Arabic"/>
          <w:i/>
          <w:iCs/>
          <w:szCs w:val="27"/>
          <w:rtl/>
          <w:lang w:val="fr-FR" w:eastAsia="fr-FR"/>
        </w:rPr>
        <w:t xml:space="preserve"> يتحول تدريجياً </w:t>
      </w:r>
      <w:proofErr w:type="spellStart"/>
      <w:r w:rsidRPr="00F35426">
        <w:rPr>
          <w:rFonts w:ascii="Tahoma" w:hAnsi="Tahoma" w:cs="Simplified Arabic"/>
          <w:i/>
          <w:iCs/>
          <w:szCs w:val="27"/>
          <w:rtl/>
          <w:lang w:val="fr-FR" w:eastAsia="fr-FR"/>
        </w:rPr>
        <w:t>الي</w:t>
      </w:r>
      <w:proofErr w:type="spellEnd"/>
      <w:r w:rsidRPr="00F35426">
        <w:rPr>
          <w:rFonts w:ascii="Tahoma" w:hAnsi="Tahoma" w:cs="Simplified Arabic"/>
          <w:i/>
          <w:iCs/>
          <w:szCs w:val="27"/>
          <w:rtl/>
          <w:lang w:val="fr-FR" w:eastAsia="fr-FR"/>
        </w:rPr>
        <w:t xml:space="preserve"> عظام. حيث يبدأ </w:t>
      </w:r>
      <w:proofErr w:type="spellStart"/>
      <w:r w:rsidRPr="00F35426">
        <w:rPr>
          <w:rFonts w:ascii="Tahoma" w:hAnsi="Tahoma" w:cs="Simplified Arabic"/>
          <w:i/>
          <w:iCs/>
          <w:szCs w:val="27"/>
          <w:rtl/>
          <w:lang w:val="fr-FR" w:eastAsia="fr-FR"/>
        </w:rPr>
        <w:t>التعظم</w:t>
      </w:r>
      <w:proofErr w:type="spellEnd"/>
      <w:r w:rsidRPr="00F35426">
        <w:rPr>
          <w:rFonts w:ascii="Tahoma" w:hAnsi="Tahoma" w:cs="Simplified Arabic"/>
          <w:i/>
          <w:iCs/>
          <w:szCs w:val="27"/>
          <w:rtl/>
          <w:lang w:val="fr-FR" w:eastAsia="fr-FR"/>
        </w:rPr>
        <w:t xml:space="preserve"> من نقطة محددة </w:t>
      </w:r>
      <w:proofErr w:type="spellStart"/>
      <w:r w:rsidRPr="00F35426">
        <w:rPr>
          <w:rFonts w:ascii="Tahoma" w:hAnsi="Tahoma" w:cs="Simplified Arabic"/>
          <w:i/>
          <w:iCs/>
          <w:szCs w:val="27"/>
          <w:rtl/>
          <w:lang w:val="fr-FR" w:eastAsia="fr-FR"/>
        </w:rPr>
        <w:t>وينشز</w:t>
      </w:r>
      <w:proofErr w:type="spellEnd"/>
      <w:r w:rsidRPr="00F35426">
        <w:rPr>
          <w:rFonts w:ascii="Tahoma" w:hAnsi="Tahoma" w:cs="Simplified Arabic"/>
          <w:i/>
          <w:iCs/>
          <w:szCs w:val="27"/>
          <w:rtl/>
          <w:lang w:val="fr-FR" w:eastAsia="fr-FR"/>
        </w:rPr>
        <w:t xml:space="preserve"> في حلقات دائرية حتى تكتمل المهمة والقرآن الكريم قد أوضح هذه الحقيقة بإشارة لطيفة.. حيث استعمل لفظ ( </w:t>
      </w:r>
      <w:proofErr w:type="spellStart"/>
      <w:r w:rsidRPr="00F35426">
        <w:rPr>
          <w:rFonts w:ascii="Tahoma" w:hAnsi="Tahoma" w:cs="Simplified Arabic"/>
          <w:i/>
          <w:iCs/>
          <w:szCs w:val="27"/>
          <w:rtl/>
          <w:lang w:val="fr-FR" w:eastAsia="fr-FR"/>
        </w:rPr>
        <w:t>نشز</w:t>
      </w:r>
      <w:proofErr w:type="spellEnd"/>
      <w:r w:rsidRPr="00F35426">
        <w:rPr>
          <w:rFonts w:ascii="Tahoma" w:hAnsi="Tahoma" w:cs="Simplified Arabic"/>
          <w:i/>
          <w:iCs/>
          <w:szCs w:val="27"/>
          <w:rtl/>
          <w:lang w:val="fr-FR" w:eastAsia="fr-FR"/>
        </w:rPr>
        <w:t xml:space="preserve"> ) </w:t>
      </w:r>
      <w:proofErr w:type="spellStart"/>
      <w:r w:rsidRPr="00F35426">
        <w:rPr>
          <w:rFonts w:ascii="Tahoma" w:hAnsi="Tahoma" w:cs="Simplified Arabic"/>
          <w:i/>
          <w:iCs/>
          <w:szCs w:val="27"/>
          <w:rtl/>
          <w:lang w:val="fr-FR" w:eastAsia="fr-FR"/>
        </w:rPr>
        <w:t>الذى</w:t>
      </w:r>
      <w:proofErr w:type="spellEnd"/>
      <w:r w:rsidR="00CB5DE2">
        <w:rPr>
          <w:rFonts w:ascii="Tahoma" w:hAnsi="Tahoma" w:cs="Simplified Arabic" w:hint="cs"/>
          <w:i/>
          <w:iCs/>
          <w:szCs w:val="27"/>
          <w:rtl/>
          <w:lang w:val="fr-FR" w:eastAsia="fr-FR"/>
        </w:rPr>
        <w:t xml:space="preserve"> </w:t>
      </w:r>
      <w:r w:rsidRPr="00F35426">
        <w:rPr>
          <w:rFonts w:ascii="Tahoma" w:hAnsi="Tahoma" w:cs="Simplified Arabic"/>
          <w:i/>
          <w:iCs/>
          <w:szCs w:val="27"/>
          <w:rtl/>
          <w:lang w:val="fr-FR" w:eastAsia="fr-FR"/>
        </w:rPr>
        <w:t xml:space="preserve">يدل على </w:t>
      </w:r>
      <w:proofErr w:type="spellStart"/>
      <w:r w:rsidRPr="00F35426">
        <w:rPr>
          <w:rFonts w:ascii="Tahoma" w:hAnsi="Tahoma" w:cs="Simplified Arabic"/>
          <w:i/>
          <w:iCs/>
          <w:szCs w:val="27"/>
          <w:rtl/>
          <w:lang w:val="fr-FR" w:eastAsia="fr-FR"/>
        </w:rPr>
        <w:t>الإنتشار</w:t>
      </w:r>
      <w:proofErr w:type="spellEnd"/>
      <w:r w:rsidRPr="00F35426">
        <w:rPr>
          <w:rFonts w:ascii="Tahoma" w:hAnsi="Tahoma" w:cs="Simplified Arabic"/>
          <w:i/>
          <w:iCs/>
          <w:szCs w:val="27"/>
          <w:rtl/>
          <w:lang w:val="fr-FR" w:eastAsia="fr-FR"/>
        </w:rPr>
        <w:t xml:space="preserve"> في موضعين، الأول في قوله تعالى </w:t>
      </w:r>
      <w:r w:rsidRPr="00F35426">
        <w:rPr>
          <w:rFonts w:ascii="Tahoma" w:hAnsi="Tahoma" w:cs="Simplified Arabic"/>
          <w:i/>
          <w:iCs/>
          <w:color w:val="0000FF"/>
          <w:szCs w:val="27"/>
          <w:rtl/>
          <w:lang w:val="fr-FR" w:eastAsia="fr-FR"/>
        </w:rPr>
        <w:t xml:space="preserve">( </w:t>
      </w:r>
      <w:proofErr w:type="spellStart"/>
      <w:r w:rsidRPr="00F35426">
        <w:rPr>
          <w:rFonts w:ascii="Tahoma" w:hAnsi="Tahoma" w:cs="Simplified Arabic"/>
          <w:i/>
          <w:iCs/>
          <w:color w:val="0000FF"/>
          <w:szCs w:val="27"/>
          <w:rtl/>
          <w:lang w:val="fr-FR" w:eastAsia="fr-FR"/>
        </w:rPr>
        <w:t>ياأيها</w:t>
      </w:r>
      <w:proofErr w:type="spellEnd"/>
      <w:r w:rsidRPr="00F35426">
        <w:rPr>
          <w:rFonts w:ascii="Tahoma" w:hAnsi="Tahoma" w:cs="Simplified Arabic"/>
          <w:i/>
          <w:iCs/>
          <w:color w:val="0000FF"/>
          <w:szCs w:val="27"/>
          <w:rtl/>
          <w:lang w:val="fr-FR" w:eastAsia="fr-FR"/>
        </w:rPr>
        <w:t xml:space="preserve"> الذين آمنوا إذا قيل لكم تفسحوا في المجالس </w:t>
      </w:r>
      <w:proofErr w:type="spellStart"/>
      <w:r w:rsidRPr="00F35426">
        <w:rPr>
          <w:rFonts w:ascii="Tahoma" w:hAnsi="Tahoma" w:cs="Simplified Arabic"/>
          <w:i/>
          <w:iCs/>
          <w:color w:val="0000FF"/>
          <w:szCs w:val="27"/>
          <w:rtl/>
          <w:lang w:val="fr-FR" w:eastAsia="fr-FR"/>
        </w:rPr>
        <w:t>فافسحوا</w:t>
      </w:r>
      <w:proofErr w:type="spellEnd"/>
      <w:r w:rsidRPr="00F35426">
        <w:rPr>
          <w:rFonts w:ascii="Tahoma" w:hAnsi="Tahoma" w:cs="Simplified Arabic"/>
          <w:i/>
          <w:iCs/>
          <w:color w:val="0000FF"/>
          <w:szCs w:val="27"/>
          <w:rtl/>
          <w:lang w:val="fr-FR" w:eastAsia="fr-FR"/>
        </w:rPr>
        <w:t xml:space="preserve"> يفسح الله لكم وإذا قيل لكم </w:t>
      </w:r>
      <w:proofErr w:type="spellStart"/>
      <w:r w:rsidRPr="00F35426">
        <w:rPr>
          <w:rFonts w:ascii="Tahoma" w:hAnsi="Tahoma" w:cs="Simplified Arabic"/>
          <w:i/>
          <w:iCs/>
          <w:color w:val="0000FF"/>
          <w:szCs w:val="27"/>
          <w:rtl/>
          <w:lang w:val="fr-FR" w:eastAsia="fr-FR"/>
        </w:rPr>
        <w:t>انشزوا</w:t>
      </w:r>
      <w:proofErr w:type="spellEnd"/>
      <w:r w:rsidRPr="00F35426">
        <w:rPr>
          <w:rFonts w:ascii="Tahoma" w:hAnsi="Tahoma" w:cs="Simplified Arabic"/>
          <w:i/>
          <w:iCs/>
          <w:color w:val="0000FF"/>
          <w:szCs w:val="27"/>
          <w:rtl/>
          <w:lang w:val="fr-FR" w:eastAsia="fr-FR"/>
        </w:rPr>
        <w:t xml:space="preserve"> </w:t>
      </w:r>
      <w:proofErr w:type="spellStart"/>
      <w:r w:rsidRPr="00F35426">
        <w:rPr>
          <w:rFonts w:ascii="Tahoma" w:hAnsi="Tahoma" w:cs="Simplified Arabic"/>
          <w:i/>
          <w:iCs/>
          <w:color w:val="0000FF"/>
          <w:szCs w:val="27"/>
          <w:rtl/>
          <w:lang w:val="fr-FR" w:eastAsia="fr-FR"/>
        </w:rPr>
        <w:t>فانشزوا</w:t>
      </w:r>
      <w:proofErr w:type="spellEnd"/>
      <w:r w:rsidRPr="00F35426">
        <w:rPr>
          <w:rFonts w:ascii="Tahoma" w:hAnsi="Tahoma" w:cs="Simplified Arabic"/>
          <w:i/>
          <w:iCs/>
          <w:color w:val="0000FF"/>
          <w:szCs w:val="27"/>
          <w:rtl/>
          <w:lang w:val="fr-FR" w:eastAsia="fr-FR"/>
        </w:rPr>
        <w:t>.... ) (</w:t>
      </w:r>
      <w:proofErr w:type="gramStart"/>
      <w:r w:rsidRPr="00F35426">
        <w:rPr>
          <w:rFonts w:ascii="Tahoma" w:hAnsi="Tahoma" w:cs="Simplified Arabic"/>
          <w:i/>
          <w:iCs/>
          <w:color w:val="0000FF"/>
          <w:szCs w:val="27"/>
          <w:rtl/>
          <w:lang w:val="fr-FR" w:eastAsia="fr-FR"/>
        </w:rPr>
        <w:t>سورة</w:t>
      </w:r>
      <w:proofErr w:type="gramEnd"/>
      <w:r w:rsidRPr="00F35426">
        <w:rPr>
          <w:rFonts w:ascii="Tahoma" w:hAnsi="Tahoma" w:cs="Simplified Arabic"/>
          <w:i/>
          <w:iCs/>
          <w:color w:val="0000FF"/>
          <w:szCs w:val="27"/>
          <w:rtl/>
          <w:lang w:val="fr-FR" w:eastAsia="fr-FR"/>
        </w:rPr>
        <w:t xml:space="preserve"> المجادلة: 11).</w:t>
      </w:r>
      <w:r w:rsidRPr="00F35426">
        <w:rPr>
          <w:rFonts w:ascii="Tahoma" w:hAnsi="Tahoma" w:cs="Simplified Arabic"/>
          <w:i/>
          <w:iCs/>
          <w:szCs w:val="27"/>
          <w:rtl/>
          <w:lang w:val="fr-FR" w:eastAsia="fr-FR"/>
        </w:rPr>
        <w:t xml:space="preserve"> حيث يكون </w:t>
      </w:r>
      <w:proofErr w:type="spellStart"/>
      <w:r w:rsidRPr="00F35426">
        <w:rPr>
          <w:rFonts w:ascii="Tahoma" w:hAnsi="Tahoma" w:cs="Simplified Arabic"/>
          <w:i/>
          <w:iCs/>
          <w:szCs w:val="27"/>
          <w:rtl/>
          <w:lang w:val="fr-FR" w:eastAsia="fr-FR"/>
        </w:rPr>
        <w:t>نشز</w:t>
      </w:r>
      <w:proofErr w:type="spellEnd"/>
      <w:r w:rsidRPr="00F35426">
        <w:rPr>
          <w:rFonts w:ascii="Tahoma" w:hAnsi="Tahoma" w:cs="Simplified Arabic"/>
          <w:i/>
          <w:iCs/>
          <w:szCs w:val="27"/>
          <w:rtl/>
          <w:lang w:val="fr-FR" w:eastAsia="fr-FR"/>
        </w:rPr>
        <w:t xml:space="preserve"> الجمع من الناس </w:t>
      </w:r>
      <w:proofErr w:type="spellStart"/>
      <w:r w:rsidRPr="00F35426">
        <w:rPr>
          <w:rFonts w:ascii="Tahoma" w:hAnsi="Tahoma" w:cs="Simplified Arabic"/>
          <w:i/>
          <w:iCs/>
          <w:szCs w:val="27"/>
          <w:rtl/>
          <w:lang w:val="fr-FR" w:eastAsia="fr-FR"/>
        </w:rPr>
        <w:t>إستيعاباً</w:t>
      </w:r>
      <w:proofErr w:type="spellEnd"/>
      <w:r w:rsidRPr="00F35426">
        <w:rPr>
          <w:rFonts w:ascii="Tahoma" w:hAnsi="Tahoma" w:cs="Simplified Arabic"/>
          <w:i/>
          <w:iCs/>
          <w:szCs w:val="27"/>
          <w:rtl/>
          <w:lang w:val="fr-FR" w:eastAsia="fr-FR"/>
        </w:rPr>
        <w:t xml:space="preserve"> للزيادة من القادمين الجدد وذلك بالتراص في دوائر مع التوسعة من المنتصف فتنتظم الحلقات ويتم </w:t>
      </w:r>
      <w:proofErr w:type="spellStart"/>
      <w:r w:rsidRPr="00F35426">
        <w:rPr>
          <w:rFonts w:ascii="Tahoma" w:hAnsi="Tahoma" w:cs="Simplified Arabic"/>
          <w:i/>
          <w:iCs/>
          <w:szCs w:val="27"/>
          <w:rtl/>
          <w:lang w:val="fr-FR" w:eastAsia="fr-FR"/>
        </w:rPr>
        <w:t>إستيعاب</w:t>
      </w:r>
      <w:proofErr w:type="spellEnd"/>
      <w:r w:rsidRPr="00F35426">
        <w:rPr>
          <w:rFonts w:ascii="Tahoma" w:hAnsi="Tahoma" w:cs="Simplified Arabic"/>
          <w:i/>
          <w:iCs/>
          <w:szCs w:val="27"/>
          <w:rtl/>
          <w:lang w:val="fr-FR" w:eastAsia="fr-FR"/>
        </w:rPr>
        <w:t xml:space="preserve"> الزيادة. وجاء </w:t>
      </w:r>
      <w:proofErr w:type="spellStart"/>
      <w:r w:rsidRPr="00F35426">
        <w:rPr>
          <w:rFonts w:ascii="Tahoma" w:hAnsi="Tahoma" w:cs="Simplified Arabic"/>
          <w:i/>
          <w:iCs/>
          <w:szCs w:val="27"/>
          <w:rtl/>
          <w:lang w:val="fr-FR" w:eastAsia="fr-FR"/>
        </w:rPr>
        <w:t>إستعمال</w:t>
      </w:r>
      <w:proofErr w:type="spellEnd"/>
      <w:r w:rsidRPr="00F35426">
        <w:rPr>
          <w:rFonts w:ascii="Tahoma" w:hAnsi="Tahoma" w:cs="Simplified Arabic"/>
          <w:i/>
          <w:iCs/>
          <w:szCs w:val="27"/>
          <w:rtl/>
          <w:lang w:val="fr-FR" w:eastAsia="fr-FR"/>
        </w:rPr>
        <w:t xml:space="preserve"> نفس اللفظ في تخليق العظام، قال تعالى</w:t>
      </w:r>
      <w:r w:rsidRPr="00F35426">
        <w:rPr>
          <w:rFonts w:ascii="Tahoma" w:hAnsi="Tahoma" w:cs="Simplified Arabic"/>
          <w:i/>
          <w:iCs/>
          <w:color w:val="0000FF"/>
          <w:szCs w:val="27"/>
          <w:rtl/>
          <w:lang w:val="fr-FR" w:eastAsia="fr-FR"/>
        </w:rPr>
        <w:t xml:space="preserve"> (....وانظر إلى العظام كيف </w:t>
      </w:r>
      <w:proofErr w:type="spellStart"/>
      <w:r w:rsidRPr="00F35426">
        <w:rPr>
          <w:rFonts w:ascii="Tahoma" w:hAnsi="Tahoma" w:cs="Simplified Arabic"/>
          <w:i/>
          <w:iCs/>
          <w:color w:val="0000FF"/>
          <w:szCs w:val="27"/>
          <w:rtl/>
          <w:lang w:val="fr-FR" w:eastAsia="fr-FR"/>
        </w:rPr>
        <w:t>ننشزها</w:t>
      </w:r>
      <w:proofErr w:type="spellEnd"/>
      <w:r w:rsidRPr="00F35426">
        <w:rPr>
          <w:rFonts w:ascii="Tahoma" w:hAnsi="Tahoma" w:cs="Simplified Arabic"/>
          <w:i/>
          <w:iCs/>
          <w:color w:val="0000FF"/>
          <w:szCs w:val="27"/>
          <w:rtl/>
          <w:lang w:val="fr-FR" w:eastAsia="fr-FR"/>
        </w:rPr>
        <w:t xml:space="preserve"> ثم نكسوها لحما...) (سورة البقرة: 259)</w:t>
      </w:r>
      <w:r w:rsidRPr="00F35426">
        <w:rPr>
          <w:rFonts w:ascii="Tahoma" w:hAnsi="Tahoma" w:cs="Simplified Arabic"/>
          <w:i/>
          <w:iCs/>
          <w:szCs w:val="27"/>
          <w:rtl/>
          <w:lang w:val="fr-FR" w:eastAsia="fr-FR"/>
        </w:rPr>
        <w:t xml:space="preserve"> حيث تتسع حلقات العظام الصلبة وتنتشر من المنتصف </w:t>
      </w:r>
      <w:proofErr w:type="spellStart"/>
      <w:r w:rsidRPr="00F35426">
        <w:rPr>
          <w:rFonts w:ascii="Tahoma" w:hAnsi="Tahoma" w:cs="Simplified Arabic"/>
          <w:i/>
          <w:iCs/>
          <w:szCs w:val="27"/>
          <w:rtl/>
          <w:lang w:val="fr-FR" w:eastAsia="fr-FR"/>
        </w:rPr>
        <w:t>الى</w:t>
      </w:r>
      <w:proofErr w:type="spellEnd"/>
      <w:r w:rsidRPr="00F35426">
        <w:rPr>
          <w:rFonts w:ascii="Tahoma" w:hAnsi="Tahoma" w:cs="Simplified Arabic"/>
          <w:i/>
          <w:iCs/>
          <w:szCs w:val="27"/>
          <w:rtl/>
          <w:lang w:val="fr-FR" w:eastAsia="fr-FR"/>
        </w:rPr>
        <w:t xml:space="preserve"> الأطراف. وعلى هذا يكون اللفظ المعجز للدلالة على بدايات تكوين العظام ثم </w:t>
      </w:r>
      <w:proofErr w:type="spellStart"/>
      <w:r w:rsidRPr="00F35426">
        <w:rPr>
          <w:rFonts w:ascii="Tahoma" w:hAnsi="Tahoma" w:cs="Simplified Arabic"/>
          <w:i/>
          <w:iCs/>
          <w:szCs w:val="27"/>
          <w:rtl/>
          <w:lang w:val="fr-FR" w:eastAsia="fr-FR"/>
        </w:rPr>
        <w:t>انشازها</w:t>
      </w:r>
      <w:proofErr w:type="spellEnd"/>
      <w:r w:rsidRPr="00F35426">
        <w:rPr>
          <w:rFonts w:ascii="Tahoma" w:hAnsi="Tahoma" w:cs="Simplified Arabic"/>
          <w:i/>
          <w:iCs/>
          <w:szCs w:val="27"/>
          <w:rtl/>
          <w:lang w:val="fr-FR" w:eastAsia="fr-FR"/>
        </w:rPr>
        <w:t xml:space="preserve"> </w:t>
      </w:r>
      <w:proofErr w:type="spellStart"/>
      <w:r w:rsidRPr="00F35426">
        <w:rPr>
          <w:rFonts w:ascii="Tahoma" w:hAnsi="Tahoma" w:cs="Simplified Arabic"/>
          <w:i/>
          <w:iCs/>
          <w:szCs w:val="27"/>
          <w:rtl/>
          <w:lang w:val="fr-FR" w:eastAsia="fr-FR"/>
        </w:rPr>
        <w:t>هولفظ</w:t>
      </w:r>
      <w:proofErr w:type="spellEnd"/>
      <w:r w:rsidRPr="00F35426">
        <w:rPr>
          <w:rFonts w:ascii="Tahoma" w:hAnsi="Tahoma" w:cs="Simplified Arabic"/>
          <w:i/>
          <w:iCs/>
          <w:szCs w:val="27"/>
          <w:rtl/>
          <w:lang w:val="fr-FR" w:eastAsia="fr-FR"/>
        </w:rPr>
        <w:t xml:space="preserve"> (</w:t>
      </w:r>
      <w:proofErr w:type="spellStart"/>
      <w:r w:rsidRPr="00F35426">
        <w:rPr>
          <w:rFonts w:ascii="Tahoma" w:hAnsi="Tahoma" w:cs="Simplified Arabic"/>
          <w:i/>
          <w:iCs/>
          <w:szCs w:val="27"/>
          <w:rtl/>
          <w:lang w:val="fr-FR" w:eastAsia="fr-FR"/>
        </w:rPr>
        <w:t>ننشزها</w:t>
      </w:r>
      <w:proofErr w:type="spellEnd"/>
      <w:r w:rsidRPr="00F35426">
        <w:rPr>
          <w:rFonts w:ascii="Tahoma" w:hAnsi="Tahoma" w:cs="Simplified Arabic"/>
          <w:i/>
          <w:iCs/>
          <w:szCs w:val="27"/>
          <w:rtl/>
          <w:lang w:val="fr-FR" w:eastAsia="fr-FR"/>
        </w:rPr>
        <w:t xml:space="preserve">) </w:t>
      </w:r>
      <w:proofErr w:type="spellStart"/>
      <w:r w:rsidRPr="00F35426">
        <w:rPr>
          <w:rFonts w:ascii="Tahoma" w:hAnsi="Tahoma" w:cs="Simplified Arabic"/>
          <w:i/>
          <w:iCs/>
          <w:szCs w:val="27"/>
          <w:rtl/>
          <w:lang w:val="fr-FR" w:eastAsia="fr-FR"/>
        </w:rPr>
        <w:t>الذى</w:t>
      </w:r>
      <w:proofErr w:type="spellEnd"/>
      <w:r w:rsidRPr="00F35426">
        <w:rPr>
          <w:rFonts w:ascii="Tahoma" w:hAnsi="Tahoma" w:cs="Simplified Arabic"/>
          <w:i/>
          <w:iCs/>
          <w:szCs w:val="27"/>
          <w:rtl/>
          <w:lang w:val="fr-FR" w:eastAsia="fr-FR"/>
        </w:rPr>
        <w:t xml:space="preserve"> استعمله </w:t>
      </w:r>
      <w:r w:rsidRPr="00CB5DE2">
        <w:rPr>
          <w:rFonts w:ascii="Tahoma" w:hAnsi="Tahoma" w:cs="Simplified Arabic"/>
          <w:szCs w:val="27"/>
          <w:rtl/>
          <w:lang w:val="fr-FR" w:eastAsia="fr-FR"/>
        </w:rPr>
        <w:t>القرآن</w:t>
      </w:r>
      <w:r w:rsidR="00CB5DE2">
        <w:rPr>
          <w:rFonts w:ascii="Tahoma" w:hAnsi="Tahoma" w:cs="Simplified Arabic" w:hint="cs"/>
          <w:szCs w:val="27"/>
          <w:rtl/>
          <w:lang w:val="fr-FR" w:eastAsia="fr-FR"/>
        </w:rPr>
        <w:t xml:space="preserve"> </w:t>
      </w:r>
      <w:r w:rsidR="00CB5DE2" w:rsidRPr="00CB5DE2">
        <w:rPr>
          <w:rFonts w:ascii="Tahoma" w:hAnsi="Tahoma" w:cs="Simplified Arabic" w:hint="cs"/>
          <w:szCs w:val="27"/>
          <w:rtl/>
          <w:lang w:val="fr-FR" w:eastAsia="fr-FR"/>
        </w:rPr>
        <w:t>ا</w:t>
      </w:r>
      <w:r w:rsidR="00CB5DE2">
        <w:rPr>
          <w:rFonts w:ascii="Tahoma" w:hAnsi="Tahoma" w:cs="Simplified Arabic" w:hint="cs"/>
          <w:szCs w:val="27"/>
          <w:rtl/>
          <w:lang w:val="fr-FR" w:eastAsia="fr-FR"/>
        </w:rPr>
        <w:t>ل</w:t>
      </w:r>
      <w:r w:rsidRPr="00CB5DE2">
        <w:rPr>
          <w:rFonts w:ascii="Tahoma" w:hAnsi="Tahoma" w:cs="Simplified Arabic"/>
          <w:szCs w:val="27"/>
          <w:rtl/>
          <w:lang w:val="fr-FR" w:eastAsia="fr-FR"/>
        </w:rPr>
        <w:t>كريم</w:t>
      </w:r>
      <w:r w:rsidRPr="00F35426">
        <w:rPr>
          <w:rFonts w:ascii="Tahoma" w:hAnsi="Tahoma" w:cs="Simplified Arabic"/>
          <w:i/>
          <w:iCs/>
          <w:szCs w:val="27"/>
          <w:rtl/>
          <w:lang w:val="fr-FR" w:eastAsia="fr-FR"/>
        </w:rPr>
        <w:t>.</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 xml:space="preserve">14- فكسونا العظام لحماً </w:t>
      </w:r>
    </w:p>
    <w:tbl>
      <w:tblPr>
        <w:bidiVisual/>
        <w:tblW w:w="1000" w:type="pct"/>
        <w:jc w:val="center"/>
        <w:shd w:val="clear" w:color="auto" w:fill="F0F0F0"/>
        <w:tblCellMar>
          <w:left w:w="0" w:type="dxa"/>
          <w:right w:w="0" w:type="dxa"/>
        </w:tblCellMar>
        <w:tblLook w:val="04A0"/>
      </w:tblPr>
      <w:tblGrid>
        <w:gridCol w:w="5353"/>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rFonts w:ascii="Tahoma" w:hAnsi="Tahoma" w:cs="Tahoma"/>
                <w:noProof/>
                <w:color w:val="0000FF"/>
                <w:sz w:val="20"/>
                <w:szCs w:val="20"/>
                <w:lang w:val="fr-FR" w:eastAsia="fr-FR"/>
              </w:rPr>
              <w:drawing>
                <wp:inline distT="0" distB="0" distL="0" distR="0">
                  <wp:extent cx="3380105" cy="3808095"/>
                  <wp:effectExtent l="19050" t="0" r="0" b="0"/>
                  <wp:docPr id="24" name="Image 24" descr="http://www.55a.net/firas/ar_photo/1202416072clip_17.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55a.net/firas/ar_photo/1202416072clip_17.jpg">
                            <a:hlinkClick r:id="rId4" tgtFrame="_blank"/>
                          </pic:cNvPr>
                          <pic:cNvPicPr>
                            <a:picLocks noChangeAspect="1" noChangeArrowheads="1"/>
                          </pic:cNvPicPr>
                        </pic:nvPicPr>
                        <pic:blipFill>
                          <a:blip r:embed="rId28"/>
                          <a:srcRect/>
                          <a:stretch>
                            <a:fillRect/>
                          </a:stretch>
                        </pic:blipFill>
                        <pic:spPr bwMode="auto">
                          <a:xfrm>
                            <a:off x="0" y="0"/>
                            <a:ext cx="3380105" cy="3808095"/>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rFonts w:ascii="Tahoma" w:hAnsi="Tahoma" w:cs="Tahoma"/>
                <w:color w:val="auto"/>
                <w:sz w:val="20"/>
                <w:szCs w:val="20"/>
                <w:lang w:val="fr-FR" w:eastAsia="fr-FR"/>
              </w:rPr>
              <w:br/>
            </w:r>
            <w:r w:rsidRPr="00F35426">
              <w:rPr>
                <w:rFonts w:ascii="Tahoma" w:hAnsi="Tahoma" w:cs="Tahoma"/>
                <w:color w:val="auto"/>
                <w:sz w:val="20"/>
                <w:szCs w:val="20"/>
                <w:rtl/>
                <w:lang w:val="fr-FR" w:eastAsia="fr-FR"/>
              </w:rPr>
              <w:t xml:space="preserve">كقاعدة </w:t>
            </w:r>
            <w:proofErr w:type="spellStart"/>
            <w:r w:rsidRPr="00F35426">
              <w:rPr>
                <w:rFonts w:ascii="Tahoma" w:hAnsi="Tahoma" w:cs="Tahoma"/>
                <w:color w:val="auto"/>
                <w:sz w:val="20"/>
                <w:szCs w:val="20"/>
                <w:rtl/>
                <w:lang w:val="fr-FR" w:eastAsia="fr-FR"/>
              </w:rPr>
              <w:t>اساسية</w:t>
            </w:r>
            <w:proofErr w:type="spellEnd"/>
            <w:r w:rsidRPr="00F35426">
              <w:rPr>
                <w:rFonts w:ascii="Tahoma" w:hAnsi="Tahoma" w:cs="Tahoma"/>
                <w:color w:val="auto"/>
                <w:sz w:val="20"/>
                <w:szCs w:val="20"/>
                <w:rtl/>
                <w:lang w:val="fr-FR" w:eastAsia="fr-FR"/>
              </w:rPr>
              <w:t>: يسبق انتشار الخلايا</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الأولية المكونة للعظام</w:t>
            </w:r>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Sclerotome</w:t>
            </w:r>
            <w:proofErr w:type="spellEnd"/>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انتشار الخلايا الأولية المكونة للحم</w:t>
            </w:r>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Myotome</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حيث تنتشر الخلايا الأولية المكونة للحم لتغطي الخلايا الأولية المكونة</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لعظام</w:t>
            </w:r>
            <w:r w:rsidRPr="00F35426">
              <w:rPr>
                <w:rFonts w:ascii="Tahoma" w:hAnsi="Tahoma" w:cs="Tahoma"/>
                <w:color w:val="auto"/>
                <w:sz w:val="20"/>
                <w:szCs w:val="20"/>
                <w:lang w:val="fr-FR" w:eastAsia="fr-FR"/>
              </w:rPr>
              <w:br/>
            </w:r>
            <w:proofErr w:type="spellStart"/>
            <w:r w:rsidRPr="00F35426">
              <w:rPr>
                <w:rFonts w:ascii="Tahoma" w:hAnsi="Tahoma" w:cs="Tahoma"/>
                <w:color w:val="auto"/>
                <w:sz w:val="20"/>
                <w:szCs w:val="20"/>
                <w:lang w:val="fr-FR" w:eastAsia="fr-FR"/>
              </w:rPr>
              <w:t>Sadler</w:t>
            </w:r>
            <w:proofErr w:type="spellEnd"/>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Langman's</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Medical</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Embryology</w:t>
            </w:r>
            <w:proofErr w:type="spellEnd"/>
            <w:r w:rsidRPr="00F35426">
              <w:rPr>
                <w:rFonts w:ascii="Tahoma" w:hAnsi="Tahoma" w:cs="Tahoma"/>
                <w:color w:val="auto"/>
                <w:sz w:val="20"/>
                <w:szCs w:val="20"/>
                <w:lang w:val="fr-FR" w:eastAsia="fr-FR"/>
              </w:rPr>
              <w:t xml:space="preserve"> 10th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2006</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p: 75 </w:t>
            </w:r>
          </w:p>
        </w:tc>
      </w:tr>
    </w:tbl>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Tahoma"/>
          <w:sz w:val="12"/>
          <w:szCs w:val="12"/>
          <w:rtl/>
          <w:lang w:val="fr-FR" w:eastAsia="fr-FR"/>
        </w:rPr>
        <w:lastRenderedPageBreak/>
        <w:t> </w:t>
      </w:r>
    </w:p>
    <w:tbl>
      <w:tblPr>
        <w:bidiVisual/>
        <w:tblW w:w="1000" w:type="pct"/>
        <w:jc w:val="center"/>
        <w:shd w:val="clear" w:color="auto" w:fill="F0F0F0"/>
        <w:tblCellMar>
          <w:left w:w="0" w:type="dxa"/>
          <w:right w:w="0" w:type="dxa"/>
        </w:tblCellMar>
        <w:tblLook w:val="04A0"/>
      </w:tblPr>
      <w:tblGrid>
        <w:gridCol w:w="6601"/>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rFonts w:ascii="Tahoma" w:hAnsi="Tahoma" w:cs="Tahoma"/>
                <w:noProof/>
                <w:color w:val="auto"/>
                <w:sz w:val="20"/>
                <w:szCs w:val="20"/>
                <w:lang w:val="fr-FR" w:eastAsia="fr-FR"/>
              </w:rPr>
              <w:drawing>
                <wp:inline distT="0" distB="0" distL="0" distR="0">
                  <wp:extent cx="4172585" cy="2297430"/>
                  <wp:effectExtent l="19050" t="0" r="0" b="0"/>
                  <wp:docPr id="25" name="Image 25" descr="http://www.55a.net/firas/ar_photo/1202416118clip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55a.net/firas/ar_photo/1202416118clip_18.jpg"/>
                          <pic:cNvPicPr>
                            <a:picLocks noChangeAspect="1" noChangeArrowheads="1"/>
                          </pic:cNvPicPr>
                        </pic:nvPicPr>
                        <pic:blipFill>
                          <a:blip r:embed="rId29"/>
                          <a:srcRect/>
                          <a:stretch>
                            <a:fillRect/>
                          </a:stretch>
                        </pic:blipFill>
                        <pic:spPr bwMode="auto">
                          <a:xfrm>
                            <a:off x="0" y="0"/>
                            <a:ext cx="4172585" cy="229743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rFonts w:ascii="Tahoma" w:hAnsi="Tahoma" w:cs="Tahoma"/>
                <w:color w:val="auto"/>
                <w:sz w:val="20"/>
                <w:szCs w:val="20"/>
                <w:rtl/>
                <w:lang w:val="fr-FR" w:eastAsia="fr-FR"/>
              </w:rPr>
              <w:t>الشكل يوضح مصدر الخلايا الأولية</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المكونة للعضلات من القطع الجسدية خلال الأسبوع السادس</w:t>
            </w:r>
            <w:r w:rsidRPr="00F35426">
              <w:rPr>
                <w:rFonts w:ascii="Tahoma" w:hAnsi="Tahoma" w:cs="Tahoma"/>
                <w:color w:val="auto"/>
                <w:sz w:val="20"/>
                <w:szCs w:val="20"/>
                <w:lang w:val="fr-FR" w:eastAsia="fr-FR"/>
              </w:rPr>
              <w:br/>
            </w:r>
            <w:r w:rsidRPr="00F35426">
              <w:rPr>
                <w:rFonts w:ascii="Tahoma" w:hAnsi="Tahoma" w:cs="Tahoma"/>
                <w:color w:val="auto"/>
                <w:sz w:val="20"/>
                <w:szCs w:val="20"/>
                <w:rtl/>
                <w:lang w:val="fr-FR" w:eastAsia="fr-FR"/>
              </w:rPr>
              <w:t xml:space="preserve">والشكل يوضح </w:t>
            </w:r>
            <w:proofErr w:type="spellStart"/>
            <w:r w:rsidRPr="00F35426">
              <w:rPr>
                <w:rFonts w:ascii="Tahoma" w:hAnsi="Tahoma" w:cs="Tahoma"/>
                <w:color w:val="auto"/>
                <w:sz w:val="20"/>
                <w:szCs w:val="20"/>
                <w:rtl/>
                <w:lang w:val="fr-FR" w:eastAsia="fr-FR"/>
              </w:rPr>
              <w:t>الإنتشار</w:t>
            </w:r>
            <w:proofErr w:type="spellEnd"/>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الفعلي للأنسجة العضلية في الأسبوع الثامن</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lang w:val="fr-FR" w:eastAsia="fr-FR"/>
              </w:rPr>
              <w:br/>
              <w:t xml:space="preserve">Moore and </w:t>
            </w:r>
            <w:proofErr w:type="spellStart"/>
            <w:r w:rsidRPr="00F35426">
              <w:rPr>
                <w:rFonts w:ascii="Tahoma" w:hAnsi="Tahoma" w:cs="Tahoma"/>
                <w:color w:val="auto"/>
                <w:sz w:val="20"/>
                <w:szCs w:val="20"/>
                <w:lang w:val="fr-FR" w:eastAsia="fr-FR"/>
              </w:rPr>
              <w:t>Persaud</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1998</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Before</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we</w:t>
            </w:r>
            <w:proofErr w:type="spellEnd"/>
            <w:r w:rsidRPr="00F35426">
              <w:rPr>
                <w:rFonts w:ascii="Tahoma" w:hAnsi="Tahoma" w:cs="Tahoma"/>
                <w:color w:val="auto"/>
                <w:sz w:val="20"/>
                <w:szCs w:val="20"/>
                <w:lang w:val="fr-FR" w:eastAsia="fr-FR"/>
              </w:rPr>
              <w:t xml:space="preserve"> are </w:t>
            </w:r>
            <w:proofErr w:type="spellStart"/>
            <w:r w:rsidRPr="00F35426">
              <w:rPr>
                <w:rFonts w:ascii="Tahoma" w:hAnsi="Tahoma" w:cs="Tahoma"/>
                <w:color w:val="auto"/>
                <w:sz w:val="20"/>
                <w:szCs w:val="20"/>
                <w:lang w:val="fr-FR" w:eastAsia="fr-FR"/>
              </w:rPr>
              <w:t>born</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5th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p: 402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proofErr w:type="gramStart"/>
      <w:r w:rsidRPr="00F35426">
        <w:rPr>
          <w:rFonts w:ascii="Tahoma" w:hAnsi="Tahoma" w:cs="Simplified Arabic"/>
          <w:sz w:val="27"/>
          <w:szCs w:val="27"/>
          <w:rtl/>
          <w:lang w:val="fr-FR" w:eastAsia="fr-FR"/>
        </w:rPr>
        <w:t>إذا</w:t>
      </w:r>
      <w:proofErr w:type="gramEnd"/>
      <w:r w:rsidRPr="00F35426">
        <w:rPr>
          <w:rFonts w:ascii="Tahoma" w:hAnsi="Tahoma" w:cs="Simplified Arabic"/>
          <w:sz w:val="27"/>
          <w:szCs w:val="27"/>
          <w:rtl/>
          <w:lang w:val="fr-FR" w:eastAsia="fr-FR"/>
        </w:rPr>
        <w:t xml:space="preserve"> كان خلق العظام يكون في الأسبوع السابع فإن تغطيتها باللحم يتبع ذلك في الأسبوع الثامن مباشرة وقد عبر القرآن الكريم عن تطور الجنين في هذه المرحلة بتعبير معجز مع قلة عدد كلماته وعظيم معانيه..</w:t>
      </w:r>
      <w:proofErr w:type="gramStart"/>
      <w:r w:rsidRPr="00F35426">
        <w:rPr>
          <w:rFonts w:ascii="Tahoma" w:hAnsi="Tahoma" w:cs="Simplified Arabic"/>
          <w:sz w:val="27"/>
          <w:szCs w:val="27"/>
          <w:rtl/>
          <w:lang w:val="fr-FR" w:eastAsia="fr-FR"/>
        </w:rPr>
        <w:t>قال</w:t>
      </w:r>
      <w:proofErr w:type="gramEnd"/>
      <w:r w:rsidRPr="00F35426">
        <w:rPr>
          <w:rFonts w:ascii="Tahoma" w:hAnsi="Tahoma" w:cs="Simplified Arabic"/>
          <w:sz w:val="27"/>
          <w:szCs w:val="27"/>
          <w:rtl/>
          <w:lang w:val="fr-FR" w:eastAsia="fr-FR"/>
        </w:rPr>
        <w:t xml:space="preserve"> تعالى </w:t>
      </w:r>
      <w:r w:rsidRPr="00F35426">
        <w:rPr>
          <w:rFonts w:ascii="Tahoma" w:hAnsi="Tahoma" w:cs="Simplified Arabic"/>
          <w:color w:val="0000FF"/>
          <w:sz w:val="27"/>
          <w:szCs w:val="27"/>
          <w:rtl/>
          <w:lang w:val="fr-FR" w:eastAsia="fr-FR"/>
        </w:rPr>
        <w:t>(.... فكسونا العظام لحماً...) (</w:t>
      </w:r>
      <w:proofErr w:type="gramStart"/>
      <w:r w:rsidRPr="00F35426">
        <w:rPr>
          <w:rFonts w:ascii="Tahoma" w:hAnsi="Tahoma" w:cs="Simplified Arabic"/>
          <w:color w:val="0000FF"/>
          <w:sz w:val="27"/>
          <w:szCs w:val="27"/>
          <w:rtl/>
          <w:lang w:val="fr-FR" w:eastAsia="fr-FR"/>
        </w:rPr>
        <w:t>المؤمنون</w:t>
      </w:r>
      <w:proofErr w:type="gramEnd"/>
      <w:r w:rsidRPr="00F35426">
        <w:rPr>
          <w:rFonts w:ascii="Tahoma" w:hAnsi="Tahoma" w:cs="Simplified Arabic"/>
          <w:color w:val="0000FF"/>
          <w:sz w:val="27"/>
          <w:szCs w:val="27"/>
          <w:rtl/>
          <w:lang w:val="fr-FR" w:eastAsia="fr-FR"/>
        </w:rPr>
        <w:t>: 14).</w:t>
      </w:r>
      <w:r w:rsidRPr="00F35426">
        <w:rPr>
          <w:rFonts w:ascii="Tahoma" w:hAnsi="Tahoma" w:cs="Simplified Arabic"/>
          <w:sz w:val="27"/>
          <w:szCs w:val="27"/>
          <w:rtl/>
          <w:lang w:val="fr-FR" w:eastAsia="fr-FR"/>
        </w:rPr>
        <w:t xml:space="preserve"> وأبسط الاستنتاجات من الآية وفقاً لأصول اللغة العربية تنطبق على أحدث المعارف العلمية حيث أنها: </w:t>
      </w:r>
      <w:r w:rsidRPr="00F35426">
        <w:rPr>
          <w:rFonts w:ascii="Tahoma" w:hAnsi="Tahoma" w:cs="Simplified Arabic"/>
          <w:sz w:val="27"/>
          <w:szCs w:val="27"/>
          <w:rtl/>
          <w:lang w:val="fr-FR" w:eastAsia="fr-FR"/>
        </w:rPr>
        <w:br/>
        <w:t xml:space="preserve">أولاً تدل على أن خلق العظام يتم قبل خلق اللحم وهذا قمة الدقة في الصدق،فالعظام تنشأ في الأسبوع السابع وتكسى باللحم في الأسبوع الثامن </w:t>
      </w:r>
      <w:r w:rsidRPr="00F35426">
        <w:rPr>
          <w:rFonts w:ascii="Tahoma" w:hAnsi="Tahoma" w:cs="Simplified Arabic"/>
          <w:sz w:val="27"/>
          <w:szCs w:val="27"/>
          <w:rtl/>
          <w:lang w:val="fr-FR" w:eastAsia="fr-FR"/>
        </w:rPr>
        <w:br/>
        <w:t xml:space="preserve">ثانياً: تدل على التعاقب بين </w:t>
      </w:r>
      <w:proofErr w:type="spellStart"/>
      <w:r w:rsidRPr="00F35426">
        <w:rPr>
          <w:rFonts w:ascii="Tahoma" w:hAnsi="Tahoma" w:cs="Simplified Arabic"/>
          <w:sz w:val="27"/>
          <w:szCs w:val="27"/>
          <w:rtl/>
          <w:lang w:val="fr-FR" w:eastAsia="fr-FR"/>
        </w:rPr>
        <w:t>الخلقين</w:t>
      </w:r>
      <w:proofErr w:type="spellEnd"/>
      <w:r w:rsidRPr="00F35426">
        <w:rPr>
          <w:rFonts w:ascii="Tahoma" w:hAnsi="Tahoma" w:cs="Simplified Arabic"/>
          <w:sz w:val="27"/>
          <w:szCs w:val="27"/>
          <w:rtl/>
          <w:lang w:val="fr-FR" w:eastAsia="fr-FR"/>
        </w:rPr>
        <w:t xml:space="preserve"> وذلك مستنتج من حرف(ف) </w:t>
      </w:r>
      <w:proofErr w:type="spellStart"/>
      <w:r w:rsidRPr="00F35426">
        <w:rPr>
          <w:rFonts w:ascii="Tahoma" w:hAnsi="Tahoma" w:cs="Simplified Arabic"/>
          <w:sz w:val="27"/>
          <w:szCs w:val="27"/>
          <w:rtl/>
          <w:lang w:val="fr-FR" w:eastAsia="fr-FR"/>
        </w:rPr>
        <w:t>الذى</w:t>
      </w:r>
      <w:proofErr w:type="spellEnd"/>
      <w:r w:rsidRPr="00F35426">
        <w:rPr>
          <w:rFonts w:ascii="Tahoma" w:hAnsi="Tahoma" w:cs="Simplified Arabic"/>
          <w:sz w:val="27"/>
          <w:szCs w:val="27"/>
          <w:rtl/>
          <w:lang w:val="fr-FR" w:eastAsia="fr-FR"/>
        </w:rPr>
        <w:t xml:space="preserve"> يدل على التعقيب مع السرعة. </w:t>
      </w:r>
      <w:r w:rsidRPr="00F35426">
        <w:rPr>
          <w:rFonts w:ascii="Tahoma" w:hAnsi="Tahoma" w:cs="Simplified Arabic"/>
          <w:sz w:val="27"/>
          <w:szCs w:val="27"/>
          <w:rtl/>
          <w:lang w:val="fr-FR" w:eastAsia="fr-FR"/>
        </w:rPr>
        <w:br/>
        <w:t xml:space="preserve">ثالثاً: لفظ الكساء باللحم </w:t>
      </w:r>
      <w:proofErr w:type="spellStart"/>
      <w:r w:rsidRPr="00F35426">
        <w:rPr>
          <w:rFonts w:ascii="Tahoma" w:hAnsi="Tahoma" w:cs="Simplified Arabic"/>
          <w:sz w:val="27"/>
          <w:szCs w:val="27"/>
          <w:rtl/>
          <w:lang w:val="fr-FR" w:eastAsia="fr-FR"/>
        </w:rPr>
        <w:t>هوأفضل</w:t>
      </w:r>
      <w:proofErr w:type="spellEnd"/>
      <w:r w:rsidRPr="00F35426">
        <w:rPr>
          <w:rFonts w:ascii="Tahoma" w:hAnsi="Tahoma" w:cs="Simplified Arabic"/>
          <w:sz w:val="27"/>
          <w:szCs w:val="27"/>
          <w:rtl/>
          <w:lang w:val="fr-FR" w:eastAsia="fr-FR"/>
        </w:rPr>
        <w:t xml:space="preserve"> وصف بين العظام واللحم حيث تكسى العظام باللحم كما يكسى الرجل الثوب فكلاً من اللحم والعظام يبدأ في التخلق من البروزات الموجودة على </w:t>
      </w:r>
      <w:proofErr w:type="spellStart"/>
      <w:r w:rsidRPr="00F35426">
        <w:rPr>
          <w:rFonts w:ascii="Tahoma" w:hAnsi="Tahoma" w:cs="Simplified Arabic"/>
          <w:sz w:val="27"/>
          <w:szCs w:val="27"/>
          <w:rtl/>
          <w:lang w:val="fr-FR" w:eastAsia="fr-FR"/>
        </w:rPr>
        <w:t>جانبى</w:t>
      </w:r>
      <w:proofErr w:type="spellEnd"/>
      <w:r w:rsidRPr="00F35426">
        <w:rPr>
          <w:rFonts w:ascii="Tahoma" w:hAnsi="Tahoma" w:cs="Simplified Arabic"/>
          <w:sz w:val="27"/>
          <w:szCs w:val="27"/>
          <w:rtl/>
          <w:lang w:val="fr-FR" w:eastAsia="fr-FR"/>
        </w:rPr>
        <w:t xml:space="preserve"> بدايات العمود </w:t>
      </w:r>
      <w:proofErr w:type="spellStart"/>
      <w:r w:rsidRPr="00F35426">
        <w:rPr>
          <w:rFonts w:ascii="Tahoma" w:hAnsi="Tahoma" w:cs="Simplified Arabic"/>
          <w:sz w:val="27"/>
          <w:szCs w:val="27"/>
          <w:rtl/>
          <w:lang w:val="fr-FR" w:eastAsia="fr-FR"/>
        </w:rPr>
        <w:t>الفقرى</w:t>
      </w:r>
      <w:proofErr w:type="spellEnd"/>
      <w:r w:rsidRPr="00F35426">
        <w:rPr>
          <w:rFonts w:ascii="Tahoma" w:hAnsi="Tahoma" w:cs="Simplified Arabic"/>
          <w:sz w:val="27"/>
          <w:szCs w:val="27"/>
          <w:rtl/>
          <w:lang w:val="fr-FR" w:eastAsia="fr-FR"/>
        </w:rPr>
        <w:t xml:space="preserve"> في مرحلة المضغة ثم تنتشر الخلايا الأولية المكونة للعظام ويتبعها الخلايا الأولية المكونة للحم ويكون كساء اللحم للعظام تالياً لتشكل العظام. </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 xml:space="preserve">15- النشأة </w:t>
      </w:r>
      <w:proofErr w:type="gramStart"/>
      <w:r w:rsidRPr="00F35426">
        <w:rPr>
          <w:rFonts w:ascii="Tahoma" w:hAnsi="Tahoma" w:cs="Simplified Arabic"/>
          <w:color w:val="0000FF"/>
          <w:sz w:val="27"/>
          <w:szCs w:val="27"/>
          <w:rtl/>
          <w:lang w:val="fr-FR" w:eastAsia="fr-FR"/>
        </w:rPr>
        <w:t>خلقاً</w:t>
      </w:r>
      <w:proofErr w:type="gramEnd"/>
      <w:r w:rsidRPr="00F35426">
        <w:rPr>
          <w:rFonts w:ascii="Tahoma" w:hAnsi="Tahoma" w:cs="Simplified Arabic"/>
          <w:color w:val="0000FF"/>
          <w:sz w:val="27"/>
          <w:szCs w:val="27"/>
          <w:rtl/>
          <w:lang w:val="fr-FR" w:eastAsia="fr-FR"/>
        </w:rPr>
        <w:t xml:space="preserve"> آخر</w:t>
      </w:r>
      <w:r w:rsidRPr="00F35426">
        <w:rPr>
          <w:rFonts w:ascii="Tahoma" w:hAnsi="Tahoma" w:cs="Simplified Arabic"/>
          <w:sz w:val="27"/>
          <w:szCs w:val="27"/>
          <w:rtl/>
          <w:lang w:val="fr-FR" w:eastAsia="fr-FR"/>
        </w:rPr>
        <w:br/>
        <w:t> </w:t>
      </w:r>
    </w:p>
    <w:tbl>
      <w:tblPr>
        <w:bidiVisual/>
        <w:tblW w:w="1000" w:type="pct"/>
        <w:jc w:val="center"/>
        <w:shd w:val="clear" w:color="auto" w:fill="F0F0F0"/>
        <w:tblCellMar>
          <w:left w:w="0" w:type="dxa"/>
          <w:right w:w="0" w:type="dxa"/>
        </w:tblCellMar>
        <w:tblLook w:val="04A0"/>
      </w:tblPr>
      <w:tblGrid>
        <w:gridCol w:w="3931"/>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lastRenderedPageBreak/>
              <w:drawing>
                <wp:inline distT="0" distB="0" distL="0" distR="0">
                  <wp:extent cx="2477135" cy="2164715"/>
                  <wp:effectExtent l="19050" t="0" r="0" b="0"/>
                  <wp:docPr id="26" name="Image 26" descr="http://www.55a.net/firas/ar_photo/1202416197clip_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55a.net/firas/ar_photo/1202416197clip_19.jpg"/>
                          <pic:cNvPicPr>
                            <a:picLocks noChangeAspect="1" noChangeArrowheads="1"/>
                          </pic:cNvPicPr>
                        </pic:nvPicPr>
                        <pic:blipFill>
                          <a:blip r:embed="rId30"/>
                          <a:srcRect/>
                          <a:stretch>
                            <a:fillRect/>
                          </a:stretch>
                        </pic:blipFill>
                        <pic:spPr bwMode="auto">
                          <a:xfrm>
                            <a:off x="0" y="0"/>
                            <a:ext cx="2477135" cy="2164715"/>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color w:val="auto"/>
                <w:szCs w:val="24"/>
                <w:lang w:val="fr-FR" w:eastAsia="fr-FR"/>
              </w:rPr>
              <w:t>(</w:t>
            </w:r>
            <w:r w:rsidRPr="00F35426">
              <w:rPr>
                <w:color w:val="auto"/>
                <w:szCs w:val="24"/>
                <w:rtl/>
                <w:lang w:val="fr-FR" w:eastAsia="fr-FR"/>
              </w:rPr>
              <w:t>أ</w:t>
            </w:r>
            <w:proofErr w:type="gramStart"/>
            <w:r w:rsidRPr="00F35426">
              <w:rPr>
                <w:color w:val="auto"/>
                <w:szCs w:val="24"/>
                <w:lang w:val="fr-FR" w:eastAsia="fr-FR"/>
              </w:rPr>
              <w:t>)</w:t>
            </w:r>
            <w:proofErr w:type="gramEnd"/>
            <w:r w:rsidRPr="00F35426">
              <w:rPr>
                <w:color w:val="auto"/>
                <w:szCs w:val="24"/>
                <w:lang w:val="fr-FR" w:eastAsia="fr-FR"/>
              </w:rPr>
              <w:br/>
            </w:r>
            <w:proofErr w:type="spellStart"/>
            <w:r w:rsidRPr="00F35426">
              <w:rPr>
                <w:color w:val="auto"/>
                <w:szCs w:val="24"/>
                <w:lang w:val="fr-FR" w:eastAsia="fr-FR"/>
              </w:rPr>
              <w:t>Sadler</w:t>
            </w:r>
            <w:proofErr w:type="spellEnd"/>
            <w:r w:rsidRPr="00F35426">
              <w:rPr>
                <w:color w:val="auto"/>
                <w:szCs w:val="24"/>
                <w:rtl/>
                <w:lang w:val="fr-FR" w:eastAsia="fr-FR"/>
              </w:rPr>
              <w:t xml:space="preserve">، </w:t>
            </w:r>
            <w:proofErr w:type="spellStart"/>
            <w:r w:rsidRPr="00F35426">
              <w:rPr>
                <w:color w:val="auto"/>
                <w:szCs w:val="24"/>
                <w:lang w:val="fr-FR" w:eastAsia="fr-FR"/>
              </w:rPr>
              <w:t>Langman's</w:t>
            </w:r>
            <w:proofErr w:type="spellEnd"/>
            <w:r w:rsidRPr="00F35426">
              <w:rPr>
                <w:color w:val="auto"/>
                <w:szCs w:val="24"/>
                <w:lang w:val="fr-FR" w:eastAsia="fr-FR"/>
              </w:rPr>
              <w:t xml:space="preserve"> </w:t>
            </w:r>
            <w:proofErr w:type="spellStart"/>
            <w:r w:rsidRPr="00F35426">
              <w:rPr>
                <w:color w:val="auto"/>
                <w:szCs w:val="24"/>
                <w:lang w:val="fr-FR" w:eastAsia="fr-FR"/>
              </w:rPr>
              <w:t>Medical</w:t>
            </w:r>
            <w:proofErr w:type="spellEnd"/>
            <w:r w:rsidRPr="00F35426">
              <w:rPr>
                <w:color w:val="auto"/>
                <w:szCs w:val="24"/>
                <w:lang w:val="fr-FR" w:eastAsia="fr-FR"/>
              </w:rPr>
              <w:t xml:space="preserve"> </w:t>
            </w:r>
            <w:proofErr w:type="spellStart"/>
            <w:r w:rsidRPr="00F35426">
              <w:rPr>
                <w:color w:val="auto"/>
                <w:szCs w:val="24"/>
                <w:lang w:val="fr-FR" w:eastAsia="fr-FR"/>
              </w:rPr>
              <w:t>Embryology</w:t>
            </w:r>
            <w:proofErr w:type="spellEnd"/>
            <w:r w:rsidRPr="00F35426">
              <w:rPr>
                <w:color w:val="auto"/>
                <w:szCs w:val="24"/>
                <w:lang w:val="fr-FR" w:eastAsia="fr-FR"/>
              </w:rPr>
              <w:t xml:space="preserve"> 9th </w:t>
            </w:r>
            <w:proofErr w:type="spellStart"/>
            <w:r w:rsidRPr="00F35426">
              <w:rPr>
                <w:color w:val="auto"/>
                <w:szCs w:val="24"/>
                <w:lang w:val="fr-FR" w:eastAsia="fr-FR"/>
              </w:rPr>
              <w:t>ed</w:t>
            </w:r>
            <w:proofErr w:type="spellEnd"/>
            <w:r w:rsidRPr="00F35426">
              <w:rPr>
                <w:color w:val="auto"/>
                <w:szCs w:val="24"/>
                <w:rtl/>
                <w:lang w:val="fr-FR" w:eastAsia="fr-FR"/>
              </w:rPr>
              <w:t xml:space="preserve">، </w:t>
            </w:r>
            <w:r w:rsidRPr="00F35426">
              <w:rPr>
                <w:color w:val="auto"/>
                <w:szCs w:val="24"/>
                <w:lang w:val="fr-FR" w:eastAsia="fr-FR"/>
              </w:rPr>
              <w:t>2004</w:t>
            </w:r>
            <w:r w:rsidRPr="00F35426">
              <w:rPr>
                <w:color w:val="auto"/>
                <w:szCs w:val="24"/>
                <w:rtl/>
                <w:lang w:val="fr-FR" w:eastAsia="fr-FR"/>
              </w:rPr>
              <w:t>،</w:t>
            </w:r>
            <w:r w:rsidRPr="00F35426">
              <w:rPr>
                <w:color w:val="auto"/>
                <w:szCs w:val="24"/>
                <w:lang w:val="fr-FR" w:eastAsia="fr-FR"/>
              </w:rPr>
              <w:t xml:space="preserve"> p:389</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Tahoma"/>
          <w:sz w:val="12"/>
          <w:szCs w:val="12"/>
          <w:rtl/>
          <w:lang w:val="fr-FR" w:eastAsia="fr-FR"/>
        </w:rPr>
        <w:t> </w:t>
      </w:r>
    </w:p>
    <w:tbl>
      <w:tblPr>
        <w:bidiVisual/>
        <w:tblW w:w="1000" w:type="pct"/>
        <w:jc w:val="center"/>
        <w:shd w:val="clear" w:color="auto" w:fill="F0F0F0"/>
        <w:tblCellMar>
          <w:left w:w="0" w:type="dxa"/>
          <w:right w:w="0" w:type="dxa"/>
        </w:tblCellMar>
        <w:tblLook w:val="04A0"/>
      </w:tblPr>
      <w:tblGrid>
        <w:gridCol w:w="5644"/>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3564890" cy="2135505"/>
                  <wp:effectExtent l="19050" t="0" r="0" b="0"/>
                  <wp:docPr id="27" name="Image 27" descr="http://www.55a.net/firas/ar_photo/1202416249clip_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55a.net/firas/ar_photo/1202416249clip_20.jpg"/>
                          <pic:cNvPicPr>
                            <a:picLocks noChangeAspect="1" noChangeArrowheads="1"/>
                          </pic:cNvPicPr>
                        </pic:nvPicPr>
                        <pic:blipFill>
                          <a:blip r:embed="rId31"/>
                          <a:srcRect/>
                          <a:stretch>
                            <a:fillRect/>
                          </a:stretch>
                        </pic:blipFill>
                        <pic:spPr bwMode="auto">
                          <a:xfrm>
                            <a:off x="0" y="0"/>
                            <a:ext cx="3564890" cy="2135505"/>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color w:val="auto"/>
                <w:szCs w:val="24"/>
                <w:lang w:val="fr-FR" w:eastAsia="fr-FR"/>
              </w:rPr>
              <w:t>(</w:t>
            </w:r>
            <w:r w:rsidRPr="00F35426">
              <w:rPr>
                <w:color w:val="auto"/>
                <w:szCs w:val="24"/>
                <w:rtl/>
                <w:lang w:val="fr-FR" w:eastAsia="fr-FR"/>
              </w:rPr>
              <w:t>ب</w:t>
            </w:r>
            <w:proofErr w:type="gramStart"/>
            <w:r w:rsidRPr="00F35426">
              <w:rPr>
                <w:color w:val="auto"/>
                <w:szCs w:val="24"/>
                <w:lang w:val="fr-FR" w:eastAsia="fr-FR"/>
              </w:rPr>
              <w:t>)</w:t>
            </w:r>
            <w:proofErr w:type="gramEnd"/>
            <w:r w:rsidRPr="00F35426">
              <w:rPr>
                <w:color w:val="auto"/>
                <w:szCs w:val="24"/>
                <w:lang w:val="fr-FR" w:eastAsia="fr-FR"/>
              </w:rPr>
              <w:br/>
              <w:t xml:space="preserve">Moore and </w:t>
            </w:r>
            <w:proofErr w:type="spellStart"/>
            <w:r w:rsidRPr="00F35426">
              <w:rPr>
                <w:color w:val="auto"/>
                <w:szCs w:val="24"/>
                <w:lang w:val="fr-FR" w:eastAsia="fr-FR"/>
              </w:rPr>
              <w:t>Persaud</w:t>
            </w:r>
            <w:proofErr w:type="spellEnd"/>
            <w:r w:rsidRPr="00F35426">
              <w:rPr>
                <w:color w:val="auto"/>
                <w:szCs w:val="24"/>
                <w:rtl/>
                <w:lang w:val="fr-FR" w:eastAsia="fr-FR"/>
              </w:rPr>
              <w:t xml:space="preserve">، </w:t>
            </w:r>
            <w:r w:rsidRPr="00F35426">
              <w:rPr>
                <w:color w:val="auto"/>
                <w:szCs w:val="24"/>
                <w:lang w:val="fr-FR" w:eastAsia="fr-FR"/>
              </w:rPr>
              <w:t>1998</w:t>
            </w:r>
            <w:r w:rsidRPr="00F35426">
              <w:rPr>
                <w:color w:val="auto"/>
                <w:szCs w:val="24"/>
                <w:rtl/>
                <w:lang w:val="fr-FR" w:eastAsia="fr-FR"/>
              </w:rPr>
              <w:t xml:space="preserve">، </w:t>
            </w:r>
            <w:proofErr w:type="spellStart"/>
            <w:r w:rsidRPr="00F35426">
              <w:rPr>
                <w:color w:val="auto"/>
                <w:szCs w:val="24"/>
                <w:lang w:val="fr-FR" w:eastAsia="fr-FR"/>
              </w:rPr>
              <w:t>Before</w:t>
            </w:r>
            <w:proofErr w:type="spellEnd"/>
            <w:r w:rsidRPr="00F35426">
              <w:rPr>
                <w:color w:val="auto"/>
                <w:szCs w:val="24"/>
                <w:lang w:val="fr-FR" w:eastAsia="fr-FR"/>
              </w:rPr>
              <w:t xml:space="preserve"> </w:t>
            </w:r>
            <w:proofErr w:type="spellStart"/>
            <w:r w:rsidRPr="00F35426">
              <w:rPr>
                <w:color w:val="auto"/>
                <w:szCs w:val="24"/>
                <w:lang w:val="fr-FR" w:eastAsia="fr-FR"/>
              </w:rPr>
              <w:t>we</w:t>
            </w:r>
            <w:proofErr w:type="spellEnd"/>
            <w:r w:rsidRPr="00F35426">
              <w:rPr>
                <w:color w:val="auto"/>
                <w:szCs w:val="24"/>
                <w:lang w:val="fr-FR" w:eastAsia="fr-FR"/>
              </w:rPr>
              <w:t xml:space="preserve"> are </w:t>
            </w:r>
            <w:proofErr w:type="spellStart"/>
            <w:r w:rsidRPr="00F35426">
              <w:rPr>
                <w:color w:val="auto"/>
                <w:szCs w:val="24"/>
                <w:lang w:val="fr-FR" w:eastAsia="fr-FR"/>
              </w:rPr>
              <w:t>born</w:t>
            </w:r>
            <w:proofErr w:type="spellEnd"/>
            <w:r w:rsidRPr="00F35426">
              <w:rPr>
                <w:color w:val="auto"/>
                <w:szCs w:val="24"/>
                <w:rtl/>
                <w:lang w:val="fr-FR" w:eastAsia="fr-FR"/>
              </w:rPr>
              <w:t xml:space="preserve">، </w:t>
            </w:r>
            <w:r w:rsidRPr="00F35426">
              <w:rPr>
                <w:color w:val="auto"/>
                <w:szCs w:val="24"/>
                <w:lang w:val="fr-FR" w:eastAsia="fr-FR"/>
              </w:rPr>
              <w:t xml:space="preserve">5th </w:t>
            </w:r>
            <w:proofErr w:type="spellStart"/>
            <w:r w:rsidRPr="00F35426">
              <w:rPr>
                <w:color w:val="auto"/>
                <w:szCs w:val="24"/>
                <w:lang w:val="fr-FR" w:eastAsia="fr-FR"/>
              </w:rPr>
              <w:t>ed</w:t>
            </w:r>
            <w:proofErr w:type="spellEnd"/>
            <w:r w:rsidRPr="00F35426">
              <w:rPr>
                <w:color w:val="auto"/>
                <w:szCs w:val="24"/>
                <w:lang w:val="fr-FR" w:eastAsia="fr-FR"/>
              </w:rPr>
              <w:t>.</w:t>
            </w:r>
            <w:r w:rsidRPr="00F35426">
              <w:rPr>
                <w:color w:val="auto"/>
                <w:szCs w:val="24"/>
                <w:rtl/>
                <w:lang w:val="fr-FR" w:eastAsia="fr-FR"/>
              </w:rPr>
              <w:t>،</w:t>
            </w:r>
            <w:r w:rsidRPr="00F35426">
              <w:rPr>
                <w:color w:val="auto"/>
                <w:szCs w:val="24"/>
                <w:lang w:val="fr-FR" w:eastAsia="fr-FR"/>
              </w:rPr>
              <w:t xml:space="preserve"> p:95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Tahoma"/>
          <w:sz w:val="12"/>
          <w:szCs w:val="12"/>
          <w:rtl/>
          <w:lang w:val="fr-FR" w:eastAsia="fr-FR"/>
        </w:rPr>
        <w:t> </w:t>
      </w:r>
    </w:p>
    <w:tbl>
      <w:tblPr>
        <w:bidiVisual/>
        <w:tblW w:w="1000" w:type="pct"/>
        <w:jc w:val="center"/>
        <w:shd w:val="clear" w:color="auto" w:fill="F0F0F0"/>
        <w:tblCellMar>
          <w:left w:w="0" w:type="dxa"/>
          <w:right w:w="0" w:type="dxa"/>
        </w:tblCellMar>
        <w:tblLook w:val="04A0"/>
      </w:tblPr>
      <w:tblGrid>
        <w:gridCol w:w="4031"/>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2540635" cy="1609090"/>
                  <wp:effectExtent l="19050" t="0" r="0" b="0"/>
                  <wp:docPr id="28" name="Image 28" descr="http://www.55a.net/firas/ar_photo/1202416369clip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55a.net/firas/ar_photo/1202416369clip_21.jpg"/>
                          <pic:cNvPicPr>
                            <a:picLocks noChangeAspect="1" noChangeArrowheads="1"/>
                          </pic:cNvPicPr>
                        </pic:nvPicPr>
                        <pic:blipFill>
                          <a:blip r:embed="rId32"/>
                          <a:srcRect/>
                          <a:stretch>
                            <a:fillRect/>
                          </a:stretch>
                        </pic:blipFill>
                        <pic:spPr bwMode="auto">
                          <a:xfrm>
                            <a:off x="0" y="0"/>
                            <a:ext cx="2540635" cy="160909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color w:val="auto"/>
                <w:szCs w:val="24"/>
                <w:lang w:val="fr-FR" w:eastAsia="fr-FR"/>
              </w:rPr>
              <w:t>(</w:t>
            </w:r>
            <w:r w:rsidRPr="00F35426">
              <w:rPr>
                <w:color w:val="auto"/>
                <w:szCs w:val="24"/>
                <w:rtl/>
                <w:lang w:val="fr-FR" w:eastAsia="fr-FR"/>
              </w:rPr>
              <w:t>ج</w:t>
            </w:r>
            <w:proofErr w:type="gramStart"/>
            <w:r w:rsidRPr="00F35426">
              <w:rPr>
                <w:color w:val="auto"/>
                <w:szCs w:val="24"/>
                <w:lang w:val="fr-FR" w:eastAsia="fr-FR"/>
              </w:rPr>
              <w:t>)</w:t>
            </w:r>
            <w:proofErr w:type="gramEnd"/>
            <w:r w:rsidRPr="00F35426">
              <w:rPr>
                <w:color w:val="auto"/>
                <w:szCs w:val="24"/>
                <w:lang w:val="fr-FR" w:eastAsia="fr-FR"/>
              </w:rPr>
              <w:br/>
              <w:t xml:space="preserve">Moore and </w:t>
            </w:r>
            <w:proofErr w:type="spellStart"/>
            <w:r w:rsidRPr="00F35426">
              <w:rPr>
                <w:color w:val="auto"/>
                <w:szCs w:val="24"/>
                <w:lang w:val="fr-FR" w:eastAsia="fr-FR"/>
              </w:rPr>
              <w:t>Persaud</w:t>
            </w:r>
            <w:proofErr w:type="spellEnd"/>
            <w:r w:rsidRPr="00F35426">
              <w:rPr>
                <w:color w:val="auto"/>
                <w:szCs w:val="24"/>
                <w:rtl/>
                <w:lang w:val="fr-FR" w:eastAsia="fr-FR"/>
              </w:rPr>
              <w:t xml:space="preserve">، </w:t>
            </w:r>
            <w:r w:rsidRPr="00F35426">
              <w:rPr>
                <w:color w:val="auto"/>
                <w:szCs w:val="24"/>
                <w:lang w:val="fr-FR" w:eastAsia="fr-FR"/>
              </w:rPr>
              <w:t>1998</w:t>
            </w:r>
            <w:r w:rsidRPr="00F35426">
              <w:rPr>
                <w:color w:val="auto"/>
                <w:szCs w:val="24"/>
                <w:rtl/>
                <w:lang w:val="fr-FR" w:eastAsia="fr-FR"/>
              </w:rPr>
              <w:t xml:space="preserve">، </w:t>
            </w:r>
            <w:proofErr w:type="spellStart"/>
            <w:r w:rsidRPr="00F35426">
              <w:rPr>
                <w:color w:val="auto"/>
                <w:szCs w:val="24"/>
                <w:lang w:val="fr-FR" w:eastAsia="fr-FR"/>
              </w:rPr>
              <w:t>Before</w:t>
            </w:r>
            <w:proofErr w:type="spellEnd"/>
            <w:r w:rsidRPr="00F35426">
              <w:rPr>
                <w:color w:val="auto"/>
                <w:szCs w:val="24"/>
                <w:lang w:val="fr-FR" w:eastAsia="fr-FR"/>
              </w:rPr>
              <w:t xml:space="preserve"> </w:t>
            </w:r>
            <w:proofErr w:type="spellStart"/>
            <w:r w:rsidRPr="00F35426">
              <w:rPr>
                <w:color w:val="auto"/>
                <w:szCs w:val="24"/>
                <w:lang w:val="fr-FR" w:eastAsia="fr-FR"/>
              </w:rPr>
              <w:t>we</w:t>
            </w:r>
            <w:proofErr w:type="spellEnd"/>
            <w:r w:rsidRPr="00F35426">
              <w:rPr>
                <w:color w:val="auto"/>
                <w:szCs w:val="24"/>
                <w:lang w:val="fr-FR" w:eastAsia="fr-FR"/>
              </w:rPr>
              <w:t xml:space="preserve"> are </w:t>
            </w:r>
            <w:proofErr w:type="spellStart"/>
            <w:r w:rsidRPr="00F35426">
              <w:rPr>
                <w:color w:val="auto"/>
                <w:szCs w:val="24"/>
                <w:lang w:val="fr-FR" w:eastAsia="fr-FR"/>
              </w:rPr>
              <w:t>born</w:t>
            </w:r>
            <w:proofErr w:type="spellEnd"/>
            <w:r w:rsidRPr="00F35426">
              <w:rPr>
                <w:color w:val="auto"/>
                <w:szCs w:val="24"/>
                <w:rtl/>
                <w:lang w:val="fr-FR" w:eastAsia="fr-FR"/>
              </w:rPr>
              <w:t xml:space="preserve">، </w:t>
            </w:r>
            <w:r w:rsidRPr="00F35426">
              <w:rPr>
                <w:color w:val="auto"/>
                <w:szCs w:val="24"/>
                <w:lang w:val="fr-FR" w:eastAsia="fr-FR"/>
              </w:rPr>
              <w:t xml:space="preserve">5th </w:t>
            </w:r>
            <w:proofErr w:type="spellStart"/>
            <w:r w:rsidRPr="00F35426">
              <w:rPr>
                <w:color w:val="auto"/>
                <w:szCs w:val="24"/>
                <w:lang w:val="fr-FR" w:eastAsia="fr-FR"/>
              </w:rPr>
              <w:t>ed</w:t>
            </w:r>
            <w:proofErr w:type="spellEnd"/>
            <w:r w:rsidRPr="00F35426">
              <w:rPr>
                <w:color w:val="auto"/>
                <w:szCs w:val="24"/>
                <w:lang w:val="fr-FR" w:eastAsia="fr-FR"/>
              </w:rPr>
              <w:t>.</w:t>
            </w:r>
            <w:r w:rsidRPr="00F35426">
              <w:rPr>
                <w:color w:val="auto"/>
                <w:szCs w:val="24"/>
                <w:rtl/>
                <w:lang w:val="fr-FR" w:eastAsia="fr-FR"/>
              </w:rPr>
              <w:t>،</w:t>
            </w:r>
            <w:r w:rsidRPr="00F35426">
              <w:rPr>
                <w:color w:val="auto"/>
                <w:szCs w:val="24"/>
                <w:lang w:val="fr-FR" w:eastAsia="fr-FR"/>
              </w:rPr>
              <w:t xml:space="preserve"> p:105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Tahoma"/>
          <w:sz w:val="12"/>
          <w:szCs w:val="12"/>
          <w:rtl/>
          <w:lang w:val="fr-FR" w:eastAsia="fr-FR"/>
        </w:rPr>
        <w:t> </w:t>
      </w:r>
    </w:p>
    <w:tbl>
      <w:tblPr>
        <w:bidiVisual/>
        <w:tblW w:w="500" w:type="pct"/>
        <w:jc w:val="center"/>
        <w:shd w:val="clear" w:color="auto" w:fill="F0F0F0"/>
        <w:tblCellMar>
          <w:left w:w="0" w:type="dxa"/>
          <w:right w:w="0" w:type="dxa"/>
        </w:tblCellMar>
        <w:tblLook w:val="04A0"/>
      </w:tblPr>
      <w:tblGrid>
        <w:gridCol w:w="4423"/>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Pr>
                <w:noProof/>
                <w:color w:val="auto"/>
                <w:szCs w:val="24"/>
                <w:lang w:val="fr-FR" w:eastAsia="fr-FR"/>
              </w:rPr>
              <w:lastRenderedPageBreak/>
              <w:drawing>
                <wp:inline distT="0" distB="0" distL="0" distR="0">
                  <wp:extent cx="2789555" cy="1631950"/>
                  <wp:effectExtent l="19050" t="0" r="0" b="0"/>
                  <wp:docPr id="29" name="Image 29" descr="http://www.55a.net/firas/ar_photo/1202416308clip_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55a.net/firas/ar_photo/1202416308clip_22.jpg"/>
                          <pic:cNvPicPr>
                            <a:picLocks noChangeAspect="1" noChangeArrowheads="1"/>
                          </pic:cNvPicPr>
                        </pic:nvPicPr>
                        <pic:blipFill>
                          <a:blip r:embed="rId33"/>
                          <a:srcRect/>
                          <a:stretch>
                            <a:fillRect/>
                          </a:stretch>
                        </pic:blipFill>
                        <pic:spPr bwMode="auto">
                          <a:xfrm>
                            <a:off x="0" y="0"/>
                            <a:ext cx="2789555" cy="163195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color w:val="auto"/>
                <w:szCs w:val="24"/>
                <w:lang w:val="fr-FR" w:eastAsia="fr-FR"/>
              </w:rPr>
              <w:t>(</w:t>
            </w:r>
            <w:r w:rsidRPr="00F35426">
              <w:rPr>
                <w:color w:val="auto"/>
                <w:szCs w:val="24"/>
                <w:rtl/>
                <w:lang w:val="fr-FR" w:eastAsia="fr-FR"/>
              </w:rPr>
              <w:t>د</w:t>
            </w:r>
            <w:proofErr w:type="gramStart"/>
            <w:r w:rsidRPr="00F35426">
              <w:rPr>
                <w:color w:val="auto"/>
                <w:szCs w:val="24"/>
                <w:lang w:val="fr-FR" w:eastAsia="fr-FR"/>
              </w:rPr>
              <w:t>)</w:t>
            </w:r>
            <w:proofErr w:type="gramEnd"/>
            <w:r w:rsidRPr="00F35426">
              <w:rPr>
                <w:color w:val="auto"/>
                <w:szCs w:val="24"/>
                <w:lang w:val="fr-FR" w:eastAsia="fr-FR"/>
              </w:rPr>
              <w:br/>
              <w:t xml:space="preserve">Moore and </w:t>
            </w:r>
            <w:proofErr w:type="spellStart"/>
            <w:r w:rsidRPr="00F35426">
              <w:rPr>
                <w:color w:val="auto"/>
                <w:szCs w:val="24"/>
                <w:lang w:val="fr-FR" w:eastAsia="fr-FR"/>
              </w:rPr>
              <w:t>Persaud</w:t>
            </w:r>
            <w:proofErr w:type="spellEnd"/>
            <w:r w:rsidRPr="00F35426">
              <w:rPr>
                <w:color w:val="auto"/>
                <w:szCs w:val="24"/>
                <w:rtl/>
                <w:lang w:val="fr-FR" w:eastAsia="fr-FR"/>
              </w:rPr>
              <w:t xml:space="preserve">، </w:t>
            </w:r>
            <w:r w:rsidRPr="00F35426">
              <w:rPr>
                <w:color w:val="auto"/>
                <w:szCs w:val="24"/>
                <w:lang w:val="fr-FR" w:eastAsia="fr-FR"/>
              </w:rPr>
              <w:t>1998</w:t>
            </w:r>
            <w:r w:rsidRPr="00F35426">
              <w:rPr>
                <w:color w:val="auto"/>
                <w:szCs w:val="24"/>
                <w:rtl/>
                <w:lang w:val="fr-FR" w:eastAsia="fr-FR"/>
              </w:rPr>
              <w:t xml:space="preserve">، </w:t>
            </w:r>
            <w:proofErr w:type="spellStart"/>
            <w:r w:rsidRPr="00F35426">
              <w:rPr>
                <w:color w:val="auto"/>
                <w:szCs w:val="24"/>
                <w:lang w:val="fr-FR" w:eastAsia="fr-FR"/>
              </w:rPr>
              <w:t>Before</w:t>
            </w:r>
            <w:proofErr w:type="spellEnd"/>
            <w:r w:rsidRPr="00F35426">
              <w:rPr>
                <w:color w:val="auto"/>
                <w:szCs w:val="24"/>
                <w:lang w:val="fr-FR" w:eastAsia="fr-FR"/>
              </w:rPr>
              <w:t xml:space="preserve"> </w:t>
            </w:r>
            <w:proofErr w:type="spellStart"/>
            <w:r w:rsidRPr="00F35426">
              <w:rPr>
                <w:color w:val="auto"/>
                <w:szCs w:val="24"/>
                <w:lang w:val="fr-FR" w:eastAsia="fr-FR"/>
              </w:rPr>
              <w:t>we</w:t>
            </w:r>
            <w:proofErr w:type="spellEnd"/>
            <w:r w:rsidRPr="00F35426">
              <w:rPr>
                <w:color w:val="auto"/>
                <w:szCs w:val="24"/>
                <w:lang w:val="fr-FR" w:eastAsia="fr-FR"/>
              </w:rPr>
              <w:t xml:space="preserve"> are </w:t>
            </w:r>
            <w:proofErr w:type="spellStart"/>
            <w:r w:rsidRPr="00F35426">
              <w:rPr>
                <w:color w:val="auto"/>
                <w:szCs w:val="24"/>
                <w:lang w:val="fr-FR" w:eastAsia="fr-FR"/>
              </w:rPr>
              <w:t>born</w:t>
            </w:r>
            <w:proofErr w:type="spellEnd"/>
            <w:r w:rsidRPr="00F35426">
              <w:rPr>
                <w:color w:val="auto"/>
                <w:szCs w:val="24"/>
                <w:rtl/>
                <w:lang w:val="fr-FR" w:eastAsia="fr-FR"/>
              </w:rPr>
              <w:t xml:space="preserve">، </w:t>
            </w:r>
            <w:r w:rsidRPr="00F35426">
              <w:rPr>
                <w:color w:val="auto"/>
                <w:szCs w:val="24"/>
                <w:lang w:val="fr-FR" w:eastAsia="fr-FR"/>
              </w:rPr>
              <w:t xml:space="preserve">5th </w:t>
            </w:r>
            <w:proofErr w:type="spellStart"/>
            <w:r w:rsidRPr="00F35426">
              <w:rPr>
                <w:color w:val="auto"/>
                <w:szCs w:val="24"/>
                <w:lang w:val="fr-FR" w:eastAsia="fr-FR"/>
              </w:rPr>
              <w:t>ed</w:t>
            </w:r>
            <w:proofErr w:type="spellEnd"/>
            <w:r w:rsidRPr="00F35426">
              <w:rPr>
                <w:color w:val="auto"/>
                <w:szCs w:val="24"/>
                <w:lang w:val="fr-FR" w:eastAsia="fr-FR"/>
              </w:rPr>
              <w:t>.</w:t>
            </w:r>
            <w:r w:rsidRPr="00F35426">
              <w:rPr>
                <w:color w:val="auto"/>
                <w:szCs w:val="24"/>
                <w:rtl/>
                <w:lang w:val="fr-FR" w:eastAsia="fr-FR"/>
              </w:rPr>
              <w:t>،</w:t>
            </w:r>
            <w:r w:rsidRPr="00F35426">
              <w:rPr>
                <w:color w:val="auto"/>
                <w:szCs w:val="24"/>
                <w:lang w:val="fr-FR" w:eastAsia="fr-FR"/>
              </w:rPr>
              <w:t xml:space="preserve"> p:37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(أ)في البداية:العينان متباعدتان على جانبي الرأس وموضع الأذنين إلى الأسفل والأنف في صورة فتحتان متباعدتان وفتحة الفم متسعة.</w:t>
      </w:r>
      <w:r w:rsidRPr="00F35426">
        <w:rPr>
          <w:rFonts w:ascii="Tahoma" w:hAnsi="Tahoma" w:cs="Simplified Arabic"/>
          <w:sz w:val="27"/>
          <w:szCs w:val="27"/>
          <w:rtl/>
          <w:lang w:val="fr-FR" w:eastAsia="fr-FR"/>
        </w:rPr>
        <w:br/>
        <w:t>(ب) جنين في نهاية الأسبوع السابع من الحمل.العينان على جانبي الرأس، الأذنان في موضع أسفل من الوضع الطبيعي.</w:t>
      </w:r>
      <w:r w:rsidRPr="00F35426">
        <w:rPr>
          <w:rFonts w:ascii="Tahoma" w:hAnsi="Tahoma" w:cs="Simplified Arabic"/>
          <w:sz w:val="27"/>
          <w:szCs w:val="27"/>
          <w:rtl/>
          <w:lang w:val="fr-FR" w:eastAsia="fr-FR"/>
        </w:rPr>
        <w:br/>
        <w:t xml:space="preserve">(ج) </w:t>
      </w:r>
      <w:proofErr w:type="gramStart"/>
      <w:r w:rsidRPr="00F35426">
        <w:rPr>
          <w:rFonts w:ascii="Tahoma" w:hAnsi="Tahoma" w:cs="Simplified Arabic"/>
          <w:sz w:val="27"/>
          <w:szCs w:val="27"/>
          <w:rtl/>
          <w:lang w:val="fr-FR" w:eastAsia="fr-FR"/>
        </w:rPr>
        <w:t>الرأس</w:t>
      </w:r>
      <w:proofErr w:type="gramEnd"/>
      <w:r w:rsidRPr="00F35426">
        <w:rPr>
          <w:rFonts w:ascii="Tahoma" w:hAnsi="Tahoma" w:cs="Simplified Arabic"/>
          <w:sz w:val="27"/>
          <w:szCs w:val="27"/>
          <w:rtl/>
          <w:lang w:val="fr-FR" w:eastAsia="fr-FR"/>
        </w:rPr>
        <w:t xml:space="preserve"> تمثل نصف طول الجسم في بداية الشهر الثالث، ثلث طول الجسم في نهاية الشهر الخامس، ربع طول الجسم عند الولادة.</w:t>
      </w:r>
      <w:r w:rsidRPr="00F35426">
        <w:rPr>
          <w:rFonts w:ascii="Tahoma" w:hAnsi="Tahoma" w:cs="Simplified Arabic"/>
          <w:sz w:val="27"/>
          <w:szCs w:val="27"/>
          <w:rtl/>
          <w:lang w:val="fr-FR" w:eastAsia="fr-FR"/>
        </w:rPr>
        <w:br/>
        <w:t xml:space="preserve">(د) </w:t>
      </w:r>
      <w:proofErr w:type="gramStart"/>
      <w:r w:rsidRPr="00F35426">
        <w:rPr>
          <w:rFonts w:ascii="Tahoma" w:hAnsi="Tahoma" w:cs="Simplified Arabic"/>
          <w:sz w:val="27"/>
          <w:szCs w:val="27"/>
          <w:rtl/>
          <w:lang w:val="fr-FR" w:eastAsia="fr-FR"/>
        </w:rPr>
        <w:t>طول</w:t>
      </w:r>
      <w:proofErr w:type="gramEnd"/>
      <w:r w:rsidRPr="00F35426">
        <w:rPr>
          <w:rFonts w:ascii="Tahoma" w:hAnsi="Tahoma" w:cs="Simplified Arabic"/>
          <w:sz w:val="27"/>
          <w:szCs w:val="27"/>
          <w:rtl/>
          <w:lang w:val="fr-FR" w:eastAsia="fr-FR"/>
        </w:rPr>
        <w:t xml:space="preserve"> الجسم حوالي 7 سم في نهاية الشهر الثالث، يصل إلي حوالي 50 سم في نهاية الحمل.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ابتداءً من الأسبوع التاسع ( بداية الشهر الثالث ) وحتى نهاية الحمل يكون أهم ما يميز الجنين في هذه المرحلة صفتان: </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الصفة الأولى:</w:t>
      </w:r>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النموالسريع</w:t>
      </w:r>
      <w:proofErr w:type="spellEnd"/>
      <w:r w:rsidRPr="00F35426">
        <w:rPr>
          <w:rFonts w:ascii="Tahoma" w:hAnsi="Tahoma" w:cs="Simplified Arabic"/>
          <w:sz w:val="27"/>
          <w:szCs w:val="27"/>
          <w:rtl/>
          <w:lang w:val="fr-FR" w:eastAsia="fr-FR"/>
        </w:rPr>
        <w:t xml:space="preserve"> في الطول والوزن من مضغة يبلغ طولها حوالي 2-3 سم ووزنها </w:t>
      </w:r>
      <w:proofErr w:type="spellStart"/>
      <w:r w:rsidRPr="00F35426">
        <w:rPr>
          <w:rFonts w:ascii="Tahoma" w:hAnsi="Tahoma" w:cs="Simplified Arabic"/>
          <w:sz w:val="27"/>
          <w:szCs w:val="27"/>
          <w:rtl/>
          <w:lang w:val="fr-FR" w:eastAsia="fr-FR"/>
        </w:rPr>
        <w:t>نحوخمسة</w:t>
      </w:r>
      <w:proofErr w:type="spellEnd"/>
      <w:r w:rsidRPr="00F35426">
        <w:rPr>
          <w:rFonts w:ascii="Tahoma" w:hAnsi="Tahoma" w:cs="Simplified Arabic"/>
          <w:sz w:val="27"/>
          <w:szCs w:val="27"/>
          <w:rtl/>
          <w:lang w:val="fr-FR" w:eastAsia="fr-FR"/>
        </w:rPr>
        <w:t xml:space="preserve"> جرامات في نهاية الأسبوع السابع إلى طفل مكتمل </w:t>
      </w:r>
      <w:proofErr w:type="spellStart"/>
      <w:r w:rsidRPr="00F35426">
        <w:rPr>
          <w:rFonts w:ascii="Tahoma" w:hAnsi="Tahoma" w:cs="Simplified Arabic"/>
          <w:sz w:val="27"/>
          <w:szCs w:val="27"/>
          <w:rtl/>
          <w:lang w:val="fr-FR" w:eastAsia="fr-FR"/>
        </w:rPr>
        <w:t>النموطوله</w:t>
      </w:r>
      <w:proofErr w:type="spellEnd"/>
      <w:r w:rsidRPr="00F35426">
        <w:rPr>
          <w:rFonts w:ascii="Tahoma" w:hAnsi="Tahoma" w:cs="Simplified Arabic"/>
          <w:sz w:val="27"/>
          <w:szCs w:val="27"/>
          <w:rtl/>
          <w:lang w:val="fr-FR" w:eastAsia="fr-FR"/>
        </w:rPr>
        <w:t xml:space="preserve"> حوالى50سم ووزنه </w:t>
      </w:r>
      <w:proofErr w:type="spellStart"/>
      <w:r w:rsidRPr="00F35426">
        <w:rPr>
          <w:rFonts w:ascii="Tahoma" w:hAnsi="Tahoma" w:cs="Simplified Arabic"/>
          <w:sz w:val="27"/>
          <w:szCs w:val="27"/>
          <w:rtl/>
          <w:lang w:val="fr-FR" w:eastAsia="fr-FR"/>
        </w:rPr>
        <w:t>نحوثلاثة</w:t>
      </w:r>
      <w:proofErr w:type="spellEnd"/>
      <w:r w:rsidRPr="00F35426">
        <w:rPr>
          <w:rFonts w:ascii="Tahoma" w:hAnsi="Tahoma" w:cs="Simplified Arabic"/>
          <w:sz w:val="27"/>
          <w:szCs w:val="27"/>
          <w:rtl/>
          <w:lang w:val="fr-FR" w:eastAsia="fr-FR"/>
        </w:rPr>
        <w:t xml:space="preserve"> كيلوجرامات ونصف عند الولادة </w:t>
      </w:r>
      <w:proofErr w:type="spellStart"/>
      <w:r w:rsidRPr="00F35426">
        <w:rPr>
          <w:rFonts w:ascii="Tahoma" w:hAnsi="Tahoma" w:cs="Simplified Arabic"/>
          <w:sz w:val="27"/>
          <w:szCs w:val="27"/>
          <w:rtl/>
          <w:lang w:val="fr-FR" w:eastAsia="fr-FR"/>
        </w:rPr>
        <w:t>وهومعدل</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نموسريع</w:t>
      </w:r>
      <w:proofErr w:type="spellEnd"/>
      <w:r w:rsidRPr="00F35426">
        <w:rPr>
          <w:rFonts w:ascii="Tahoma" w:hAnsi="Tahoma" w:cs="Simplified Arabic"/>
          <w:sz w:val="27"/>
          <w:szCs w:val="27"/>
          <w:rtl/>
          <w:lang w:val="fr-FR" w:eastAsia="fr-FR"/>
        </w:rPr>
        <w:t xml:space="preserve"> جداً لا يتكرر باقي العمر وهذه الصفة المميزة قد عبر عنها القرآن الكريم في قوله تعالى </w:t>
      </w:r>
      <w:r w:rsidRPr="00F35426">
        <w:rPr>
          <w:rFonts w:ascii="Tahoma" w:hAnsi="Tahoma" w:cs="Simplified Arabic"/>
          <w:color w:val="0000FF"/>
          <w:sz w:val="27"/>
          <w:szCs w:val="27"/>
          <w:rtl/>
          <w:lang w:val="fr-FR" w:eastAsia="fr-FR"/>
        </w:rPr>
        <w:t xml:space="preserve">(... ثم </w:t>
      </w:r>
      <w:proofErr w:type="spellStart"/>
      <w:r w:rsidRPr="00F35426">
        <w:rPr>
          <w:rFonts w:ascii="Tahoma" w:hAnsi="Tahoma" w:cs="Simplified Arabic"/>
          <w:color w:val="0000FF"/>
          <w:sz w:val="27"/>
          <w:szCs w:val="27"/>
          <w:rtl/>
          <w:lang w:val="fr-FR" w:eastAsia="fr-FR"/>
        </w:rPr>
        <w:t>أنشأناه</w:t>
      </w:r>
      <w:proofErr w:type="spellEnd"/>
      <w:r w:rsidRPr="00F35426">
        <w:rPr>
          <w:rFonts w:ascii="Tahoma" w:hAnsi="Tahoma" w:cs="Simplified Arabic"/>
          <w:color w:val="0000FF"/>
          <w:sz w:val="27"/>
          <w:szCs w:val="27"/>
          <w:rtl/>
          <w:lang w:val="fr-FR" w:eastAsia="fr-FR"/>
        </w:rPr>
        <w:t xml:space="preserve"> خلقاً آخر فتبارك الله أحسن الخالقين ) (سورة المؤمنون:14).</w:t>
      </w:r>
      <w:r w:rsidRPr="00F35426">
        <w:rPr>
          <w:rFonts w:ascii="Tahoma" w:hAnsi="Tahoma" w:cs="Simplified Arabic"/>
          <w:sz w:val="27"/>
          <w:szCs w:val="27"/>
          <w:rtl/>
          <w:lang w:val="fr-FR" w:eastAsia="fr-FR"/>
        </w:rPr>
        <w:t xml:space="preserve"> والنشأة هي الزيادة والنمو. </w:t>
      </w:r>
      <w:r w:rsidRPr="00F35426">
        <w:rPr>
          <w:rFonts w:ascii="Tahoma" w:hAnsi="Tahoma" w:cs="Simplified Arabic"/>
          <w:sz w:val="27"/>
          <w:szCs w:val="27"/>
          <w:rtl/>
          <w:lang w:val="fr-FR" w:eastAsia="fr-FR"/>
        </w:rPr>
        <w:br/>
      </w:r>
      <w:r w:rsidRPr="00F35426">
        <w:rPr>
          <w:rFonts w:ascii="Tahoma" w:hAnsi="Tahoma" w:cs="Simplified Arabic"/>
          <w:color w:val="0000FF"/>
          <w:sz w:val="27"/>
          <w:szCs w:val="27"/>
          <w:rtl/>
          <w:lang w:val="fr-FR" w:eastAsia="fr-FR"/>
        </w:rPr>
        <w:t>الصفة الثانية:</w:t>
      </w:r>
      <w:r w:rsidRPr="00F35426">
        <w:rPr>
          <w:rFonts w:ascii="Tahoma" w:hAnsi="Tahoma" w:cs="Simplified Arabic"/>
          <w:sz w:val="27"/>
          <w:szCs w:val="27"/>
          <w:rtl/>
          <w:lang w:val="fr-FR" w:eastAsia="fr-FR"/>
        </w:rPr>
        <w:t xml:space="preserve"> تعديل نسب أجزاء الجسم المختلفة الخارجية والداخلية وأماكنها:</w:t>
      </w:r>
      <w:r w:rsidRPr="00F35426">
        <w:rPr>
          <w:rFonts w:ascii="Tahoma" w:hAnsi="Tahoma" w:cs="Simplified Arabic"/>
          <w:sz w:val="27"/>
          <w:szCs w:val="27"/>
          <w:rtl/>
          <w:lang w:val="fr-FR" w:eastAsia="fr-FR"/>
        </w:rPr>
        <w:br/>
        <w:t xml:space="preserve">أ‌) في البداية تكون الرأس طولها حوالي نصف طول الجسم والعينان متباعدتان على جانبي الرأس وموضع الأذنين إلى الأسفل والأنف في صورة فتحتان متباعدتان وفتحة الفم متسعة والجسم مقوس بشدة فيعتدل كل ما سبق فيكون طول الرأس يماثل ربع طول الجسم عند الولادة ويعتدل وضع العينين في مقدم الوجه ويرتفع موضع الأذنين وتتقارب فتحتا الأنف وتصغر فتحة الفم كما يعتدل تقوس الجسم.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lastRenderedPageBreak/>
        <w:t xml:space="preserve">ب‌) أما الأعضاء الداخلية فتنزل الخصية من الظهر على جانبي العمود الفقري إلى كيس </w:t>
      </w:r>
      <w:proofErr w:type="spellStart"/>
      <w:r w:rsidRPr="00F35426">
        <w:rPr>
          <w:rFonts w:ascii="Tahoma" w:hAnsi="Tahoma" w:cs="Simplified Arabic"/>
          <w:sz w:val="27"/>
          <w:szCs w:val="27"/>
          <w:rtl/>
          <w:lang w:val="fr-FR" w:eastAsia="fr-FR"/>
        </w:rPr>
        <w:t>الصفن</w:t>
      </w:r>
      <w:proofErr w:type="spellEnd"/>
      <w:r w:rsidRPr="00F35426">
        <w:rPr>
          <w:rFonts w:ascii="Tahoma" w:hAnsi="Tahoma" w:cs="Simplified Arabic"/>
          <w:sz w:val="27"/>
          <w:szCs w:val="27"/>
          <w:rtl/>
          <w:lang w:val="fr-FR" w:eastAsia="fr-FR"/>
        </w:rPr>
        <w:t xml:space="preserve"> في الذكور </w:t>
      </w:r>
      <w:proofErr w:type="spellStart"/>
      <w:r w:rsidRPr="00F35426">
        <w:rPr>
          <w:rFonts w:ascii="Tahoma" w:hAnsi="Tahoma" w:cs="Simplified Arabic"/>
          <w:sz w:val="27"/>
          <w:szCs w:val="27"/>
          <w:rtl/>
          <w:lang w:val="fr-FR" w:eastAsia="fr-FR"/>
        </w:rPr>
        <w:t>أوينزل</w:t>
      </w:r>
      <w:proofErr w:type="spellEnd"/>
      <w:r w:rsidRPr="00F35426">
        <w:rPr>
          <w:rFonts w:ascii="Tahoma" w:hAnsi="Tahoma" w:cs="Simplified Arabic"/>
          <w:sz w:val="27"/>
          <w:szCs w:val="27"/>
          <w:rtl/>
          <w:lang w:val="fr-FR" w:eastAsia="fr-FR"/>
        </w:rPr>
        <w:t xml:space="preserve"> المبيض من الظهر على جانبي العمود الفقري إلى جانبي تجويف الحوض في الإناث بينما تصعد الكلى من الحوض إلى جانبي العمود الفقري إلى غير ذلك مما يطول سرده وهذه الأعضاء الداخلية هي ما تعرف في علم الأجنة باسم الأعضاء المهاجرة (</w:t>
      </w:r>
      <w:proofErr w:type="spellStart"/>
      <w:r w:rsidRPr="00F35426">
        <w:rPr>
          <w:rFonts w:ascii="Tahoma" w:hAnsi="Tahoma" w:cs="Simplified Arabic"/>
          <w:sz w:val="27"/>
          <w:szCs w:val="27"/>
          <w:lang w:val="fr-FR" w:eastAsia="fr-FR"/>
        </w:rPr>
        <w:t>Migrating</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lang w:val="fr-FR" w:eastAsia="fr-FR"/>
        </w:rPr>
        <w:t>organs</w:t>
      </w:r>
      <w:proofErr w:type="spellEnd"/>
      <w:r w:rsidRPr="00F35426">
        <w:rPr>
          <w:rFonts w:ascii="Tahoma" w:hAnsi="Tahoma" w:cs="Simplified Arabic"/>
          <w:sz w:val="27"/>
          <w:szCs w:val="27"/>
          <w:rtl/>
          <w:lang w:val="fr-FR" w:eastAsia="fr-FR"/>
        </w:rPr>
        <w:t>).</w:t>
      </w:r>
      <w:r w:rsidRPr="00F35426">
        <w:rPr>
          <w:rFonts w:ascii="Tahoma" w:hAnsi="Tahoma" w:cs="Simplified Arabic"/>
          <w:sz w:val="27"/>
          <w:szCs w:val="27"/>
          <w:rtl/>
          <w:lang w:val="fr-FR" w:eastAsia="fr-FR"/>
        </w:rPr>
        <w:br/>
      </w:r>
      <w:proofErr w:type="gramStart"/>
      <w:r w:rsidRPr="00F35426">
        <w:rPr>
          <w:rFonts w:ascii="Tahoma" w:hAnsi="Tahoma" w:cs="Simplified Arabic"/>
          <w:sz w:val="27"/>
          <w:szCs w:val="27"/>
          <w:rtl/>
          <w:lang w:val="fr-FR" w:eastAsia="fr-FR"/>
        </w:rPr>
        <w:t>وهذه</w:t>
      </w:r>
      <w:proofErr w:type="gramEnd"/>
      <w:r w:rsidRPr="00F35426">
        <w:rPr>
          <w:rFonts w:ascii="Tahoma" w:hAnsi="Tahoma" w:cs="Simplified Arabic"/>
          <w:sz w:val="27"/>
          <w:szCs w:val="27"/>
          <w:rtl/>
          <w:lang w:val="fr-FR" w:eastAsia="fr-FR"/>
        </w:rPr>
        <w:t xml:space="preserve"> الصفة..وهى التعديل..قد عبر عنها القرآن الكريم في قوله تعالى </w:t>
      </w:r>
      <w:r w:rsidRPr="00F35426">
        <w:rPr>
          <w:rFonts w:ascii="Tahoma" w:hAnsi="Tahoma" w:cs="Simplified Arabic"/>
          <w:color w:val="0000FF"/>
          <w:sz w:val="27"/>
          <w:szCs w:val="27"/>
          <w:rtl/>
          <w:lang w:val="fr-FR" w:eastAsia="fr-FR"/>
        </w:rPr>
        <w:t>( يأيها الإنسانُ ما غرك بربك الكريم، الذي خلقك فسواك فعدلك ) (سورة الانفطار:6-7)</w:t>
      </w:r>
      <w:r w:rsidRPr="00F35426">
        <w:rPr>
          <w:rFonts w:ascii="Tahoma" w:hAnsi="Tahoma" w:cs="Simplified Arabic"/>
          <w:sz w:val="27"/>
          <w:szCs w:val="27"/>
          <w:rtl/>
          <w:lang w:val="fr-FR" w:eastAsia="fr-FR"/>
        </w:rPr>
        <w:t xml:space="preserve"> وبذلك فإن القرآن الكريم لم يكتف بالإشارة إلى النشأة والتعديل كمرحلة من مراحل تطور الجنين بل وضعهما أيضاً في الترتيب الزمني الصحيح كآخر مراحل خلق الجنين قبل الولادة. </w:t>
      </w:r>
    </w:p>
    <w:tbl>
      <w:tblPr>
        <w:bidiVisual/>
        <w:tblW w:w="1000" w:type="pct"/>
        <w:jc w:val="center"/>
        <w:shd w:val="clear" w:color="auto" w:fill="F0F0F0"/>
        <w:tblCellMar>
          <w:left w:w="0" w:type="dxa"/>
          <w:right w:w="0" w:type="dxa"/>
        </w:tblCellMar>
        <w:tblLook w:val="04A0"/>
      </w:tblPr>
      <w:tblGrid>
        <w:gridCol w:w="6630"/>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4189730" cy="1799590"/>
                  <wp:effectExtent l="19050" t="0" r="1270" b="0"/>
                  <wp:docPr id="30" name="Image 30" descr="http://www.55a.net/firas/ar_photo/1202416437clip_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55a.net/firas/ar_photo/1202416437clip_23.jpg"/>
                          <pic:cNvPicPr>
                            <a:picLocks noChangeAspect="1" noChangeArrowheads="1"/>
                          </pic:cNvPicPr>
                        </pic:nvPicPr>
                        <pic:blipFill>
                          <a:blip r:embed="rId34"/>
                          <a:srcRect/>
                          <a:stretch>
                            <a:fillRect/>
                          </a:stretch>
                        </pic:blipFill>
                        <pic:spPr bwMode="auto">
                          <a:xfrm>
                            <a:off x="0" y="0"/>
                            <a:ext cx="4189730" cy="179959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color w:val="auto"/>
                <w:szCs w:val="24"/>
                <w:lang w:val="fr-FR" w:eastAsia="fr-FR"/>
              </w:rPr>
              <w:br/>
            </w:r>
            <w:r w:rsidRPr="00F35426">
              <w:rPr>
                <w:color w:val="auto"/>
                <w:szCs w:val="24"/>
                <w:rtl/>
                <w:lang w:val="fr-FR" w:eastAsia="fr-FR"/>
              </w:rPr>
              <w:t>تتكون الكلى في البداية في تجويف الحوض ثم تهاجر لتصعد إلى</w:t>
            </w:r>
            <w:r w:rsidRPr="00F35426">
              <w:rPr>
                <w:color w:val="auto"/>
                <w:szCs w:val="24"/>
                <w:lang w:val="fr-FR" w:eastAsia="fr-FR"/>
              </w:rPr>
              <w:t xml:space="preserve"> </w:t>
            </w:r>
            <w:r w:rsidRPr="00F35426">
              <w:rPr>
                <w:color w:val="auto"/>
                <w:szCs w:val="24"/>
                <w:rtl/>
                <w:lang w:val="fr-FR" w:eastAsia="fr-FR"/>
              </w:rPr>
              <w:t>مكانها المعتاد</w:t>
            </w:r>
            <w:r w:rsidRPr="00F35426">
              <w:rPr>
                <w:color w:val="auto"/>
                <w:szCs w:val="24"/>
                <w:lang w:val="fr-FR" w:eastAsia="fr-FR"/>
              </w:rPr>
              <w:br/>
            </w:r>
            <w:proofErr w:type="spellStart"/>
            <w:r w:rsidRPr="00F35426">
              <w:rPr>
                <w:color w:val="auto"/>
                <w:szCs w:val="24"/>
                <w:lang w:val="fr-FR" w:eastAsia="fr-FR"/>
              </w:rPr>
              <w:t>Sadler</w:t>
            </w:r>
            <w:proofErr w:type="spellEnd"/>
            <w:r w:rsidRPr="00F35426">
              <w:rPr>
                <w:color w:val="auto"/>
                <w:szCs w:val="24"/>
                <w:rtl/>
                <w:lang w:val="fr-FR" w:eastAsia="fr-FR"/>
              </w:rPr>
              <w:t xml:space="preserve">، </w:t>
            </w:r>
            <w:proofErr w:type="spellStart"/>
            <w:r w:rsidRPr="00F35426">
              <w:rPr>
                <w:color w:val="auto"/>
                <w:szCs w:val="24"/>
                <w:lang w:val="fr-FR" w:eastAsia="fr-FR"/>
              </w:rPr>
              <w:t>Langman's</w:t>
            </w:r>
            <w:proofErr w:type="spellEnd"/>
            <w:r w:rsidRPr="00F35426">
              <w:rPr>
                <w:color w:val="auto"/>
                <w:szCs w:val="24"/>
                <w:lang w:val="fr-FR" w:eastAsia="fr-FR"/>
              </w:rPr>
              <w:t xml:space="preserve"> </w:t>
            </w:r>
            <w:proofErr w:type="spellStart"/>
            <w:r w:rsidRPr="00F35426">
              <w:rPr>
                <w:color w:val="auto"/>
                <w:szCs w:val="24"/>
                <w:lang w:val="fr-FR" w:eastAsia="fr-FR"/>
              </w:rPr>
              <w:t>Medical</w:t>
            </w:r>
            <w:proofErr w:type="spellEnd"/>
            <w:r w:rsidRPr="00F35426">
              <w:rPr>
                <w:color w:val="auto"/>
                <w:szCs w:val="24"/>
                <w:lang w:val="fr-FR" w:eastAsia="fr-FR"/>
              </w:rPr>
              <w:t xml:space="preserve"> </w:t>
            </w:r>
            <w:proofErr w:type="spellStart"/>
            <w:r w:rsidRPr="00F35426">
              <w:rPr>
                <w:color w:val="auto"/>
                <w:szCs w:val="24"/>
                <w:lang w:val="fr-FR" w:eastAsia="fr-FR"/>
              </w:rPr>
              <w:t>Embryology</w:t>
            </w:r>
            <w:proofErr w:type="spellEnd"/>
            <w:r w:rsidRPr="00F35426">
              <w:rPr>
                <w:color w:val="auto"/>
                <w:szCs w:val="24"/>
                <w:lang w:val="fr-FR" w:eastAsia="fr-FR"/>
              </w:rPr>
              <w:t xml:space="preserve"> 10th </w:t>
            </w:r>
            <w:proofErr w:type="spellStart"/>
            <w:r w:rsidRPr="00F35426">
              <w:rPr>
                <w:color w:val="auto"/>
                <w:szCs w:val="24"/>
                <w:lang w:val="fr-FR" w:eastAsia="fr-FR"/>
              </w:rPr>
              <w:t>ed</w:t>
            </w:r>
            <w:proofErr w:type="spellEnd"/>
            <w:r w:rsidRPr="00F35426">
              <w:rPr>
                <w:color w:val="auto"/>
                <w:szCs w:val="24"/>
                <w:rtl/>
                <w:lang w:val="fr-FR" w:eastAsia="fr-FR"/>
              </w:rPr>
              <w:t>،</w:t>
            </w:r>
            <w:r w:rsidRPr="00F35426">
              <w:rPr>
                <w:color w:val="auto"/>
                <w:szCs w:val="24"/>
                <w:lang w:val="fr-FR" w:eastAsia="fr-FR"/>
              </w:rPr>
              <w:t>2006</w:t>
            </w:r>
            <w:r w:rsidRPr="00F35426">
              <w:rPr>
                <w:color w:val="auto"/>
                <w:szCs w:val="24"/>
                <w:rtl/>
                <w:lang w:val="fr-FR" w:eastAsia="fr-FR"/>
              </w:rPr>
              <w:t xml:space="preserve">، </w:t>
            </w:r>
            <w:r w:rsidRPr="00F35426">
              <w:rPr>
                <w:color w:val="auto"/>
                <w:szCs w:val="24"/>
                <w:lang w:val="fr-FR" w:eastAsia="fr-FR"/>
              </w:rPr>
              <w:t xml:space="preserve">p:236 </w:t>
            </w:r>
          </w:p>
        </w:tc>
      </w:tr>
    </w:tbl>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 xml:space="preserve">16- </w:t>
      </w:r>
      <w:proofErr w:type="gramStart"/>
      <w:r w:rsidRPr="00F35426">
        <w:rPr>
          <w:rFonts w:ascii="Tahoma" w:hAnsi="Tahoma" w:cs="Simplified Arabic"/>
          <w:color w:val="0000FF"/>
          <w:sz w:val="27"/>
          <w:szCs w:val="27"/>
          <w:rtl/>
          <w:lang w:val="fr-FR" w:eastAsia="fr-FR"/>
        </w:rPr>
        <w:t>تيسير</w:t>
      </w:r>
      <w:proofErr w:type="gramEnd"/>
      <w:r w:rsidRPr="00F35426">
        <w:rPr>
          <w:rFonts w:ascii="Tahoma" w:hAnsi="Tahoma" w:cs="Simplified Arabic"/>
          <w:color w:val="0000FF"/>
          <w:sz w:val="27"/>
          <w:szCs w:val="27"/>
          <w:rtl/>
          <w:lang w:val="fr-FR" w:eastAsia="fr-FR"/>
        </w:rPr>
        <w:t xml:space="preserve"> السبيل </w:t>
      </w:r>
    </w:p>
    <w:tbl>
      <w:tblPr>
        <w:bidiVisual/>
        <w:tblW w:w="1000" w:type="pct"/>
        <w:jc w:val="center"/>
        <w:shd w:val="clear" w:color="auto" w:fill="F0F0F0"/>
        <w:tblCellMar>
          <w:left w:w="0" w:type="dxa"/>
          <w:right w:w="0" w:type="dxa"/>
        </w:tblCellMar>
        <w:tblLook w:val="04A0"/>
      </w:tblPr>
      <w:tblGrid>
        <w:gridCol w:w="4359"/>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0000FF"/>
                <w:szCs w:val="24"/>
                <w:lang w:val="fr-FR" w:eastAsia="fr-FR"/>
              </w:rPr>
              <w:lastRenderedPageBreak/>
              <w:drawing>
                <wp:inline distT="0" distB="0" distL="0" distR="0">
                  <wp:extent cx="2748915" cy="4456430"/>
                  <wp:effectExtent l="19050" t="0" r="0" b="0"/>
                  <wp:docPr id="31" name="Image 31" descr="http://www.55a.net/firas/ar_photo/1202416504clip_24.jpg">
                    <a:hlinkClick xmlns:a="http://schemas.openxmlformats.org/drawingml/2006/main" r:id="rId4"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55a.net/firas/ar_photo/1202416504clip_24.jpg">
                            <a:hlinkClick r:id="rId4" tgtFrame="_blank"/>
                          </pic:cNvPr>
                          <pic:cNvPicPr>
                            <a:picLocks noChangeAspect="1" noChangeArrowheads="1"/>
                          </pic:cNvPicPr>
                        </pic:nvPicPr>
                        <pic:blipFill>
                          <a:blip r:embed="rId35"/>
                          <a:srcRect/>
                          <a:stretch>
                            <a:fillRect/>
                          </a:stretch>
                        </pic:blipFill>
                        <pic:spPr bwMode="auto">
                          <a:xfrm>
                            <a:off x="0" y="0"/>
                            <a:ext cx="2748915" cy="4456430"/>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color w:val="auto"/>
                <w:szCs w:val="24"/>
                <w:lang w:val="fr-FR" w:eastAsia="fr-FR"/>
              </w:rPr>
              <w:t xml:space="preserve">Moore and </w:t>
            </w:r>
            <w:proofErr w:type="spellStart"/>
            <w:r w:rsidRPr="00F35426">
              <w:rPr>
                <w:color w:val="auto"/>
                <w:szCs w:val="24"/>
                <w:lang w:val="fr-FR" w:eastAsia="fr-FR"/>
              </w:rPr>
              <w:t>Persaud</w:t>
            </w:r>
            <w:proofErr w:type="spellEnd"/>
            <w:r w:rsidRPr="00F35426">
              <w:rPr>
                <w:color w:val="auto"/>
                <w:szCs w:val="24"/>
                <w:rtl/>
                <w:lang w:val="fr-FR" w:eastAsia="fr-FR"/>
              </w:rPr>
              <w:t xml:space="preserve">، </w:t>
            </w:r>
            <w:r w:rsidRPr="00F35426">
              <w:rPr>
                <w:color w:val="auto"/>
                <w:szCs w:val="24"/>
                <w:lang w:val="fr-FR" w:eastAsia="fr-FR"/>
              </w:rPr>
              <w:t>1998</w:t>
            </w:r>
            <w:r w:rsidRPr="00F35426">
              <w:rPr>
                <w:color w:val="auto"/>
                <w:szCs w:val="24"/>
                <w:rtl/>
                <w:lang w:val="fr-FR" w:eastAsia="fr-FR"/>
              </w:rPr>
              <w:t xml:space="preserve">، </w:t>
            </w:r>
            <w:proofErr w:type="spellStart"/>
            <w:r w:rsidRPr="00F35426">
              <w:rPr>
                <w:color w:val="auto"/>
                <w:szCs w:val="24"/>
                <w:lang w:val="fr-FR" w:eastAsia="fr-FR"/>
              </w:rPr>
              <w:t>Before</w:t>
            </w:r>
            <w:proofErr w:type="spellEnd"/>
            <w:r w:rsidRPr="00F35426">
              <w:rPr>
                <w:color w:val="auto"/>
                <w:szCs w:val="24"/>
                <w:lang w:val="fr-FR" w:eastAsia="fr-FR"/>
              </w:rPr>
              <w:t xml:space="preserve"> </w:t>
            </w:r>
            <w:proofErr w:type="spellStart"/>
            <w:r w:rsidRPr="00F35426">
              <w:rPr>
                <w:color w:val="auto"/>
                <w:szCs w:val="24"/>
                <w:lang w:val="fr-FR" w:eastAsia="fr-FR"/>
              </w:rPr>
              <w:t>we</w:t>
            </w:r>
            <w:proofErr w:type="spellEnd"/>
            <w:r w:rsidRPr="00F35426">
              <w:rPr>
                <w:color w:val="auto"/>
                <w:szCs w:val="24"/>
                <w:lang w:val="fr-FR" w:eastAsia="fr-FR"/>
              </w:rPr>
              <w:t xml:space="preserve"> are </w:t>
            </w:r>
            <w:proofErr w:type="spellStart"/>
            <w:r w:rsidRPr="00F35426">
              <w:rPr>
                <w:color w:val="auto"/>
                <w:szCs w:val="24"/>
                <w:lang w:val="fr-FR" w:eastAsia="fr-FR"/>
              </w:rPr>
              <w:t>born</w:t>
            </w:r>
            <w:proofErr w:type="spellEnd"/>
            <w:r w:rsidRPr="00F35426">
              <w:rPr>
                <w:color w:val="auto"/>
                <w:szCs w:val="24"/>
                <w:rtl/>
                <w:lang w:val="fr-FR" w:eastAsia="fr-FR"/>
              </w:rPr>
              <w:t xml:space="preserve">، </w:t>
            </w:r>
            <w:r w:rsidRPr="00F35426">
              <w:rPr>
                <w:color w:val="auto"/>
                <w:szCs w:val="24"/>
                <w:lang w:val="fr-FR" w:eastAsia="fr-FR"/>
              </w:rPr>
              <w:t xml:space="preserve">5th </w:t>
            </w:r>
            <w:proofErr w:type="spellStart"/>
            <w:r w:rsidRPr="00F35426">
              <w:rPr>
                <w:color w:val="auto"/>
                <w:szCs w:val="24"/>
                <w:lang w:val="fr-FR" w:eastAsia="fr-FR"/>
              </w:rPr>
              <w:t>ed</w:t>
            </w:r>
            <w:proofErr w:type="spellEnd"/>
            <w:r w:rsidRPr="00F35426">
              <w:rPr>
                <w:color w:val="auto"/>
                <w:szCs w:val="24"/>
                <w:lang w:val="fr-FR" w:eastAsia="fr-FR"/>
              </w:rPr>
              <w:t>.</w:t>
            </w:r>
            <w:r w:rsidRPr="00F35426">
              <w:rPr>
                <w:color w:val="auto"/>
                <w:szCs w:val="24"/>
                <w:rtl/>
                <w:lang w:val="fr-FR" w:eastAsia="fr-FR"/>
              </w:rPr>
              <w:t xml:space="preserve">، </w:t>
            </w:r>
            <w:r w:rsidRPr="00F35426">
              <w:rPr>
                <w:color w:val="auto"/>
                <w:szCs w:val="24"/>
                <w:lang w:val="fr-FR" w:eastAsia="fr-FR"/>
              </w:rPr>
              <w:t xml:space="preserve">p:135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Tahoma"/>
          <w:sz w:val="12"/>
          <w:szCs w:val="12"/>
          <w:rtl/>
          <w:lang w:val="fr-FR" w:eastAsia="fr-FR"/>
        </w:rPr>
        <w:t>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كيف يخرج الجنين المكتمل </w:t>
      </w:r>
      <w:proofErr w:type="spellStart"/>
      <w:r w:rsidRPr="00F35426">
        <w:rPr>
          <w:rFonts w:ascii="Tahoma" w:hAnsi="Tahoma" w:cs="Simplified Arabic"/>
          <w:sz w:val="27"/>
          <w:szCs w:val="27"/>
          <w:rtl/>
          <w:lang w:val="fr-FR" w:eastAsia="fr-FR"/>
        </w:rPr>
        <w:t>النمومن</w:t>
      </w:r>
      <w:proofErr w:type="spellEnd"/>
      <w:r w:rsidRPr="00F35426">
        <w:rPr>
          <w:rFonts w:ascii="Tahoma" w:hAnsi="Tahoma" w:cs="Simplified Arabic"/>
          <w:sz w:val="27"/>
          <w:szCs w:val="27"/>
          <w:rtl/>
          <w:lang w:val="fr-FR" w:eastAsia="fr-FR"/>
        </w:rPr>
        <w:t xml:space="preserve"> رحم الأم إلى الخارج ؟</w:t>
      </w:r>
      <w:r w:rsidRPr="00F35426">
        <w:rPr>
          <w:rFonts w:ascii="Tahoma" w:hAnsi="Tahoma" w:cs="Simplified Arabic"/>
          <w:sz w:val="27"/>
          <w:szCs w:val="27"/>
          <w:rtl/>
          <w:lang w:val="fr-FR" w:eastAsia="fr-FR"/>
        </w:rPr>
        <w:br/>
        <w:t xml:space="preserve">إن </w:t>
      </w:r>
      <w:proofErr w:type="gramStart"/>
      <w:r w:rsidRPr="00F35426">
        <w:rPr>
          <w:rFonts w:ascii="Tahoma" w:hAnsi="Tahoma" w:cs="Simplified Arabic"/>
          <w:sz w:val="27"/>
          <w:szCs w:val="27"/>
          <w:rtl/>
          <w:lang w:val="fr-FR" w:eastAsia="fr-FR"/>
        </w:rPr>
        <w:t>عملية</w:t>
      </w:r>
      <w:proofErr w:type="gramEnd"/>
      <w:r w:rsidRPr="00F35426">
        <w:rPr>
          <w:rFonts w:ascii="Tahoma" w:hAnsi="Tahoma" w:cs="Simplified Arabic"/>
          <w:sz w:val="27"/>
          <w:szCs w:val="27"/>
          <w:rtl/>
          <w:lang w:val="fr-FR" w:eastAsia="fr-FR"/>
        </w:rPr>
        <w:t xml:space="preserve"> الولادة هي عمل معجز. </w:t>
      </w:r>
      <w:proofErr w:type="gramStart"/>
      <w:r w:rsidRPr="00F35426">
        <w:rPr>
          <w:rFonts w:ascii="Tahoma" w:hAnsi="Tahoma" w:cs="Simplified Arabic"/>
          <w:sz w:val="27"/>
          <w:szCs w:val="27"/>
          <w:rtl/>
          <w:lang w:val="fr-FR" w:eastAsia="fr-FR"/>
        </w:rPr>
        <w:t>فطوال</w:t>
      </w:r>
      <w:proofErr w:type="gramEnd"/>
      <w:r w:rsidRPr="00F35426">
        <w:rPr>
          <w:rFonts w:ascii="Tahoma" w:hAnsi="Tahoma" w:cs="Simplified Arabic"/>
          <w:sz w:val="27"/>
          <w:szCs w:val="27"/>
          <w:rtl/>
          <w:lang w:val="fr-FR" w:eastAsia="fr-FR"/>
        </w:rPr>
        <w:t xml:space="preserve"> الحمل كان جسم الرحم مرتخياً ليستوعب الجنين وكان عنق الرحم مغلقاً بإحكام وإلا حدث السقط. ولكن عند بدء عملية الولادة يتم إفراز </w:t>
      </w:r>
      <w:proofErr w:type="spellStart"/>
      <w:r w:rsidRPr="00F35426">
        <w:rPr>
          <w:rFonts w:ascii="Tahoma" w:hAnsi="Tahoma" w:cs="Simplified Arabic"/>
          <w:sz w:val="27"/>
          <w:szCs w:val="27"/>
          <w:rtl/>
          <w:lang w:val="fr-FR" w:eastAsia="fr-FR"/>
        </w:rPr>
        <w:t>هرمونات</w:t>
      </w:r>
      <w:proofErr w:type="spellEnd"/>
      <w:r w:rsidRPr="00F35426">
        <w:rPr>
          <w:rFonts w:ascii="Tahoma" w:hAnsi="Tahoma" w:cs="Simplified Arabic"/>
          <w:sz w:val="27"/>
          <w:szCs w:val="27"/>
          <w:rtl/>
          <w:lang w:val="fr-FR" w:eastAsia="fr-FR"/>
        </w:rPr>
        <w:t xml:space="preserve"> تؤدي إلى </w:t>
      </w:r>
      <w:proofErr w:type="spellStart"/>
      <w:r w:rsidRPr="00F35426">
        <w:rPr>
          <w:rFonts w:ascii="Tahoma" w:hAnsi="Tahoma" w:cs="Simplified Arabic"/>
          <w:sz w:val="27"/>
          <w:szCs w:val="27"/>
          <w:rtl/>
          <w:lang w:val="fr-FR" w:eastAsia="fr-FR"/>
        </w:rPr>
        <w:t>إنعكاس</w:t>
      </w:r>
      <w:proofErr w:type="spellEnd"/>
      <w:r w:rsidRPr="00F35426">
        <w:rPr>
          <w:rFonts w:ascii="Tahoma" w:hAnsi="Tahoma" w:cs="Simplified Arabic"/>
          <w:sz w:val="27"/>
          <w:szCs w:val="27"/>
          <w:rtl/>
          <w:lang w:val="fr-FR" w:eastAsia="fr-FR"/>
        </w:rPr>
        <w:t xml:space="preserve"> هذا الوضع فيبدأ عنق الرحم في </w:t>
      </w:r>
      <w:proofErr w:type="spellStart"/>
      <w:r w:rsidRPr="00F35426">
        <w:rPr>
          <w:rFonts w:ascii="Tahoma" w:hAnsi="Tahoma" w:cs="Simplified Arabic"/>
          <w:sz w:val="27"/>
          <w:szCs w:val="27"/>
          <w:rtl/>
          <w:lang w:val="fr-FR" w:eastAsia="fr-FR"/>
        </w:rPr>
        <w:t>الإرتخاء</w:t>
      </w:r>
      <w:proofErr w:type="spellEnd"/>
      <w:r w:rsidRPr="00F35426">
        <w:rPr>
          <w:rFonts w:ascii="Tahoma" w:hAnsi="Tahoma" w:cs="Simplified Arabic"/>
          <w:sz w:val="27"/>
          <w:szCs w:val="27"/>
          <w:rtl/>
          <w:lang w:val="fr-FR" w:eastAsia="fr-FR"/>
        </w:rPr>
        <w:t xml:space="preserve"> والقصر واللين حتى يختفي عند الولادة الفعلية بينما يبدأ جسم الرحم في </w:t>
      </w:r>
      <w:proofErr w:type="spellStart"/>
      <w:r w:rsidRPr="00F35426">
        <w:rPr>
          <w:rFonts w:ascii="Tahoma" w:hAnsi="Tahoma" w:cs="Simplified Arabic"/>
          <w:sz w:val="27"/>
          <w:szCs w:val="27"/>
          <w:rtl/>
          <w:lang w:val="fr-FR" w:eastAsia="fr-FR"/>
        </w:rPr>
        <w:t>الإنقباضات</w:t>
      </w:r>
      <w:proofErr w:type="spellEnd"/>
      <w:r w:rsidRPr="00F35426">
        <w:rPr>
          <w:rFonts w:ascii="Tahoma" w:hAnsi="Tahoma" w:cs="Simplified Arabic"/>
          <w:sz w:val="27"/>
          <w:szCs w:val="27"/>
          <w:rtl/>
          <w:lang w:val="fr-FR" w:eastAsia="fr-FR"/>
        </w:rPr>
        <w:t xml:space="preserve"> المتوالية ليدفع بالجنين إلى الخارج كما أن </w:t>
      </w:r>
      <w:proofErr w:type="spellStart"/>
      <w:r w:rsidRPr="00F35426">
        <w:rPr>
          <w:rFonts w:ascii="Tahoma" w:hAnsi="Tahoma" w:cs="Simplified Arabic"/>
          <w:sz w:val="27"/>
          <w:szCs w:val="27"/>
          <w:rtl/>
          <w:lang w:val="fr-FR" w:eastAsia="fr-FR"/>
        </w:rPr>
        <w:t>الهرمونات</w:t>
      </w:r>
      <w:proofErr w:type="spellEnd"/>
      <w:r w:rsidRPr="00F35426">
        <w:rPr>
          <w:rFonts w:ascii="Tahoma" w:hAnsi="Tahoma" w:cs="Simplified Arabic"/>
          <w:sz w:val="27"/>
          <w:szCs w:val="27"/>
          <w:rtl/>
          <w:lang w:val="fr-FR" w:eastAsia="fr-FR"/>
        </w:rPr>
        <w:t xml:space="preserve"> تؤدي إلى </w:t>
      </w:r>
      <w:proofErr w:type="spellStart"/>
      <w:r w:rsidRPr="00F35426">
        <w:rPr>
          <w:rFonts w:ascii="Tahoma" w:hAnsi="Tahoma" w:cs="Simplified Arabic"/>
          <w:sz w:val="27"/>
          <w:szCs w:val="27"/>
          <w:rtl/>
          <w:lang w:val="fr-FR" w:eastAsia="fr-FR"/>
        </w:rPr>
        <w:t>إرتخاء</w:t>
      </w:r>
      <w:proofErr w:type="spellEnd"/>
      <w:r w:rsidRPr="00F35426">
        <w:rPr>
          <w:rFonts w:ascii="Tahoma" w:hAnsi="Tahoma" w:cs="Simplified Arabic"/>
          <w:sz w:val="27"/>
          <w:szCs w:val="27"/>
          <w:rtl/>
          <w:lang w:val="fr-FR" w:eastAsia="fr-FR"/>
        </w:rPr>
        <w:t xml:space="preserve"> أربطة مفاصل الحوض فتسمح بحركة خفيفة في عظام الحوض عند مرور الجنين مفسحةً له مكاناً أوسع لتيسير له طريق الخروج من الرحم. والجنين نفسه لا يخرج على هيئته وحوله كيس </w:t>
      </w:r>
      <w:proofErr w:type="spellStart"/>
      <w:r w:rsidRPr="00F35426">
        <w:rPr>
          <w:rFonts w:ascii="Tahoma" w:hAnsi="Tahoma" w:cs="Simplified Arabic"/>
          <w:sz w:val="27"/>
          <w:szCs w:val="27"/>
          <w:rtl/>
          <w:lang w:val="fr-FR" w:eastAsia="fr-FR"/>
        </w:rPr>
        <w:t>ممتلىء</w:t>
      </w:r>
      <w:proofErr w:type="spellEnd"/>
      <w:r w:rsidRPr="00F35426">
        <w:rPr>
          <w:rFonts w:ascii="Tahoma" w:hAnsi="Tahoma" w:cs="Simplified Arabic"/>
          <w:sz w:val="27"/>
          <w:szCs w:val="27"/>
          <w:rtl/>
          <w:lang w:val="fr-FR" w:eastAsia="fr-FR"/>
        </w:rPr>
        <w:t xml:space="preserve"> بالماء بل ينفجر كيس الماء أولاً في الغالب ليندفع الماء إلى الخارج فيغسل مجرى خروج الجنين بما يحتويه من مطهرات فيمنع عنه ما شاء الله من البلاء. وأخيراً فعند خروج الجنين يتحرك حركات نصف دائرية</w:t>
      </w:r>
      <w:r w:rsidRPr="00F35426">
        <w:rPr>
          <w:rFonts w:ascii="Tahoma" w:hAnsi="Tahoma" w:cs="Simplified Arabic"/>
          <w:sz w:val="27"/>
          <w:szCs w:val="27"/>
          <w:rtl/>
          <w:lang w:val="fr-FR" w:eastAsia="fr-FR"/>
        </w:rPr>
        <w:br/>
        <w:t xml:space="preserve">وينثني ثم ينفرد في حركات متتابعة دقيقة لا يمكن أن يكتب له الخروج بدونها في تتابع دقيق محكم ضمن خطة كاملة لإخراج هذا الجنين من ضيق الرحم إلى سعة الحياة وصدق الله العظيم </w:t>
      </w:r>
      <w:r w:rsidRPr="00F35426">
        <w:rPr>
          <w:rFonts w:ascii="Tahoma" w:hAnsi="Tahoma" w:cs="Simplified Arabic"/>
          <w:sz w:val="27"/>
          <w:szCs w:val="27"/>
          <w:rtl/>
          <w:lang w:val="fr-FR" w:eastAsia="fr-FR"/>
        </w:rPr>
        <w:lastRenderedPageBreak/>
        <w:t xml:space="preserve">إذ يقول تعالى: </w:t>
      </w:r>
      <w:r w:rsidRPr="00F35426">
        <w:rPr>
          <w:rFonts w:ascii="Tahoma" w:hAnsi="Tahoma" w:cs="Simplified Arabic"/>
          <w:color w:val="0000FF"/>
          <w:sz w:val="27"/>
          <w:szCs w:val="27"/>
          <w:rtl/>
          <w:lang w:val="fr-FR" w:eastAsia="fr-FR"/>
        </w:rPr>
        <w:t xml:space="preserve">( من نطفة خلقه فقدره، ثم السبيل يسره ) (سورة عبس: 19-20). </w:t>
      </w:r>
      <w:r w:rsidRPr="00F35426">
        <w:rPr>
          <w:rFonts w:ascii="Tahoma" w:hAnsi="Tahoma" w:cs="Simplified Arabic"/>
          <w:sz w:val="27"/>
          <w:szCs w:val="27"/>
          <w:rtl/>
          <w:lang w:val="fr-FR" w:eastAsia="fr-FR"/>
        </w:rPr>
        <w:br/>
        <w:t> </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r w:rsidRPr="00F35426">
        <w:rPr>
          <w:rFonts w:ascii="Tahoma" w:hAnsi="Tahoma" w:cs="Simplified Arabic"/>
          <w:color w:val="0000FF"/>
          <w:sz w:val="27"/>
          <w:szCs w:val="27"/>
          <w:rtl/>
          <w:lang w:val="fr-FR" w:eastAsia="fr-FR"/>
        </w:rPr>
        <w:t>17- أسس وضع المصطلحات العلمية في علم الأجنة</w:t>
      </w:r>
    </w:p>
    <w:tbl>
      <w:tblPr>
        <w:bidiVisual/>
        <w:tblW w:w="1000" w:type="pct"/>
        <w:jc w:val="center"/>
        <w:shd w:val="clear" w:color="auto" w:fill="F0F0F0"/>
        <w:tblCellMar>
          <w:left w:w="0" w:type="dxa"/>
          <w:right w:w="0" w:type="dxa"/>
        </w:tblCellMar>
        <w:tblLook w:val="04A0"/>
      </w:tblPr>
      <w:tblGrid>
        <w:gridCol w:w="5444"/>
      </w:tblGrid>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3437890" cy="2303145"/>
                  <wp:effectExtent l="19050" t="0" r="0" b="0"/>
                  <wp:docPr id="32" name="Image 32" descr="http://www.55a.net/firas/ar_photo/1202416557clip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55a.net/firas/ar_photo/1202416557clip_25.jpg"/>
                          <pic:cNvPicPr>
                            <a:picLocks noChangeAspect="1" noChangeArrowheads="1"/>
                          </pic:cNvPicPr>
                        </pic:nvPicPr>
                        <pic:blipFill>
                          <a:blip r:embed="rId36"/>
                          <a:srcRect/>
                          <a:stretch>
                            <a:fillRect/>
                          </a:stretch>
                        </pic:blipFill>
                        <pic:spPr bwMode="auto">
                          <a:xfrm>
                            <a:off x="0" y="0"/>
                            <a:ext cx="3437890" cy="2303145"/>
                          </a:xfrm>
                          <a:prstGeom prst="rect">
                            <a:avLst/>
                          </a:prstGeom>
                          <a:noFill/>
                          <a:ln w="9525">
                            <a:noFill/>
                            <a:miter lim="800000"/>
                            <a:headEnd/>
                            <a:tailEnd/>
                          </a:ln>
                        </pic:spPr>
                      </pic:pic>
                    </a:graphicData>
                  </a:graphic>
                </wp:inline>
              </w:drawing>
            </w:r>
          </w:p>
        </w:tc>
      </w:tr>
      <w:tr w:rsidR="00F35426" w:rsidRPr="00F35426" w:rsidTr="00F35426">
        <w:trPr>
          <w:jc w:val="center"/>
        </w:trPr>
        <w:tc>
          <w:tcPr>
            <w:tcW w:w="50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rFonts w:ascii="Tahoma" w:hAnsi="Tahoma" w:cs="Tahoma"/>
                <w:color w:val="auto"/>
                <w:sz w:val="20"/>
                <w:szCs w:val="20"/>
                <w:rtl/>
                <w:lang w:val="fr-FR" w:eastAsia="fr-FR"/>
              </w:rPr>
              <w:t xml:space="preserve">شكل يوضح حساب مراحل </w:t>
            </w:r>
            <w:proofErr w:type="spellStart"/>
            <w:r w:rsidRPr="00F35426">
              <w:rPr>
                <w:rFonts w:ascii="Tahoma" w:hAnsi="Tahoma" w:cs="Tahoma"/>
                <w:color w:val="auto"/>
                <w:sz w:val="20"/>
                <w:szCs w:val="20"/>
                <w:rtl/>
                <w:lang w:val="fr-FR" w:eastAsia="fr-FR"/>
              </w:rPr>
              <w:t>نموالجنين</w:t>
            </w:r>
            <w:proofErr w:type="spellEnd"/>
            <w:r w:rsidRPr="00F35426">
              <w:rPr>
                <w:rFonts w:ascii="Tahoma" w:hAnsi="Tahoma" w:cs="Tahoma"/>
                <w:color w:val="auto"/>
                <w:sz w:val="20"/>
                <w:szCs w:val="20"/>
                <w:rtl/>
                <w:lang w:val="fr-FR" w:eastAsia="fr-FR"/>
              </w:rPr>
              <w:t xml:space="preserve"> حسب</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تقسيم العالم (</w:t>
            </w:r>
            <w:proofErr w:type="spellStart"/>
            <w:r w:rsidRPr="00F35426">
              <w:rPr>
                <w:rFonts w:ascii="Tahoma" w:hAnsi="Tahoma" w:cs="Tahoma"/>
                <w:color w:val="auto"/>
                <w:sz w:val="20"/>
                <w:szCs w:val="20"/>
                <w:rtl/>
                <w:lang w:val="fr-FR" w:eastAsia="fr-FR"/>
              </w:rPr>
              <w:t>كارنيجي</w:t>
            </w:r>
            <w:proofErr w:type="spellEnd"/>
            <w:r w:rsidRPr="00F35426">
              <w:rPr>
                <w:rFonts w:ascii="Tahoma" w:hAnsi="Tahoma" w:cs="Tahoma"/>
                <w:color w:val="auto"/>
                <w:sz w:val="20"/>
                <w:szCs w:val="20"/>
                <w:rtl/>
                <w:lang w:val="fr-FR" w:eastAsia="fr-FR"/>
              </w:rPr>
              <w:t>) إن المصطلح العلمي حتى يحقق الغرض منه يجب أن تتحقق ثلاث</w:t>
            </w:r>
            <w:r w:rsidRPr="00F35426">
              <w:rPr>
                <w:rFonts w:ascii="Tahoma" w:hAnsi="Tahoma" w:cs="Tahoma"/>
                <w:color w:val="auto"/>
                <w:sz w:val="20"/>
                <w:szCs w:val="20"/>
                <w:lang w:val="fr-FR" w:eastAsia="fr-FR"/>
              </w:rPr>
              <w:t xml:space="preserve"> </w:t>
            </w:r>
            <w:r w:rsidRPr="00F35426">
              <w:rPr>
                <w:rFonts w:ascii="Tahoma" w:hAnsi="Tahoma" w:cs="Tahoma"/>
                <w:color w:val="auto"/>
                <w:sz w:val="20"/>
                <w:szCs w:val="20"/>
                <w:rtl/>
                <w:lang w:val="fr-FR" w:eastAsia="fr-FR"/>
              </w:rPr>
              <w:t xml:space="preserve">أسس هامة </w:t>
            </w:r>
            <w:proofErr w:type="spellStart"/>
            <w:r w:rsidRPr="00F35426">
              <w:rPr>
                <w:rFonts w:ascii="Tahoma" w:hAnsi="Tahoma" w:cs="Tahoma"/>
                <w:color w:val="auto"/>
                <w:sz w:val="20"/>
                <w:szCs w:val="20"/>
                <w:rtl/>
                <w:lang w:val="fr-FR" w:eastAsia="fr-FR"/>
              </w:rPr>
              <w:t>هى</w:t>
            </w:r>
            <w:proofErr w:type="spellEnd"/>
            <w:r w:rsidRPr="00F35426">
              <w:rPr>
                <w:rFonts w:ascii="Tahoma" w:hAnsi="Tahoma" w:cs="Tahoma"/>
                <w:color w:val="auto"/>
                <w:sz w:val="20"/>
                <w:szCs w:val="20"/>
                <w:lang w:val="fr-FR" w:eastAsia="fr-FR"/>
              </w:rPr>
              <w:t>:</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ـ أن يكون المصطلح واصفاً </w:t>
      </w:r>
      <w:proofErr w:type="spellStart"/>
      <w:r w:rsidRPr="00F35426">
        <w:rPr>
          <w:rFonts w:ascii="Tahoma" w:hAnsi="Tahoma" w:cs="Simplified Arabic"/>
          <w:sz w:val="27"/>
          <w:szCs w:val="27"/>
          <w:rtl/>
          <w:lang w:val="fr-FR" w:eastAsia="fr-FR"/>
        </w:rPr>
        <w:t>للمظهرالخارجى</w:t>
      </w:r>
      <w:proofErr w:type="spellEnd"/>
      <w:r w:rsidRPr="00F35426">
        <w:rPr>
          <w:rFonts w:ascii="Tahoma" w:hAnsi="Tahoma" w:cs="Simplified Arabic"/>
          <w:sz w:val="27"/>
          <w:szCs w:val="27"/>
          <w:rtl/>
          <w:lang w:val="fr-FR" w:eastAsia="fr-FR"/>
        </w:rPr>
        <w:t xml:space="preserve">. </w:t>
      </w:r>
      <w:r w:rsidRPr="00F35426">
        <w:rPr>
          <w:rFonts w:ascii="Tahoma" w:hAnsi="Tahoma" w:cs="Simplified Arabic"/>
          <w:sz w:val="27"/>
          <w:szCs w:val="27"/>
          <w:rtl/>
          <w:lang w:val="fr-FR" w:eastAsia="fr-FR"/>
        </w:rPr>
        <w:br/>
        <w:t xml:space="preserve">ـ أن يعكس العمليات الداخلية </w:t>
      </w:r>
      <w:proofErr w:type="spellStart"/>
      <w:r w:rsidRPr="00F35426">
        <w:rPr>
          <w:rFonts w:ascii="Tahoma" w:hAnsi="Tahoma" w:cs="Simplified Arabic"/>
          <w:sz w:val="27"/>
          <w:szCs w:val="27"/>
          <w:rtl/>
          <w:lang w:val="fr-FR" w:eastAsia="fr-FR"/>
        </w:rPr>
        <w:t>التى</w:t>
      </w:r>
      <w:proofErr w:type="spellEnd"/>
      <w:r w:rsidRPr="00F35426">
        <w:rPr>
          <w:rFonts w:ascii="Tahoma" w:hAnsi="Tahoma" w:cs="Simplified Arabic"/>
          <w:sz w:val="27"/>
          <w:szCs w:val="27"/>
          <w:rtl/>
          <w:lang w:val="fr-FR" w:eastAsia="fr-FR"/>
        </w:rPr>
        <w:t xml:space="preserve"> تحدث في كل طور. </w:t>
      </w:r>
      <w:r w:rsidRPr="00F35426">
        <w:rPr>
          <w:rFonts w:ascii="Tahoma" w:hAnsi="Tahoma" w:cs="Simplified Arabic"/>
          <w:sz w:val="27"/>
          <w:szCs w:val="27"/>
          <w:rtl/>
          <w:lang w:val="fr-FR" w:eastAsia="fr-FR"/>
        </w:rPr>
        <w:br/>
        <w:t xml:space="preserve">ـ أن يتحاشى </w:t>
      </w:r>
      <w:proofErr w:type="spellStart"/>
      <w:r w:rsidRPr="00F35426">
        <w:rPr>
          <w:rFonts w:ascii="Tahoma" w:hAnsi="Tahoma" w:cs="Simplified Arabic"/>
          <w:sz w:val="27"/>
          <w:szCs w:val="27"/>
          <w:rtl/>
          <w:lang w:val="fr-FR" w:eastAsia="fr-FR"/>
        </w:rPr>
        <w:t>الإلتباس</w:t>
      </w:r>
      <w:proofErr w:type="spellEnd"/>
      <w:r w:rsidRPr="00F35426">
        <w:rPr>
          <w:rFonts w:ascii="Tahoma" w:hAnsi="Tahoma" w:cs="Simplified Arabic"/>
          <w:sz w:val="27"/>
          <w:szCs w:val="27"/>
          <w:rtl/>
          <w:lang w:val="fr-FR" w:eastAsia="fr-FR"/>
        </w:rPr>
        <w:t xml:space="preserve"> عند بداية كل مرحلة ونهايتها.</w:t>
      </w:r>
      <w:r w:rsidRPr="00F35426">
        <w:rPr>
          <w:rFonts w:ascii="Tahoma" w:hAnsi="Tahoma" w:cs="Simplified Arabic"/>
          <w:sz w:val="27"/>
          <w:szCs w:val="27"/>
          <w:rtl/>
          <w:lang w:val="fr-FR" w:eastAsia="fr-FR"/>
        </w:rPr>
        <w:br/>
        <w:t xml:space="preserve">واستعمال القرآن الكريم للألفاظ: نطفة – علقة- مضغة – عظام – لحم – نشأة – تعديل، </w:t>
      </w:r>
      <w:proofErr w:type="spellStart"/>
      <w:r w:rsidRPr="00F35426">
        <w:rPr>
          <w:rFonts w:ascii="Tahoma" w:hAnsi="Tahoma" w:cs="Simplified Arabic"/>
          <w:sz w:val="27"/>
          <w:szCs w:val="27"/>
          <w:rtl/>
          <w:lang w:val="fr-FR" w:eastAsia="fr-FR"/>
        </w:rPr>
        <w:t>هوأدق</w:t>
      </w:r>
      <w:proofErr w:type="spellEnd"/>
      <w:r w:rsidRPr="00F35426">
        <w:rPr>
          <w:rFonts w:ascii="Tahoma" w:hAnsi="Tahoma" w:cs="Simplified Arabic"/>
          <w:sz w:val="27"/>
          <w:szCs w:val="27"/>
          <w:rtl/>
          <w:lang w:val="fr-FR" w:eastAsia="fr-FR"/>
        </w:rPr>
        <w:t xml:space="preserve"> وأبسط مصطلح يحقق هذا الغرض. فلفظ نطفة يدل على قطرة من سائل </w:t>
      </w:r>
      <w:proofErr w:type="spellStart"/>
      <w:r w:rsidRPr="00F35426">
        <w:rPr>
          <w:rFonts w:ascii="Tahoma" w:hAnsi="Tahoma" w:cs="Simplified Arabic"/>
          <w:sz w:val="27"/>
          <w:szCs w:val="27"/>
          <w:rtl/>
          <w:lang w:val="fr-FR" w:eastAsia="fr-FR"/>
        </w:rPr>
        <w:t>وهوهنا</w:t>
      </w:r>
      <w:proofErr w:type="spellEnd"/>
      <w:r w:rsidRPr="00F35426">
        <w:rPr>
          <w:rFonts w:ascii="Tahoma" w:hAnsi="Tahoma" w:cs="Simplified Arabic"/>
          <w:sz w:val="27"/>
          <w:szCs w:val="27"/>
          <w:rtl/>
          <w:lang w:val="fr-FR" w:eastAsia="fr-FR"/>
        </w:rPr>
        <w:t xml:space="preserve"> ماء الرجل والمرأة وفي إضافة أمشاج إليها في بعض الآيات تفصيل معجز للدلالة على بدأ الخلق </w:t>
      </w:r>
      <w:proofErr w:type="spellStart"/>
      <w:r w:rsidRPr="00F35426">
        <w:rPr>
          <w:rFonts w:ascii="Tahoma" w:hAnsi="Tahoma" w:cs="Simplified Arabic"/>
          <w:sz w:val="27"/>
          <w:szCs w:val="27"/>
          <w:rtl/>
          <w:lang w:val="fr-FR" w:eastAsia="fr-FR"/>
        </w:rPr>
        <w:t>بإتخاذ</w:t>
      </w:r>
      <w:proofErr w:type="spellEnd"/>
      <w:r w:rsidRPr="00F35426">
        <w:rPr>
          <w:rFonts w:ascii="Tahoma" w:hAnsi="Tahoma" w:cs="Simplified Arabic"/>
          <w:sz w:val="27"/>
          <w:szCs w:val="27"/>
          <w:rtl/>
          <w:lang w:val="fr-FR" w:eastAsia="fr-FR"/>
        </w:rPr>
        <w:t xml:space="preserve"> نطفة الرجل والمرأة وما فيهما من مادة وراثية. وهى تظل على صورة القطرة حوالي الأسبوع الأول من الحمل.</w:t>
      </w:r>
      <w:r w:rsidRPr="00F35426">
        <w:rPr>
          <w:rFonts w:ascii="Tahoma" w:hAnsi="Tahoma" w:cs="Simplified Arabic"/>
          <w:sz w:val="27"/>
          <w:szCs w:val="27"/>
          <w:rtl/>
          <w:lang w:val="fr-FR" w:eastAsia="fr-FR"/>
        </w:rPr>
        <w:br/>
        <w:t xml:space="preserve">ولفظ علقة الذي جاء بعد النطفة يصف مظهر هذا الطور </w:t>
      </w:r>
      <w:proofErr w:type="spellStart"/>
      <w:r w:rsidRPr="00F35426">
        <w:rPr>
          <w:rFonts w:ascii="Tahoma" w:hAnsi="Tahoma" w:cs="Simplified Arabic"/>
          <w:sz w:val="27"/>
          <w:szCs w:val="27"/>
          <w:rtl/>
          <w:lang w:val="fr-FR" w:eastAsia="fr-FR"/>
        </w:rPr>
        <w:t>وهويسبح</w:t>
      </w:r>
      <w:proofErr w:type="spellEnd"/>
      <w:r w:rsidRPr="00F35426">
        <w:rPr>
          <w:rFonts w:ascii="Tahoma" w:hAnsi="Tahoma" w:cs="Simplified Arabic"/>
          <w:sz w:val="27"/>
          <w:szCs w:val="27"/>
          <w:rtl/>
          <w:lang w:val="fr-FR" w:eastAsia="fr-FR"/>
        </w:rPr>
        <w:t xml:space="preserve"> متعلقاً بجدار الحوصلة ومتطفلاً في تغذيته على دماء الأم المحيطة بالحوصلة لعدم وجود قلب </w:t>
      </w:r>
      <w:proofErr w:type="spellStart"/>
      <w:r w:rsidRPr="00F35426">
        <w:rPr>
          <w:rFonts w:ascii="Tahoma" w:hAnsi="Tahoma" w:cs="Simplified Arabic"/>
          <w:sz w:val="27"/>
          <w:szCs w:val="27"/>
          <w:rtl/>
          <w:lang w:val="fr-FR" w:eastAsia="fr-FR"/>
        </w:rPr>
        <w:t>به</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وهومع</w:t>
      </w:r>
      <w:proofErr w:type="spellEnd"/>
      <w:r w:rsidRPr="00F35426">
        <w:rPr>
          <w:rFonts w:ascii="Tahoma" w:hAnsi="Tahoma" w:cs="Simplified Arabic"/>
          <w:sz w:val="27"/>
          <w:szCs w:val="27"/>
          <w:rtl/>
          <w:lang w:val="fr-FR" w:eastAsia="fr-FR"/>
        </w:rPr>
        <w:t xml:space="preserve"> ذلك يشبه طفيل العلق المعروف ويستمر على هذا الشكل في الأسبوعين الثاني والثالث.</w:t>
      </w:r>
      <w:r w:rsidRPr="00F35426">
        <w:rPr>
          <w:rFonts w:ascii="Tahoma" w:hAnsi="Tahoma" w:cs="Simplified Arabic"/>
          <w:sz w:val="27"/>
          <w:szCs w:val="27"/>
          <w:rtl/>
          <w:lang w:val="fr-FR" w:eastAsia="fr-FR"/>
        </w:rPr>
        <w:br/>
      </w:r>
      <w:proofErr w:type="gramStart"/>
      <w:r w:rsidRPr="00F35426">
        <w:rPr>
          <w:rFonts w:ascii="Tahoma" w:hAnsi="Tahoma" w:cs="Simplified Arabic"/>
          <w:sz w:val="27"/>
          <w:szCs w:val="27"/>
          <w:rtl/>
          <w:lang w:val="fr-FR" w:eastAsia="fr-FR"/>
        </w:rPr>
        <w:t>ولفظ</w:t>
      </w:r>
      <w:proofErr w:type="gramEnd"/>
      <w:r w:rsidRPr="00F35426">
        <w:rPr>
          <w:rFonts w:ascii="Tahoma" w:hAnsi="Tahoma" w:cs="Simplified Arabic"/>
          <w:sz w:val="27"/>
          <w:szCs w:val="27"/>
          <w:rtl/>
          <w:lang w:val="fr-FR" w:eastAsia="fr-FR"/>
        </w:rPr>
        <w:t xml:space="preserve"> مضغة يصف مرحلة الأسبوع الرابع والخامس والسادس والتي تتميز ببروز </w:t>
      </w:r>
      <w:proofErr w:type="spellStart"/>
      <w:r w:rsidRPr="00F35426">
        <w:rPr>
          <w:rFonts w:ascii="Tahoma" w:hAnsi="Tahoma" w:cs="Simplified Arabic"/>
          <w:sz w:val="27"/>
          <w:szCs w:val="27"/>
          <w:rtl/>
          <w:lang w:val="fr-FR" w:eastAsia="fr-FR"/>
        </w:rPr>
        <w:t>النتوءات</w:t>
      </w:r>
      <w:proofErr w:type="spellEnd"/>
      <w:r w:rsidRPr="00F35426">
        <w:rPr>
          <w:rFonts w:ascii="Tahoma" w:hAnsi="Tahoma" w:cs="Simplified Arabic"/>
          <w:sz w:val="27"/>
          <w:szCs w:val="27"/>
          <w:rtl/>
          <w:lang w:val="fr-FR" w:eastAsia="fr-FR"/>
        </w:rPr>
        <w:t xml:space="preserve"> الجانبية التي تجعل شكل الجنين مثل قطعة اللحم الممضوغة والتي لا يتجاوز طولها 1-2سم. </w:t>
      </w:r>
      <w:r w:rsidRPr="00F35426">
        <w:rPr>
          <w:rFonts w:ascii="Tahoma" w:hAnsi="Tahoma" w:cs="Simplified Arabic"/>
          <w:sz w:val="27"/>
          <w:szCs w:val="27"/>
          <w:rtl/>
          <w:lang w:val="fr-FR" w:eastAsia="fr-FR"/>
        </w:rPr>
        <w:br/>
        <w:t xml:space="preserve">وبينما يكون أظهر حدث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الأسبوع السابع </w:t>
      </w:r>
      <w:proofErr w:type="spellStart"/>
      <w:r w:rsidRPr="00F35426">
        <w:rPr>
          <w:rFonts w:ascii="Tahoma" w:hAnsi="Tahoma" w:cs="Simplified Arabic"/>
          <w:sz w:val="27"/>
          <w:szCs w:val="27"/>
          <w:rtl/>
          <w:lang w:val="fr-FR" w:eastAsia="fr-FR"/>
        </w:rPr>
        <w:t>هوبداية</w:t>
      </w:r>
      <w:proofErr w:type="spellEnd"/>
      <w:r w:rsidRPr="00F35426">
        <w:rPr>
          <w:rFonts w:ascii="Tahoma" w:hAnsi="Tahoma" w:cs="Simplified Arabic"/>
          <w:sz w:val="27"/>
          <w:szCs w:val="27"/>
          <w:rtl/>
          <w:lang w:val="fr-FR" w:eastAsia="fr-FR"/>
        </w:rPr>
        <w:t xml:space="preserve"> تكون العظام، فإن أوضح أحداث الأسبوع الثامن </w:t>
      </w:r>
      <w:proofErr w:type="spellStart"/>
      <w:r w:rsidRPr="00F35426">
        <w:rPr>
          <w:rFonts w:ascii="Tahoma" w:hAnsi="Tahoma" w:cs="Simplified Arabic"/>
          <w:sz w:val="27"/>
          <w:szCs w:val="27"/>
          <w:rtl/>
          <w:lang w:val="fr-FR" w:eastAsia="fr-FR"/>
        </w:rPr>
        <w:t>هوكساء</w:t>
      </w:r>
      <w:proofErr w:type="spellEnd"/>
      <w:r w:rsidRPr="00F35426">
        <w:rPr>
          <w:rFonts w:ascii="Tahoma" w:hAnsi="Tahoma" w:cs="Simplified Arabic"/>
          <w:sz w:val="27"/>
          <w:szCs w:val="27"/>
          <w:rtl/>
          <w:lang w:val="fr-FR" w:eastAsia="fr-FR"/>
        </w:rPr>
        <w:t xml:space="preserve"> العظام بالحم.</w:t>
      </w:r>
      <w:r w:rsidRPr="00F35426">
        <w:rPr>
          <w:rFonts w:ascii="Tahoma" w:hAnsi="Tahoma" w:cs="Simplified Arabic"/>
          <w:sz w:val="27"/>
          <w:szCs w:val="27"/>
          <w:rtl/>
          <w:lang w:val="fr-FR" w:eastAsia="fr-FR"/>
        </w:rPr>
        <w:br/>
        <w:t xml:space="preserve">وهذه الأطوار المتعاقبة قد عُبر عنها في سرعة تعاقبها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قوله تعالى </w:t>
      </w:r>
      <w:r w:rsidRPr="00F35426">
        <w:rPr>
          <w:rFonts w:ascii="Tahoma" w:hAnsi="Tahoma" w:cs="Simplified Arabic"/>
          <w:color w:val="0000FF"/>
          <w:sz w:val="27"/>
          <w:szCs w:val="27"/>
          <w:rtl/>
          <w:lang w:val="fr-FR" w:eastAsia="fr-FR"/>
        </w:rPr>
        <w:t xml:space="preserve">( ثم خلقنا النطفة علقة </w:t>
      </w:r>
      <w:r w:rsidRPr="00F35426">
        <w:rPr>
          <w:rFonts w:ascii="Tahoma" w:hAnsi="Tahoma" w:cs="Simplified Arabic"/>
          <w:color w:val="0000FF"/>
          <w:sz w:val="27"/>
          <w:szCs w:val="27"/>
          <w:rtl/>
          <w:lang w:val="fr-FR" w:eastAsia="fr-FR"/>
        </w:rPr>
        <w:lastRenderedPageBreak/>
        <w:t>فخلقنا العلقة مضغة.... ) (</w:t>
      </w:r>
      <w:proofErr w:type="gramStart"/>
      <w:r w:rsidRPr="00F35426">
        <w:rPr>
          <w:rFonts w:ascii="Tahoma" w:hAnsi="Tahoma" w:cs="Simplified Arabic"/>
          <w:color w:val="0000FF"/>
          <w:sz w:val="27"/>
          <w:szCs w:val="27"/>
          <w:rtl/>
          <w:lang w:val="fr-FR" w:eastAsia="fr-FR"/>
        </w:rPr>
        <w:t>سورة</w:t>
      </w:r>
      <w:proofErr w:type="gramEnd"/>
      <w:r w:rsidRPr="00F35426">
        <w:rPr>
          <w:rFonts w:ascii="Tahoma" w:hAnsi="Tahoma" w:cs="Simplified Arabic"/>
          <w:color w:val="0000FF"/>
          <w:sz w:val="27"/>
          <w:szCs w:val="27"/>
          <w:rtl/>
          <w:lang w:val="fr-FR" w:eastAsia="fr-FR"/>
        </w:rPr>
        <w:t xml:space="preserve"> المؤمنون: 14)،</w:t>
      </w:r>
      <w:r w:rsidRPr="00F35426">
        <w:rPr>
          <w:rFonts w:ascii="Tahoma" w:hAnsi="Tahoma" w:cs="Simplified Arabic"/>
          <w:sz w:val="27"/>
          <w:szCs w:val="27"/>
          <w:rtl/>
          <w:lang w:val="fr-FR" w:eastAsia="fr-FR"/>
        </w:rPr>
        <w:t xml:space="preserve"> ثم يأتي الترتيب في نشأة العظام وكساؤها باللحم واستعمال حرف العطف ( ف ) في قوله تعالى </w:t>
      </w:r>
      <w:r w:rsidRPr="00F35426">
        <w:rPr>
          <w:rFonts w:ascii="Tahoma" w:hAnsi="Tahoma" w:cs="Simplified Arabic"/>
          <w:color w:val="0000FF"/>
          <w:sz w:val="27"/>
          <w:szCs w:val="27"/>
          <w:rtl/>
          <w:lang w:val="fr-FR" w:eastAsia="fr-FR"/>
        </w:rPr>
        <w:t>(...فخلقنا المضغة عظاماً فكسونا العظام لحماً.....) (سورة المؤمنون: 14)</w:t>
      </w:r>
      <w:r w:rsidRPr="00F35426">
        <w:rPr>
          <w:rFonts w:ascii="Tahoma" w:hAnsi="Tahoma" w:cs="Simplified Arabic"/>
          <w:sz w:val="27"/>
          <w:szCs w:val="27"/>
          <w:rtl/>
          <w:lang w:val="fr-FR" w:eastAsia="fr-FR"/>
        </w:rPr>
        <w:br/>
        <w:t xml:space="preserve">وأخيراً وصف المرحلة الأخيرة بالنشأة حيث </w:t>
      </w:r>
      <w:proofErr w:type="spellStart"/>
      <w:r w:rsidRPr="00F35426">
        <w:rPr>
          <w:rFonts w:ascii="Tahoma" w:hAnsi="Tahoma" w:cs="Simplified Arabic"/>
          <w:sz w:val="27"/>
          <w:szCs w:val="27"/>
          <w:rtl/>
          <w:lang w:val="fr-FR" w:eastAsia="fr-FR"/>
        </w:rPr>
        <w:t>النمووتضاعف</w:t>
      </w:r>
      <w:proofErr w:type="spellEnd"/>
      <w:r w:rsidRPr="00F35426">
        <w:rPr>
          <w:rFonts w:ascii="Tahoma" w:hAnsi="Tahoma" w:cs="Simplified Arabic"/>
          <w:sz w:val="27"/>
          <w:szCs w:val="27"/>
          <w:rtl/>
          <w:lang w:val="fr-FR" w:eastAsia="fr-FR"/>
        </w:rPr>
        <w:t xml:space="preserve"> الحجم والتعديل حيث </w:t>
      </w:r>
      <w:proofErr w:type="spellStart"/>
      <w:r w:rsidRPr="00F35426">
        <w:rPr>
          <w:rFonts w:ascii="Tahoma" w:hAnsi="Tahoma" w:cs="Simplified Arabic"/>
          <w:sz w:val="27"/>
          <w:szCs w:val="27"/>
          <w:rtl/>
          <w:lang w:val="fr-FR" w:eastAsia="fr-FR"/>
        </w:rPr>
        <w:t>تتعدل</w:t>
      </w:r>
      <w:proofErr w:type="spellEnd"/>
      <w:r w:rsidRPr="00F35426">
        <w:rPr>
          <w:rFonts w:ascii="Tahoma" w:hAnsi="Tahoma" w:cs="Simplified Arabic"/>
          <w:sz w:val="27"/>
          <w:szCs w:val="27"/>
          <w:rtl/>
          <w:lang w:val="fr-FR" w:eastAsia="fr-FR"/>
        </w:rPr>
        <w:t xml:space="preserve"> نسب الجسم وأماكن الأعضاء.</w:t>
      </w:r>
      <w:proofErr w:type="spellStart"/>
      <w:r w:rsidRPr="00F35426">
        <w:rPr>
          <w:rFonts w:ascii="Tahoma" w:hAnsi="Tahoma" w:cs="Simplified Arabic"/>
          <w:sz w:val="27"/>
          <w:szCs w:val="27"/>
          <w:rtl/>
          <w:lang w:val="fr-FR" w:eastAsia="fr-FR"/>
        </w:rPr>
        <w:t>ولإن</w:t>
      </w:r>
      <w:proofErr w:type="spellEnd"/>
      <w:r w:rsidRPr="00F35426">
        <w:rPr>
          <w:rFonts w:ascii="Tahoma" w:hAnsi="Tahoma" w:cs="Simplified Arabic"/>
          <w:sz w:val="27"/>
          <w:szCs w:val="27"/>
          <w:rtl/>
          <w:lang w:val="fr-FR" w:eastAsia="fr-FR"/>
        </w:rPr>
        <w:t xml:space="preserve"> ذلك يستغرق مدة طويلة فقد استعمل القراَن الكريم لفظ (ثم) الدال على الترتيب مع التراخي.</w:t>
      </w:r>
      <w:r w:rsidRPr="00F35426">
        <w:rPr>
          <w:rFonts w:ascii="Tahoma" w:hAnsi="Tahoma" w:cs="Simplified Arabic"/>
          <w:sz w:val="27"/>
          <w:szCs w:val="27"/>
          <w:rtl/>
          <w:lang w:val="fr-FR" w:eastAsia="fr-FR"/>
        </w:rPr>
        <w:br/>
      </w:r>
      <w:proofErr w:type="gramStart"/>
      <w:r w:rsidRPr="00F35426">
        <w:rPr>
          <w:rFonts w:ascii="Tahoma" w:hAnsi="Tahoma" w:cs="Simplified Arabic"/>
          <w:sz w:val="27"/>
          <w:szCs w:val="27"/>
          <w:rtl/>
          <w:lang w:val="fr-FR" w:eastAsia="fr-FR"/>
        </w:rPr>
        <w:t>لقد</w:t>
      </w:r>
      <w:proofErr w:type="gramEnd"/>
      <w:r w:rsidRPr="00F35426">
        <w:rPr>
          <w:rFonts w:ascii="Tahoma" w:hAnsi="Tahoma" w:cs="Simplified Arabic"/>
          <w:sz w:val="27"/>
          <w:szCs w:val="27"/>
          <w:rtl/>
          <w:lang w:val="fr-FR" w:eastAsia="fr-FR"/>
        </w:rPr>
        <w:t xml:space="preserve"> احتار العلماء في كيفية وصف المراحل المعقدة لتطور الأجنة فوصفها بعضهم حسب الأسبوع فيقول يحدث في الأسبوع الأول كذا ويحدث في الأسبوع الحادي عشر كذا، ووصفها بعضهم حسب المراحل فقال يحدث في المرحلة الأولى...والمرحلة الثانية.....والمرحلة الخامسة عشر... </w:t>
      </w:r>
      <w:proofErr w:type="gramStart"/>
      <w:r w:rsidRPr="00F35426">
        <w:rPr>
          <w:rFonts w:ascii="Tahoma" w:hAnsi="Tahoma" w:cs="Simplified Arabic"/>
          <w:sz w:val="27"/>
          <w:szCs w:val="27"/>
          <w:rtl/>
          <w:lang w:val="fr-FR" w:eastAsia="fr-FR"/>
        </w:rPr>
        <w:t>وهكذا</w:t>
      </w:r>
      <w:proofErr w:type="gramEnd"/>
      <w:r w:rsidRPr="00F35426">
        <w:rPr>
          <w:rFonts w:ascii="Tahoma" w:hAnsi="Tahoma" w:cs="Simplified Arabic"/>
          <w:sz w:val="27"/>
          <w:szCs w:val="27"/>
          <w:rtl/>
          <w:lang w:val="fr-FR" w:eastAsia="fr-FR"/>
        </w:rPr>
        <w:t xml:space="preserve">... وهذه المصطلحات لا معنى لها عند غير المتخصصين، فغير المتخصص لا يمكنه أن يستحضر شكل الجنين في الأسبوع الثامن </w:t>
      </w:r>
      <w:proofErr w:type="spellStart"/>
      <w:r w:rsidRPr="00F35426">
        <w:rPr>
          <w:rFonts w:ascii="Tahoma" w:hAnsi="Tahoma" w:cs="Simplified Arabic"/>
          <w:sz w:val="27"/>
          <w:szCs w:val="27"/>
          <w:rtl/>
          <w:lang w:val="fr-FR" w:eastAsia="fr-FR"/>
        </w:rPr>
        <w:t>أوخصائصه</w:t>
      </w:r>
      <w:proofErr w:type="spellEnd"/>
      <w:r w:rsidRPr="00F35426">
        <w:rPr>
          <w:rFonts w:ascii="Tahoma" w:hAnsi="Tahoma" w:cs="Simplified Arabic"/>
          <w:sz w:val="27"/>
          <w:szCs w:val="27"/>
          <w:rtl/>
          <w:lang w:val="fr-FR" w:eastAsia="fr-FR"/>
        </w:rPr>
        <w:t xml:space="preserve"> في المرحلة الحادية والعشرين.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ولكل إذا أطلق لفظ نطفة – علقة – مضغة – عظام – لحم – نشأة. </w:t>
      </w:r>
      <w:proofErr w:type="gramStart"/>
      <w:r w:rsidRPr="00F35426">
        <w:rPr>
          <w:rFonts w:ascii="Tahoma" w:hAnsi="Tahoma" w:cs="Simplified Arabic"/>
          <w:sz w:val="27"/>
          <w:szCs w:val="27"/>
          <w:rtl/>
          <w:lang w:val="fr-FR" w:eastAsia="fr-FR"/>
        </w:rPr>
        <w:t>فإن</w:t>
      </w:r>
      <w:proofErr w:type="gramEnd"/>
      <w:r w:rsidRPr="00F35426">
        <w:rPr>
          <w:rFonts w:ascii="Tahoma" w:hAnsi="Tahoma" w:cs="Simplified Arabic"/>
          <w:sz w:val="27"/>
          <w:szCs w:val="27"/>
          <w:rtl/>
          <w:lang w:val="fr-FR" w:eastAsia="fr-FR"/>
        </w:rPr>
        <w:t xml:space="preserve"> المصطلح يعطي المعنى المطلوب تماماً عند المتخصص وغير المتخصص على السواء مع ما عند المتخصص من العلم الإضافي في هذا المجال.</w:t>
      </w:r>
    </w:p>
    <w:tbl>
      <w:tblPr>
        <w:bidiVisual/>
        <w:tblW w:w="3250" w:type="pct"/>
        <w:jc w:val="center"/>
        <w:shd w:val="clear" w:color="auto" w:fill="F0F0F0"/>
        <w:tblCellMar>
          <w:left w:w="0" w:type="dxa"/>
          <w:right w:w="0" w:type="dxa"/>
        </w:tblCellMar>
        <w:tblLook w:val="04A0"/>
      </w:tblPr>
      <w:tblGrid>
        <w:gridCol w:w="7097"/>
        <w:gridCol w:w="1209"/>
      </w:tblGrid>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4560570" cy="3773170"/>
                  <wp:effectExtent l="19050" t="0" r="0" b="0"/>
                  <wp:docPr id="33" name="Image 33" descr="http://www.55a.net/firas/ar_photo/1202415162clip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55a.net/firas/ar_photo/1202415162clip_7.jpg"/>
                          <pic:cNvPicPr>
                            <a:picLocks noChangeAspect="1" noChangeArrowheads="1"/>
                          </pic:cNvPicPr>
                        </pic:nvPicPr>
                        <pic:blipFill>
                          <a:blip r:embed="rId18"/>
                          <a:srcRect/>
                          <a:stretch>
                            <a:fillRect/>
                          </a:stretch>
                        </pic:blipFill>
                        <pic:spPr bwMode="auto">
                          <a:xfrm>
                            <a:off x="0" y="0"/>
                            <a:ext cx="4560570" cy="3773170"/>
                          </a:xfrm>
                          <a:prstGeom prst="rect">
                            <a:avLst/>
                          </a:prstGeom>
                          <a:noFill/>
                          <a:ln w="9525">
                            <a:noFill/>
                            <a:miter lim="800000"/>
                            <a:headEnd/>
                            <a:tailEnd/>
                          </a:ln>
                        </pic:spPr>
                      </pic:pic>
                    </a:graphicData>
                  </a:graphic>
                </wp:inline>
              </w:drawing>
            </w:r>
            <w:r w:rsidRPr="00F35426">
              <w:rPr>
                <w:rFonts w:ascii="Tahoma" w:hAnsi="Tahoma" w:cs="Tahoma"/>
                <w:color w:val="auto"/>
                <w:sz w:val="20"/>
                <w:szCs w:val="20"/>
                <w:lang w:val="fr-FR" w:eastAsia="fr-FR"/>
              </w:rPr>
              <w:br/>
              <w:t xml:space="preserve">Moore and </w:t>
            </w:r>
            <w:proofErr w:type="spellStart"/>
            <w:r w:rsidRPr="00F35426">
              <w:rPr>
                <w:rFonts w:ascii="Tahoma" w:hAnsi="Tahoma" w:cs="Tahoma"/>
                <w:color w:val="auto"/>
                <w:sz w:val="20"/>
                <w:szCs w:val="20"/>
                <w:lang w:val="fr-FR" w:eastAsia="fr-FR"/>
              </w:rPr>
              <w:t>Persaud</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1998</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Before</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we</w:t>
            </w:r>
            <w:proofErr w:type="spellEnd"/>
            <w:r w:rsidRPr="00F35426">
              <w:rPr>
                <w:rFonts w:ascii="Tahoma" w:hAnsi="Tahoma" w:cs="Tahoma"/>
                <w:color w:val="auto"/>
                <w:sz w:val="20"/>
                <w:szCs w:val="20"/>
                <w:lang w:val="fr-FR" w:eastAsia="fr-FR"/>
              </w:rPr>
              <w:t xml:space="preserve"> are </w:t>
            </w:r>
            <w:proofErr w:type="spellStart"/>
            <w:r w:rsidRPr="00F35426">
              <w:rPr>
                <w:rFonts w:ascii="Tahoma" w:hAnsi="Tahoma" w:cs="Tahoma"/>
                <w:color w:val="auto"/>
                <w:sz w:val="20"/>
                <w:szCs w:val="20"/>
                <w:lang w:val="fr-FR" w:eastAsia="fr-FR"/>
              </w:rPr>
              <w:t>born</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5th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p:44 </w:t>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rFonts w:ascii="Tahoma" w:hAnsi="Tahoma" w:cs="Tahoma"/>
                <w:color w:val="auto"/>
                <w:sz w:val="20"/>
                <w:szCs w:val="20"/>
                <w:rtl/>
                <w:lang w:val="fr-FR" w:eastAsia="fr-FR"/>
              </w:rPr>
              <w:t xml:space="preserve">النطفة- الأسبوع الأول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color w:val="auto"/>
                <w:szCs w:val="24"/>
                <w:lang w:val="fr-FR" w:eastAsia="fr-FR"/>
              </w:rPr>
              <w:t> </w:t>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color w:val="auto"/>
                <w:szCs w:val="24"/>
                <w:lang w:val="fr-FR" w:eastAsia="fr-FR"/>
              </w:rPr>
              <w:t>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lastRenderedPageBreak/>
              <w:drawing>
                <wp:inline distT="0" distB="0" distL="0" distR="0">
                  <wp:extent cx="3611245" cy="2002155"/>
                  <wp:effectExtent l="19050" t="0" r="8255" b="0"/>
                  <wp:docPr id="34" name="Image 34" descr="http://www.55a.net/firas/ar_photo/1202415654clip_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55a.net/firas/ar_photo/1202415654clip_10.jpg"/>
                          <pic:cNvPicPr>
                            <a:picLocks noChangeAspect="1" noChangeArrowheads="1"/>
                          </pic:cNvPicPr>
                        </pic:nvPicPr>
                        <pic:blipFill>
                          <a:blip r:embed="rId21"/>
                          <a:srcRect/>
                          <a:stretch>
                            <a:fillRect/>
                          </a:stretch>
                        </pic:blipFill>
                        <pic:spPr bwMode="auto">
                          <a:xfrm>
                            <a:off x="0" y="0"/>
                            <a:ext cx="3611245" cy="2002155"/>
                          </a:xfrm>
                          <a:prstGeom prst="rect">
                            <a:avLst/>
                          </a:prstGeom>
                          <a:noFill/>
                          <a:ln w="9525">
                            <a:noFill/>
                            <a:miter lim="800000"/>
                            <a:headEnd/>
                            <a:tailEnd/>
                          </a:ln>
                        </pic:spPr>
                      </pic:pic>
                    </a:graphicData>
                  </a:graphic>
                </wp:inline>
              </w:drawing>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rFonts w:ascii="Tahoma" w:hAnsi="Tahoma" w:cs="Tahoma"/>
                <w:color w:val="auto"/>
                <w:sz w:val="20"/>
                <w:szCs w:val="20"/>
                <w:rtl/>
                <w:lang w:val="fr-FR" w:eastAsia="fr-FR"/>
              </w:rPr>
              <w:t xml:space="preserve">العلقة – الأسبوعين الثاني والثالث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color w:val="auto"/>
                <w:szCs w:val="24"/>
                <w:lang w:val="fr-FR" w:eastAsia="fr-FR"/>
              </w:rPr>
              <w:t> </w:t>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color w:val="auto"/>
                <w:szCs w:val="24"/>
                <w:lang w:val="fr-FR" w:eastAsia="fr-FR"/>
              </w:rPr>
              <w:t>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3217545" cy="2876550"/>
                  <wp:effectExtent l="19050" t="0" r="1905" b="0"/>
                  <wp:docPr id="35" name="Image 35" descr="http://www.55a.net/firas/ar_photo/1202415721clip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55a.net/firas/ar_photo/1202415721clip_11.jpg"/>
                          <pic:cNvPicPr>
                            <a:picLocks noChangeAspect="1" noChangeArrowheads="1"/>
                          </pic:cNvPicPr>
                        </pic:nvPicPr>
                        <pic:blipFill>
                          <a:blip r:embed="rId22"/>
                          <a:srcRect/>
                          <a:stretch>
                            <a:fillRect/>
                          </a:stretch>
                        </pic:blipFill>
                        <pic:spPr bwMode="auto">
                          <a:xfrm>
                            <a:off x="0" y="0"/>
                            <a:ext cx="3217545" cy="2876550"/>
                          </a:xfrm>
                          <a:prstGeom prst="rect">
                            <a:avLst/>
                          </a:prstGeom>
                          <a:noFill/>
                          <a:ln w="9525">
                            <a:noFill/>
                            <a:miter lim="800000"/>
                            <a:headEnd/>
                            <a:tailEnd/>
                          </a:ln>
                        </pic:spPr>
                      </pic:pic>
                    </a:graphicData>
                  </a:graphic>
                </wp:inline>
              </w:drawing>
            </w:r>
          </w:p>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1845945" cy="1898015"/>
                  <wp:effectExtent l="19050" t="0" r="1905" b="0"/>
                  <wp:docPr id="36" name="Image 36" descr="http://www.55a.net/firas/ar_photo/1202415767clip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55a.net/firas/ar_photo/1202415767clip_12.jpg"/>
                          <pic:cNvPicPr>
                            <a:picLocks noChangeAspect="1" noChangeArrowheads="1"/>
                          </pic:cNvPicPr>
                        </pic:nvPicPr>
                        <pic:blipFill>
                          <a:blip r:embed="rId23"/>
                          <a:srcRect/>
                          <a:stretch>
                            <a:fillRect/>
                          </a:stretch>
                        </pic:blipFill>
                        <pic:spPr bwMode="auto">
                          <a:xfrm>
                            <a:off x="0" y="0"/>
                            <a:ext cx="1845945" cy="1898015"/>
                          </a:xfrm>
                          <a:prstGeom prst="rect">
                            <a:avLst/>
                          </a:prstGeom>
                          <a:noFill/>
                          <a:ln w="9525">
                            <a:noFill/>
                            <a:miter lim="800000"/>
                            <a:headEnd/>
                            <a:tailEnd/>
                          </a:ln>
                        </pic:spPr>
                      </pic:pic>
                    </a:graphicData>
                  </a:graphic>
                </wp:inline>
              </w:drawing>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rFonts w:ascii="Tahoma" w:hAnsi="Tahoma" w:cs="Tahoma"/>
                <w:color w:val="auto"/>
                <w:sz w:val="20"/>
                <w:szCs w:val="20"/>
                <w:rtl/>
                <w:lang w:val="fr-FR" w:eastAsia="fr-FR"/>
              </w:rPr>
              <w:t>المضغة – الأسابيع 3-4-5</w:t>
            </w:r>
            <w:r w:rsidRPr="00F35426">
              <w:rPr>
                <w:rFonts w:ascii="Tahoma" w:hAnsi="Tahoma" w:cs="Tahoma"/>
                <w:color w:val="auto"/>
                <w:sz w:val="20"/>
                <w:szCs w:val="20"/>
                <w:lang w:val="fr-FR" w:eastAsia="fr-FR"/>
              </w:rPr>
              <w:t xml:space="preserve">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color w:val="auto"/>
                <w:szCs w:val="24"/>
                <w:lang w:val="fr-FR" w:eastAsia="fr-FR"/>
              </w:rPr>
              <w:t> </w:t>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color w:val="auto"/>
                <w:szCs w:val="24"/>
                <w:lang w:val="fr-FR" w:eastAsia="fr-FR"/>
              </w:rPr>
              <w:t>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lastRenderedPageBreak/>
              <w:drawing>
                <wp:inline distT="0" distB="0" distL="0" distR="0">
                  <wp:extent cx="3269615" cy="3269615"/>
                  <wp:effectExtent l="19050" t="0" r="6985" b="0"/>
                  <wp:docPr id="37" name="Image 37" descr="http://www.55a.net/firas/ar_photo/1202416822clip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55a.net/firas/ar_photo/1202416822clip_27.jpg"/>
                          <pic:cNvPicPr>
                            <a:picLocks noChangeAspect="1" noChangeArrowheads="1"/>
                          </pic:cNvPicPr>
                        </pic:nvPicPr>
                        <pic:blipFill>
                          <a:blip r:embed="rId37"/>
                          <a:srcRect/>
                          <a:stretch>
                            <a:fillRect/>
                          </a:stretch>
                        </pic:blipFill>
                        <pic:spPr bwMode="auto">
                          <a:xfrm>
                            <a:off x="0" y="0"/>
                            <a:ext cx="3269615" cy="3269615"/>
                          </a:xfrm>
                          <a:prstGeom prst="rect">
                            <a:avLst/>
                          </a:prstGeom>
                          <a:noFill/>
                          <a:ln w="9525">
                            <a:noFill/>
                            <a:miter lim="800000"/>
                            <a:headEnd/>
                            <a:tailEnd/>
                          </a:ln>
                        </pic:spPr>
                      </pic:pic>
                    </a:graphicData>
                  </a:graphic>
                </wp:inline>
              </w:drawing>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rFonts w:ascii="Tahoma" w:hAnsi="Tahoma" w:cs="Tahoma"/>
                <w:color w:val="auto"/>
                <w:sz w:val="20"/>
                <w:szCs w:val="20"/>
                <w:rtl/>
                <w:lang w:val="fr-FR" w:eastAsia="fr-FR"/>
              </w:rPr>
              <w:t>العظام</w:t>
            </w:r>
            <w:r w:rsidRPr="00F35426">
              <w:rPr>
                <w:rFonts w:ascii="Tahoma" w:hAnsi="Tahoma" w:cs="Tahoma"/>
                <w:color w:val="auto"/>
                <w:sz w:val="20"/>
                <w:szCs w:val="20"/>
                <w:lang w:eastAsia="fr-FR"/>
              </w:rPr>
              <w:t> </w:t>
            </w:r>
            <w:r w:rsidRPr="00F35426">
              <w:rPr>
                <w:rFonts w:ascii="Tahoma" w:hAnsi="Tahoma" w:cs="Tahoma"/>
                <w:color w:val="auto"/>
                <w:sz w:val="20"/>
                <w:szCs w:val="20"/>
                <w:rtl/>
                <w:lang w:val="fr-FR" w:eastAsia="fr-FR"/>
              </w:rPr>
              <w:t>الأسبوع السابع</w:t>
            </w:r>
            <w:r w:rsidRPr="00F35426">
              <w:rPr>
                <w:rFonts w:ascii="Tahoma" w:hAnsi="Tahoma" w:cs="Tahoma"/>
                <w:color w:val="auto"/>
                <w:sz w:val="20"/>
                <w:szCs w:val="20"/>
                <w:lang w:val="fr-FR" w:eastAsia="fr-FR"/>
              </w:rPr>
              <w:t xml:space="preserve"> </w:t>
            </w:r>
          </w:p>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color w:val="auto"/>
                <w:szCs w:val="24"/>
                <w:lang w:val="fr-FR" w:eastAsia="fr-FR"/>
              </w:rPr>
              <w:t>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rFonts w:ascii="Tahoma" w:hAnsi="Tahoma" w:cs="Tahoma"/>
                <w:color w:val="auto"/>
                <w:sz w:val="20"/>
                <w:szCs w:val="20"/>
                <w:lang w:val="fr-FR" w:eastAsia="fr-FR"/>
              </w:rPr>
              <w:br/>
            </w:r>
            <w:proofErr w:type="spellStart"/>
            <w:r w:rsidRPr="00F35426">
              <w:rPr>
                <w:rFonts w:ascii="Tahoma" w:hAnsi="Tahoma" w:cs="Tahoma"/>
                <w:color w:val="auto"/>
                <w:sz w:val="20"/>
                <w:szCs w:val="20"/>
                <w:lang w:val="fr-FR" w:eastAsia="fr-FR"/>
              </w:rPr>
              <w:t>Sadler</w:t>
            </w:r>
            <w:proofErr w:type="spellEnd"/>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Langman's</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Medical</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Embryology</w:t>
            </w:r>
            <w:proofErr w:type="spellEnd"/>
            <w:r w:rsidRPr="00F35426">
              <w:rPr>
                <w:rFonts w:ascii="Tahoma" w:hAnsi="Tahoma" w:cs="Tahoma"/>
                <w:color w:val="auto"/>
                <w:sz w:val="20"/>
                <w:szCs w:val="20"/>
                <w:lang w:val="fr-FR" w:eastAsia="fr-FR"/>
              </w:rPr>
              <w:t xml:space="preserve"> 9th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rtl/>
                <w:lang w:val="fr-FR" w:eastAsia="fr-FR"/>
              </w:rPr>
              <w:t>،</w:t>
            </w:r>
            <w:r w:rsidRPr="00F35426">
              <w:rPr>
                <w:rFonts w:ascii="Tahoma" w:hAnsi="Tahoma" w:cs="Tahoma"/>
                <w:color w:val="auto"/>
                <w:sz w:val="20"/>
                <w:szCs w:val="20"/>
                <w:lang w:val="fr-FR" w:eastAsia="fr-FR"/>
              </w:rPr>
              <w:t>2006</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p:184 </w:t>
            </w:r>
            <w:r w:rsidRPr="00F35426">
              <w:rPr>
                <w:rFonts w:ascii="Tahoma" w:hAnsi="Tahoma" w:cs="Tahoma"/>
                <w:color w:val="auto"/>
                <w:sz w:val="20"/>
                <w:szCs w:val="20"/>
                <w:lang w:val="fr-FR" w:eastAsia="fr-FR"/>
              </w:rPr>
              <w:br/>
            </w:r>
            <w:r w:rsidRPr="00F35426">
              <w:rPr>
                <w:rFonts w:ascii="Tahoma" w:hAnsi="Tahoma" w:cs="Tahoma"/>
                <w:color w:val="auto"/>
                <w:sz w:val="20"/>
                <w:szCs w:val="20"/>
                <w:lang w:val="fr-FR" w:eastAsia="fr-FR"/>
              </w:rPr>
              <w:br/>
              <w:t> </w:t>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color w:val="auto"/>
                <w:szCs w:val="24"/>
                <w:lang w:val="fr-FR" w:eastAsia="fr-FR"/>
              </w:rPr>
              <w:t>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color w:val="auto"/>
                <w:szCs w:val="24"/>
                <w:lang w:val="fr-FR" w:eastAsia="fr-FR"/>
              </w:rPr>
              <w:t> </w:t>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color w:val="auto"/>
                <w:szCs w:val="24"/>
                <w:lang w:val="fr-FR" w:eastAsia="fr-FR"/>
              </w:rPr>
              <w:t>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rFonts w:ascii="Tahoma" w:hAnsi="Tahoma" w:cs="Tahoma"/>
                <w:noProof/>
                <w:color w:val="auto"/>
                <w:sz w:val="20"/>
                <w:szCs w:val="20"/>
                <w:lang w:val="fr-FR" w:eastAsia="fr-FR"/>
              </w:rPr>
              <w:drawing>
                <wp:inline distT="0" distB="0" distL="0" distR="0">
                  <wp:extent cx="4172585" cy="2297430"/>
                  <wp:effectExtent l="19050" t="0" r="0" b="0"/>
                  <wp:docPr id="38" name="Image 38" descr="http://www.55a.net/firas/ar_photo/1202416118clip_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55a.net/firas/ar_photo/1202416118clip_18.jpg"/>
                          <pic:cNvPicPr>
                            <a:picLocks noChangeAspect="1" noChangeArrowheads="1"/>
                          </pic:cNvPicPr>
                        </pic:nvPicPr>
                        <pic:blipFill>
                          <a:blip r:embed="rId29"/>
                          <a:srcRect/>
                          <a:stretch>
                            <a:fillRect/>
                          </a:stretch>
                        </pic:blipFill>
                        <pic:spPr bwMode="auto">
                          <a:xfrm>
                            <a:off x="0" y="0"/>
                            <a:ext cx="4172585" cy="2297430"/>
                          </a:xfrm>
                          <a:prstGeom prst="rect">
                            <a:avLst/>
                          </a:prstGeom>
                          <a:noFill/>
                          <a:ln w="9525">
                            <a:noFill/>
                            <a:miter lim="800000"/>
                            <a:headEnd/>
                            <a:tailEnd/>
                          </a:ln>
                        </pic:spPr>
                      </pic:pic>
                    </a:graphicData>
                  </a:graphic>
                </wp:inline>
              </w:drawing>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rFonts w:ascii="Tahoma" w:hAnsi="Tahoma" w:cs="Tahoma"/>
                <w:color w:val="auto"/>
                <w:sz w:val="20"/>
                <w:szCs w:val="20"/>
                <w:rtl/>
                <w:lang w:val="fr-FR" w:eastAsia="fr-FR"/>
              </w:rPr>
              <w:t>اللحم</w:t>
            </w:r>
            <w:r w:rsidRPr="00F35426">
              <w:rPr>
                <w:rFonts w:ascii="Tahoma" w:hAnsi="Tahoma" w:cs="Tahoma"/>
                <w:color w:val="auto"/>
                <w:sz w:val="20"/>
                <w:szCs w:val="20"/>
                <w:lang w:eastAsia="fr-FR"/>
              </w:rPr>
              <w:t> </w:t>
            </w:r>
            <w:r w:rsidRPr="00F35426">
              <w:rPr>
                <w:rFonts w:ascii="Tahoma" w:hAnsi="Tahoma" w:cs="Tahoma"/>
                <w:color w:val="auto"/>
                <w:sz w:val="20"/>
                <w:szCs w:val="20"/>
                <w:rtl/>
                <w:lang w:val="fr-FR" w:eastAsia="fr-FR"/>
              </w:rPr>
              <w:t>الأسبوع الثامن</w:t>
            </w:r>
            <w:r w:rsidRPr="00F35426">
              <w:rPr>
                <w:rFonts w:ascii="Tahoma" w:hAnsi="Tahoma" w:cs="Tahoma"/>
                <w:color w:val="auto"/>
                <w:sz w:val="20"/>
                <w:szCs w:val="20"/>
                <w:lang w:val="fr-FR" w:eastAsia="fr-FR"/>
              </w:rPr>
              <w:t xml:space="preserve">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rFonts w:ascii="Tahoma" w:hAnsi="Tahoma" w:cs="Tahoma"/>
                <w:color w:val="auto"/>
                <w:sz w:val="20"/>
                <w:szCs w:val="20"/>
                <w:lang w:val="fr-FR" w:eastAsia="fr-FR"/>
              </w:rPr>
              <w:br/>
              <w:t xml:space="preserve">Moore and </w:t>
            </w:r>
            <w:proofErr w:type="spellStart"/>
            <w:r w:rsidRPr="00F35426">
              <w:rPr>
                <w:rFonts w:ascii="Tahoma" w:hAnsi="Tahoma" w:cs="Tahoma"/>
                <w:color w:val="auto"/>
                <w:sz w:val="20"/>
                <w:szCs w:val="20"/>
                <w:lang w:val="fr-FR" w:eastAsia="fr-FR"/>
              </w:rPr>
              <w:t>Persaud</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1998</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Before</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we</w:t>
            </w:r>
            <w:proofErr w:type="spellEnd"/>
            <w:r w:rsidRPr="00F35426">
              <w:rPr>
                <w:rFonts w:ascii="Tahoma" w:hAnsi="Tahoma" w:cs="Tahoma"/>
                <w:color w:val="auto"/>
                <w:sz w:val="20"/>
                <w:szCs w:val="20"/>
                <w:lang w:val="fr-FR" w:eastAsia="fr-FR"/>
              </w:rPr>
              <w:t xml:space="preserve"> are </w:t>
            </w:r>
            <w:proofErr w:type="spellStart"/>
            <w:r w:rsidRPr="00F35426">
              <w:rPr>
                <w:rFonts w:ascii="Tahoma" w:hAnsi="Tahoma" w:cs="Tahoma"/>
                <w:color w:val="auto"/>
                <w:sz w:val="20"/>
                <w:szCs w:val="20"/>
                <w:lang w:val="fr-FR" w:eastAsia="fr-FR"/>
              </w:rPr>
              <w:t>born</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5th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p:402 </w:t>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color w:val="auto"/>
                <w:szCs w:val="24"/>
                <w:lang w:val="fr-FR" w:eastAsia="fr-FR"/>
              </w:rPr>
              <w:t>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textAlignment w:val="auto"/>
              <w:rPr>
                <w:color w:val="auto"/>
                <w:szCs w:val="24"/>
                <w:lang w:val="fr-FR" w:eastAsia="fr-FR"/>
              </w:rPr>
            </w:pPr>
            <w:r w:rsidRPr="00F35426">
              <w:rPr>
                <w:color w:val="auto"/>
                <w:szCs w:val="24"/>
                <w:lang w:val="fr-FR" w:eastAsia="fr-FR"/>
              </w:rPr>
              <w:t> </w:t>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color w:val="auto"/>
                <w:szCs w:val="24"/>
                <w:lang w:val="fr-FR" w:eastAsia="fr-FR"/>
              </w:rPr>
              <w:t> </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Pr>
                <w:noProof/>
                <w:color w:val="auto"/>
                <w:szCs w:val="24"/>
                <w:lang w:val="fr-FR" w:eastAsia="fr-FR"/>
              </w:rPr>
              <w:drawing>
                <wp:inline distT="0" distB="0" distL="0" distR="0">
                  <wp:extent cx="2540635" cy="1609090"/>
                  <wp:effectExtent l="19050" t="0" r="0" b="0"/>
                  <wp:docPr id="39" name="Image 39" descr="http://www.55a.net/firas/ar_photo/1202416369clip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55a.net/firas/ar_photo/1202416369clip_21.jpg"/>
                          <pic:cNvPicPr>
                            <a:picLocks noChangeAspect="1" noChangeArrowheads="1"/>
                          </pic:cNvPicPr>
                        </pic:nvPicPr>
                        <pic:blipFill>
                          <a:blip r:embed="rId32"/>
                          <a:srcRect/>
                          <a:stretch>
                            <a:fillRect/>
                          </a:stretch>
                        </pic:blipFill>
                        <pic:spPr bwMode="auto">
                          <a:xfrm>
                            <a:off x="0" y="0"/>
                            <a:ext cx="2540635" cy="1609090"/>
                          </a:xfrm>
                          <a:prstGeom prst="rect">
                            <a:avLst/>
                          </a:prstGeom>
                          <a:noFill/>
                          <a:ln w="9525">
                            <a:noFill/>
                            <a:miter lim="800000"/>
                            <a:headEnd/>
                            <a:tailEnd/>
                          </a:ln>
                        </pic:spPr>
                      </pic:pic>
                    </a:graphicData>
                  </a:graphic>
                </wp:inline>
              </w:drawing>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rFonts w:ascii="Tahoma" w:hAnsi="Tahoma" w:cs="Tahoma"/>
                <w:color w:val="auto"/>
                <w:sz w:val="20"/>
                <w:szCs w:val="20"/>
                <w:rtl/>
                <w:lang w:val="fr-FR" w:eastAsia="fr-FR"/>
              </w:rPr>
              <w:t xml:space="preserve">النشأة </w:t>
            </w:r>
            <w:proofErr w:type="gramStart"/>
            <w:r w:rsidRPr="00F35426">
              <w:rPr>
                <w:rFonts w:ascii="Tahoma" w:hAnsi="Tahoma" w:cs="Tahoma"/>
                <w:color w:val="auto"/>
                <w:sz w:val="20"/>
                <w:szCs w:val="20"/>
                <w:rtl/>
                <w:lang w:val="fr-FR" w:eastAsia="fr-FR"/>
              </w:rPr>
              <w:t>خلقاً</w:t>
            </w:r>
            <w:proofErr w:type="gramEnd"/>
            <w:r w:rsidRPr="00F35426">
              <w:rPr>
                <w:rFonts w:ascii="Tahoma" w:hAnsi="Tahoma" w:cs="Tahoma"/>
                <w:color w:val="auto"/>
                <w:sz w:val="20"/>
                <w:szCs w:val="20"/>
                <w:rtl/>
                <w:lang w:val="fr-FR" w:eastAsia="fr-FR"/>
              </w:rPr>
              <w:t xml:space="preserve"> آخر</w:t>
            </w:r>
            <w:r w:rsidRPr="00F35426">
              <w:rPr>
                <w:rFonts w:ascii="Tahoma" w:hAnsi="Tahoma" w:cs="Tahoma"/>
                <w:color w:val="auto"/>
                <w:sz w:val="20"/>
                <w:szCs w:val="20"/>
                <w:lang w:eastAsia="fr-FR"/>
              </w:rPr>
              <w:t> </w:t>
            </w:r>
            <w:r w:rsidRPr="00F35426">
              <w:rPr>
                <w:rFonts w:ascii="Tahoma" w:hAnsi="Tahoma" w:cs="Tahoma"/>
                <w:color w:val="auto"/>
                <w:sz w:val="20"/>
                <w:szCs w:val="20"/>
                <w:rtl/>
                <w:lang w:val="fr-FR" w:eastAsia="fr-FR"/>
              </w:rPr>
              <w:t>الأسبوع التاسع-إلى آخر الحمل</w:t>
            </w:r>
          </w:p>
        </w:tc>
      </w:tr>
      <w:tr w:rsidR="00F35426" w:rsidRPr="00F35426" w:rsidTr="00F35426">
        <w:trPr>
          <w:jc w:val="center"/>
        </w:trPr>
        <w:tc>
          <w:tcPr>
            <w:tcW w:w="3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spacing w:before="100" w:beforeAutospacing="1" w:after="100" w:afterAutospacing="1"/>
              <w:jc w:val="center"/>
              <w:textAlignment w:val="auto"/>
              <w:rPr>
                <w:color w:val="auto"/>
                <w:szCs w:val="24"/>
                <w:lang w:val="fr-FR" w:eastAsia="fr-FR"/>
              </w:rPr>
            </w:pPr>
            <w:r w:rsidRPr="00F35426">
              <w:rPr>
                <w:rFonts w:ascii="Tahoma" w:hAnsi="Tahoma" w:cs="Tahoma"/>
                <w:color w:val="auto"/>
                <w:sz w:val="20"/>
                <w:szCs w:val="20"/>
                <w:lang w:val="fr-FR" w:eastAsia="fr-FR"/>
              </w:rPr>
              <w:br/>
              <w:t xml:space="preserve">Moore and </w:t>
            </w:r>
            <w:proofErr w:type="spellStart"/>
            <w:r w:rsidRPr="00F35426">
              <w:rPr>
                <w:rFonts w:ascii="Tahoma" w:hAnsi="Tahoma" w:cs="Tahoma"/>
                <w:color w:val="auto"/>
                <w:sz w:val="20"/>
                <w:szCs w:val="20"/>
                <w:lang w:val="fr-FR" w:eastAsia="fr-FR"/>
              </w:rPr>
              <w:t>Persaud</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1998</w:t>
            </w:r>
            <w:r w:rsidRPr="00F35426">
              <w:rPr>
                <w:rFonts w:ascii="Tahoma" w:hAnsi="Tahoma" w:cs="Tahoma"/>
                <w:color w:val="auto"/>
                <w:sz w:val="20"/>
                <w:szCs w:val="20"/>
                <w:rtl/>
                <w:lang w:val="fr-FR" w:eastAsia="fr-FR"/>
              </w:rPr>
              <w:t xml:space="preserve">، </w:t>
            </w:r>
            <w:proofErr w:type="spellStart"/>
            <w:r w:rsidRPr="00F35426">
              <w:rPr>
                <w:rFonts w:ascii="Tahoma" w:hAnsi="Tahoma" w:cs="Tahoma"/>
                <w:color w:val="auto"/>
                <w:sz w:val="20"/>
                <w:szCs w:val="20"/>
                <w:lang w:val="fr-FR" w:eastAsia="fr-FR"/>
              </w:rPr>
              <w:t>Before</w:t>
            </w:r>
            <w:proofErr w:type="spellEnd"/>
            <w:r w:rsidRPr="00F35426">
              <w:rPr>
                <w:rFonts w:ascii="Tahoma" w:hAnsi="Tahoma" w:cs="Tahoma"/>
                <w:color w:val="auto"/>
                <w:sz w:val="20"/>
                <w:szCs w:val="20"/>
                <w:lang w:val="fr-FR" w:eastAsia="fr-FR"/>
              </w:rPr>
              <w:t xml:space="preserve"> </w:t>
            </w:r>
            <w:proofErr w:type="spellStart"/>
            <w:r w:rsidRPr="00F35426">
              <w:rPr>
                <w:rFonts w:ascii="Tahoma" w:hAnsi="Tahoma" w:cs="Tahoma"/>
                <w:color w:val="auto"/>
                <w:sz w:val="20"/>
                <w:szCs w:val="20"/>
                <w:lang w:val="fr-FR" w:eastAsia="fr-FR"/>
              </w:rPr>
              <w:t>we</w:t>
            </w:r>
            <w:proofErr w:type="spellEnd"/>
            <w:r w:rsidRPr="00F35426">
              <w:rPr>
                <w:rFonts w:ascii="Tahoma" w:hAnsi="Tahoma" w:cs="Tahoma"/>
                <w:color w:val="auto"/>
                <w:sz w:val="20"/>
                <w:szCs w:val="20"/>
                <w:lang w:val="fr-FR" w:eastAsia="fr-FR"/>
              </w:rPr>
              <w:t xml:space="preserve"> are </w:t>
            </w:r>
            <w:proofErr w:type="spellStart"/>
            <w:r w:rsidRPr="00F35426">
              <w:rPr>
                <w:rFonts w:ascii="Tahoma" w:hAnsi="Tahoma" w:cs="Tahoma"/>
                <w:color w:val="auto"/>
                <w:sz w:val="20"/>
                <w:szCs w:val="20"/>
                <w:lang w:val="fr-FR" w:eastAsia="fr-FR"/>
              </w:rPr>
              <w:t>born</w:t>
            </w:r>
            <w:proofErr w:type="spellEnd"/>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5th </w:t>
            </w:r>
            <w:proofErr w:type="spellStart"/>
            <w:r w:rsidRPr="00F35426">
              <w:rPr>
                <w:rFonts w:ascii="Tahoma" w:hAnsi="Tahoma" w:cs="Tahoma"/>
                <w:color w:val="auto"/>
                <w:sz w:val="20"/>
                <w:szCs w:val="20"/>
                <w:lang w:val="fr-FR" w:eastAsia="fr-FR"/>
              </w:rPr>
              <w:t>ed</w:t>
            </w:r>
            <w:proofErr w:type="spellEnd"/>
            <w:r w:rsidRPr="00F35426">
              <w:rPr>
                <w:rFonts w:ascii="Tahoma" w:hAnsi="Tahoma" w:cs="Tahoma"/>
                <w:color w:val="auto"/>
                <w:sz w:val="20"/>
                <w:szCs w:val="20"/>
                <w:lang w:val="fr-FR" w:eastAsia="fr-FR"/>
              </w:rPr>
              <w:t>.</w:t>
            </w:r>
            <w:r w:rsidRPr="00F35426">
              <w:rPr>
                <w:rFonts w:ascii="Tahoma" w:hAnsi="Tahoma" w:cs="Tahoma"/>
                <w:color w:val="auto"/>
                <w:sz w:val="20"/>
                <w:szCs w:val="20"/>
                <w:rtl/>
                <w:lang w:val="fr-FR" w:eastAsia="fr-FR"/>
              </w:rPr>
              <w:t xml:space="preserve">، </w:t>
            </w:r>
            <w:r w:rsidRPr="00F35426">
              <w:rPr>
                <w:rFonts w:ascii="Tahoma" w:hAnsi="Tahoma" w:cs="Tahoma"/>
                <w:color w:val="auto"/>
                <w:sz w:val="20"/>
                <w:szCs w:val="20"/>
                <w:lang w:val="fr-FR" w:eastAsia="fr-FR"/>
              </w:rPr>
              <w:t xml:space="preserve">p:105 </w:t>
            </w:r>
          </w:p>
        </w:tc>
        <w:tc>
          <w:tcPr>
            <w:tcW w:w="1500" w:type="pct"/>
            <w:tcBorders>
              <w:top w:val="nil"/>
              <w:left w:val="nil"/>
              <w:bottom w:val="nil"/>
              <w:right w:val="nil"/>
            </w:tcBorders>
            <w:shd w:val="clear" w:color="auto" w:fill="F0F0F0"/>
            <w:vAlign w:val="center"/>
            <w:hideMark/>
          </w:tcPr>
          <w:p w:rsidR="00F35426" w:rsidRPr="00F35426" w:rsidRDefault="00F35426" w:rsidP="00F35426">
            <w:pPr>
              <w:overflowPunct/>
              <w:autoSpaceDE/>
              <w:autoSpaceDN/>
              <w:bidi/>
              <w:adjustRightInd/>
              <w:jc w:val="center"/>
              <w:textAlignment w:val="auto"/>
              <w:rPr>
                <w:color w:val="auto"/>
                <w:szCs w:val="24"/>
                <w:lang w:val="fr-FR" w:eastAsia="fr-FR"/>
              </w:rPr>
            </w:pPr>
            <w:r w:rsidRPr="00F35426">
              <w:rPr>
                <w:color w:val="auto"/>
                <w:szCs w:val="24"/>
                <w:lang w:val="fr-FR" w:eastAsia="fr-FR"/>
              </w:rPr>
              <w:t> </w:t>
            </w:r>
          </w:p>
        </w:tc>
      </w:tr>
    </w:tbl>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lastRenderedPageBreak/>
        <w:t xml:space="preserve">ولذلك فقد قدم واحدٌ من أعظم علماء علم الأجنة في هذا المجال </w:t>
      </w:r>
      <w:proofErr w:type="spellStart"/>
      <w:r w:rsidRPr="00F35426">
        <w:rPr>
          <w:rFonts w:ascii="Tahoma" w:hAnsi="Tahoma" w:cs="Simplified Arabic"/>
          <w:sz w:val="27"/>
          <w:szCs w:val="27"/>
          <w:rtl/>
          <w:lang w:val="fr-FR" w:eastAsia="fr-FR"/>
        </w:rPr>
        <w:t>وهوالعالم</w:t>
      </w:r>
      <w:proofErr w:type="spellEnd"/>
      <w:r w:rsidRPr="00F35426">
        <w:rPr>
          <w:rFonts w:ascii="Tahoma" w:hAnsi="Tahoma" w:cs="Simplified Arabic"/>
          <w:sz w:val="27"/>
          <w:szCs w:val="27"/>
          <w:rtl/>
          <w:lang w:val="fr-FR" w:eastAsia="fr-FR"/>
        </w:rPr>
        <w:t xml:space="preserve"> الكندي "</w:t>
      </w:r>
      <w:proofErr w:type="spellStart"/>
      <w:r w:rsidRPr="00F35426">
        <w:rPr>
          <w:rFonts w:ascii="Tahoma" w:hAnsi="Tahoma" w:cs="Simplified Arabic"/>
          <w:sz w:val="27"/>
          <w:szCs w:val="27"/>
          <w:lang w:val="fr-FR" w:eastAsia="fr-FR"/>
        </w:rPr>
        <w:t>kethmore</w:t>
      </w:r>
      <w:proofErr w:type="spellEnd"/>
      <w:r w:rsidRPr="00F35426">
        <w:rPr>
          <w:rFonts w:ascii="Tahoma" w:hAnsi="Tahoma" w:cs="Simplified Arabic"/>
          <w:sz w:val="27"/>
          <w:szCs w:val="27"/>
          <w:rtl/>
          <w:lang w:val="fr-FR" w:eastAsia="fr-FR"/>
        </w:rPr>
        <w:t xml:space="preserve">" بحثاً لأحد المؤتمرات العلمية عام 1989 مقترحاً تعديل أوصاف الجنين عند تدريسها لطلاب الطب لتتطابق مع الألفاظ القرآنية </w:t>
      </w:r>
      <w:proofErr w:type="spellStart"/>
      <w:r w:rsidRPr="00F35426">
        <w:rPr>
          <w:rFonts w:ascii="Tahoma" w:hAnsi="Tahoma" w:cs="Simplified Arabic"/>
          <w:sz w:val="27"/>
          <w:szCs w:val="27"/>
          <w:rtl/>
          <w:lang w:val="fr-FR" w:eastAsia="fr-FR"/>
        </w:rPr>
        <w:t>بإعتبارها</w:t>
      </w:r>
      <w:proofErr w:type="spellEnd"/>
      <w:r w:rsidRPr="00F35426">
        <w:rPr>
          <w:rFonts w:ascii="Tahoma" w:hAnsi="Tahoma" w:cs="Simplified Arabic"/>
          <w:sz w:val="27"/>
          <w:szCs w:val="27"/>
          <w:rtl/>
          <w:lang w:val="fr-FR" w:eastAsia="fr-FR"/>
        </w:rPr>
        <w:t xml:space="preserve"> أفضل وصف معبر عن كل مرحلة.</w:t>
      </w:r>
      <w:r w:rsidRPr="00F35426">
        <w:rPr>
          <w:rFonts w:ascii="Tahoma" w:hAnsi="Tahoma" w:cs="Simplified Arabic"/>
          <w:sz w:val="27"/>
          <w:szCs w:val="27"/>
          <w:rtl/>
          <w:lang w:val="fr-FR" w:eastAsia="fr-FR"/>
        </w:rPr>
        <w:br/>
      </w:r>
      <w:proofErr w:type="gramStart"/>
      <w:r w:rsidRPr="00F35426">
        <w:rPr>
          <w:rFonts w:ascii="Tahoma" w:hAnsi="Tahoma" w:cs="Simplified Arabic"/>
          <w:sz w:val="27"/>
          <w:szCs w:val="27"/>
          <w:rtl/>
          <w:lang w:val="fr-FR" w:eastAsia="fr-FR"/>
        </w:rPr>
        <w:t>لقد</w:t>
      </w:r>
      <w:proofErr w:type="gramEnd"/>
      <w:r w:rsidRPr="00F35426">
        <w:rPr>
          <w:rFonts w:ascii="Tahoma" w:hAnsi="Tahoma" w:cs="Simplified Arabic"/>
          <w:sz w:val="27"/>
          <w:szCs w:val="27"/>
          <w:rtl/>
          <w:lang w:val="fr-FR" w:eastAsia="fr-FR"/>
        </w:rPr>
        <w:t xml:space="preserve"> أظهرت هذه الآيات المبهرات صدق القراَن الكريم كما قال تعالى </w:t>
      </w:r>
      <w:r w:rsidRPr="00F35426">
        <w:rPr>
          <w:rFonts w:ascii="Tahoma" w:hAnsi="Tahoma" w:cs="Simplified Arabic"/>
          <w:color w:val="0000FF"/>
          <w:sz w:val="27"/>
          <w:szCs w:val="27"/>
          <w:rtl/>
          <w:lang w:val="fr-FR" w:eastAsia="fr-FR"/>
        </w:rPr>
        <w:t>(وقل الحمد سيريكم آياته فتعرفونها وما ربك بغافل عما تعملون) (سورة النمل: 93).</w:t>
      </w:r>
      <w:r w:rsidRPr="00F35426">
        <w:rPr>
          <w:rFonts w:ascii="Tahoma" w:hAnsi="Tahoma" w:cs="Simplified Arabic"/>
          <w:sz w:val="27"/>
          <w:szCs w:val="27"/>
          <w:rtl/>
          <w:lang w:val="fr-FR" w:eastAsia="fr-FR"/>
        </w:rPr>
        <w:t xml:space="preserve"> كما أعطت دليلا مبهرا على البعث بعد الموت قال تعالى </w:t>
      </w:r>
      <w:r w:rsidRPr="00F35426">
        <w:rPr>
          <w:rFonts w:ascii="Tahoma" w:hAnsi="Tahoma" w:cs="Simplified Arabic"/>
          <w:color w:val="0000FF"/>
          <w:sz w:val="27"/>
          <w:szCs w:val="27"/>
          <w:rtl/>
          <w:lang w:val="fr-FR" w:eastAsia="fr-FR"/>
        </w:rPr>
        <w:t>(يأيها الناس إن كنتم في ريب من البعث فإنا خلقناكم من تراب ثم من نطفة ثم من علقة ثم من مضغة مخلقة وغير مخلقة لنبين لكم....) (</w:t>
      </w:r>
      <w:proofErr w:type="gramStart"/>
      <w:r w:rsidRPr="00F35426">
        <w:rPr>
          <w:rFonts w:ascii="Tahoma" w:hAnsi="Tahoma" w:cs="Simplified Arabic"/>
          <w:color w:val="0000FF"/>
          <w:sz w:val="27"/>
          <w:szCs w:val="27"/>
          <w:rtl/>
          <w:lang w:val="fr-FR" w:eastAsia="fr-FR"/>
        </w:rPr>
        <w:t>سورة</w:t>
      </w:r>
      <w:proofErr w:type="gramEnd"/>
      <w:r w:rsidRPr="00F35426">
        <w:rPr>
          <w:rFonts w:ascii="Tahoma" w:hAnsi="Tahoma" w:cs="Simplified Arabic"/>
          <w:color w:val="0000FF"/>
          <w:sz w:val="27"/>
          <w:szCs w:val="27"/>
          <w:rtl/>
          <w:lang w:val="fr-FR" w:eastAsia="fr-FR"/>
        </w:rPr>
        <w:t xml:space="preserve"> الحج:5)</w:t>
      </w:r>
      <w:r w:rsidRPr="00F35426">
        <w:rPr>
          <w:rFonts w:ascii="Tahoma" w:hAnsi="Tahoma" w:cs="Simplified Arabic"/>
          <w:sz w:val="27"/>
          <w:szCs w:val="27"/>
          <w:rtl/>
          <w:lang w:val="fr-FR" w:eastAsia="fr-FR"/>
        </w:rPr>
        <w:t xml:space="preserve">. </w:t>
      </w:r>
      <w:proofErr w:type="gramStart"/>
      <w:r w:rsidRPr="00F35426">
        <w:rPr>
          <w:rFonts w:ascii="Tahoma" w:hAnsi="Tahoma" w:cs="Simplified Arabic"/>
          <w:sz w:val="27"/>
          <w:szCs w:val="27"/>
          <w:rtl/>
          <w:lang w:val="fr-FR" w:eastAsia="fr-FR"/>
        </w:rPr>
        <w:t>فثبتت</w:t>
      </w:r>
      <w:proofErr w:type="gramEnd"/>
      <w:r w:rsidRPr="00F35426">
        <w:rPr>
          <w:rFonts w:ascii="Tahoma" w:hAnsi="Tahoma" w:cs="Simplified Arabic"/>
          <w:sz w:val="27"/>
          <w:szCs w:val="27"/>
          <w:rtl/>
          <w:lang w:val="fr-FR" w:eastAsia="fr-FR"/>
        </w:rPr>
        <w:t xml:space="preserve"> بحمد الله العقيدة الصحيحة في قلب المسلم وأقامت الحجة الدامغة على غير المسلم كما قال تعالى</w:t>
      </w:r>
      <w:r w:rsidRPr="00F35426">
        <w:rPr>
          <w:rFonts w:ascii="Tahoma" w:hAnsi="Tahoma" w:cs="Simplified Arabic"/>
          <w:color w:val="0000FF"/>
          <w:sz w:val="27"/>
          <w:szCs w:val="27"/>
          <w:rtl/>
          <w:lang w:val="fr-FR" w:eastAsia="fr-FR"/>
        </w:rPr>
        <w:t>:(....</w:t>
      </w:r>
      <w:proofErr w:type="gramStart"/>
      <w:r w:rsidRPr="00F35426">
        <w:rPr>
          <w:rFonts w:ascii="Tahoma" w:hAnsi="Tahoma" w:cs="Simplified Arabic"/>
          <w:color w:val="0000FF"/>
          <w:sz w:val="27"/>
          <w:szCs w:val="27"/>
          <w:rtl/>
          <w:lang w:val="fr-FR" w:eastAsia="fr-FR"/>
        </w:rPr>
        <w:t>ليهلك</w:t>
      </w:r>
      <w:proofErr w:type="gramEnd"/>
      <w:r w:rsidRPr="00F35426">
        <w:rPr>
          <w:rFonts w:ascii="Tahoma" w:hAnsi="Tahoma" w:cs="Simplified Arabic"/>
          <w:color w:val="0000FF"/>
          <w:sz w:val="27"/>
          <w:szCs w:val="27"/>
          <w:rtl/>
          <w:lang w:val="fr-FR" w:eastAsia="fr-FR"/>
        </w:rPr>
        <w:t xml:space="preserve"> من هلك عن بينة ويحي من حي عن بينة وإن الله لسميع عليم) (سورة الأنفال:42).</w:t>
      </w:r>
      <w:r w:rsidRPr="00F35426">
        <w:rPr>
          <w:rFonts w:ascii="Tahoma" w:hAnsi="Tahoma" w:cs="Simplified Arabic"/>
          <w:sz w:val="27"/>
          <w:szCs w:val="27"/>
          <w:rtl/>
          <w:lang w:val="fr-FR" w:eastAsia="fr-FR"/>
        </w:rPr>
        <w:br/>
        <w:t xml:space="preserve">هذا ما تيسر ذكره ملخصاً في هذا الموضوع. فإن كان من صواب فمن الله، وما كان من خطأ </w:t>
      </w:r>
      <w:proofErr w:type="spellStart"/>
      <w:r w:rsidRPr="00F35426">
        <w:rPr>
          <w:rFonts w:ascii="Tahoma" w:hAnsi="Tahoma" w:cs="Simplified Arabic"/>
          <w:sz w:val="27"/>
          <w:szCs w:val="27"/>
          <w:rtl/>
          <w:lang w:val="fr-FR" w:eastAsia="fr-FR"/>
        </w:rPr>
        <w:t>أووهم</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أونسيان</w:t>
      </w:r>
      <w:proofErr w:type="spellEnd"/>
      <w:r w:rsidRPr="00F35426">
        <w:rPr>
          <w:rFonts w:ascii="Tahoma" w:hAnsi="Tahoma" w:cs="Simplified Arabic"/>
          <w:sz w:val="27"/>
          <w:szCs w:val="27"/>
          <w:rtl/>
          <w:lang w:val="fr-FR" w:eastAsia="fr-FR"/>
        </w:rPr>
        <w:t xml:space="preserve"> فمني ومن الشيطان، فلله الحجة الدامغة. والحمد لله رب العالمين.</w:t>
      </w:r>
    </w:p>
    <w:p w:rsidR="00F35426" w:rsidRPr="00F35426" w:rsidRDefault="00F35426" w:rsidP="00F35426">
      <w:pPr>
        <w:overflowPunct/>
        <w:autoSpaceDE/>
        <w:autoSpaceDN/>
        <w:bidi/>
        <w:adjustRightInd/>
        <w:spacing w:before="100" w:beforeAutospacing="1" w:after="100" w:afterAutospacing="1"/>
        <w:jc w:val="center"/>
        <w:textAlignment w:val="auto"/>
        <w:rPr>
          <w:rFonts w:ascii="Tahoma" w:hAnsi="Tahoma" w:cs="Tahoma"/>
          <w:sz w:val="12"/>
          <w:szCs w:val="12"/>
          <w:rtl/>
          <w:lang w:val="fr-FR" w:eastAsia="fr-FR"/>
        </w:rPr>
      </w:pPr>
      <w:proofErr w:type="gramStart"/>
      <w:r w:rsidRPr="00F35426">
        <w:rPr>
          <w:rFonts w:ascii="Tahoma" w:hAnsi="Tahoma" w:cs="Simplified Arabic"/>
          <w:color w:val="0000FF"/>
          <w:sz w:val="27"/>
          <w:szCs w:val="27"/>
          <w:rtl/>
          <w:lang w:val="fr-FR" w:eastAsia="fr-FR"/>
        </w:rPr>
        <w:t>بقلم</w:t>
      </w:r>
      <w:proofErr w:type="gramEnd"/>
      <w:r w:rsidRPr="00F35426">
        <w:rPr>
          <w:rFonts w:ascii="Tahoma" w:hAnsi="Tahoma" w:cs="Simplified Arabic"/>
          <w:color w:val="0000FF"/>
          <w:sz w:val="27"/>
          <w:szCs w:val="27"/>
          <w:rtl/>
          <w:lang w:val="fr-FR" w:eastAsia="fr-FR"/>
        </w:rPr>
        <w:t xml:space="preserve"> الأستاذ الدكتور مصطفى عبد المنعم</w:t>
      </w:r>
      <w:r w:rsidRPr="00F35426">
        <w:rPr>
          <w:rFonts w:ascii="Tahoma" w:hAnsi="Tahoma" w:cs="Simplified Arabic"/>
          <w:color w:val="0000FF"/>
          <w:sz w:val="27"/>
          <w:szCs w:val="27"/>
          <w:rtl/>
          <w:lang w:val="fr-FR" w:eastAsia="fr-FR"/>
        </w:rPr>
        <w:br/>
        <w:t>أستاذ علم الأجنة والتشريح</w:t>
      </w:r>
      <w:r w:rsidRPr="00F35426">
        <w:rPr>
          <w:rFonts w:ascii="Tahoma" w:hAnsi="Tahoma" w:cs="Simplified Arabic"/>
          <w:color w:val="0000FF"/>
          <w:sz w:val="27"/>
          <w:szCs w:val="27"/>
          <w:rtl/>
          <w:lang w:val="fr-FR" w:eastAsia="fr-FR"/>
        </w:rPr>
        <w:br/>
        <w:t>كلية الطب–جامعة طيبة</w:t>
      </w:r>
      <w:r w:rsidRPr="00F35426">
        <w:rPr>
          <w:rFonts w:ascii="Tahoma" w:hAnsi="Tahoma" w:cs="Simplified Arabic"/>
          <w:color w:val="0000FF"/>
          <w:sz w:val="27"/>
          <w:szCs w:val="27"/>
          <w:rtl/>
          <w:lang w:val="fr-FR" w:eastAsia="fr-FR"/>
        </w:rPr>
        <w:br/>
        <w:t>المدينة المنورة</w:t>
      </w:r>
      <w:r w:rsidRPr="00F35426">
        <w:rPr>
          <w:rFonts w:ascii="Tahoma" w:hAnsi="Tahoma" w:cs="Simplified Arabic"/>
          <w:color w:val="0000FF"/>
          <w:sz w:val="27"/>
          <w:szCs w:val="27"/>
          <w:rtl/>
          <w:lang w:val="fr-FR" w:eastAsia="fr-FR"/>
        </w:rPr>
        <w:br/>
      </w:r>
      <w:r w:rsidRPr="00F35426">
        <w:rPr>
          <w:rFonts w:ascii="Tahoma" w:hAnsi="Tahoma" w:cs="Simplified Arabic"/>
          <w:color w:val="0000FF"/>
          <w:sz w:val="27"/>
          <w:szCs w:val="27"/>
          <w:lang w:val="fr-FR" w:eastAsia="fr-FR"/>
        </w:rPr>
        <w:t>moustmon@yahoo.</w:t>
      </w:r>
      <w:proofErr w:type="gramStart"/>
      <w:r w:rsidRPr="00F35426">
        <w:rPr>
          <w:rFonts w:ascii="Tahoma" w:hAnsi="Tahoma" w:cs="Simplified Arabic"/>
          <w:color w:val="0000FF"/>
          <w:sz w:val="27"/>
          <w:szCs w:val="27"/>
          <w:lang w:val="fr-FR" w:eastAsia="fr-FR"/>
        </w:rPr>
        <w:t>com</w:t>
      </w:r>
      <w:proofErr w:type="gramEnd"/>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proofErr w:type="gramStart"/>
      <w:r w:rsidRPr="00F35426">
        <w:rPr>
          <w:rFonts w:ascii="Tahoma" w:hAnsi="Tahoma" w:cs="Simplified Arabic"/>
          <w:color w:val="0000FF"/>
          <w:sz w:val="27"/>
          <w:szCs w:val="27"/>
          <w:rtl/>
          <w:lang w:val="fr-FR" w:eastAsia="fr-FR"/>
        </w:rPr>
        <w:t>الهوامش</w:t>
      </w:r>
      <w:proofErr w:type="gramEnd"/>
      <w:r w:rsidRPr="00F35426">
        <w:rPr>
          <w:rFonts w:ascii="Tahoma" w:hAnsi="Tahoma" w:cs="Simplified Arabic"/>
          <w:color w:val="0000FF"/>
          <w:sz w:val="27"/>
          <w:szCs w:val="27"/>
          <w:rtl/>
          <w:lang w:val="fr-FR" w:eastAsia="fr-FR"/>
        </w:rPr>
        <w:t xml:space="preserve">: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(1) فتح </w:t>
      </w:r>
      <w:proofErr w:type="spellStart"/>
      <w:r w:rsidRPr="00F35426">
        <w:rPr>
          <w:rFonts w:ascii="Tahoma" w:hAnsi="Tahoma" w:cs="Simplified Arabic"/>
          <w:sz w:val="27"/>
          <w:szCs w:val="27"/>
          <w:rtl/>
          <w:lang w:val="fr-FR" w:eastAsia="fr-FR"/>
        </w:rPr>
        <w:t>البارى</w:t>
      </w:r>
      <w:proofErr w:type="spellEnd"/>
      <w:r w:rsidRPr="00F35426">
        <w:rPr>
          <w:rFonts w:ascii="Tahoma" w:hAnsi="Tahoma" w:cs="Simplified Arabic"/>
          <w:sz w:val="27"/>
          <w:szCs w:val="27"/>
          <w:rtl/>
          <w:lang w:val="fr-FR" w:eastAsia="fr-FR"/>
        </w:rPr>
        <w:t xml:space="preserve"> ج11 ص477491</w:t>
      </w:r>
      <w:r w:rsidRPr="00F35426">
        <w:rPr>
          <w:rFonts w:ascii="Tahoma" w:hAnsi="Tahoma" w:cs="Simplified Arabic"/>
          <w:sz w:val="27"/>
          <w:szCs w:val="27"/>
          <w:rtl/>
          <w:lang w:val="fr-FR" w:eastAsia="fr-FR"/>
        </w:rPr>
        <w:br/>
        <w:t xml:space="preserve">وفى هذا دليل على أننا يمكن أن نرد على الإدعاءات </w:t>
      </w:r>
      <w:proofErr w:type="spellStart"/>
      <w:r w:rsidRPr="00F35426">
        <w:rPr>
          <w:rFonts w:ascii="Tahoma" w:hAnsi="Tahoma" w:cs="Simplified Arabic"/>
          <w:sz w:val="27"/>
          <w:szCs w:val="27"/>
          <w:rtl/>
          <w:lang w:val="fr-FR" w:eastAsia="fr-FR"/>
        </w:rPr>
        <w:t>التى</w:t>
      </w:r>
      <w:proofErr w:type="spellEnd"/>
      <w:r w:rsidRPr="00F35426">
        <w:rPr>
          <w:rFonts w:ascii="Tahoma" w:hAnsi="Tahoma" w:cs="Simplified Arabic"/>
          <w:sz w:val="27"/>
          <w:szCs w:val="27"/>
          <w:rtl/>
          <w:lang w:val="fr-FR" w:eastAsia="fr-FR"/>
        </w:rPr>
        <w:t xml:space="preserve"> تلبس مسوح العلم بما عندنا من علم </w:t>
      </w:r>
      <w:proofErr w:type="spellStart"/>
      <w:r w:rsidRPr="00F35426">
        <w:rPr>
          <w:rFonts w:ascii="Tahoma" w:hAnsi="Tahoma" w:cs="Simplified Arabic"/>
          <w:sz w:val="27"/>
          <w:szCs w:val="27"/>
          <w:rtl/>
          <w:lang w:val="fr-FR" w:eastAsia="fr-FR"/>
        </w:rPr>
        <w:t>شرعى</w:t>
      </w:r>
      <w:proofErr w:type="spellEnd"/>
      <w:r w:rsidRPr="00F35426">
        <w:rPr>
          <w:rFonts w:ascii="Tahoma" w:hAnsi="Tahoma" w:cs="Simplified Arabic"/>
          <w:sz w:val="27"/>
          <w:szCs w:val="27"/>
          <w:rtl/>
          <w:lang w:val="fr-FR" w:eastAsia="fr-FR"/>
        </w:rPr>
        <w:t xml:space="preserve"> صحيح </w:t>
      </w:r>
      <w:proofErr w:type="spellStart"/>
      <w:r w:rsidRPr="00F35426">
        <w:rPr>
          <w:rFonts w:ascii="Tahoma" w:hAnsi="Tahoma" w:cs="Simplified Arabic"/>
          <w:sz w:val="27"/>
          <w:szCs w:val="27"/>
          <w:rtl/>
          <w:lang w:val="fr-FR" w:eastAsia="fr-FR"/>
        </w:rPr>
        <w:t>قطعى</w:t>
      </w:r>
      <w:proofErr w:type="spellEnd"/>
      <w:r w:rsidRPr="00F35426">
        <w:rPr>
          <w:rFonts w:ascii="Tahoma" w:hAnsi="Tahoma" w:cs="Simplified Arabic"/>
          <w:sz w:val="27"/>
          <w:szCs w:val="27"/>
          <w:rtl/>
          <w:lang w:val="fr-FR" w:eastAsia="fr-FR"/>
        </w:rPr>
        <w:t xml:space="preserve"> الثبوت </w:t>
      </w:r>
      <w:proofErr w:type="spellStart"/>
      <w:r w:rsidRPr="00F35426">
        <w:rPr>
          <w:rFonts w:ascii="Tahoma" w:hAnsi="Tahoma" w:cs="Simplified Arabic"/>
          <w:sz w:val="27"/>
          <w:szCs w:val="27"/>
          <w:rtl/>
          <w:lang w:val="fr-FR" w:eastAsia="fr-FR"/>
        </w:rPr>
        <w:t>والدلاله</w:t>
      </w:r>
      <w:proofErr w:type="spellEnd"/>
      <w:r w:rsidRPr="00F35426">
        <w:rPr>
          <w:rFonts w:ascii="Tahoma" w:hAnsi="Tahoma" w:cs="Simplified Arabic"/>
          <w:sz w:val="27"/>
          <w:szCs w:val="27"/>
          <w:rtl/>
          <w:lang w:val="fr-FR" w:eastAsia="fr-FR"/>
        </w:rPr>
        <w:t xml:space="preserve">.. فقد رد الإمام ابن حجر </w:t>
      </w:r>
      <w:proofErr w:type="spellStart"/>
      <w:r w:rsidRPr="00F35426">
        <w:rPr>
          <w:rFonts w:ascii="Tahoma" w:hAnsi="Tahoma" w:cs="Simplified Arabic"/>
          <w:sz w:val="27"/>
          <w:szCs w:val="27"/>
          <w:rtl/>
          <w:lang w:val="fr-FR" w:eastAsia="fr-FR"/>
        </w:rPr>
        <w:t>العسقلانى</w:t>
      </w:r>
      <w:proofErr w:type="spellEnd"/>
      <w:r w:rsidRPr="00F35426">
        <w:rPr>
          <w:rFonts w:ascii="Tahoma" w:hAnsi="Tahoma" w:cs="Simplified Arabic"/>
          <w:sz w:val="27"/>
          <w:szCs w:val="27"/>
          <w:rtl/>
          <w:lang w:val="fr-FR" w:eastAsia="fr-FR"/>
        </w:rPr>
        <w:t xml:space="preserve"> رحمه الله تعالى على هذا الزعم </w:t>
      </w:r>
      <w:proofErr w:type="spellStart"/>
      <w:r w:rsidRPr="00F35426">
        <w:rPr>
          <w:rFonts w:ascii="Tahoma" w:hAnsi="Tahoma" w:cs="Simplified Arabic"/>
          <w:sz w:val="27"/>
          <w:szCs w:val="27"/>
          <w:rtl/>
          <w:lang w:val="fr-FR" w:eastAsia="fr-FR"/>
        </w:rPr>
        <w:t>وهومن</w:t>
      </w:r>
      <w:proofErr w:type="spellEnd"/>
      <w:r w:rsidRPr="00F35426">
        <w:rPr>
          <w:rFonts w:ascii="Tahoma" w:hAnsi="Tahoma" w:cs="Simplified Arabic"/>
          <w:sz w:val="27"/>
          <w:szCs w:val="27"/>
          <w:rtl/>
          <w:lang w:val="fr-FR" w:eastAsia="fr-FR"/>
        </w:rPr>
        <w:t xml:space="preserve"> علماء القرن التاسع الهجري ) 773 </w:t>
      </w:r>
      <w:r w:rsidRPr="00F35426">
        <w:rPr>
          <w:rFonts w:ascii="Tahoma" w:hAnsi="Tahoma" w:cs="Simplified Arabic"/>
          <w:sz w:val="27"/>
          <w:szCs w:val="27"/>
          <w:lang w:val="fr-FR" w:eastAsia="fr-FR"/>
        </w:rPr>
        <w:t>H852</w:t>
      </w:r>
      <w:r w:rsidRPr="00F35426">
        <w:rPr>
          <w:rFonts w:ascii="Tahoma" w:hAnsi="Tahoma" w:cs="Simplified Arabic"/>
          <w:sz w:val="27"/>
          <w:szCs w:val="27"/>
          <w:rtl/>
          <w:lang w:val="fr-FR" w:eastAsia="fr-FR"/>
        </w:rPr>
        <w:t xml:space="preserve">) </w:t>
      </w:r>
      <w:r w:rsidRPr="00F35426">
        <w:rPr>
          <w:rFonts w:ascii="Tahoma" w:hAnsi="Tahoma" w:cs="Simplified Arabic"/>
          <w:sz w:val="27"/>
          <w:szCs w:val="27"/>
          <w:rtl/>
          <w:lang w:val="fr-FR" w:eastAsia="fr-FR"/>
        </w:rPr>
        <w:br/>
        <w:t xml:space="preserve">ونظن أنه لووصلت </w:t>
      </w:r>
      <w:proofErr w:type="spellStart"/>
      <w:r w:rsidRPr="00F35426">
        <w:rPr>
          <w:rFonts w:ascii="Tahoma" w:hAnsi="Tahoma" w:cs="Simplified Arabic"/>
          <w:sz w:val="27"/>
          <w:szCs w:val="27"/>
          <w:rtl/>
          <w:lang w:val="fr-FR" w:eastAsia="fr-FR"/>
        </w:rPr>
        <w:t>اليه</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باقى</w:t>
      </w:r>
      <w:proofErr w:type="spellEnd"/>
      <w:r w:rsidRPr="00F35426">
        <w:rPr>
          <w:rFonts w:ascii="Tahoma" w:hAnsi="Tahoma" w:cs="Simplified Arabic"/>
          <w:sz w:val="27"/>
          <w:szCs w:val="27"/>
          <w:rtl/>
          <w:lang w:val="fr-FR" w:eastAsia="fr-FR"/>
        </w:rPr>
        <w:t xml:space="preserve"> الإدعاءات </w:t>
      </w:r>
      <w:proofErr w:type="spellStart"/>
      <w:r w:rsidRPr="00F35426">
        <w:rPr>
          <w:rFonts w:ascii="Tahoma" w:hAnsi="Tahoma" w:cs="Simplified Arabic"/>
          <w:sz w:val="27"/>
          <w:szCs w:val="27"/>
          <w:rtl/>
          <w:lang w:val="fr-FR" w:eastAsia="fr-FR"/>
        </w:rPr>
        <w:t>الاخرى</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التى</w:t>
      </w:r>
      <w:proofErr w:type="spellEnd"/>
      <w:r w:rsidRPr="00F35426">
        <w:rPr>
          <w:rFonts w:ascii="Tahoma" w:hAnsi="Tahoma" w:cs="Simplified Arabic"/>
          <w:sz w:val="27"/>
          <w:szCs w:val="27"/>
          <w:rtl/>
          <w:lang w:val="fr-FR" w:eastAsia="fr-FR"/>
        </w:rPr>
        <w:t xml:space="preserve"> سنذكرها الآن لشنع عليها ودحضها بما عنده من علم بالقرآن والسنة وفى هذا بيان لمنزلة العلماء الربانيين من أمة محمد صلى الله عليه وسلم.</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(2) نقل </w:t>
      </w:r>
      <w:proofErr w:type="spellStart"/>
      <w:r w:rsidRPr="00F35426">
        <w:rPr>
          <w:rFonts w:ascii="Tahoma" w:hAnsi="Tahoma" w:cs="Simplified Arabic"/>
          <w:sz w:val="27"/>
          <w:szCs w:val="27"/>
          <w:rtl/>
          <w:lang w:val="fr-FR" w:eastAsia="fr-FR"/>
        </w:rPr>
        <w:t>الامام</w:t>
      </w:r>
      <w:proofErr w:type="spellEnd"/>
      <w:r w:rsidRPr="00F35426">
        <w:rPr>
          <w:rFonts w:ascii="Tahoma" w:hAnsi="Tahoma" w:cs="Simplified Arabic"/>
          <w:sz w:val="27"/>
          <w:szCs w:val="27"/>
          <w:rtl/>
          <w:lang w:val="fr-FR" w:eastAsia="fr-FR"/>
        </w:rPr>
        <w:t xml:space="preserve"> ابن كثير في تفسيره عن عدد من السلف أن الصلب </w:t>
      </w:r>
      <w:proofErr w:type="spellStart"/>
      <w:r w:rsidRPr="00F35426">
        <w:rPr>
          <w:rFonts w:ascii="Tahoma" w:hAnsi="Tahoma" w:cs="Simplified Arabic"/>
          <w:sz w:val="27"/>
          <w:szCs w:val="27"/>
          <w:rtl/>
          <w:lang w:val="fr-FR" w:eastAsia="fr-FR"/>
        </w:rPr>
        <w:t>هوصلب</w:t>
      </w:r>
      <w:proofErr w:type="spellEnd"/>
      <w:r w:rsidRPr="00F35426">
        <w:rPr>
          <w:rFonts w:ascii="Tahoma" w:hAnsi="Tahoma" w:cs="Simplified Arabic"/>
          <w:sz w:val="27"/>
          <w:szCs w:val="27"/>
          <w:rtl/>
          <w:lang w:val="fr-FR" w:eastAsia="fr-FR"/>
        </w:rPr>
        <w:t xml:space="preserve"> الرجل وأن </w:t>
      </w:r>
      <w:proofErr w:type="spellStart"/>
      <w:r w:rsidRPr="00F35426">
        <w:rPr>
          <w:rFonts w:ascii="Tahoma" w:hAnsi="Tahoma" w:cs="Simplified Arabic"/>
          <w:sz w:val="27"/>
          <w:szCs w:val="27"/>
          <w:rtl/>
          <w:lang w:val="fr-FR" w:eastAsia="fr-FR"/>
        </w:rPr>
        <w:t>الترائب</w:t>
      </w:r>
      <w:proofErr w:type="spellEnd"/>
      <w:r w:rsidRPr="00F35426">
        <w:rPr>
          <w:rFonts w:ascii="Tahoma" w:hAnsi="Tahoma" w:cs="Simplified Arabic"/>
          <w:sz w:val="27"/>
          <w:szCs w:val="27"/>
          <w:rtl/>
          <w:lang w:val="fr-FR" w:eastAsia="fr-FR"/>
        </w:rPr>
        <w:t xml:space="preserve"> هي عظام صدر المرأة </w:t>
      </w:r>
      <w:proofErr w:type="spellStart"/>
      <w:r w:rsidRPr="00F35426">
        <w:rPr>
          <w:rFonts w:ascii="Tahoma" w:hAnsi="Tahoma" w:cs="Simplified Arabic"/>
          <w:sz w:val="27"/>
          <w:szCs w:val="27"/>
          <w:rtl/>
          <w:lang w:val="fr-FR" w:eastAsia="fr-FR"/>
        </w:rPr>
        <w:t>وهوومن</w:t>
      </w:r>
      <w:proofErr w:type="spellEnd"/>
      <w:r w:rsidRPr="00F35426">
        <w:rPr>
          <w:rFonts w:ascii="Tahoma" w:hAnsi="Tahoma" w:cs="Simplified Arabic"/>
          <w:sz w:val="27"/>
          <w:szCs w:val="27"/>
          <w:rtl/>
          <w:lang w:val="fr-FR" w:eastAsia="fr-FR"/>
        </w:rPr>
        <w:t xml:space="preserve"> نقل عنهم مأجورون بإذن الله تعالى حيث لم يكن عندهم في ذلك الوقت علم كوني يضبط التفسير فحملوه على المعنى المحتمل، ولكن هذا التفسير ليس مدعوم </w:t>
      </w:r>
      <w:r w:rsidRPr="00F35426">
        <w:rPr>
          <w:rFonts w:ascii="Tahoma" w:hAnsi="Tahoma" w:cs="Simplified Arabic"/>
          <w:sz w:val="27"/>
          <w:szCs w:val="27"/>
          <w:rtl/>
          <w:lang w:val="fr-FR" w:eastAsia="fr-FR"/>
        </w:rPr>
        <w:lastRenderedPageBreak/>
        <w:t xml:space="preserve">بحديث واحد مرفوع صحيح عن رسول الله صلى الله عليه وسلم مما يرفع عنا الحرج في عدم الأخذ </w:t>
      </w:r>
      <w:proofErr w:type="spellStart"/>
      <w:r w:rsidRPr="00F35426">
        <w:rPr>
          <w:rFonts w:ascii="Tahoma" w:hAnsi="Tahoma" w:cs="Simplified Arabic"/>
          <w:sz w:val="27"/>
          <w:szCs w:val="27"/>
          <w:rtl/>
          <w:lang w:val="fr-FR" w:eastAsia="fr-FR"/>
        </w:rPr>
        <w:t>به</w:t>
      </w:r>
      <w:proofErr w:type="spellEnd"/>
      <w:r w:rsidRPr="00F35426">
        <w:rPr>
          <w:rFonts w:ascii="Tahoma" w:hAnsi="Tahoma" w:cs="Simplified Arabic"/>
          <w:sz w:val="27"/>
          <w:szCs w:val="27"/>
          <w:rtl/>
          <w:lang w:val="fr-FR" w:eastAsia="fr-FR"/>
        </w:rPr>
        <w:t xml:space="preserve"> والتمسك بما يتفق عليه العلم الشرعي مع العلم اللغوي والعلم الكوني وهذا ما تمسك </w:t>
      </w:r>
      <w:proofErr w:type="spellStart"/>
      <w:r w:rsidRPr="00F35426">
        <w:rPr>
          <w:rFonts w:ascii="Tahoma" w:hAnsi="Tahoma" w:cs="Simplified Arabic"/>
          <w:sz w:val="27"/>
          <w:szCs w:val="27"/>
          <w:rtl/>
          <w:lang w:val="fr-FR" w:eastAsia="fr-FR"/>
        </w:rPr>
        <w:t>به</w:t>
      </w:r>
      <w:proofErr w:type="spellEnd"/>
      <w:r w:rsidRPr="00F35426">
        <w:rPr>
          <w:rFonts w:ascii="Tahoma" w:hAnsi="Tahoma" w:cs="Simplified Arabic"/>
          <w:sz w:val="27"/>
          <w:szCs w:val="27"/>
          <w:rtl/>
          <w:lang w:val="fr-FR" w:eastAsia="fr-FR"/>
        </w:rPr>
        <w:t xml:space="preserve"> تفسير المنتخب الذي </w:t>
      </w:r>
      <w:proofErr w:type="spellStart"/>
      <w:r w:rsidRPr="00F35426">
        <w:rPr>
          <w:rFonts w:ascii="Tahoma" w:hAnsi="Tahoma" w:cs="Simplified Arabic"/>
          <w:sz w:val="27"/>
          <w:szCs w:val="27"/>
          <w:rtl/>
          <w:lang w:val="fr-FR" w:eastAsia="fr-FR"/>
        </w:rPr>
        <w:t>اصدره</w:t>
      </w:r>
      <w:proofErr w:type="spellEnd"/>
      <w:r w:rsidRPr="00F35426">
        <w:rPr>
          <w:rFonts w:ascii="Tahoma" w:hAnsi="Tahoma" w:cs="Simplified Arabic"/>
          <w:sz w:val="27"/>
          <w:szCs w:val="27"/>
          <w:rtl/>
          <w:lang w:val="fr-FR" w:eastAsia="fr-FR"/>
        </w:rPr>
        <w:t xml:space="preserve"> المجلس </w:t>
      </w:r>
      <w:proofErr w:type="spellStart"/>
      <w:r w:rsidRPr="00F35426">
        <w:rPr>
          <w:rFonts w:ascii="Tahoma" w:hAnsi="Tahoma" w:cs="Simplified Arabic"/>
          <w:sz w:val="27"/>
          <w:szCs w:val="27"/>
          <w:rtl/>
          <w:lang w:val="fr-FR" w:eastAsia="fr-FR"/>
        </w:rPr>
        <w:t>الاعلى</w:t>
      </w:r>
      <w:proofErr w:type="spellEnd"/>
      <w:r w:rsidRPr="00F35426">
        <w:rPr>
          <w:rFonts w:ascii="Tahoma" w:hAnsi="Tahoma" w:cs="Simplified Arabic"/>
          <w:sz w:val="27"/>
          <w:szCs w:val="27"/>
          <w:rtl/>
          <w:lang w:val="fr-FR" w:eastAsia="fr-FR"/>
        </w:rPr>
        <w:t xml:space="preserve"> للشئون </w:t>
      </w:r>
      <w:proofErr w:type="spellStart"/>
      <w:r w:rsidRPr="00F35426">
        <w:rPr>
          <w:rFonts w:ascii="Tahoma" w:hAnsi="Tahoma" w:cs="Simplified Arabic"/>
          <w:sz w:val="27"/>
          <w:szCs w:val="27"/>
          <w:rtl/>
          <w:lang w:val="fr-FR" w:eastAsia="fr-FR"/>
        </w:rPr>
        <w:t>الأسلامية</w:t>
      </w:r>
      <w:proofErr w:type="spellEnd"/>
      <w:r w:rsidRPr="00F35426">
        <w:rPr>
          <w:rFonts w:ascii="Tahoma" w:hAnsi="Tahoma" w:cs="Simplified Arabic"/>
          <w:sz w:val="27"/>
          <w:szCs w:val="27"/>
          <w:rtl/>
          <w:lang w:val="fr-FR" w:eastAsia="fr-FR"/>
        </w:rPr>
        <w:t xml:space="preserve"> في مصر، فقال في تفسير قوله تعالى (يخرج من بين الصلب </w:t>
      </w:r>
      <w:proofErr w:type="spellStart"/>
      <w:r w:rsidRPr="00F35426">
        <w:rPr>
          <w:rFonts w:ascii="Tahoma" w:hAnsi="Tahoma" w:cs="Simplified Arabic"/>
          <w:sz w:val="27"/>
          <w:szCs w:val="27"/>
          <w:rtl/>
          <w:lang w:val="fr-FR" w:eastAsia="fr-FR"/>
        </w:rPr>
        <w:t>والترائب</w:t>
      </w:r>
      <w:proofErr w:type="spellEnd"/>
      <w:r w:rsidRPr="00F35426">
        <w:rPr>
          <w:rFonts w:ascii="Tahoma" w:hAnsi="Tahoma" w:cs="Simplified Arabic"/>
          <w:sz w:val="27"/>
          <w:szCs w:val="27"/>
          <w:rtl/>
          <w:lang w:val="fr-FR" w:eastAsia="fr-FR"/>
        </w:rPr>
        <w:t>):(الصلب)</w:t>
      </w:r>
      <w:proofErr w:type="spellStart"/>
      <w:r w:rsidRPr="00F35426">
        <w:rPr>
          <w:rFonts w:ascii="Tahoma" w:hAnsi="Tahoma" w:cs="Simplified Arabic"/>
          <w:sz w:val="27"/>
          <w:szCs w:val="27"/>
          <w:rtl/>
          <w:lang w:val="fr-FR" w:eastAsia="fr-FR"/>
        </w:rPr>
        <w:t>هومنطقة</w:t>
      </w:r>
      <w:proofErr w:type="spellEnd"/>
      <w:r w:rsidRPr="00F35426">
        <w:rPr>
          <w:rFonts w:ascii="Tahoma" w:hAnsi="Tahoma" w:cs="Simplified Arabic"/>
          <w:sz w:val="27"/>
          <w:szCs w:val="27"/>
          <w:rtl/>
          <w:lang w:val="fr-FR" w:eastAsia="fr-FR"/>
        </w:rPr>
        <w:t xml:space="preserve"> العمود </w:t>
      </w:r>
      <w:proofErr w:type="spellStart"/>
      <w:r w:rsidRPr="00F35426">
        <w:rPr>
          <w:rFonts w:ascii="Tahoma" w:hAnsi="Tahoma" w:cs="Simplified Arabic"/>
          <w:sz w:val="27"/>
          <w:szCs w:val="27"/>
          <w:rtl/>
          <w:lang w:val="fr-FR" w:eastAsia="fr-FR"/>
        </w:rPr>
        <w:t>الفقرى</w:t>
      </w:r>
      <w:proofErr w:type="spellEnd"/>
      <w:r w:rsidRPr="00F35426">
        <w:rPr>
          <w:rFonts w:ascii="Tahoma" w:hAnsi="Tahoma" w:cs="Simplified Arabic"/>
          <w:sz w:val="27"/>
          <w:szCs w:val="27"/>
          <w:rtl/>
          <w:lang w:val="fr-FR" w:eastAsia="fr-FR"/>
        </w:rPr>
        <w:t xml:space="preserve"> و(</w:t>
      </w:r>
      <w:proofErr w:type="spellStart"/>
      <w:r w:rsidRPr="00F35426">
        <w:rPr>
          <w:rFonts w:ascii="Tahoma" w:hAnsi="Tahoma" w:cs="Simplified Arabic"/>
          <w:sz w:val="27"/>
          <w:szCs w:val="27"/>
          <w:rtl/>
          <w:lang w:val="fr-FR" w:eastAsia="fr-FR"/>
        </w:rPr>
        <w:t>الترائب</w:t>
      </w:r>
      <w:proofErr w:type="spellEnd"/>
      <w:r w:rsidRPr="00F35426">
        <w:rPr>
          <w:rFonts w:ascii="Tahoma" w:hAnsi="Tahoma" w:cs="Simplified Arabic"/>
          <w:sz w:val="27"/>
          <w:szCs w:val="27"/>
          <w:rtl/>
          <w:lang w:val="fr-FR" w:eastAsia="fr-FR"/>
        </w:rPr>
        <w:t>)</w:t>
      </w:r>
      <w:proofErr w:type="spellStart"/>
      <w:r w:rsidRPr="00F35426">
        <w:rPr>
          <w:rFonts w:ascii="Tahoma" w:hAnsi="Tahoma" w:cs="Simplified Arabic"/>
          <w:sz w:val="27"/>
          <w:szCs w:val="27"/>
          <w:rtl/>
          <w:lang w:val="fr-FR" w:eastAsia="fr-FR"/>
        </w:rPr>
        <w:t>هوعظام</w:t>
      </w:r>
      <w:proofErr w:type="spellEnd"/>
      <w:r w:rsidRPr="00F35426">
        <w:rPr>
          <w:rFonts w:ascii="Tahoma" w:hAnsi="Tahoma" w:cs="Simplified Arabic"/>
          <w:sz w:val="27"/>
          <w:szCs w:val="27"/>
          <w:rtl/>
          <w:lang w:val="fr-FR" w:eastAsia="fr-FR"/>
        </w:rPr>
        <w:t xml:space="preserve"> الصدر وقد بينت </w:t>
      </w:r>
      <w:proofErr w:type="spellStart"/>
      <w:r w:rsidRPr="00F35426">
        <w:rPr>
          <w:rFonts w:ascii="Tahoma" w:hAnsi="Tahoma" w:cs="Simplified Arabic"/>
          <w:sz w:val="27"/>
          <w:szCs w:val="27"/>
          <w:rtl/>
          <w:lang w:val="fr-FR" w:eastAsia="fr-FR"/>
        </w:rPr>
        <w:t>الدرسات</w:t>
      </w:r>
      <w:proofErr w:type="spellEnd"/>
      <w:r w:rsidRPr="00F35426">
        <w:rPr>
          <w:rFonts w:ascii="Tahoma" w:hAnsi="Tahoma" w:cs="Simplified Arabic"/>
          <w:sz w:val="27"/>
          <w:szCs w:val="27"/>
          <w:rtl/>
          <w:lang w:val="fr-FR" w:eastAsia="fr-FR"/>
        </w:rPr>
        <w:t xml:space="preserve"> الجينية الحديثة أن خلايا الجهاز </w:t>
      </w:r>
      <w:proofErr w:type="spellStart"/>
      <w:r w:rsidRPr="00F35426">
        <w:rPr>
          <w:rFonts w:ascii="Tahoma" w:hAnsi="Tahoma" w:cs="Simplified Arabic"/>
          <w:sz w:val="27"/>
          <w:szCs w:val="27"/>
          <w:rtl/>
          <w:lang w:val="fr-FR" w:eastAsia="fr-FR"/>
        </w:rPr>
        <w:t>التناسلى</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والبولى</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الجنين تظهر بين الخلايا الغضروفية المكونة لعظام العمود </w:t>
      </w:r>
      <w:proofErr w:type="spellStart"/>
      <w:r w:rsidRPr="00F35426">
        <w:rPr>
          <w:rFonts w:ascii="Tahoma" w:hAnsi="Tahoma" w:cs="Simplified Arabic"/>
          <w:sz w:val="27"/>
          <w:szCs w:val="27"/>
          <w:rtl/>
          <w:lang w:val="fr-FR" w:eastAsia="fr-FR"/>
        </w:rPr>
        <w:t>الفقرى</w:t>
      </w:r>
      <w:proofErr w:type="spellEnd"/>
      <w:r w:rsidRPr="00F35426">
        <w:rPr>
          <w:rFonts w:ascii="Tahoma" w:hAnsi="Tahoma" w:cs="Simplified Arabic"/>
          <w:sz w:val="27"/>
          <w:szCs w:val="27"/>
          <w:rtl/>
          <w:lang w:val="fr-FR" w:eastAsia="fr-FR"/>
        </w:rPr>
        <w:t xml:space="preserve"> وبين الخلايا المكونة لعظام الصدر...</w:t>
      </w:r>
      <w:r w:rsidRPr="00F35426">
        <w:rPr>
          <w:rFonts w:ascii="Tahoma" w:hAnsi="Tahoma" w:cs="Simplified Arabic"/>
          <w:sz w:val="27"/>
          <w:szCs w:val="27"/>
          <w:rtl/>
          <w:lang w:val="fr-FR" w:eastAsia="fr-FR"/>
        </w:rPr>
        <w:br/>
        <w:t xml:space="preserve">(3) البويضة خلال </w:t>
      </w:r>
      <w:proofErr w:type="spellStart"/>
      <w:r w:rsidRPr="00F35426">
        <w:rPr>
          <w:rFonts w:ascii="Tahoma" w:hAnsi="Tahoma" w:cs="Simplified Arabic"/>
          <w:sz w:val="27"/>
          <w:szCs w:val="27"/>
          <w:rtl/>
          <w:lang w:val="fr-FR" w:eastAsia="fr-FR"/>
        </w:rPr>
        <w:t>إنتقالها</w:t>
      </w:r>
      <w:proofErr w:type="spellEnd"/>
      <w:r w:rsidRPr="00F35426">
        <w:rPr>
          <w:rFonts w:ascii="Tahoma" w:hAnsi="Tahoma" w:cs="Simplified Arabic"/>
          <w:sz w:val="27"/>
          <w:szCs w:val="27"/>
          <w:rtl/>
          <w:lang w:val="fr-FR" w:eastAsia="fr-FR"/>
        </w:rPr>
        <w:t xml:space="preserve"> من المبيض </w:t>
      </w:r>
      <w:proofErr w:type="spellStart"/>
      <w:r w:rsidRPr="00F35426">
        <w:rPr>
          <w:rFonts w:ascii="Tahoma" w:hAnsi="Tahoma" w:cs="Simplified Arabic"/>
          <w:sz w:val="27"/>
          <w:szCs w:val="27"/>
          <w:rtl/>
          <w:lang w:val="fr-FR" w:eastAsia="fr-FR"/>
        </w:rPr>
        <w:t>الى</w:t>
      </w:r>
      <w:proofErr w:type="spellEnd"/>
      <w:r w:rsidRPr="00F35426">
        <w:rPr>
          <w:rFonts w:ascii="Tahoma" w:hAnsi="Tahoma" w:cs="Simplified Arabic"/>
          <w:sz w:val="27"/>
          <w:szCs w:val="27"/>
          <w:rtl/>
          <w:lang w:val="fr-FR" w:eastAsia="fr-FR"/>
        </w:rPr>
        <w:t xml:space="preserve"> قناة </w:t>
      </w:r>
      <w:proofErr w:type="spellStart"/>
      <w:r w:rsidRPr="00F35426">
        <w:rPr>
          <w:rFonts w:ascii="Tahoma" w:hAnsi="Tahoma" w:cs="Simplified Arabic"/>
          <w:sz w:val="27"/>
          <w:szCs w:val="27"/>
          <w:rtl/>
          <w:lang w:val="fr-FR" w:eastAsia="fr-FR"/>
        </w:rPr>
        <w:t>فالوب</w:t>
      </w:r>
      <w:proofErr w:type="spellEnd"/>
      <w:r w:rsidRPr="00F35426">
        <w:rPr>
          <w:rFonts w:ascii="Tahoma" w:hAnsi="Tahoma" w:cs="Simplified Arabic"/>
          <w:sz w:val="27"/>
          <w:szCs w:val="27"/>
          <w:rtl/>
          <w:lang w:val="fr-FR" w:eastAsia="fr-FR"/>
        </w:rPr>
        <w:t xml:space="preserve"> أثناء سباحتها في هذا السائل تدور حول نفسها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حركة دائرية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نفس </w:t>
      </w:r>
      <w:proofErr w:type="spellStart"/>
      <w:r w:rsidRPr="00F35426">
        <w:rPr>
          <w:rFonts w:ascii="Tahoma" w:hAnsi="Tahoma" w:cs="Simplified Arabic"/>
          <w:sz w:val="27"/>
          <w:szCs w:val="27"/>
          <w:rtl/>
          <w:lang w:val="fr-FR" w:eastAsia="fr-FR"/>
        </w:rPr>
        <w:t>الإتجاه</w:t>
      </w:r>
      <w:proofErr w:type="spellEnd"/>
      <w:r w:rsidRPr="00F35426">
        <w:rPr>
          <w:rFonts w:ascii="Tahoma" w:hAnsi="Tahoma" w:cs="Simplified Arabic"/>
          <w:sz w:val="27"/>
          <w:szCs w:val="27"/>
          <w:rtl/>
          <w:lang w:val="fr-FR" w:eastAsia="fr-FR"/>
        </w:rPr>
        <w:t xml:space="preserve"> كل مرة (عكس </w:t>
      </w:r>
      <w:proofErr w:type="spellStart"/>
      <w:r w:rsidRPr="00F35426">
        <w:rPr>
          <w:rFonts w:ascii="Tahoma" w:hAnsi="Tahoma" w:cs="Simplified Arabic"/>
          <w:sz w:val="27"/>
          <w:szCs w:val="27"/>
          <w:rtl/>
          <w:lang w:val="fr-FR" w:eastAsia="fr-FR"/>
        </w:rPr>
        <w:t>إتجاه</w:t>
      </w:r>
      <w:proofErr w:type="spellEnd"/>
      <w:r w:rsidRPr="00F35426">
        <w:rPr>
          <w:rFonts w:ascii="Tahoma" w:hAnsi="Tahoma" w:cs="Simplified Arabic"/>
          <w:sz w:val="27"/>
          <w:szCs w:val="27"/>
          <w:rtl/>
          <w:lang w:val="fr-FR" w:eastAsia="fr-FR"/>
        </w:rPr>
        <w:t xml:space="preserve"> عقارب الساعة) ومن المذهل أن هذا </w:t>
      </w:r>
      <w:proofErr w:type="spellStart"/>
      <w:r w:rsidRPr="00F35426">
        <w:rPr>
          <w:rFonts w:ascii="Tahoma" w:hAnsi="Tahoma" w:cs="Simplified Arabic"/>
          <w:sz w:val="27"/>
          <w:szCs w:val="27"/>
          <w:rtl/>
          <w:lang w:val="fr-FR" w:eastAsia="fr-FR"/>
        </w:rPr>
        <w:t>الإتجاه</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هونفسه</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إتجاه</w:t>
      </w:r>
      <w:proofErr w:type="spellEnd"/>
      <w:r w:rsidRPr="00F35426">
        <w:rPr>
          <w:rFonts w:ascii="Tahoma" w:hAnsi="Tahoma" w:cs="Simplified Arabic"/>
          <w:sz w:val="27"/>
          <w:szCs w:val="27"/>
          <w:rtl/>
          <w:lang w:val="fr-FR" w:eastAsia="fr-FR"/>
        </w:rPr>
        <w:t xml:space="preserve"> دوران الإليكترون حول نواة الذرة،</w:t>
      </w:r>
      <w:proofErr w:type="spellStart"/>
      <w:r w:rsidRPr="00F35426">
        <w:rPr>
          <w:rFonts w:ascii="Tahoma" w:hAnsi="Tahoma" w:cs="Simplified Arabic"/>
          <w:sz w:val="27"/>
          <w:szCs w:val="27"/>
          <w:rtl/>
          <w:lang w:val="fr-FR" w:eastAsia="fr-FR"/>
        </w:rPr>
        <w:t>وإتجاه</w:t>
      </w:r>
      <w:proofErr w:type="spellEnd"/>
      <w:r w:rsidRPr="00F35426">
        <w:rPr>
          <w:rFonts w:ascii="Tahoma" w:hAnsi="Tahoma" w:cs="Simplified Arabic"/>
          <w:sz w:val="27"/>
          <w:szCs w:val="27"/>
          <w:rtl/>
          <w:lang w:val="fr-FR" w:eastAsia="fr-FR"/>
        </w:rPr>
        <w:t xml:space="preserve"> دوران الأرض حول الشمس </w:t>
      </w:r>
      <w:proofErr w:type="spellStart"/>
      <w:r w:rsidRPr="00F35426">
        <w:rPr>
          <w:rFonts w:ascii="Tahoma" w:hAnsi="Tahoma" w:cs="Simplified Arabic"/>
          <w:sz w:val="27"/>
          <w:szCs w:val="27"/>
          <w:rtl/>
          <w:lang w:val="fr-FR" w:eastAsia="fr-FR"/>
        </w:rPr>
        <w:t>وإتجاه</w:t>
      </w:r>
      <w:proofErr w:type="spellEnd"/>
      <w:r w:rsidRPr="00F35426">
        <w:rPr>
          <w:rFonts w:ascii="Tahoma" w:hAnsi="Tahoma" w:cs="Simplified Arabic"/>
          <w:sz w:val="27"/>
          <w:szCs w:val="27"/>
          <w:rtl/>
          <w:lang w:val="fr-FR" w:eastAsia="fr-FR"/>
        </w:rPr>
        <w:t xml:space="preserve"> دوران المجموعة الشمسية حول مركز المجرة </w:t>
      </w:r>
      <w:proofErr w:type="spellStart"/>
      <w:r w:rsidRPr="00F35426">
        <w:rPr>
          <w:rFonts w:ascii="Tahoma" w:hAnsi="Tahoma" w:cs="Simplified Arabic"/>
          <w:sz w:val="27"/>
          <w:szCs w:val="27"/>
          <w:rtl/>
          <w:lang w:val="fr-FR" w:eastAsia="fr-FR"/>
        </w:rPr>
        <w:t>وإتجاه</w:t>
      </w:r>
      <w:proofErr w:type="spellEnd"/>
      <w:r w:rsidRPr="00F35426">
        <w:rPr>
          <w:rFonts w:ascii="Tahoma" w:hAnsi="Tahoma" w:cs="Simplified Arabic"/>
          <w:sz w:val="27"/>
          <w:szCs w:val="27"/>
          <w:rtl/>
          <w:lang w:val="fr-FR" w:eastAsia="fr-FR"/>
        </w:rPr>
        <w:t xml:space="preserve"> دوران المجرات جميعاً حول مركز الكون. </w:t>
      </w:r>
      <w:proofErr w:type="spellStart"/>
      <w:r w:rsidRPr="00F35426">
        <w:rPr>
          <w:rFonts w:ascii="Tahoma" w:hAnsi="Tahoma" w:cs="Simplified Arabic"/>
          <w:sz w:val="27"/>
          <w:szCs w:val="27"/>
          <w:rtl/>
          <w:lang w:val="fr-FR" w:eastAsia="fr-FR"/>
        </w:rPr>
        <w:t>وهوكما</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لايخفى</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rtl/>
          <w:lang w:val="fr-FR" w:eastAsia="fr-FR"/>
        </w:rPr>
        <w:t>إتجاه</w:t>
      </w:r>
      <w:proofErr w:type="spellEnd"/>
      <w:r w:rsidRPr="00F35426">
        <w:rPr>
          <w:rFonts w:ascii="Tahoma" w:hAnsi="Tahoma" w:cs="Simplified Arabic"/>
          <w:sz w:val="27"/>
          <w:szCs w:val="27"/>
          <w:rtl/>
          <w:lang w:val="fr-FR" w:eastAsia="fr-FR"/>
        </w:rPr>
        <w:t xml:space="preserve"> دوران المسلم حول الكعبة المشرفة </w:t>
      </w:r>
      <w:proofErr w:type="spellStart"/>
      <w:r w:rsidRPr="00F35426">
        <w:rPr>
          <w:rFonts w:ascii="Tahoma" w:hAnsi="Tahoma" w:cs="Simplified Arabic"/>
          <w:sz w:val="27"/>
          <w:szCs w:val="27"/>
          <w:rtl/>
          <w:lang w:val="fr-FR" w:eastAsia="fr-FR"/>
        </w:rPr>
        <w:t>فى</w:t>
      </w:r>
      <w:proofErr w:type="spellEnd"/>
      <w:r w:rsidRPr="00F35426">
        <w:rPr>
          <w:rFonts w:ascii="Tahoma" w:hAnsi="Tahoma" w:cs="Simplified Arabic"/>
          <w:sz w:val="27"/>
          <w:szCs w:val="27"/>
          <w:rtl/>
          <w:lang w:val="fr-FR" w:eastAsia="fr-FR"/>
        </w:rPr>
        <w:t xml:space="preserve"> الطواف. وكأنها إشارة لطيفة من الخالق سبحانه وتعالى إلى </w:t>
      </w:r>
      <w:proofErr w:type="spellStart"/>
      <w:r w:rsidRPr="00F35426">
        <w:rPr>
          <w:rFonts w:ascii="Tahoma" w:hAnsi="Tahoma" w:cs="Simplified Arabic"/>
          <w:sz w:val="27"/>
          <w:szCs w:val="27"/>
          <w:rtl/>
          <w:lang w:val="fr-FR" w:eastAsia="fr-FR"/>
        </w:rPr>
        <w:t>إتساق</w:t>
      </w:r>
      <w:proofErr w:type="spellEnd"/>
      <w:r w:rsidRPr="00F35426">
        <w:rPr>
          <w:rFonts w:ascii="Tahoma" w:hAnsi="Tahoma" w:cs="Simplified Arabic"/>
          <w:sz w:val="27"/>
          <w:szCs w:val="27"/>
          <w:rtl/>
          <w:lang w:val="fr-FR" w:eastAsia="fr-FR"/>
        </w:rPr>
        <w:t xml:space="preserve"> الكون من الذرة </w:t>
      </w:r>
      <w:proofErr w:type="spellStart"/>
      <w:r w:rsidRPr="00F35426">
        <w:rPr>
          <w:rFonts w:ascii="Tahoma" w:hAnsi="Tahoma" w:cs="Simplified Arabic"/>
          <w:sz w:val="27"/>
          <w:szCs w:val="27"/>
          <w:rtl/>
          <w:lang w:val="fr-FR" w:eastAsia="fr-FR"/>
        </w:rPr>
        <w:t>الى</w:t>
      </w:r>
      <w:proofErr w:type="spellEnd"/>
      <w:r w:rsidRPr="00F35426">
        <w:rPr>
          <w:rFonts w:ascii="Tahoma" w:hAnsi="Tahoma" w:cs="Simplified Arabic"/>
          <w:sz w:val="27"/>
          <w:szCs w:val="27"/>
          <w:rtl/>
          <w:lang w:val="fr-FR" w:eastAsia="fr-FR"/>
        </w:rPr>
        <w:t xml:space="preserve"> المجرة مروراً بالإنسان وخضوع الجميع له سبحانه وتعالى وصدق الله العظيم إذ يقول: (... وكلٌ في فلك يسبحون) (سورة يس:40).</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(4) تفسير ابن كثير وهناك تفسير آخر نقل عن ابن عباس </w:t>
      </w:r>
      <w:proofErr w:type="spellStart"/>
      <w:r w:rsidRPr="00F35426">
        <w:rPr>
          <w:rFonts w:ascii="Tahoma" w:hAnsi="Tahoma" w:cs="Simplified Arabic"/>
          <w:sz w:val="27"/>
          <w:szCs w:val="27"/>
          <w:rtl/>
          <w:lang w:val="fr-FR" w:eastAsia="fr-FR"/>
        </w:rPr>
        <w:t>ايضاً</w:t>
      </w:r>
      <w:proofErr w:type="spellEnd"/>
      <w:r w:rsidRPr="00F35426">
        <w:rPr>
          <w:rFonts w:ascii="Tahoma" w:hAnsi="Tahoma" w:cs="Simplified Arabic"/>
          <w:sz w:val="27"/>
          <w:szCs w:val="27"/>
          <w:rtl/>
          <w:lang w:val="fr-FR" w:eastAsia="fr-FR"/>
        </w:rPr>
        <w:t xml:space="preserve"> وهو(الصبح) كقوله تعالى (فالق الإصباح) والمعنى </w:t>
      </w:r>
      <w:proofErr w:type="spellStart"/>
      <w:r w:rsidRPr="00F35426">
        <w:rPr>
          <w:rFonts w:ascii="Tahoma" w:hAnsi="Tahoma" w:cs="Simplified Arabic"/>
          <w:sz w:val="27"/>
          <w:szCs w:val="27"/>
          <w:rtl/>
          <w:lang w:val="fr-FR" w:eastAsia="fr-FR"/>
        </w:rPr>
        <w:t>الذى</w:t>
      </w:r>
      <w:proofErr w:type="spellEnd"/>
      <w:r w:rsidRPr="00F35426">
        <w:rPr>
          <w:rFonts w:ascii="Tahoma" w:hAnsi="Tahoma" w:cs="Simplified Arabic"/>
          <w:sz w:val="27"/>
          <w:szCs w:val="27"/>
          <w:rtl/>
          <w:lang w:val="fr-FR" w:eastAsia="fr-FR"/>
        </w:rPr>
        <w:t xml:space="preserve"> يناسب المقام </w:t>
      </w:r>
      <w:proofErr w:type="spellStart"/>
      <w:r w:rsidRPr="00F35426">
        <w:rPr>
          <w:rFonts w:ascii="Tahoma" w:hAnsi="Tahoma" w:cs="Simplified Arabic"/>
          <w:sz w:val="27"/>
          <w:szCs w:val="27"/>
          <w:rtl/>
          <w:lang w:val="fr-FR" w:eastAsia="fr-FR"/>
        </w:rPr>
        <w:t>هوالأول</w:t>
      </w:r>
      <w:proofErr w:type="spellEnd"/>
      <w:r w:rsidRPr="00F35426">
        <w:rPr>
          <w:rFonts w:ascii="Tahoma" w:hAnsi="Tahoma" w:cs="Simplified Arabic"/>
          <w:sz w:val="27"/>
          <w:szCs w:val="27"/>
          <w:rtl/>
          <w:lang w:val="fr-FR" w:eastAsia="fr-FR"/>
        </w:rPr>
        <w:t xml:space="preserve"> وكلاهما صحيح والله تعالى أعلم.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proofErr w:type="gramStart"/>
      <w:r w:rsidRPr="00F35426">
        <w:rPr>
          <w:rFonts w:ascii="Tahoma" w:hAnsi="Tahoma" w:cs="Simplified Arabic"/>
          <w:color w:val="0000FF"/>
          <w:sz w:val="27"/>
          <w:szCs w:val="27"/>
          <w:rtl/>
          <w:lang w:val="fr-FR" w:eastAsia="fr-FR"/>
        </w:rPr>
        <w:t>المراجع</w:t>
      </w:r>
      <w:proofErr w:type="gramEnd"/>
      <w:r w:rsidRPr="00F35426">
        <w:rPr>
          <w:rFonts w:ascii="Tahoma" w:hAnsi="Tahoma" w:cs="Simplified Arabic"/>
          <w:color w:val="0000FF"/>
          <w:sz w:val="27"/>
          <w:szCs w:val="27"/>
          <w:rtl/>
          <w:lang w:val="fr-FR" w:eastAsia="fr-FR"/>
        </w:rPr>
        <w:t xml:space="preserve"> العربية:</w:t>
      </w:r>
      <w:r w:rsidRPr="00F35426">
        <w:rPr>
          <w:rFonts w:ascii="Tahoma" w:hAnsi="Tahoma" w:cs="Simplified Arabic"/>
          <w:sz w:val="27"/>
          <w:szCs w:val="27"/>
          <w:rtl/>
          <w:lang w:val="fr-FR" w:eastAsia="fr-FR"/>
        </w:rPr>
        <w:br/>
        <w:t>• فتح الباري شرح صحيح البخاري.</w:t>
      </w:r>
      <w:r w:rsidRPr="00F35426">
        <w:rPr>
          <w:rFonts w:ascii="Tahoma" w:hAnsi="Tahoma" w:cs="Simplified Arabic"/>
          <w:sz w:val="27"/>
          <w:szCs w:val="27"/>
          <w:rtl/>
          <w:lang w:val="fr-FR" w:eastAsia="fr-FR"/>
        </w:rPr>
        <w:br/>
        <w:t>• شرح النووي على صحيح مسلم.</w:t>
      </w:r>
      <w:r w:rsidRPr="00F35426">
        <w:rPr>
          <w:rFonts w:ascii="Tahoma" w:hAnsi="Tahoma" w:cs="Simplified Arabic"/>
          <w:sz w:val="27"/>
          <w:szCs w:val="27"/>
          <w:rtl/>
          <w:lang w:val="fr-FR" w:eastAsia="fr-FR"/>
        </w:rPr>
        <w:br/>
        <w:t>• مسند الإمام أحمد.</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proofErr w:type="spellStart"/>
      <w:r w:rsidRPr="00F35426">
        <w:rPr>
          <w:rFonts w:ascii="Tahoma" w:hAnsi="Tahoma" w:cs="Simplified Arabic"/>
          <w:color w:val="0000FF"/>
          <w:sz w:val="27"/>
          <w:szCs w:val="27"/>
          <w:lang w:val="fr-FR" w:eastAsia="fr-FR"/>
        </w:rPr>
        <w:t>Foreign</w:t>
      </w:r>
      <w:proofErr w:type="spellEnd"/>
      <w:r w:rsidRPr="00F35426">
        <w:rPr>
          <w:rFonts w:ascii="Tahoma" w:hAnsi="Tahoma" w:cs="Simplified Arabic"/>
          <w:color w:val="0000FF"/>
          <w:sz w:val="27"/>
          <w:szCs w:val="27"/>
          <w:lang w:val="fr-FR" w:eastAsia="fr-FR"/>
        </w:rPr>
        <w:t xml:space="preserve"> </w:t>
      </w:r>
      <w:proofErr w:type="spellStart"/>
      <w:r w:rsidRPr="00F35426">
        <w:rPr>
          <w:rFonts w:ascii="Tahoma" w:hAnsi="Tahoma" w:cs="Simplified Arabic"/>
          <w:color w:val="0000FF"/>
          <w:sz w:val="27"/>
          <w:szCs w:val="27"/>
          <w:lang w:val="fr-FR" w:eastAsia="fr-FR"/>
        </w:rPr>
        <w:t>References</w:t>
      </w:r>
      <w:proofErr w:type="spellEnd"/>
      <w:r w:rsidRPr="00F35426">
        <w:rPr>
          <w:rFonts w:ascii="Tahoma" w:hAnsi="Tahoma" w:cs="Simplified Arabic"/>
          <w:color w:val="0000FF"/>
          <w:sz w:val="27"/>
          <w:szCs w:val="27"/>
          <w:rtl/>
          <w:lang w:val="fr-FR" w:eastAsia="fr-FR"/>
        </w:rPr>
        <w:t xml:space="preserve">: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Larsen J</w:t>
      </w:r>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 xml:space="preserve">William. </w:t>
      </w:r>
      <w:proofErr w:type="spellStart"/>
      <w:r w:rsidRPr="00F35426">
        <w:rPr>
          <w:rFonts w:ascii="Tahoma" w:hAnsi="Tahoma" w:cs="Simplified Arabic"/>
          <w:sz w:val="27"/>
          <w:szCs w:val="27"/>
          <w:lang w:val="fr-FR" w:eastAsia="fr-FR"/>
        </w:rPr>
        <w:t>Human</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Embryology</w:t>
      </w:r>
      <w:proofErr w:type="spellEnd"/>
      <w:r w:rsidRPr="00F35426">
        <w:rPr>
          <w:rFonts w:ascii="Tahoma" w:hAnsi="Tahoma" w:cs="Simplified Arabic"/>
          <w:sz w:val="27"/>
          <w:szCs w:val="27"/>
          <w:lang w:val="fr-FR" w:eastAsia="fr-FR"/>
        </w:rPr>
        <w:t xml:space="preserve">. Churchill Livingstone. 1st </w:t>
      </w:r>
      <w:proofErr w:type="spellStart"/>
      <w:r w:rsidRPr="00F35426">
        <w:rPr>
          <w:rFonts w:ascii="Tahoma" w:hAnsi="Tahoma" w:cs="Simplified Arabic"/>
          <w:sz w:val="27"/>
          <w:szCs w:val="27"/>
          <w:lang w:val="fr-FR" w:eastAsia="fr-FR"/>
        </w:rPr>
        <w:t>ed</w:t>
      </w:r>
      <w:proofErr w:type="spellEnd"/>
      <w:r w:rsidRPr="00F35426">
        <w:rPr>
          <w:rFonts w:ascii="Tahoma" w:hAnsi="Tahoma" w:cs="Simplified Arabic"/>
          <w:sz w:val="27"/>
          <w:szCs w:val="27"/>
          <w:lang w:val="fr-FR" w:eastAsia="fr-FR"/>
        </w:rPr>
        <w:t>.</w:t>
      </w:r>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1993</w:t>
      </w:r>
      <w:r w:rsidRPr="00F35426">
        <w:rPr>
          <w:rFonts w:ascii="Tahoma" w:hAnsi="Tahoma" w:cs="Simplified Arabic"/>
          <w:sz w:val="27"/>
          <w:szCs w:val="27"/>
          <w:rtl/>
          <w:lang w:val="fr-FR" w:eastAsia="fr-FR"/>
        </w:rPr>
        <w:t xml:space="preserve">.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Moore L. Keith</w:t>
      </w:r>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 xml:space="preserve">and </w:t>
      </w:r>
      <w:proofErr w:type="spellStart"/>
      <w:r w:rsidRPr="00F35426">
        <w:rPr>
          <w:rFonts w:ascii="Tahoma" w:hAnsi="Tahoma" w:cs="Simplified Arabic"/>
          <w:sz w:val="27"/>
          <w:szCs w:val="27"/>
          <w:lang w:val="fr-FR" w:eastAsia="fr-FR"/>
        </w:rPr>
        <w:t>Persaud</w:t>
      </w:r>
      <w:proofErr w:type="spellEnd"/>
      <w:r w:rsidRPr="00F35426">
        <w:rPr>
          <w:rFonts w:ascii="Tahoma" w:hAnsi="Tahoma" w:cs="Simplified Arabic"/>
          <w:sz w:val="27"/>
          <w:szCs w:val="27"/>
          <w:lang w:val="fr-FR" w:eastAsia="fr-FR"/>
        </w:rPr>
        <w:t xml:space="preserve"> T.V.N. </w:t>
      </w:r>
      <w:proofErr w:type="spellStart"/>
      <w:r w:rsidRPr="00F35426">
        <w:rPr>
          <w:rFonts w:ascii="Tahoma" w:hAnsi="Tahoma" w:cs="Simplified Arabic"/>
          <w:sz w:val="27"/>
          <w:szCs w:val="27"/>
          <w:lang w:val="fr-FR" w:eastAsia="fr-FR"/>
        </w:rPr>
        <w:t>Before</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we</w:t>
      </w:r>
      <w:proofErr w:type="spellEnd"/>
      <w:r w:rsidRPr="00F35426">
        <w:rPr>
          <w:rFonts w:ascii="Tahoma" w:hAnsi="Tahoma" w:cs="Simplified Arabic"/>
          <w:sz w:val="27"/>
          <w:szCs w:val="27"/>
          <w:lang w:val="fr-FR" w:eastAsia="fr-FR"/>
        </w:rPr>
        <w:t xml:space="preserve"> are </w:t>
      </w:r>
      <w:proofErr w:type="spellStart"/>
      <w:r w:rsidRPr="00F35426">
        <w:rPr>
          <w:rFonts w:ascii="Tahoma" w:hAnsi="Tahoma" w:cs="Simplified Arabic"/>
          <w:sz w:val="27"/>
          <w:szCs w:val="27"/>
          <w:lang w:val="fr-FR" w:eastAsia="fr-FR"/>
        </w:rPr>
        <w:t>born</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Sanders</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Company</w:t>
      </w:r>
      <w:proofErr w:type="spellEnd"/>
      <w:r w:rsidRPr="00F35426">
        <w:rPr>
          <w:rFonts w:ascii="Tahoma" w:hAnsi="Tahoma" w:cs="Simplified Arabic"/>
          <w:sz w:val="27"/>
          <w:szCs w:val="27"/>
          <w:lang w:val="fr-FR" w:eastAsia="fr-FR"/>
        </w:rPr>
        <w:t xml:space="preserve">.5th </w:t>
      </w:r>
      <w:proofErr w:type="spellStart"/>
      <w:r w:rsidRPr="00F35426">
        <w:rPr>
          <w:rFonts w:ascii="Tahoma" w:hAnsi="Tahoma" w:cs="Simplified Arabic"/>
          <w:sz w:val="27"/>
          <w:szCs w:val="27"/>
          <w:lang w:val="fr-FR" w:eastAsia="fr-FR"/>
        </w:rPr>
        <w:t>ed</w:t>
      </w:r>
      <w:proofErr w:type="spellEnd"/>
      <w:r w:rsidRPr="00F35426">
        <w:rPr>
          <w:rFonts w:ascii="Tahoma" w:hAnsi="Tahoma" w:cs="Simplified Arabic"/>
          <w:sz w:val="27"/>
          <w:szCs w:val="27"/>
          <w:lang w:val="fr-FR" w:eastAsia="fr-FR"/>
        </w:rPr>
        <w:t>. 1998</w:t>
      </w:r>
      <w:r w:rsidRPr="00F35426">
        <w:rPr>
          <w:rFonts w:ascii="Tahoma" w:hAnsi="Tahoma" w:cs="Simplified Arabic"/>
          <w:sz w:val="27"/>
          <w:szCs w:val="27"/>
          <w:rtl/>
          <w:lang w:val="fr-FR" w:eastAsia="fr-FR"/>
        </w:rPr>
        <w:t xml:space="preserve">.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Moore L. Keith</w:t>
      </w:r>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lang w:val="fr-FR" w:eastAsia="fr-FR"/>
        </w:rPr>
        <w:t>Human</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embryology</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with</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Islamic</w:t>
      </w:r>
      <w:proofErr w:type="spellEnd"/>
      <w:r w:rsidRPr="00F35426">
        <w:rPr>
          <w:rFonts w:ascii="Tahoma" w:hAnsi="Tahoma" w:cs="Simplified Arabic"/>
          <w:sz w:val="27"/>
          <w:szCs w:val="27"/>
          <w:lang w:val="fr-FR" w:eastAsia="fr-FR"/>
        </w:rPr>
        <w:t xml:space="preserve"> additions. </w:t>
      </w:r>
      <w:proofErr w:type="spellStart"/>
      <w:r w:rsidRPr="00F35426">
        <w:rPr>
          <w:rFonts w:ascii="Tahoma" w:hAnsi="Tahoma" w:cs="Simplified Arabic"/>
          <w:sz w:val="27"/>
          <w:szCs w:val="27"/>
          <w:lang w:val="fr-FR" w:eastAsia="fr-FR"/>
        </w:rPr>
        <w:t>Sanders</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Company</w:t>
      </w:r>
      <w:proofErr w:type="spellEnd"/>
      <w:r w:rsidRPr="00F35426">
        <w:rPr>
          <w:rFonts w:ascii="Tahoma" w:hAnsi="Tahoma" w:cs="Simplified Arabic"/>
          <w:sz w:val="27"/>
          <w:szCs w:val="27"/>
          <w:lang w:val="fr-FR" w:eastAsia="fr-FR"/>
        </w:rPr>
        <w:t xml:space="preserve">.1st </w:t>
      </w:r>
      <w:proofErr w:type="spellStart"/>
      <w:r w:rsidRPr="00F35426">
        <w:rPr>
          <w:rFonts w:ascii="Tahoma" w:hAnsi="Tahoma" w:cs="Simplified Arabic"/>
          <w:sz w:val="27"/>
          <w:szCs w:val="27"/>
          <w:lang w:val="fr-FR" w:eastAsia="fr-FR"/>
        </w:rPr>
        <w:t>ed</w:t>
      </w:r>
      <w:proofErr w:type="spellEnd"/>
      <w:r w:rsidRPr="00F35426">
        <w:rPr>
          <w:rFonts w:ascii="Tahoma" w:hAnsi="Tahoma" w:cs="Simplified Arabic"/>
          <w:sz w:val="27"/>
          <w:szCs w:val="27"/>
          <w:lang w:val="fr-FR" w:eastAsia="fr-FR"/>
        </w:rPr>
        <w:t>. 1982</w:t>
      </w:r>
      <w:r w:rsidRPr="00F35426">
        <w:rPr>
          <w:rFonts w:ascii="Tahoma" w:hAnsi="Tahoma" w:cs="Simplified Arabic"/>
          <w:sz w:val="27"/>
          <w:szCs w:val="27"/>
          <w:rtl/>
          <w:lang w:val="fr-FR" w:eastAsia="fr-FR"/>
        </w:rPr>
        <w:t xml:space="preserve">.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lastRenderedPageBreak/>
        <w:t xml:space="preserve">• </w:t>
      </w:r>
      <w:proofErr w:type="spellStart"/>
      <w:r w:rsidRPr="00F35426">
        <w:rPr>
          <w:rFonts w:ascii="Tahoma" w:hAnsi="Tahoma" w:cs="Simplified Arabic"/>
          <w:sz w:val="27"/>
          <w:szCs w:val="27"/>
          <w:lang w:val="fr-FR" w:eastAsia="fr-FR"/>
        </w:rPr>
        <w:t>Sadler</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T.W</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lang w:val="fr-FR" w:eastAsia="fr-FR"/>
        </w:rPr>
        <w:t>Langman's</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Medical</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Embryology</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Lippincott</w:t>
      </w:r>
      <w:proofErr w:type="spellEnd"/>
      <w:r w:rsidRPr="00F35426">
        <w:rPr>
          <w:rFonts w:ascii="Tahoma" w:hAnsi="Tahoma" w:cs="Simplified Arabic"/>
          <w:sz w:val="27"/>
          <w:szCs w:val="27"/>
          <w:lang w:val="fr-FR" w:eastAsia="fr-FR"/>
        </w:rPr>
        <w:t xml:space="preserve"> Williams</w:t>
      </w:r>
      <w:r w:rsidRPr="00F35426">
        <w:rPr>
          <w:rFonts w:ascii="Tahoma" w:hAnsi="Tahoma" w:cs="Simplified Arabic"/>
          <w:sz w:val="27"/>
          <w:szCs w:val="27"/>
          <w:rtl/>
          <w:lang w:val="fr-FR" w:eastAsia="fr-FR"/>
        </w:rPr>
        <w:t xml:space="preserve"> &amp; </w:t>
      </w:r>
      <w:r w:rsidRPr="00F35426">
        <w:rPr>
          <w:rFonts w:ascii="Tahoma" w:hAnsi="Tahoma" w:cs="Simplified Arabic"/>
          <w:sz w:val="27"/>
          <w:szCs w:val="27"/>
          <w:lang w:val="fr-FR" w:eastAsia="fr-FR"/>
        </w:rPr>
        <w:t xml:space="preserve">Wilkins. 9th </w:t>
      </w:r>
      <w:proofErr w:type="spellStart"/>
      <w:r w:rsidRPr="00F35426">
        <w:rPr>
          <w:rFonts w:ascii="Tahoma" w:hAnsi="Tahoma" w:cs="Simplified Arabic"/>
          <w:sz w:val="27"/>
          <w:szCs w:val="27"/>
          <w:lang w:val="fr-FR" w:eastAsia="fr-FR"/>
        </w:rPr>
        <w:t>ed</w:t>
      </w:r>
      <w:proofErr w:type="spellEnd"/>
      <w:r w:rsidRPr="00F35426">
        <w:rPr>
          <w:rFonts w:ascii="Tahoma" w:hAnsi="Tahoma" w:cs="Simplified Arabic"/>
          <w:sz w:val="27"/>
          <w:szCs w:val="27"/>
          <w:lang w:val="fr-FR" w:eastAsia="fr-FR"/>
        </w:rPr>
        <w:t>.</w:t>
      </w:r>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2004</w:t>
      </w:r>
      <w:r w:rsidRPr="00F35426">
        <w:rPr>
          <w:rFonts w:ascii="Tahoma" w:hAnsi="Tahoma" w:cs="Simplified Arabic"/>
          <w:sz w:val="27"/>
          <w:szCs w:val="27"/>
          <w:rtl/>
          <w:lang w:val="fr-FR" w:eastAsia="fr-FR"/>
        </w:rPr>
        <w:t xml:space="preserve">.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lang w:val="fr-FR" w:eastAsia="fr-FR"/>
        </w:rPr>
        <w:t>Sadler</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T.W</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lang w:val="fr-FR" w:eastAsia="fr-FR"/>
        </w:rPr>
        <w:t>Langman's</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Medical</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Embryology</w:t>
      </w:r>
      <w:proofErr w:type="spellEnd"/>
      <w:r w:rsidRPr="00F35426">
        <w:rPr>
          <w:rFonts w:ascii="Tahoma" w:hAnsi="Tahoma" w:cs="Simplified Arabic"/>
          <w:sz w:val="27"/>
          <w:szCs w:val="27"/>
          <w:lang w:val="fr-FR" w:eastAsia="fr-FR"/>
        </w:rPr>
        <w:t xml:space="preserve">. </w:t>
      </w:r>
      <w:proofErr w:type="spellStart"/>
      <w:r w:rsidRPr="00F35426">
        <w:rPr>
          <w:rFonts w:ascii="Tahoma" w:hAnsi="Tahoma" w:cs="Simplified Arabic"/>
          <w:sz w:val="27"/>
          <w:szCs w:val="27"/>
          <w:lang w:val="fr-FR" w:eastAsia="fr-FR"/>
        </w:rPr>
        <w:t>Lippincott</w:t>
      </w:r>
      <w:proofErr w:type="spellEnd"/>
      <w:r w:rsidRPr="00F35426">
        <w:rPr>
          <w:rFonts w:ascii="Tahoma" w:hAnsi="Tahoma" w:cs="Simplified Arabic"/>
          <w:sz w:val="27"/>
          <w:szCs w:val="27"/>
          <w:lang w:val="fr-FR" w:eastAsia="fr-FR"/>
        </w:rPr>
        <w:t xml:space="preserve"> Williams</w:t>
      </w:r>
      <w:r w:rsidRPr="00F35426">
        <w:rPr>
          <w:rFonts w:ascii="Tahoma" w:hAnsi="Tahoma" w:cs="Simplified Arabic"/>
          <w:sz w:val="27"/>
          <w:szCs w:val="27"/>
          <w:rtl/>
          <w:lang w:val="fr-FR" w:eastAsia="fr-FR"/>
        </w:rPr>
        <w:t xml:space="preserve"> &amp; </w:t>
      </w:r>
      <w:r w:rsidRPr="00F35426">
        <w:rPr>
          <w:rFonts w:ascii="Tahoma" w:hAnsi="Tahoma" w:cs="Simplified Arabic"/>
          <w:sz w:val="27"/>
          <w:szCs w:val="27"/>
          <w:lang w:val="fr-FR" w:eastAsia="fr-FR"/>
        </w:rPr>
        <w:t xml:space="preserve">Wilkins. 10th </w:t>
      </w:r>
      <w:proofErr w:type="spellStart"/>
      <w:r w:rsidRPr="00F35426">
        <w:rPr>
          <w:rFonts w:ascii="Tahoma" w:hAnsi="Tahoma" w:cs="Simplified Arabic"/>
          <w:sz w:val="27"/>
          <w:szCs w:val="27"/>
          <w:lang w:val="fr-FR" w:eastAsia="fr-FR"/>
        </w:rPr>
        <w:t>ed</w:t>
      </w:r>
      <w:proofErr w:type="spellEnd"/>
      <w:r w:rsidRPr="00F35426">
        <w:rPr>
          <w:rFonts w:ascii="Tahoma" w:hAnsi="Tahoma" w:cs="Simplified Arabic"/>
          <w:sz w:val="27"/>
          <w:szCs w:val="27"/>
          <w:lang w:val="fr-FR" w:eastAsia="fr-FR"/>
        </w:rPr>
        <w:t>.</w:t>
      </w:r>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2006</w:t>
      </w:r>
      <w:r w:rsidRPr="00F35426">
        <w:rPr>
          <w:rFonts w:ascii="Tahoma" w:hAnsi="Tahoma" w:cs="Simplified Arabic"/>
          <w:sz w:val="27"/>
          <w:szCs w:val="27"/>
          <w:rtl/>
          <w:lang w:val="fr-FR" w:eastAsia="fr-FR"/>
        </w:rPr>
        <w:t xml:space="preserve">. </w:t>
      </w:r>
    </w:p>
    <w:p w:rsidR="00F35426" w:rsidRPr="00F35426" w:rsidRDefault="00F35426" w:rsidP="00F35426">
      <w:pPr>
        <w:overflowPunct/>
        <w:autoSpaceDE/>
        <w:autoSpaceDN/>
        <w:bidi/>
        <w:adjustRightInd/>
        <w:spacing w:before="100" w:beforeAutospacing="1" w:after="100" w:afterAutospacing="1"/>
        <w:textAlignment w:val="auto"/>
        <w:rPr>
          <w:rFonts w:ascii="Tahoma" w:hAnsi="Tahoma" w:cs="Tahoma"/>
          <w:sz w:val="12"/>
          <w:szCs w:val="12"/>
          <w:rtl/>
          <w:lang w:val="fr-FR" w:eastAsia="fr-FR"/>
        </w:rPr>
      </w:pPr>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Patten</w:t>
      </w:r>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lang w:val="fr-FR" w:eastAsia="fr-FR"/>
        </w:rPr>
        <w:t>Human</w:t>
      </w:r>
      <w:proofErr w:type="spellEnd"/>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lang w:val="fr-FR" w:eastAsia="fr-FR"/>
        </w:rPr>
        <w:t>Embryology</w:t>
      </w:r>
      <w:proofErr w:type="spellEnd"/>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 xml:space="preserve">3rd </w:t>
      </w:r>
      <w:proofErr w:type="spellStart"/>
      <w:r w:rsidRPr="00F35426">
        <w:rPr>
          <w:rFonts w:ascii="Tahoma" w:hAnsi="Tahoma" w:cs="Simplified Arabic"/>
          <w:sz w:val="27"/>
          <w:szCs w:val="27"/>
          <w:lang w:val="fr-FR" w:eastAsia="fr-FR"/>
        </w:rPr>
        <w:t>ed</w:t>
      </w:r>
      <w:proofErr w:type="spellEnd"/>
      <w:r w:rsidRPr="00F35426">
        <w:rPr>
          <w:rFonts w:ascii="Tahoma" w:hAnsi="Tahoma" w:cs="Simplified Arabic"/>
          <w:sz w:val="27"/>
          <w:szCs w:val="27"/>
          <w:lang w:val="fr-FR" w:eastAsia="fr-FR"/>
        </w:rPr>
        <w:t>.</w:t>
      </w:r>
      <w:r w:rsidRPr="00F35426">
        <w:rPr>
          <w:rFonts w:ascii="Tahoma" w:hAnsi="Tahoma" w:cs="Simplified Arabic"/>
          <w:sz w:val="27"/>
          <w:szCs w:val="27"/>
          <w:rtl/>
          <w:lang w:val="fr-FR" w:eastAsia="fr-FR"/>
        </w:rPr>
        <w:t xml:space="preserve">، </w:t>
      </w:r>
      <w:proofErr w:type="spellStart"/>
      <w:r w:rsidRPr="00F35426">
        <w:rPr>
          <w:rFonts w:ascii="Tahoma" w:hAnsi="Tahoma" w:cs="Simplified Arabic"/>
          <w:sz w:val="27"/>
          <w:szCs w:val="27"/>
          <w:lang w:val="fr-FR" w:eastAsia="fr-FR"/>
        </w:rPr>
        <w:t>McGraw</w:t>
      </w:r>
      <w:proofErr w:type="spellEnd"/>
      <w:r w:rsidRPr="00F35426">
        <w:rPr>
          <w:rFonts w:ascii="Tahoma" w:hAnsi="Tahoma" w:cs="Simplified Arabic"/>
          <w:sz w:val="27"/>
          <w:szCs w:val="27"/>
          <w:lang w:val="fr-FR" w:eastAsia="fr-FR"/>
        </w:rPr>
        <w:t xml:space="preserve"> Hill</w:t>
      </w:r>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New York</w:t>
      </w:r>
      <w:r w:rsidRPr="00F35426">
        <w:rPr>
          <w:rFonts w:ascii="Tahoma" w:hAnsi="Tahoma" w:cs="Simplified Arabic"/>
          <w:sz w:val="27"/>
          <w:szCs w:val="27"/>
          <w:rtl/>
          <w:lang w:val="fr-FR" w:eastAsia="fr-FR"/>
        </w:rPr>
        <w:t xml:space="preserve">، </w:t>
      </w:r>
      <w:r w:rsidRPr="00F35426">
        <w:rPr>
          <w:rFonts w:ascii="Tahoma" w:hAnsi="Tahoma" w:cs="Simplified Arabic"/>
          <w:sz w:val="27"/>
          <w:szCs w:val="27"/>
          <w:lang w:val="fr-FR" w:eastAsia="fr-FR"/>
        </w:rPr>
        <w:t>1968</w:t>
      </w:r>
      <w:r w:rsidRPr="00F35426">
        <w:rPr>
          <w:rFonts w:ascii="Tahoma" w:hAnsi="Tahoma" w:cs="Simplified Arabic"/>
          <w:sz w:val="27"/>
          <w:szCs w:val="27"/>
          <w:rtl/>
          <w:lang w:val="fr-FR" w:eastAsia="fr-FR"/>
        </w:rPr>
        <w:t>.</w:t>
      </w:r>
    </w:p>
    <w:p w:rsidR="00F35426" w:rsidRDefault="00F35426" w:rsidP="00F35426">
      <w:pPr>
        <w:bidi/>
        <w:jc w:val="both"/>
        <w:rPr>
          <w:rtl/>
          <w:lang w:val="fr-FR"/>
        </w:rPr>
      </w:pPr>
    </w:p>
    <w:p w:rsidR="00F35426" w:rsidRPr="00F35426" w:rsidRDefault="00F35426" w:rsidP="00F35426">
      <w:pPr>
        <w:bidi/>
        <w:jc w:val="both"/>
        <w:rPr>
          <w:rFonts w:hint="cs"/>
          <w:rtl/>
          <w:lang w:val="fr-FR"/>
        </w:rPr>
      </w:pPr>
    </w:p>
    <w:sectPr w:rsidR="00F35426" w:rsidRPr="00F35426" w:rsidSect="002F510D">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Bold P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plified Arabic">
    <w:panose1 w:val="0201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65"/>
  <w:proofState w:spelling="clean" w:grammar="clean"/>
  <w:defaultTabStop w:val="708"/>
  <w:hyphenationZone w:val="425"/>
  <w:characterSpacingControl w:val="doNotCompress"/>
  <w:compat/>
  <w:rsids>
    <w:rsidRoot w:val="00F35426"/>
    <w:rsid w:val="00155AE3"/>
    <w:rsid w:val="001833B3"/>
    <w:rsid w:val="002F510D"/>
    <w:rsid w:val="00621B2B"/>
    <w:rsid w:val="008879D9"/>
    <w:rsid w:val="00AB0EB8"/>
    <w:rsid w:val="00AE79FD"/>
    <w:rsid w:val="00CB5DE2"/>
    <w:rsid w:val="00D60BF5"/>
    <w:rsid w:val="00E40DCE"/>
    <w:rsid w:val="00F35426"/>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Bold PS" w:eastAsia="Times New Roman" w:hAnsi="Bold PS"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9D9"/>
    <w:pPr>
      <w:overflowPunct w:val="0"/>
      <w:autoSpaceDE w:val="0"/>
      <w:autoSpaceDN w:val="0"/>
      <w:adjustRightInd w:val="0"/>
      <w:textAlignment w:val="baseline"/>
    </w:pPr>
    <w:rPr>
      <w:rFonts w:ascii="Times New Roman" w:hAnsi="Times New Roman"/>
      <w:color w:val="000000"/>
      <w:sz w:val="24"/>
      <w:szCs w:val="28"/>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F35426"/>
    <w:rPr>
      <w:color w:val="0000FF"/>
      <w:u w:val="single"/>
    </w:rPr>
  </w:style>
  <w:style w:type="paragraph" w:styleId="NormalWeb">
    <w:name w:val="Normal (Web)"/>
    <w:basedOn w:val="Normal"/>
    <w:uiPriority w:val="99"/>
    <w:unhideWhenUsed/>
    <w:rsid w:val="00F35426"/>
    <w:pPr>
      <w:overflowPunct/>
      <w:autoSpaceDE/>
      <w:autoSpaceDN/>
      <w:adjustRightInd/>
      <w:spacing w:before="100" w:beforeAutospacing="1" w:after="100" w:afterAutospacing="1"/>
      <w:textAlignment w:val="auto"/>
    </w:pPr>
    <w:rPr>
      <w:color w:val="auto"/>
      <w:szCs w:val="24"/>
      <w:lang w:val="fr-FR" w:eastAsia="fr-FR"/>
    </w:rPr>
  </w:style>
  <w:style w:type="character" w:styleId="lev">
    <w:name w:val="Strong"/>
    <w:basedOn w:val="Policepardfaut"/>
    <w:uiPriority w:val="22"/>
    <w:qFormat/>
    <w:rsid w:val="00F35426"/>
    <w:rPr>
      <w:b/>
      <w:bCs/>
    </w:rPr>
  </w:style>
  <w:style w:type="paragraph" w:styleId="Textedebulles">
    <w:name w:val="Balloon Text"/>
    <w:basedOn w:val="Normal"/>
    <w:link w:val="TextedebullesCar"/>
    <w:uiPriority w:val="99"/>
    <w:semiHidden/>
    <w:unhideWhenUsed/>
    <w:rsid w:val="00F35426"/>
    <w:rPr>
      <w:rFonts w:ascii="Tahoma" w:hAnsi="Tahoma" w:cs="Tahoma"/>
      <w:sz w:val="16"/>
      <w:szCs w:val="16"/>
    </w:rPr>
  </w:style>
  <w:style w:type="character" w:customStyle="1" w:styleId="TextedebullesCar">
    <w:name w:val="Texte de bulles Car"/>
    <w:basedOn w:val="Policepardfaut"/>
    <w:link w:val="Textedebulles"/>
    <w:uiPriority w:val="99"/>
    <w:semiHidden/>
    <w:rsid w:val="00F35426"/>
    <w:rPr>
      <w:rFonts w:ascii="Tahoma" w:hAnsi="Tahoma" w:cs="Tahoma"/>
      <w:color w:val="000000"/>
      <w:sz w:val="16"/>
      <w:szCs w:val="16"/>
      <w:lang w:val="en-US" w:eastAsia="en-US"/>
    </w:rPr>
  </w:style>
  <w:style w:type="character" w:styleId="Accentuation">
    <w:name w:val="Emphasis"/>
    <w:basedOn w:val="Policepardfaut"/>
    <w:uiPriority w:val="20"/>
    <w:qFormat/>
    <w:rsid w:val="00F35426"/>
    <w:rPr>
      <w:i/>
      <w:iCs/>
    </w:rPr>
  </w:style>
</w:styles>
</file>

<file path=word/webSettings.xml><?xml version="1.0" encoding="utf-8"?>
<w:webSettings xmlns:r="http://schemas.openxmlformats.org/officeDocument/2006/relationships" xmlns:w="http://schemas.openxmlformats.org/wordprocessingml/2006/main">
  <w:divs>
    <w:div w:id="1216621774">
      <w:bodyDiv w:val="1"/>
      <w:marLeft w:val="0"/>
      <w:marRight w:val="0"/>
      <w:marTop w:val="0"/>
      <w:marBottom w:val="0"/>
      <w:divBdr>
        <w:top w:val="none" w:sz="0" w:space="0" w:color="auto"/>
        <w:left w:val="none" w:sz="0" w:space="0" w:color="auto"/>
        <w:bottom w:val="none" w:sz="0" w:space="0" w:color="auto"/>
        <w:right w:val="none" w:sz="0" w:space="0" w:color="auto"/>
      </w:divBdr>
      <w:divsChild>
        <w:div w:id="1210190740">
          <w:marLeft w:val="0"/>
          <w:marRight w:val="0"/>
          <w:marTop w:val="0"/>
          <w:marBottom w:val="0"/>
          <w:divBdr>
            <w:top w:val="none" w:sz="0" w:space="0" w:color="auto"/>
            <w:left w:val="none" w:sz="0" w:space="0" w:color="auto"/>
            <w:bottom w:val="none" w:sz="0" w:space="0" w:color="auto"/>
            <w:right w:val="none" w:sz="0" w:space="0" w:color="auto"/>
          </w:divBdr>
        </w:div>
      </w:divsChild>
    </w:div>
    <w:div w:id="1527870287">
      <w:bodyDiv w:val="1"/>
      <w:marLeft w:val="0"/>
      <w:marRight w:val="0"/>
      <w:marTop w:val="0"/>
      <w:marBottom w:val="0"/>
      <w:divBdr>
        <w:top w:val="none" w:sz="0" w:space="0" w:color="auto"/>
        <w:left w:val="none" w:sz="0" w:space="0" w:color="auto"/>
        <w:bottom w:val="none" w:sz="0" w:space="0" w:color="auto"/>
        <w:right w:val="none" w:sz="0" w:space="0" w:color="auto"/>
      </w:divBdr>
      <w:divsChild>
        <w:div w:id="1941721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Pharaoh" TargetMode="Externa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image" Target="media/image3.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5" Type="http://schemas.openxmlformats.org/officeDocument/2006/relationships/image" Target="media/image1.png"/><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hyperlink" Target="http://en.wikipedia.org/wiki/Famine_Stela" TargetMode="External"/><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hyperlink" Target="http://55a.net/firas/arabic/index.php" TargetMode="External"/><Relationship Id="rId9" Type="http://schemas.openxmlformats.org/officeDocument/2006/relationships/hyperlink" Target="http://p2.www.britannica.com/eb/article-9059581/pharaoh" TargetMode="External"/><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31</Pages>
  <Words>5324</Words>
  <Characters>29285</Characters>
  <Application>Microsoft Office Word</Application>
  <DocSecurity>0</DocSecurity>
  <Lines>244</Lines>
  <Paragraphs>69</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34540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ZARROUKI</dc:creator>
  <cp:keywords/>
  <dc:description/>
  <cp:lastModifiedBy>ZARROUKI</cp:lastModifiedBy>
  <cp:revision>1</cp:revision>
  <dcterms:created xsi:type="dcterms:W3CDTF">2008-02-28T17:05:00Z</dcterms:created>
  <dcterms:modified xsi:type="dcterms:W3CDTF">2008-02-29T10:43:00Z</dcterms:modified>
</cp:coreProperties>
</file>