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jpeg" ContentType="image/jpeg"/>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activeX/activeX1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1E1" w:rsidRPr="00C351E1" w:rsidRDefault="00C351E1" w:rsidP="00C351E1">
      <w:pPr>
        <w:spacing w:before="100" w:beforeAutospacing="1" w:after="100" w:afterAutospacing="1"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733550" cy="641350"/>
            <wp:effectExtent l="19050" t="0" r="0" b="0"/>
            <wp:docPr id="1" name="Image 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
                    <pic:cNvPicPr>
                      <a:picLocks noChangeAspect="1" noChangeArrowheads="1"/>
                    </pic:cNvPicPr>
                  </pic:nvPicPr>
                  <pic:blipFill>
                    <a:blip r:embed="rId4" cstate="print"/>
                    <a:srcRect/>
                    <a:stretch>
                      <a:fillRect/>
                    </a:stretch>
                  </pic:blipFill>
                  <pic:spPr bwMode="auto">
                    <a:xfrm>
                      <a:off x="0" y="0"/>
                      <a:ext cx="1733550" cy="641350"/>
                    </a:xfrm>
                    <a:prstGeom prst="rect">
                      <a:avLst/>
                    </a:prstGeom>
                    <a:noFill/>
                    <a:ln w="9525">
                      <a:noFill/>
                      <a:miter lim="800000"/>
                      <a:headEnd/>
                      <a:tailEnd/>
                    </a:ln>
                  </pic:spPr>
                </pic:pic>
              </a:graphicData>
            </a:graphic>
          </wp:inline>
        </w:drawing>
      </w:r>
    </w:p>
    <w:p w:rsidR="00C351E1" w:rsidRPr="00C351E1" w:rsidRDefault="00C351E1" w:rsidP="00C351E1">
      <w:pPr>
        <w:spacing w:before="100" w:beforeAutospacing="1" w:after="100" w:afterAutospacing="1" w:line="240" w:lineRule="auto"/>
        <w:jc w:val="both"/>
        <w:rPr>
          <w:rFonts w:ascii="Times New Roman" w:eastAsia="Times New Roman" w:hAnsi="Times New Roman" w:cs="Times New Roman"/>
          <w:sz w:val="24"/>
          <w:szCs w:val="24"/>
          <w:lang w:val="en-US" w:eastAsia="fr-FR"/>
        </w:rPr>
      </w:pPr>
      <w:r w:rsidRPr="00C351E1">
        <w:rPr>
          <w:rFonts w:ascii="Times New Roman" w:eastAsia="Times New Roman" w:hAnsi="Times New Roman" w:cs="Times New Roman"/>
          <w:sz w:val="24"/>
          <w:szCs w:val="24"/>
          <w:lang w:val="en-US" w:eastAsia="fr-FR"/>
        </w:rPr>
        <w:t xml:space="preserve">Directed by Abou-louay </w:t>
      </w:r>
      <w:r w:rsidRPr="00C351E1">
        <w:rPr>
          <w:rFonts w:ascii="Times New Roman" w:eastAsia="Times New Roman" w:hAnsi="Times New Roman" w:cs="Times New Roman"/>
          <w:color w:val="FFFFFF"/>
          <w:sz w:val="24"/>
          <w:szCs w:val="24"/>
          <w:lang w:val="en-US" w:eastAsia="fr-FR"/>
        </w:rPr>
        <w:t>www.alfalsafa.com</w:t>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4803775" cy="921385"/>
            <wp:effectExtent l="19050" t="0" r="0" b="0"/>
            <wp:docPr id="2" name="Image 2" descr="http://www.alfalsafa.com/images/img788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falsafa.com/images/img788171.jpg"/>
                    <pic:cNvPicPr>
                      <a:picLocks noChangeAspect="1" noChangeArrowheads="1"/>
                    </pic:cNvPicPr>
                  </pic:nvPicPr>
                  <pic:blipFill>
                    <a:blip r:embed="rId5" cstate="print"/>
                    <a:srcRect/>
                    <a:stretch>
                      <a:fillRect/>
                    </a:stretch>
                  </pic:blipFill>
                  <pic:spPr bwMode="auto">
                    <a:xfrm>
                      <a:off x="0" y="0"/>
                      <a:ext cx="4803775" cy="92138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4674235" cy="921385"/>
            <wp:effectExtent l="19050" t="0" r="0" b="0"/>
            <wp:docPr id="3" name="Image 3" descr="http://www.alfalsafa.com/images/img788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lfalsafa.com/images/img788172.jpg"/>
                    <pic:cNvPicPr>
                      <a:picLocks noChangeAspect="1" noChangeArrowheads="1"/>
                    </pic:cNvPicPr>
                  </pic:nvPicPr>
                  <pic:blipFill>
                    <a:blip r:embed="rId6" cstate="print"/>
                    <a:srcRect/>
                    <a:stretch>
                      <a:fillRect/>
                    </a:stretch>
                  </pic:blipFill>
                  <pic:spPr bwMode="auto">
                    <a:xfrm>
                      <a:off x="0" y="0"/>
                      <a:ext cx="4674235" cy="92138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398905" cy="1378585"/>
            <wp:effectExtent l="19050" t="0" r="0" b="0"/>
            <wp:docPr id="4" name="Image 4" descr="http://www.alfalsafa.com/images/img788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lfalsafa.com/images/img788203.jpg"/>
                    <pic:cNvPicPr>
                      <a:picLocks noChangeAspect="1" noChangeArrowheads="1"/>
                    </pic:cNvPicPr>
                  </pic:nvPicPr>
                  <pic:blipFill>
                    <a:blip r:embed="rId7" cstate="print"/>
                    <a:srcRect/>
                    <a:stretch>
                      <a:fillRect/>
                    </a:stretch>
                  </pic:blipFill>
                  <pic:spPr bwMode="auto">
                    <a:xfrm>
                      <a:off x="0" y="0"/>
                      <a:ext cx="1398905" cy="137858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Arial" w:eastAsia="Times New Roman" w:hAnsi="Arial" w:cs="Arial"/>
          <w:sz w:val="14"/>
          <w:szCs w:val="14"/>
          <w:lang w:eastAsia="fr-FR"/>
        </w:rPr>
      </w:pPr>
      <w:r w:rsidRPr="00C351E1">
        <w:rPr>
          <w:rFonts w:ascii="Arabic Transparent" w:eastAsia="Times New Roman" w:hAnsi="Arabic Transparent" w:cs="Arabic Transparent"/>
          <w:b/>
          <w:bCs/>
          <w:color w:val="000000"/>
          <w:sz w:val="17"/>
          <w:szCs w:val="17"/>
          <w:rtl/>
          <w:lang w:eastAsia="fr-FR"/>
        </w:rPr>
        <w:t>البحث في الموقع</w:t>
      </w:r>
    </w:p>
    <w:p w:rsidR="00C351E1" w:rsidRPr="00C351E1" w:rsidRDefault="00C351E1" w:rsidP="00C351E1">
      <w:pPr>
        <w:spacing w:after="0" w:line="240" w:lineRule="auto"/>
        <w:jc w:val="both"/>
        <w:rPr>
          <w:rFonts w:ascii="Arial" w:eastAsia="Times New Roman" w:hAnsi="Arial" w:cs="Arial"/>
          <w:sz w:val="14"/>
          <w:szCs w:val="14"/>
          <w:lang w:eastAsia="fr-FR"/>
        </w:rPr>
      </w:pPr>
      <w:r w:rsidRPr="00C351E1">
        <w:rPr>
          <w:rFonts w:ascii="ae_AlArabiya" w:eastAsia="Times New Roman" w:hAnsi="ae_AlArabiya" w:cs="Arial"/>
          <w:color w:val="FF6600"/>
          <w:sz w:val="16"/>
          <w:szCs w:val="16"/>
          <w:rtl/>
          <w:lang w:eastAsia="fr-FR"/>
        </w:rPr>
        <w:t xml:space="preserve">يتم </w:t>
      </w:r>
      <w:proofErr w:type="gramStart"/>
      <w:r w:rsidRPr="00C351E1">
        <w:rPr>
          <w:rFonts w:ascii="ae_AlArabiya" w:eastAsia="Times New Roman" w:hAnsi="ae_AlArabiya" w:cs="Arial"/>
          <w:color w:val="FF6600"/>
          <w:sz w:val="16"/>
          <w:szCs w:val="16"/>
          <w:rtl/>
          <w:lang w:eastAsia="fr-FR"/>
        </w:rPr>
        <w:t>تحيين</w:t>
      </w:r>
      <w:proofErr w:type="gramEnd"/>
      <w:r w:rsidRPr="00C351E1">
        <w:rPr>
          <w:rFonts w:ascii="ae_AlArabiya" w:eastAsia="Times New Roman" w:hAnsi="ae_AlArabiya" w:cs="Arial"/>
          <w:color w:val="FF6600"/>
          <w:sz w:val="16"/>
          <w:szCs w:val="16"/>
          <w:rtl/>
          <w:lang w:eastAsia="fr-FR"/>
        </w:rPr>
        <w:t xml:space="preserve"> الموقع أسبوعيا</w:t>
      </w:r>
    </w:p>
    <w:p w:rsidR="00C351E1" w:rsidRPr="00C351E1" w:rsidRDefault="00C351E1" w:rsidP="00C351E1">
      <w:pPr>
        <w:spacing w:after="0" w:line="240" w:lineRule="auto"/>
        <w:jc w:val="both"/>
        <w:rPr>
          <w:rFonts w:ascii="Arial" w:eastAsia="Times New Roman" w:hAnsi="Arial" w:cs="Arial"/>
          <w:sz w:val="14"/>
          <w:szCs w:val="14"/>
          <w:lang w:eastAsia="fr-FR"/>
        </w:rPr>
      </w:pPr>
      <w:r w:rsidRPr="00C351E1">
        <w:rPr>
          <w:rFonts w:ascii="ae_AlArabiya" w:eastAsia="Times New Roman" w:hAnsi="ae_AlArabiya" w:cs="Arial"/>
          <w:color w:val="FF6600"/>
          <w:sz w:val="16"/>
          <w:szCs w:val="16"/>
          <w:rtl/>
          <w:lang w:eastAsia="fr-FR"/>
        </w:rPr>
        <w:t>و المسؤولية على ما يُنشر</w:t>
      </w:r>
    </w:p>
    <w:p w:rsidR="00C351E1" w:rsidRPr="00C351E1" w:rsidRDefault="00C351E1" w:rsidP="00C351E1">
      <w:pPr>
        <w:spacing w:after="0" w:line="240" w:lineRule="auto"/>
        <w:jc w:val="both"/>
        <w:rPr>
          <w:rFonts w:ascii="Arial" w:eastAsia="Times New Roman" w:hAnsi="Arial" w:cs="Arial"/>
          <w:sz w:val="14"/>
          <w:szCs w:val="14"/>
          <w:lang w:eastAsia="fr-FR"/>
        </w:rPr>
      </w:pPr>
      <w:proofErr w:type="gramStart"/>
      <w:r w:rsidRPr="00C351E1">
        <w:rPr>
          <w:rFonts w:ascii="ae_AlArabiya" w:eastAsia="Times New Roman" w:hAnsi="ae_AlArabiya" w:cs="Arial"/>
          <w:color w:val="FF6600"/>
          <w:sz w:val="16"/>
          <w:szCs w:val="16"/>
          <w:rtl/>
          <w:lang w:eastAsia="fr-FR"/>
        </w:rPr>
        <w:t>شخصية</w:t>
      </w:r>
      <w:proofErr w:type="gramEnd"/>
    </w:p>
    <w:p w:rsidR="00C351E1" w:rsidRPr="00C351E1" w:rsidRDefault="00C351E1" w:rsidP="00C351E1">
      <w:pPr>
        <w:spacing w:after="0" w:line="240" w:lineRule="auto"/>
        <w:jc w:val="both"/>
        <w:rPr>
          <w:rFonts w:ascii="Arial" w:eastAsia="Times New Roman" w:hAnsi="Arial" w:cs="Arial"/>
          <w:sz w:val="14"/>
          <w:szCs w:val="14"/>
          <w:lang w:eastAsia="fr-FR"/>
        </w:rPr>
      </w:pPr>
    </w:p>
    <w:p w:rsidR="00C351E1" w:rsidRPr="00C351E1" w:rsidRDefault="00C351E1" w:rsidP="00C351E1">
      <w:pPr>
        <w:spacing w:after="0" w:line="240" w:lineRule="auto"/>
        <w:jc w:val="both"/>
        <w:rPr>
          <w:rFonts w:ascii="Arial" w:eastAsia="Times New Roman" w:hAnsi="Arial" w:cs="Arial"/>
          <w:sz w:val="14"/>
          <w:szCs w:val="14"/>
          <w:lang w:eastAsia="fr-FR"/>
        </w:rPr>
      </w:pPr>
      <w:r w:rsidRPr="00C351E1">
        <w:rPr>
          <w:rFonts w:ascii="ae_AlArabiya" w:eastAsia="Times New Roman" w:hAnsi="ae_AlArabiya" w:cs="Arial"/>
          <w:b/>
          <w:bCs/>
          <w:color w:val="993366"/>
          <w:sz w:val="20"/>
          <w:szCs w:val="20"/>
          <w:rtl/>
          <w:lang w:eastAsia="fr-FR"/>
        </w:rPr>
        <w:t>فضاء الفلسفة في البكالوريا</w:t>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5" name="Image 5" descr="http://www.alfalsafa.com/images/nav456614060i.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lfalsafa.com/images/nav456614060i.gif">
                      <a:hlinkClick r:id="rId8"/>
                    </pic:cNvPr>
                    <pic:cNvPicPr>
                      <a:picLocks noChangeAspect="1" noChangeArrowheads="1"/>
                    </pic:cNvPicPr>
                  </pic:nvPicPr>
                  <pic:blipFill>
                    <a:blip r:embed="rId9"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6" name="Image 6" descr="http://www.alfalsafa.com/images/nav458855930i.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alfalsafa.com/images/nav458855930i.gif">
                      <a:hlinkClick r:id="rId10"/>
                    </pic:cNvPr>
                    <pic:cNvPicPr>
                      <a:picLocks noChangeAspect="1" noChangeArrowheads="1"/>
                    </pic:cNvPicPr>
                  </pic:nvPicPr>
                  <pic:blipFill>
                    <a:blip r:embed="rId11"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7" name="Image 7" descr="http://www.alfalsafa.com/images/nav458855931i.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lfalsafa.com/images/nav458855931i.gif">
                      <a:hlinkClick r:id="rId12"/>
                    </pic:cNvPr>
                    <pic:cNvPicPr>
                      <a:picLocks noChangeAspect="1" noChangeArrowheads="1"/>
                    </pic:cNvPicPr>
                  </pic:nvPicPr>
                  <pic:blipFill>
                    <a:blip r:embed="rId13"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8" name="Image 8" descr="http://www.alfalsafa.com/images/nav458855932i.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alfalsafa.com/images/nav458855932i.gif">
                      <a:hlinkClick r:id="rId14"/>
                    </pic:cNvPr>
                    <pic:cNvPicPr>
                      <a:picLocks noChangeAspect="1" noChangeArrowheads="1"/>
                    </pic:cNvPicPr>
                  </pic:nvPicPr>
                  <pic:blipFill>
                    <a:blip r:embed="rId15"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9" name="Image 9" descr="http://www.alfalsafa.com/images/nav458855933i.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alfalsafa.com/images/nav458855933i.gif">
                      <a:hlinkClick r:id="rId16"/>
                    </pic:cNvPr>
                    <pic:cNvPicPr>
                      <a:picLocks noChangeAspect="1" noChangeArrowheads="1"/>
                    </pic:cNvPicPr>
                  </pic:nvPicPr>
                  <pic:blipFill>
                    <a:blip r:embed="rId17"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10" name="Image 10" descr="http://www.alfalsafa.com/images/nav458855934i.gif">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alfalsafa.com/images/nav458855934i.gif">
                      <a:hlinkClick r:id="rId18"/>
                    </pic:cNvPr>
                    <pic:cNvPicPr>
                      <a:picLocks noChangeAspect="1" noChangeArrowheads="1"/>
                    </pic:cNvPicPr>
                  </pic:nvPicPr>
                  <pic:blipFill>
                    <a:blip r:embed="rId19"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11" name="Image 11" descr="http://www.alfalsafa.com/images/nav458855935i.gif">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alfalsafa.com/images/nav458855935i.gif">
                      <a:hlinkClick r:id="rId20"/>
                    </pic:cNvPr>
                    <pic:cNvPicPr>
                      <a:picLocks noChangeAspect="1" noChangeArrowheads="1"/>
                    </pic:cNvPicPr>
                  </pic:nvPicPr>
                  <pic:blipFill>
                    <a:blip r:embed="rId21"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12" name="Image 12" descr="http://www.alfalsafa.com/images/nav461629840i.gif">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alfalsafa.com/images/nav461629840i.gif">
                      <a:hlinkClick r:id="rId22"/>
                    </pic:cNvPr>
                    <pic:cNvPicPr>
                      <a:picLocks noChangeAspect="1" noChangeArrowheads="1"/>
                    </pic:cNvPicPr>
                  </pic:nvPicPr>
                  <pic:blipFill>
                    <a:blip r:embed="rId23"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13" name="Image 13" descr="http://www.alfalsafa.com/images/nav461629841i.gif">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alfalsafa.com/images/nav461629841i.gif">
                      <a:hlinkClick r:id="rId24"/>
                    </pic:cNvPr>
                    <pic:cNvPicPr>
                      <a:picLocks noChangeAspect="1" noChangeArrowheads="1"/>
                    </pic:cNvPicPr>
                  </pic:nvPicPr>
                  <pic:blipFill>
                    <a:blip r:embed="rId25"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14" name="Image 14" descr="http://www.alfalsafa.com/images/nav461629842i.gif">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alfalsafa.com/images/nav461629842i.gif">
                      <a:hlinkClick r:id="rId26"/>
                    </pic:cNvPr>
                    <pic:cNvPicPr>
                      <a:picLocks noChangeAspect="1" noChangeArrowheads="1"/>
                    </pic:cNvPicPr>
                  </pic:nvPicPr>
                  <pic:blipFill>
                    <a:blip r:embed="rId27"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15" name="Image 15" descr="http://www.alfalsafa.com/images/nav461629843i.gif">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alfalsafa.com/images/nav461629843i.gif">
                      <a:hlinkClick r:id="rId28"/>
                    </pic:cNvPr>
                    <pic:cNvPicPr>
                      <a:picLocks noChangeAspect="1" noChangeArrowheads="1"/>
                    </pic:cNvPicPr>
                  </pic:nvPicPr>
                  <pic:blipFill>
                    <a:blip r:embed="rId29"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16" name="Image 16" descr="http://www.alfalsafa.com/images/nav461629844i.gif">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alfalsafa.com/images/nav461629844i.gif">
                      <a:hlinkClick r:id="rId30"/>
                    </pic:cNvPr>
                    <pic:cNvPicPr>
                      <a:picLocks noChangeAspect="1" noChangeArrowheads="1"/>
                    </pic:cNvPicPr>
                  </pic:nvPicPr>
                  <pic:blipFill>
                    <a:blip r:embed="rId31"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712595" cy="280035"/>
            <wp:effectExtent l="19050" t="0" r="1905" b="0"/>
            <wp:docPr id="17" name="Image 17" descr="http://www.alfalsafa.com/images/nav465615620i.gif">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alfalsafa.com/images/nav465615620i.gif">
                      <a:hlinkClick r:id="rId32"/>
                    </pic:cNvPr>
                    <pic:cNvPicPr>
                      <a:picLocks noChangeAspect="1" noChangeArrowheads="1"/>
                    </pic:cNvPicPr>
                  </pic:nvPicPr>
                  <pic:blipFill>
                    <a:blip r:embed="rId33" cstate="print"/>
                    <a:srcRect/>
                    <a:stretch>
                      <a:fillRect/>
                    </a:stretch>
                  </pic:blipFill>
                  <pic:spPr bwMode="auto">
                    <a:xfrm>
                      <a:off x="0" y="0"/>
                      <a:ext cx="1712595" cy="280035"/>
                    </a:xfrm>
                    <a:prstGeom prst="rect">
                      <a:avLst/>
                    </a:prstGeom>
                    <a:noFill/>
                    <a:ln w="9525">
                      <a:noFill/>
                      <a:miter lim="800000"/>
                      <a:headEnd/>
                      <a:tailEnd/>
                    </a:ln>
                  </pic:spPr>
                </pic:pic>
              </a:graphicData>
            </a:graphic>
          </wp:inline>
        </w:drawing>
      </w:r>
    </w:p>
    <w:p w:rsidR="00C351E1" w:rsidRPr="00C351E1" w:rsidRDefault="00C351E1" w:rsidP="00C351E1">
      <w:pPr>
        <w:pBdr>
          <w:bottom w:val="single" w:sz="6" w:space="1" w:color="auto"/>
        </w:pBdr>
        <w:spacing w:after="0" w:line="240" w:lineRule="auto"/>
        <w:jc w:val="both"/>
        <w:rPr>
          <w:rFonts w:ascii="Arial" w:eastAsia="Times New Roman" w:hAnsi="Arial" w:cs="Arial"/>
          <w:vanish/>
          <w:sz w:val="16"/>
          <w:szCs w:val="16"/>
          <w:lang w:eastAsia="fr-FR"/>
        </w:rPr>
      </w:pPr>
      <w:r w:rsidRPr="00C351E1">
        <w:rPr>
          <w:rFonts w:ascii="Arial" w:eastAsia="Times New Roman" w:hAnsi="Arial" w:cs="Arial"/>
          <w:vanish/>
          <w:sz w:val="16"/>
          <w:szCs w:val="16"/>
          <w:lang w:eastAsia="fr-FR"/>
        </w:rPr>
        <w:t>Haut du formulaire</w:t>
      </w:r>
    </w:p>
    <w:p w:rsidR="00C351E1" w:rsidRPr="00C351E1" w:rsidRDefault="00C351E1" w:rsidP="00C351E1">
      <w:pPr>
        <w:spacing w:after="0" w:line="240" w:lineRule="auto"/>
        <w:jc w:val="both"/>
        <w:rPr>
          <w:rFonts w:ascii="Times New Roman" w:eastAsia="Times New Roman" w:hAnsi="Times New Roman" w:cs="Times New Roman"/>
          <w:sz w:val="24"/>
          <w:szCs w:val="24"/>
          <w:lang w:eastAsia="fr-FR"/>
        </w:rPr>
      </w:pPr>
      <w:r w:rsidRPr="00C351E1">
        <w:rPr>
          <w:rFonts w:ascii="Arial" w:eastAsia="Times New Roman" w:hAnsi="Arial" w:cs="Arial"/>
          <w:sz w:val="15"/>
          <w:szCs w:val="15"/>
          <w:lang w:eastAsia="fr-FR"/>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in;height:18.25pt" o:ole="">
            <v:imagedata r:id="rId34" o:title=""/>
          </v:shape>
          <w:control r:id="rId35" w:name="DefaultOcxName" w:shapeid="_x0000_i1090"/>
        </w:object>
      </w:r>
      <w:r w:rsidRPr="00C351E1">
        <w:rPr>
          <w:rFonts w:ascii="Arial" w:eastAsia="Times New Roman" w:hAnsi="Arial" w:cs="Arial"/>
          <w:sz w:val="15"/>
          <w:szCs w:val="15"/>
          <w:lang w:eastAsia="fr-FR"/>
        </w:rPr>
        <w:object w:dxaOrig="1440" w:dyaOrig="1440">
          <v:shape id="_x0000_i1089" type="#_x0000_t75" style="width:1in;height:18.25pt" o:ole="">
            <v:imagedata r:id="rId36" o:title=""/>
          </v:shape>
          <w:control r:id="rId37" w:name="DefaultOcxName1" w:shapeid="_x0000_i1089"/>
        </w:object>
      </w:r>
      <w:r w:rsidRPr="00C351E1">
        <w:rPr>
          <w:rFonts w:ascii="Arial" w:eastAsia="Times New Roman" w:hAnsi="Arial" w:cs="Arial"/>
          <w:sz w:val="15"/>
          <w:szCs w:val="15"/>
          <w:lang w:eastAsia="fr-FR"/>
        </w:rPr>
        <w:object w:dxaOrig="1440" w:dyaOrig="1440">
          <v:shape id="_x0000_i1088" type="#_x0000_t75" style="width:1in;height:18.25pt" o:ole="">
            <v:imagedata r:id="rId38" o:title=""/>
          </v:shape>
          <w:control r:id="rId39" w:name="DefaultOcxName2" w:shapeid="_x0000_i1088"/>
        </w:object>
      </w:r>
      <w:r w:rsidRPr="00C351E1">
        <w:rPr>
          <w:rFonts w:ascii="Arial" w:eastAsia="Times New Roman" w:hAnsi="Arial" w:cs="Arial"/>
          <w:sz w:val="15"/>
          <w:szCs w:val="15"/>
          <w:lang w:eastAsia="fr-FR"/>
        </w:rPr>
        <w:object w:dxaOrig="1440" w:dyaOrig="1440">
          <v:shape id="_x0000_i1087" type="#_x0000_t75" style="width:1in;height:18.25pt" o:ole="">
            <v:imagedata r:id="rId40" o:title=""/>
          </v:shape>
          <w:control r:id="rId41" w:name="DefaultOcxName3" w:shapeid="_x0000_i1087"/>
        </w:object>
      </w:r>
      <w:r w:rsidRPr="00C351E1">
        <w:rPr>
          <w:rFonts w:ascii="Arial" w:eastAsia="Times New Roman" w:hAnsi="Arial" w:cs="Arial"/>
          <w:sz w:val="15"/>
          <w:szCs w:val="15"/>
          <w:lang w:eastAsia="fr-FR"/>
        </w:rPr>
        <w:object w:dxaOrig="1440" w:dyaOrig="1440">
          <v:shape id="_x0000_i1086" type="#_x0000_t75" style="width:1in;height:18.25pt" o:ole="">
            <v:imagedata r:id="rId42" o:title=""/>
          </v:shape>
          <w:control r:id="rId43" w:name="DefaultOcxName4" w:shapeid="_x0000_i1086"/>
        </w:object>
      </w:r>
      <w:r w:rsidRPr="00C351E1">
        <w:rPr>
          <w:rFonts w:ascii="Arial" w:eastAsia="Times New Roman" w:hAnsi="Arial" w:cs="Arial"/>
          <w:sz w:val="15"/>
          <w:szCs w:val="15"/>
          <w:lang w:eastAsia="fr-FR"/>
        </w:rPr>
        <w:object w:dxaOrig="1440" w:dyaOrig="1440">
          <v:shape id="_x0000_i1085" type="#_x0000_t75" style="width:1in;height:18.25pt" o:ole="">
            <v:imagedata r:id="rId44" o:title=""/>
          </v:shape>
          <w:control r:id="rId45" w:name="DefaultOcxName5" w:shapeid="_x0000_i1085"/>
        </w:object>
      </w:r>
      <w:r w:rsidRPr="00C351E1">
        <w:rPr>
          <w:rFonts w:ascii="Arial" w:eastAsia="Times New Roman" w:hAnsi="Arial" w:cs="Arial"/>
          <w:sz w:val="15"/>
          <w:szCs w:val="15"/>
          <w:lang w:eastAsia="fr-FR"/>
        </w:rPr>
        <w:object w:dxaOrig="1440" w:dyaOrig="1440">
          <v:shape id="_x0000_i1084" type="#_x0000_t75" style="width:68.25pt;height:18.25pt" o:ole="">
            <v:imagedata r:id="rId46" o:title=""/>
          </v:shape>
          <w:control r:id="rId47" w:name="DefaultOcxName6" w:shapeid="_x0000_i1084"/>
        </w:object>
      </w:r>
      <w:r w:rsidRPr="00C351E1">
        <w:rPr>
          <w:rFonts w:ascii="Arial" w:eastAsia="Times New Roman" w:hAnsi="Arial" w:cs="Arial"/>
          <w:sz w:val="15"/>
          <w:szCs w:val="15"/>
          <w:lang w:eastAsia="fr-FR"/>
        </w:rPr>
        <w:object w:dxaOrig="1440" w:dyaOrig="1440">
          <v:shape id="_x0000_i1083" type="#_x0000_t75" style="width:29pt;height:22.55pt" o:ole="">
            <v:imagedata r:id="rId48" o:title=""/>
          </v:shape>
          <w:control r:id="rId49" w:name="DefaultOcxName7" w:shapeid="_x0000_i1083"/>
        </w:object>
      </w:r>
      <w:r w:rsidRPr="00C351E1">
        <w:rPr>
          <w:rFonts w:ascii="Arial" w:eastAsia="Times New Roman" w:hAnsi="Arial" w:cs="Arial"/>
          <w:sz w:val="15"/>
          <w:szCs w:val="15"/>
          <w:lang w:eastAsia="fr-FR"/>
        </w:rPr>
        <w:br/>
      </w:r>
      <w:hyperlink r:id="rId50" w:history="1">
        <w:r w:rsidRPr="00C351E1">
          <w:rPr>
            <w:rFonts w:ascii="Arial" w:eastAsia="Times New Roman" w:hAnsi="Arial" w:cs="Arial"/>
            <w:color w:val="0000FF"/>
            <w:sz w:val="15"/>
            <w:lang w:eastAsia="fr-FR"/>
          </w:rPr>
          <w:t>.</w:t>
        </w:r>
      </w:hyperlink>
    </w:p>
    <w:p w:rsidR="00C351E1" w:rsidRPr="00C351E1" w:rsidRDefault="00C351E1" w:rsidP="00C351E1">
      <w:pPr>
        <w:pBdr>
          <w:top w:val="single" w:sz="6" w:space="1" w:color="auto"/>
        </w:pBdr>
        <w:spacing w:after="0" w:line="240" w:lineRule="auto"/>
        <w:jc w:val="both"/>
        <w:rPr>
          <w:rFonts w:ascii="Arial" w:eastAsia="Times New Roman" w:hAnsi="Arial" w:cs="Arial"/>
          <w:vanish/>
          <w:sz w:val="16"/>
          <w:szCs w:val="16"/>
          <w:lang w:eastAsia="fr-FR"/>
        </w:rPr>
      </w:pPr>
      <w:r w:rsidRPr="00C351E1">
        <w:rPr>
          <w:rFonts w:ascii="Arial" w:eastAsia="Times New Roman" w:hAnsi="Arial" w:cs="Arial"/>
          <w:vanish/>
          <w:sz w:val="16"/>
          <w:szCs w:val="16"/>
          <w:lang w:eastAsia="fr-FR"/>
        </w:rPr>
        <w:t>Bas du formulaire</w:t>
      </w:r>
    </w:p>
    <w:p w:rsidR="00C351E1" w:rsidRPr="00C351E1" w:rsidRDefault="00C351E1" w:rsidP="00C351E1">
      <w:pPr>
        <w:spacing w:before="240" w:after="60" w:line="240" w:lineRule="auto"/>
        <w:ind w:firstLine="709"/>
        <w:jc w:val="both"/>
        <w:outlineLvl w:val="0"/>
        <w:rPr>
          <w:rFonts w:ascii="Arial" w:eastAsia="Times New Roman" w:hAnsi="Arial" w:cs="Arial"/>
          <w:b/>
          <w:bCs/>
          <w:color w:val="000000"/>
          <w:kern w:val="36"/>
          <w:sz w:val="48"/>
          <w:szCs w:val="48"/>
          <w:lang w:eastAsia="fr-FR"/>
        </w:rPr>
      </w:pPr>
      <w:r w:rsidRPr="00C351E1">
        <w:rPr>
          <w:rFonts w:ascii="Arial" w:eastAsia="Times New Roman" w:hAnsi="Arial" w:cs="Arial"/>
          <w:b/>
          <w:bCs/>
          <w:color w:val="000000"/>
          <w:kern w:val="36"/>
          <w:sz w:val="24"/>
          <w:szCs w:val="24"/>
          <w:lang w:eastAsia="fr-FR"/>
        </w:rPr>
        <w:t>www.fourar.tk</w:t>
      </w:r>
      <w:r w:rsidRPr="00C351E1">
        <w:rPr>
          <w:rFonts w:ascii="Arial" w:eastAsia="Times New Roman" w:hAnsi="Arial" w:cs="Arial" w:hint="cs"/>
          <w:b/>
          <w:bCs/>
          <w:color w:val="000000"/>
          <w:kern w:val="36"/>
          <w:sz w:val="24"/>
          <w:szCs w:val="24"/>
          <w:lang w:eastAsia="fr-FR" w:bidi="ar-TN"/>
        </w:rPr>
        <w:t xml:space="preserve">  </w:t>
      </w:r>
      <w:r w:rsidRPr="00C351E1">
        <w:rPr>
          <w:rFonts w:ascii="Arial" w:eastAsia="Times New Roman" w:hAnsi="Arial" w:cs="Arial" w:hint="cs"/>
          <w:b/>
          <w:bCs/>
          <w:color w:val="000000"/>
          <w:kern w:val="36"/>
          <w:sz w:val="24"/>
          <w:szCs w:val="24"/>
          <w:rtl/>
          <w:lang w:eastAsia="fr-FR" w:bidi="ar-TN"/>
        </w:rPr>
        <w:t xml:space="preserve">منقول بتصرف عن </w:t>
      </w:r>
    </w:p>
    <w:p w:rsidR="00C351E1" w:rsidRPr="00C351E1" w:rsidRDefault="00C351E1" w:rsidP="00C351E1">
      <w:pPr>
        <w:spacing w:before="100" w:beforeAutospacing="1" w:after="100" w:afterAutospacing="1" w:line="240" w:lineRule="auto"/>
        <w:jc w:val="both"/>
        <w:rPr>
          <w:rFonts w:ascii="Times New Roman" w:eastAsia="Times New Roman" w:hAnsi="Times New Roman" w:cs="Times New Roman"/>
          <w:sz w:val="24"/>
          <w:szCs w:val="24"/>
          <w:lang w:eastAsia="fr-FR"/>
        </w:rPr>
      </w:pPr>
      <w:r w:rsidRPr="00C351E1">
        <w:rPr>
          <w:rFonts w:ascii="Times New Roman" w:eastAsia="Times New Roman" w:hAnsi="Times New Roman" w:cs="Times New Roman"/>
          <w:sz w:val="24"/>
          <w:szCs w:val="24"/>
          <w:lang w:eastAsia="fr-FR"/>
        </w:rPr>
        <w:t> </w:t>
      </w:r>
    </w:p>
    <w:tbl>
      <w:tblPr>
        <w:tblW w:w="5000" w:type="pct"/>
        <w:tblCellSpacing w:w="7" w:type="dxa"/>
        <w:tblCellMar>
          <w:top w:w="15" w:type="dxa"/>
          <w:left w:w="15" w:type="dxa"/>
          <w:bottom w:w="15" w:type="dxa"/>
          <w:right w:w="15" w:type="dxa"/>
        </w:tblCellMar>
        <w:tblLook w:val="04A0"/>
      </w:tblPr>
      <w:tblGrid>
        <w:gridCol w:w="8442"/>
      </w:tblGrid>
      <w:tr w:rsidR="00C351E1" w:rsidRPr="00C351E1" w:rsidTr="00C351E1">
        <w:trPr>
          <w:tblCellSpacing w:w="7" w:type="dxa"/>
        </w:trPr>
        <w:tc>
          <w:tcPr>
            <w:tcW w:w="5000" w:type="pct"/>
            <w:shd w:val="clear" w:color="auto" w:fill="FFFFFF"/>
            <w:tcMar>
              <w:top w:w="54" w:type="dxa"/>
              <w:left w:w="54" w:type="dxa"/>
              <w:bottom w:w="54" w:type="dxa"/>
              <w:right w:w="54" w:type="dxa"/>
            </w:tcMar>
            <w:hideMark/>
          </w:tcPr>
          <w:p w:rsidR="00C351E1" w:rsidRPr="00C351E1" w:rsidRDefault="00C351E1" w:rsidP="00C351E1">
            <w:pPr>
              <w:bidi/>
              <w:spacing w:after="0" w:line="408" w:lineRule="auto"/>
              <w:jc w:val="both"/>
              <w:rPr>
                <w:rFonts w:ascii="Times New Roman" w:eastAsia="Times New Roman" w:hAnsi="Times New Roman" w:cs="Times New Roman"/>
                <w:b/>
                <w:bCs/>
                <w:color w:val="222222"/>
                <w:sz w:val="18"/>
                <w:szCs w:val="18"/>
                <w:lang w:eastAsia="fr-FR"/>
              </w:rPr>
            </w:pPr>
            <w:r w:rsidRPr="00C351E1">
              <w:rPr>
                <w:rFonts w:ascii="Times New Roman" w:eastAsia="Times New Roman" w:hAnsi="Times New Roman" w:cs="Times New Roman"/>
                <w:color w:val="222222"/>
                <w:sz w:val="27"/>
                <w:szCs w:val="27"/>
                <w:rtl/>
                <w:lang w:eastAsia="fr-FR"/>
              </w:rPr>
              <w:t>                             </w:t>
            </w:r>
            <w:r w:rsidRPr="00C351E1">
              <w:rPr>
                <w:rFonts w:ascii="Times New Roman" w:eastAsia="Times New Roman" w:hAnsi="Times New Roman" w:cs="Times New Roman"/>
                <w:color w:val="0000FF"/>
                <w:sz w:val="27"/>
                <w:szCs w:val="27"/>
                <w:rtl/>
                <w:lang w:eastAsia="fr-FR"/>
              </w:rPr>
              <w:t>                           </w:t>
            </w:r>
            <w:r w:rsidRPr="00C351E1">
              <w:rPr>
                <w:rFonts w:ascii="Times New Roman" w:eastAsia="Times New Roman" w:hAnsi="Times New Roman" w:cs="Times New Roman"/>
                <w:color w:val="0000FF"/>
                <w:sz w:val="27"/>
                <w:szCs w:val="27"/>
                <w:u w:val="single"/>
                <w:rtl/>
                <w:lang w:eastAsia="fr-FR"/>
              </w:rPr>
              <w:t xml:space="preserve">   </w:t>
            </w:r>
          </w:p>
          <w:p w:rsidR="00C351E1" w:rsidRPr="00C351E1" w:rsidRDefault="00C351E1" w:rsidP="00C351E1">
            <w:pPr>
              <w:pBdr>
                <w:bottom w:val="single" w:sz="6" w:space="1" w:color="auto"/>
              </w:pBdr>
              <w:spacing w:after="0" w:line="240" w:lineRule="auto"/>
              <w:jc w:val="both"/>
              <w:rPr>
                <w:rFonts w:ascii="Arial" w:eastAsia="Times New Roman" w:hAnsi="Arial" w:cs="Arial"/>
                <w:vanish/>
                <w:sz w:val="16"/>
                <w:szCs w:val="16"/>
                <w:lang w:eastAsia="fr-FR"/>
              </w:rPr>
            </w:pPr>
            <w:r w:rsidRPr="00C351E1">
              <w:rPr>
                <w:rFonts w:ascii="Arial" w:eastAsia="Times New Roman" w:hAnsi="Arial" w:cs="Arial"/>
                <w:vanish/>
                <w:sz w:val="16"/>
                <w:szCs w:val="16"/>
                <w:lang w:eastAsia="fr-FR"/>
              </w:rPr>
              <w:t>Haut du formulaire</w:t>
            </w:r>
          </w:p>
          <w:p w:rsidR="00C351E1" w:rsidRPr="00C351E1" w:rsidRDefault="00C351E1" w:rsidP="00C351E1">
            <w:pPr>
              <w:bidi/>
              <w:spacing w:before="100" w:beforeAutospacing="1" w:after="100" w:afterAutospacing="1" w:line="408" w:lineRule="auto"/>
              <w:jc w:val="both"/>
              <w:rPr>
                <w:rFonts w:ascii="Times New Roman" w:eastAsia="Times New Roman" w:hAnsi="Times New Roman" w:cs="Times New Roman"/>
                <w:b/>
                <w:bCs/>
                <w:color w:val="222222"/>
                <w:sz w:val="18"/>
                <w:szCs w:val="18"/>
                <w:rtl/>
                <w:lang w:eastAsia="fr-FR"/>
              </w:rPr>
            </w:pPr>
            <w:r w:rsidRPr="00C351E1">
              <w:rPr>
                <w:rFonts w:ascii="Times New Roman" w:eastAsia="Times New Roman" w:hAnsi="Times New Roman" w:cs="Times New Roman"/>
                <w:b/>
                <w:bCs/>
                <w:color w:val="222222"/>
                <w:sz w:val="18"/>
                <w:szCs w:val="18"/>
                <w:lang w:eastAsia="fr-FR"/>
              </w:rPr>
              <w:pict/>
            </w:r>
            <w:r w:rsidRPr="00C351E1">
              <w:rPr>
                <w:rFonts w:ascii="Times New Roman" w:eastAsia="Times New Roman" w:hAnsi="Times New Roman" w:cs="Times New Roman"/>
                <w:color w:val="0000FF"/>
                <w:sz w:val="27"/>
                <w:szCs w:val="27"/>
                <w:rtl/>
                <w:lang w:eastAsia="fr-FR"/>
              </w:rPr>
              <w:t>اسم الفيلسوف</w:t>
            </w:r>
            <w:r w:rsidRPr="00C351E1">
              <w:rPr>
                <w:rFonts w:ascii="Times New Roman" w:eastAsia="Times New Roman" w:hAnsi="Times New Roman" w:cs="Times New Roman"/>
                <w:b/>
                <w:bCs/>
                <w:color w:val="222222"/>
                <w:sz w:val="24"/>
                <w:szCs w:val="24"/>
                <w:rtl/>
                <w:lang w:eastAsia="fr-FR"/>
              </w:rPr>
              <w:object w:dxaOrig="1440" w:dyaOrig="1440">
                <v:shape id="_x0000_i1082" type="#_x0000_t75" style="width:68.25pt;height:18.25pt" o:ole="">
                  <v:imagedata r:id="rId51" o:title=""/>
                </v:shape>
                <w:control r:id="rId52" w:name="DefaultOcxName8" w:shapeid="_x0000_i1082"/>
              </w:object>
            </w:r>
            <w:r w:rsidRPr="00C351E1">
              <w:rPr>
                <w:rFonts w:ascii="Times New Roman" w:eastAsia="Times New Roman" w:hAnsi="Times New Roman" w:cs="Times New Roman"/>
                <w:b/>
                <w:bCs/>
                <w:color w:val="222222"/>
                <w:sz w:val="18"/>
                <w:szCs w:val="18"/>
                <w:rtl/>
                <w:lang w:eastAsia="fr-FR"/>
              </w:rPr>
              <w:t xml:space="preserve"> </w:t>
            </w:r>
            <w:r w:rsidRPr="00C351E1">
              <w:rPr>
                <w:rFonts w:ascii="Times New Roman" w:eastAsia="Times New Roman" w:hAnsi="Times New Roman" w:cs="Times New Roman"/>
                <w:b/>
                <w:bCs/>
                <w:color w:val="222222"/>
                <w:sz w:val="18"/>
                <w:szCs w:val="18"/>
                <w:rtl/>
                <w:lang w:eastAsia="fr-FR"/>
              </w:rPr>
              <w:object w:dxaOrig="1440" w:dyaOrig="1440">
                <v:shape id="_x0000_i1081" type="#_x0000_t75" style="width:25.25pt;height:22.55pt" o:ole="">
                  <v:imagedata r:id="rId53" o:title=""/>
                </v:shape>
                <w:control r:id="rId54" w:name="DefaultOcxName9" w:shapeid="_x0000_i1081"/>
              </w:object>
            </w:r>
          </w:p>
          <w:p w:rsidR="00C351E1" w:rsidRPr="00C351E1" w:rsidRDefault="00C351E1" w:rsidP="00C351E1">
            <w:pPr>
              <w:pBdr>
                <w:top w:val="single" w:sz="6" w:space="1" w:color="auto"/>
              </w:pBdr>
              <w:spacing w:after="0" w:line="240" w:lineRule="auto"/>
              <w:jc w:val="both"/>
              <w:rPr>
                <w:rFonts w:ascii="Arial" w:eastAsia="Times New Roman" w:hAnsi="Arial" w:cs="Arial"/>
                <w:vanish/>
                <w:sz w:val="16"/>
                <w:szCs w:val="16"/>
                <w:lang w:eastAsia="fr-FR"/>
              </w:rPr>
            </w:pPr>
            <w:r w:rsidRPr="00C351E1">
              <w:rPr>
                <w:rFonts w:ascii="Arial" w:eastAsia="Times New Roman" w:hAnsi="Arial" w:cs="Arial"/>
                <w:vanish/>
                <w:sz w:val="16"/>
                <w:szCs w:val="16"/>
                <w:lang w:eastAsia="fr-FR"/>
              </w:rPr>
              <w:t>Bas du formulaire</w:t>
            </w:r>
          </w:p>
          <w:p w:rsidR="00C351E1" w:rsidRPr="00C351E1" w:rsidRDefault="00C351E1" w:rsidP="00C351E1">
            <w:pPr>
              <w:bidi/>
              <w:spacing w:before="100" w:beforeAutospacing="1" w:after="100" w:afterAutospacing="1" w:line="480" w:lineRule="auto"/>
              <w:jc w:val="both"/>
              <w:rPr>
                <w:rFonts w:ascii="Times New Roman" w:eastAsia="Times New Roman" w:hAnsi="Times New Roman" w:cs="Times New Roman"/>
                <w:b/>
                <w:bCs/>
                <w:color w:val="222222"/>
                <w:sz w:val="18"/>
                <w:szCs w:val="18"/>
                <w:rtl/>
                <w:lang w:eastAsia="fr-FR"/>
              </w:rPr>
            </w:pPr>
            <w:r w:rsidRPr="00C351E1">
              <w:rPr>
                <w:rFonts w:ascii="Times New Roman" w:eastAsia="Times New Roman" w:hAnsi="Times New Roman" w:cs="Times New Roman"/>
                <w:b/>
                <w:bCs/>
                <w:color w:val="222222"/>
                <w:sz w:val="18"/>
                <w:szCs w:val="18"/>
                <w:rtl/>
                <w:lang w:eastAsia="fr-FR"/>
              </w:rPr>
              <w:t> </w:t>
            </w:r>
          </w:p>
          <w:p w:rsidR="00C351E1" w:rsidRPr="00C351E1" w:rsidRDefault="00C351E1" w:rsidP="00C351E1">
            <w:pPr>
              <w:bidi/>
              <w:spacing w:beforeAutospacing="1" w:after="100" w:afterAutospacing="1" w:line="480" w:lineRule="auto"/>
              <w:jc w:val="both"/>
              <w:rPr>
                <w:rFonts w:ascii="Times New Roman" w:eastAsia="Times New Roman" w:hAnsi="Times New Roman" w:cs="Times New Roman"/>
                <w:b/>
                <w:bCs/>
                <w:color w:val="222222"/>
                <w:sz w:val="18"/>
                <w:szCs w:val="18"/>
                <w:lang w:eastAsia="fr-FR"/>
              </w:rPr>
            </w:pPr>
            <w:r w:rsidRPr="00C351E1">
              <w:rPr>
                <w:rFonts w:ascii="Times New Roman" w:eastAsia="Times New Roman" w:hAnsi="Times New Roman" w:cs="Times New Roman"/>
                <w:b/>
                <w:bCs/>
                <w:color w:val="330033"/>
                <w:sz w:val="27"/>
                <w:szCs w:val="27"/>
                <w:rtl/>
                <w:lang w:eastAsia="fr-FR"/>
              </w:rPr>
              <w:t>فصل الألف</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أريك فروم "1900 - 1980": </w:t>
            </w:r>
            <w:r w:rsidRPr="00C351E1">
              <w:rPr>
                <w:rFonts w:ascii="Times New Roman" w:eastAsia="Times New Roman" w:hAnsi="Times New Roman" w:cs="Times New Roman"/>
                <w:b/>
                <w:bCs/>
                <w:color w:val="330033"/>
                <w:sz w:val="27"/>
                <w:szCs w:val="27"/>
                <w:rtl/>
                <w:lang w:eastAsia="fr-FR"/>
              </w:rPr>
              <w:br/>
              <w:t>ولد أريك فروم "</w:t>
            </w:r>
            <w:r w:rsidRPr="00C351E1">
              <w:rPr>
                <w:rFonts w:ascii="Times New Roman" w:eastAsia="Times New Roman" w:hAnsi="Times New Roman" w:cs="Times New Roman"/>
                <w:b/>
                <w:bCs/>
                <w:color w:val="330033"/>
                <w:sz w:val="27"/>
                <w:szCs w:val="27"/>
                <w:lang w:eastAsia="fr-FR"/>
              </w:rPr>
              <w:t>Erich Fromm</w:t>
            </w:r>
            <w:r w:rsidRPr="00C351E1">
              <w:rPr>
                <w:rFonts w:ascii="Times New Roman" w:eastAsia="Times New Roman" w:hAnsi="Times New Roman" w:cs="Times New Roman"/>
                <w:b/>
                <w:bCs/>
                <w:color w:val="330033"/>
                <w:sz w:val="27"/>
                <w:szCs w:val="27"/>
                <w:rtl/>
                <w:lang w:eastAsia="fr-FR"/>
              </w:rPr>
              <w:t>" لعائلة يهودية تقليدية "</w:t>
            </w:r>
            <w:r w:rsidRPr="00C351E1">
              <w:rPr>
                <w:rFonts w:ascii="Times New Roman" w:eastAsia="Times New Roman" w:hAnsi="Times New Roman" w:cs="Times New Roman"/>
                <w:b/>
                <w:bCs/>
                <w:color w:val="330033"/>
                <w:sz w:val="27"/>
                <w:szCs w:val="27"/>
                <w:lang w:eastAsia="fr-FR"/>
              </w:rPr>
              <w:t>Orthodox</w:t>
            </w:r>
            <w:r w:rsidRPr="00C351E1">
              <w:rPr>
                <w:rFonts w:ascii="Times New Roman" w:eastAsia="Times New Roman" w:hAnsi="Times New Roman" w:cs="Times New Roman"/>
                <w:b/>
                <w:bCs/>
                <w:color w:val="330033"/>
                <w:sz w:val="27"/>
                <w:szCs w:val="27"/>
                <w:rtl/>
                <w:lang w:eastAsia="fr-FR"/>
              </w:rPr>
              <w:t>" في مدينة فرانكفورت الألمانية في عام 1900. التحق بجامعة فرانكفورت وهايدلبيرغ حيث درس فيها العلوم الاجتماعية والنفسية والفلسفية. وحاز من الأخيرة على درجة الدكتوراه، وكان موضوع أطروحته: "</w:t>
            </w:r>
            <w:r w:rsidRPr="00C351E1">
              <w:rPr>
                <w:rFonts w:ascii="Times New Roman" w:eastAsia="Times New Roman" w:hAnsi="Times New Roman" w:cs="Times New Roman"/>
                <w:b/>
                <w:bCs/>
                <w:color w:val="330033"/>
                <w:sz w:val="27"/>
                <w:szCs w:val="27"/>
                <w:lang w:eastAsia="fr-FR"/>
              </w:rPr>
              <w:t>Jewish Law: A contribution to the sociology of Jewish Diaspora</w:t>
            </w:r>
            <w:r w:rsidRPr="00C351E1">
              <w:rPr>
                <w:rFonts w:ascii="Times New Roman" w:eastAsia="Times New Roman" w:hAnsi="Times New Roman" w:cs="Times New Roman"/>
                <w:b/>
                <w:bCs/>
                <w:color w:val="330033"/>
                <w:sz w:val="27"/>
                <w:szCs w:val="27"/>
                <w:rtl/>
                <w:lang w:eastAsia="fr-FR"/>
              </w:rPr>
              <w:t xml:space="preserve"> " "القانون اليهودي: مساهمة في علم اجتماع الشتات اليهودي" كما تلقى تدريباً عملياً مكثفاً في مجال علم النفس التحليلي في ميونخ وبرلين والولايات المتحدة الأمريكية. </w:t>
            </w:r>
            <w:proofErr w:type="gramStart"/>
            <w:r w:rsidRPr="00C351E1">
              <w:rPr>
                <w:rFonts w:ascii="Times New Roman" w:eastAsia="Times New Roman" w:hAnsi="Times New Roman" w:cs="Times New Roman"/>
                <w:b/>
                <w:bCs/>
                <w:color w:val="330033"/>
                <w:sz w:val="27"/>
                <w:szCs w:val="27"/>
                <w:rtl/>
                <w:lang w:eastAsia="fr-FR"/>
              </w:rPr>
              <w:t>وإضافة</w:t>
            </w:r>
            <w:proofErr w:type="gramEnd"/>
            <w:r w:rsidRPr="00C351E1">
              <w:rPr>
                <w:rFonts w:ascii="Times New Roman" w:eastAsia="Times New Roman" w:hAnsi="Times New Roman" w:cs="Times New Roman"/>
                <w:b/>
                <w:bCs/>
                <w:color w:val="330033"/>
                <w:sz w:val="27"/>
                <w:szCs w:val="27"/>
                <w:rtl/>
                <w:lang w:eastAsia="fr-FR"/>
              </w:rPr>
              <w:t xml:space="preserve"> إلى ممارسته التطبيقية للتحليل النفسي، عمل فروم محاضراً في نخبة من الجامعات الأمريكية الشهيرة. توفي في سويسرا عام 1980.</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أبيقطيتس: </w:t>
            </w:r>
            <w:r w:rsidRPr="00C351E1">
              <w:rPr>
                <w:rFonts w:ascii="Times New Roman" w:eastAsia="Times New Roman" w:hAnsi="Times New Roman" w:cs="Times New Roman"/>
                <w:b/>
                <w:bCs/>
                <w:color w:val="330033"/>
                <w:sz w:val="27"/>
                <w:szCs w:val="27"/>
                <w:rtl/>
                <w:lang w:eastAsia="fr-FR"/>
              </w:rPr>
              <w:br/>
              <w:t xml:space="preserve">أبيقطيتس "حوالي 55م. - </w:t>
            </w:r>
            <w:proofErr w:type="gramStart"/>
            <w:r w:rsidRPr="00C351E1">
              <w:rPr>
                <w:rFonts w:ascii="Times New Roman" w:eastAsia="Times New Roman" w:hAnsi="Times New Roman" w:cs="Times New Roman"/>
                <w:b/>
                <w:bCs/>
                <w:color w:val="330033"/>
                <w:sz w:val="27"/>
                <w:szCs w:val="27"/>
                <w:rtl/>
                <w:lang w:eastAsia="fr-FR"/>
              </w:rPr>
              <w:t>حوالي</w:t>
            </w:r>
            <w:proofErr w:type="gramEnd"/>
            <w:r w:rsidRPr="00C351E1">
              <w:rPr>
                <w:rFonts w:ascii="Times New Roman" w:eastAsia="Times New Roman" w:hAnsi="Times New Roman" w:cs="Times New Roman"/>
                <w:b/>
                <w:bCs/>
                <w:color w:val="330033"/>
                <w:sz w:val="27"/>
                <w:szCs w:val="27"/>
                <w:rtl/>
                <w:lang w:eastAsia="fr-FR"/>
              </w:rPr>
              <w:t xml:space="preserve"> 135م.": </w:t>
            </w:r>
            <w:proofErr w:type="gramStart"/>
            <w:r w:rsidRPr="00C351E1">
              <w:rPr>
                <w:rFonts w:ascii="Times New Roman" w:eastAsia="Times New Roman" w:hAnsi="Times New Roman" w:cs="Times New Roman"/>
                <w:b/>
                <w:bCs/>
                <w:color w:val="330033"/>
                <w:sz w:val="27"/>
                <w:szCs w:val="27"/>
                <w:rtl/>
                <w:lang w:eastAsia="fr-FR"/>
              </w:rPr>
              <w:t>فيلسوف</w:t>
            </w:r>
            <w:proofErr w:type="gramEnd"/>
            <w:r w:rsidRPr="00C351E1">
              <w:rPr>
                <w:rFonts w:ascii="Times New Roman" w:eastAsia="Times New Roman" w:hAnsi="Times New Roman" w:cs="Times New Roman"/>
                <w:b/>
                <w:bCs/>
                <w:color w:val="330033"/>
                <w:sz w:val="27"/>
                <w:szCs w:val="27"/>
                <w:rtl/>
                <w:lang w:eastAsia="fr-FR"/>
              </w:rPr>
              <w:t xml:space="preserve"> يوناني. ارتبط اسمه بالمذهب الرواقي وتميزت تعاليمه بنبرة دينية. كان عبدا رقيقا </w:t>
            </w:r>
            <w:proofErr w:type="gramStart"/>
            <w:r w:rsidRPr="00C351E1">
              <w:rPr>
                <w:rFonts w:ascii="Times New Roman" w:eastAsia="Times New Roman" w:hAnsi="Times New Roman" w:cs="Times New Roman"/>
                <w:b/>
                <w:bCs/>
                <w:color w:val="330033"/>
                <w:sz w:val="27"/>
                <w:szCs w:val="27"/>
                <w:rtl/>
                <w:lang w:eastAsia="fr-FR"/>
              </w:rPr>
              <w:t>أعتقه</w:t>
            </w:r>
            <w:proofErr w:type="gramEnd"/>
            <w:r w:rsidRPr="00C351E1">
              <w:rPr>
                <w:rFonts w:ascii="Times New Roman" w:eastAsia="Times New Roman" w:hAnsi="Times New Roman" w:cs="Times New Roman"/>
                <w:b/>
                <w:bCs/>
                <w:color w:val="330033"/>
                <w:sz w:val="27"/>
                <w:szCs w:val="27"/>
                <w:rtl/>
                <w:lang w:eastAsia="fr-FR"/>
              </w:rPr>
              <w:t xml:space="preserve"> سيده. قال بأن كل امرئ مواطن في مدينته، ولكنه بالإضافة إلى ذلك عضو في المدينة الكبرى التي تنتظم الآلهة والناس والتي تشكل المدينة السياسية مجرد نسخة رديئة عنها.</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أبيقور: 341 ق.م – 270 ق.م: </w:t>
            </w:r>
            <w:r w:rsidRPr="00C351E1">
              <w:rPr>
                <w:rFonts w:ascii="Times New Roman" w:eastAsia="Times New Roman" w:hAnsi="Times New Roman" w:cs="Times New Roman"/>
                <w:b/>
                <w:bCs/>
                <w:color w:val="330033"/>
                <w:sz w:val="27"/>
                <w:szCs w:val="27"/>
                <w:rtl/>
                <w:lang w:eastAsia="fr-FR"/>
              </w:rPr>
              <w:br/>
              <w:t xml:space="preserve">أبيقور "341 - 270ق.م.": </w:t>
            </w:r>
            <w:proofErr w:type="gramStart"/>
            <w:r w:rsidRPr="00C351E1">
              <w:rPr>
                <w:rFonts w:ascii="Times New Roman" w:eastAsia="Times New Roman" w:hAnsi="Times New Roman" w:cs="Times New Roman"/>
                <w:b/>
                <w:bCs/>
                <w:color w:val="330033"/>
                <w:sz w:val="27"/>
                <w:szCs w:val="27"/>
                <w:rtl/>
                <w:lang w:eastAsia="fr-FR"/>
              </w:rPr>
              <w:t>فيلسوف</w:t>
            </w:r>
            <w:proofErr w:type="gramEnd"/>
            <w:r w:rsidRPr="00C351E1">
              <w:rPr>
                <w:rFonts w:ascii="Times New Roman" w:eastAsia="Times New Roman" w:hAnsi="Times New Roman" w:cs="Times New Roman"/>
                <w:b/>
                <w:bCs/>
                <w:color w:val="330033"/>
                <w:sz w:val="27"/>
                <w:szCs w:val="27"/>
                <w:rtl/>
                <w:lang w:eastAsia="fr-FR"/>
              </w:rPr>
              <w:t xml:space="preserve"> يوناني. مؤسس الأبيقورية. قال بأن </w:t>
            </w:r>
            <w:proofErr w:type="gramStart"/>
            <w:r w:rsidRPr="00C351E1">
              <w:rPr>
                <w:rFonts w:ascii="Times New Roman" w:eastAsia="Times New Roman" w:hAnsi="Times New Roman" w:cs="Times New Roman"/>
                <w:b/>
                <w:bCs/>
                <w:color w:val="330033"/>
                <w:sz w:val="27"/>
                <w:szCs w:val="27"/>
                <w:rtl/>
                <w:lang w:eastAsia="fr-FR"/>
              </w:rPr>
              <w:t>المتعة</w:t>
            </w:r>
            <w:proofErr w:type="gramEnd"/>
            <w:r w:rsidRPr="00C351E1">
              <w:rPr>
                <w:rFonts w:ascii="Times New Roman" w:eastAsia="Times New Roman" w:hAnsi="Times New Roman" w:cs="Times New Roman"/>
                <w:b/>
                <w:bCs/>
                <w:color w:val="330033"/>
                <w:sz w:val="27"/>
                <w:szCs w:val="27"/>
                <w:rtl/>
                <w:lang w:eastAsia="fr-FR"/>
              </w:rPr>
              <w:t xml:space="preserve"> "أو السعادة" هي غاية الحياة الإنسانية. اعتبر الإدراك الحسي أساس المعرفة الأوحد. </w:t>
            </w:r>
            <w:proofErr w:type="gramStart"/>
            <w:r w:rsidRPr="00C351E1">
              <w:rPr>
                <w:rFonts w:ascii="Times New Roman" w:eastAsia="Times New Roman" w:hAnsi="Times New Roman" w:cs="Times New Roman"/>
                <w:b/>
                <w:bCs/>
                <w:color w:val="330033"/>
                <w:sz w:val="27"/>
                <w:szCs w:val="27"/>
                <w:rtl/>
                <w:lang w:eastAsia="fr-FR"/>
              </w:rPr>
              <w:t>وقال</w:t>
            </w:r>
            <w:proofErr w:type="gramEnd"/>
            <w:r w:rsidRPr="00C351E1">
              <w:rPr>
                <w:rFonts w:ascii="Times New Roman" w:eastAsia="Times New Roman" w:hAnsi="Times New Roman" w:cs="Times New Roman"/>
                <w:b/>
                <w:bCs/>
                <w:color w:val="330033"/>
                <w:sz w:val="27"/>
                <w:szCs w:val="27"/>
                <w:rtl/>
                <w:lang w:eastAsia="fr-FR"/>
              </w:rPr>
              <w:t xml:space="preserve"> بأن الأشياء المادية تطلق، على نحو موصول، صورا ذرية تنطبع على حواسنا. لم </w:t>
            </w:r>
            <w:proofErr w:type="gramStart"/>
            <w:r w:rsidRPr="00C351E1">
              <w:rPr>
                <w:rFonts w:ascii="Times New Roman" w:eastAsia="Times New Roman" w:hAnsi="Times New Roman" w:cs="Times New Roman"/>
                <w:b/>
                <w:bCs/>
                <w:color w:val="330033"/>
                <w:sz w:val="27"/>
                <w:szCs w:val="27"/>
                <w:rtl/>
                <w:lang w:eastAsia="fr-FR"/>
              </w:rPr>
              <w:t>يبق</w:t>
            </w:r>
            <w:proofErr w:type="gramEnd"/>
            <w:r w:rsidRPr="00C351E1">
              <w:rPr>
                <w:rFonts w:ascii="Times New Roman" w:eastAsia="Times New Roman" w:hAnsi="Times New Roman" w:cs="Times New Roman"/>
                <w:b/>
                <w:bCs/>
                <w:color w:val="330033"/>
                <w:sz w:val="27"/>
                <w:szCs w:val="27"/>
                <w:rtl/>
                <w:lang w:eastAsia="fr-FR"/>
              </w:rPr>
              <w:t xml:space="preserve"> لنا من آثاره الكثيرة غير نتف متناثرة.</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أبيكتات: 55 – 135: </w:t>
            </w:r>
            <w:r w:rsidRPr="00C351E1">
              <w:rPr>
                <w:rFonts w:ascii="Times New Roman" w:eastAsia="Times New Roman" w:hAnsi="Times New Roman" w:cs="Times New Roman"/>
                <w:b/>
                <w:bCs/>
                <w:color w:val="330033"/>
                <w:sz w:val="27"/>
                <w:szCs w:val="27"/>
                <w:rtl/>
                <w:lang w:eastAsia="fr-FR"/>
              </w:rPr>
              <w:br/>
              <w:t xml:space="preserve">فيلسوف إغريقي يعدّ من أهمّ ممثّلي المدرسة الرّواقيّة. ولد في مدينة هيارابوليس قبل أن يصبح عبدا لسيّده العنيف إيبافروديت في روما..بعد أن تحرّر أبيكتات من عبوديّته، راح يدرّس الفلسفة بروما إلى حدّ سنة 90 حيث قام الإمبراطور دوميسيان بطرد الفلاسفة من المدينة، حيث انتقل إلى نيكوبوليس و أسّس بها مدرسته الرّواقيّة. لم يكتب أبيكتات شيئا بل كلّ ما نعرفه عن أفكاره إنّما هو من خلال ما سجّله تلميذه المؤرّخ آريان من أقوال. و يبدو واضحا، من خلال أقوال أبيكتات أنّ مركز اهتمامه هو الخير و تعريفه. يعتبر أبيكتات أنّه بقدر انتظام الكون و معقوليّته التّي يكتسبها من العقل الإلهي المحض و الكامل، بقدر محدوديّة البشر و لا عقلانيّتهم، إذ ليس بوسعهم لا معرفة قدرهم و لا أيضا التّحكّم فيه. لذلك يتوجّب عليهم الرّضوخ و </w:t>
            </w:r>
            <w:proofErr w:type="gramStart"/>
            <w:r w:rsidRPr="00C351E1">
              <w:rPr>
                <w:rFonts w:ascii="Times New Roman" w:eastAsia="Times New Roman" w:hAnsi="Times New Roman" w:cs="Times New Roman"/>
                <w:b/>
                <w:bCs/>
                <w:color w:val="330033"/>
                <w:sz w:val="27"/>
                <w:szCs w:val="27"/>
                <w:rtl/>
                <w:lang w:eastAsia="fr-FR"/>
              </w:rPr>
              <w:t>التّسليم</w:t>
            </w:r>
            <w:proofErr w:type="gramEnd"/>
            <w:r w:rsidRPr="00C351E1">
              <w:rPr>
                <w:rFonts w:ascii="Times New Roman" w:eastAsia="Times New Roman" w:hAnsi="Times New Roman" w:cs="Times New Roman"/>
                <w:b/>
                <w:bCs/>
                <w:color w:val="330033"/>
                <w:sz w:val="27"/>
                <w:szCs w:val="27"/>
                <w:rtl/>
                <w:lang w:eastAsia="fr-FR"/>
              </w:rPr>
              <w:t xml:space="preserve"> بعجزهم أمام ما يحدث لهم. و بذلك تكون معرفة الإنسان لذاته أي لمحدوديّته و ضعفه هي الشّرط الأساسي لتحقيق الانسجام مع الطّبيعة و بالتّالي بلوغ السّعادة. </w:t>
            </w:r>
            <w:proofErr w:type="gramStart"/>
            <w:r w:rsidRPr="00C351E1">
              <w:rPr>
                <w:rFonts w:ascii="Times New Roman" w:eastAsia="Times New Roman" w:hAnsi="Times New Roman" w:cs="Times New Roman"/>
                <w:b/>
                <w:bCs/>
                <w:color w:val="330033"/>
                <w:sz w:val="27"/>
                <w:szCs w:val="27"/>
                <w:rtl/>
                <w:lang w:eastAsia="fr-FR"/>
              </w:rPr>
              <w:t>أمّا</w:t>
            </w:r>
            <w:proofErr w:type="gramEnd"/>
            <w:r w:rsidRPr="00C351E1">
              <w:rPr>
                <w:rFonts w:ascii="Times New Roman" w:eastAsia="Times New Roman" w:hAnsi="Times New Roman" w:cs="Times New Roman"/>
                <w:b/>
                <w:bCs/>
                <w:color w:val="330033"/>
                <w:sz w:val="27"/>
                <w:szCs w:val="27"/>
                <w:rtl/>
                <w:lang w:eastAsia="fr-FR"/>
              </w:rPr>
              <w:t xml:space="preserve"> إذا قام الإنسان رغم ما يعتريه من ضعف بإقامة علاقة صراع مع الآخرين و العالم، فهو يعبّر حينئذ عن جهل بوضعيّته يقوده حتما إلى كلّ أنواع المصائب و الشّقاء. فأهمّ قاعدة أخلاقيّة يدعو الفيلسوف إلى الالتزام بها هي: " تحمّل و عُفَّ " </w:t>
            </w:r>
            <w:r w:rsidRPr="00C351E1">
              <w:rPr>
                <w:rFonts w:ascii="Times New Roman" w:eastAsia="Times New Roman" w:hAnsi="Times New Roman" w:cs="Times New Roman"/>
                <w:b/>
                <w:bCs/>
                <w:color w:val="330033"/>
                <w:sz w:val="27"/>
                <w:szCs w:val="27"/>
                <w:lang w:eastAsia="fr-FR"/>
              </w:rPr>
              <w:t>et abstiens Supporte toi</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أثيناغورس: </w:t>
            </w:r>
            <w:r w:rsidRPr="00C351E1">
              <w:rPr>
                <w:rFonts w:ascii="Times New Roman" w:eastAsia="Times New Roman" w:hAnsi="Times New Roman" w:cs="Times New Roman"/>
                <w:b/>
                <w:bCs/>
                <w:color w:val="330033"/>
                <w:sz w:val="27"/>
                <w:szCs w:val="27"/>
                <w:rtl/>
                <w:lang w:eastAsia="fr-FR"/>
              </w:rPr>
              <w:br/>
              <w:t>أثيناغورس "القرن الثاني للميلاد": فيلسوف نصراني أثيني. وضع "رسالة" وجهها إلى الإمبراطور الروماني ماركوس أوريليوس ودافع فيها عن المسيحيين داحضا ما اتهموا به من الوثنية، وأكل لحم البشر، وغشيان المحارم.</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أدورنو "تيودور": 1903- 1969: </w:t>
            </w:r>
            <w:r w:rsidRPr="00C351E1">
              <w:rPr>
                <w:rFonts w:ascii="Times New Roman" w:eastAsia="Times New Roman" w:hAnsi="Times New Roman" w:cs="Times New Roman"/>
                <w:b/>
                <w:bCs/>
                <w:color w:val="330033"/>
                <w:sz w:val="27"/>
                <w:szCs w:val="27"/>
                <w:rtl/>
                <w:lang w:eastAsia="fr-FR"/>
              </w:rPr>
              <w:br/>
              <w:t xml:space="preserve">فيلسوف ألماني ينتمي إلى مدرسة فرانكفورت النّقديّة. ولد في فرانكفورت سنة 1903 و زاول دراساته لأجل الحصول على الدّكتوراه في الفلسفة في جامعة غوته بفرانكفورت، و ذلك من 1921 إلى سنة 1924. </w:t>
            </w:r>
            <w:proofErr w:type="gramStart"/>
            <w:r w:rsidRPr="00C351E1">
              <w:rPr>
                <w:rFonts w:ascii="Times New Roman" w:eastAsia="Times New Roman" w:hAnsi="Times New Roman" w:cs="Times New Roman"/>
                <w:b/>
                <w:bCs/>
                <w:color w:val="330033"/>
                <w:sz w:val="27"/>
                <w:szCs w:val="27"/>
                <w:rtl/>
                <w:lang w:eastAsia="fr-FR"/>
              </w:rPr>
              <w:t>درّس</w:t>
            </w:r>
            <w:proofErr w:type="gramEnd"/>
            <w:r w:rsidRPr="00C351E1">
              <w:rPr>
                <w:rFonts w:ascii="Times New Roman" w:eastAsia="Times New Roman" w:hAnsi="Times New Roman" w:cs="Times New Roman"/>
                <w:b/>
                <w:bCs/>
                <w:color w:val="330033"/>
                <w:sz w:val="27"/>
                <w:szCs w:val="27"/>
                <w:rtl/>
                <w:lang w:eastAsia="fr-FR"/>
              </w:rPr>
              <w:t xml:space="preserve"> الفلسفة في هذه المدينة إلى حدّ سنة 1933، ثمّ غادر بعد ذلك ألمانيا حين تولّى النّظام النّازي السّلطة. استقر في مرحلة أولى في إنكلترا حيث درّس بجامعة أكسفورد و نشر في الأثناء مقالات يضبط من خلالها مشروع نظريّة اجتماعية للموسيقى. في سنة 1938 هاجر إلى الولايات المتّحدة و عمل مع ماكس هوركايمر في تأليف " جدليّة العقل " </w:t>
            </w:r>
            <w:r w:rsidRPr="00C351E1">
              <w:rPr>
                <w:rFonts w:ascii="Times New Roman" w:eastAsia="Times New Roman" w:hAnsi="Times New Roman" w:cs="Times New Roman"/>
                <w:b/>
                <w:bCs/>
                <w:color w:val="330033"/>
                <w:sz w:val="27"/>
                <w:szCs w:val="27"/>
                <w:lang w:eastAsia="fr-FR"/>
              </w:rPr>
              <w:t>Dialectique de la raison</w:t>
            </w:r>
            <w:r w:rsidRPr="00C351E1">
              <w:rPr>
                <w:rFonts w:ascii="Times New Roman" w:eastAsia="Times New Roman" w:hAnsi="Times New Roman" w:cs="Times New Roman"/>
                <w:b/>
                <w:bCs/>
                <w:color w:val="330033"/>
                <w:sz w:val="27"/>
                <w:szCs w:val="27"/>
                <w:rtl/>
                <w:lang w:eastAsia="fr-FR"/>
              </w:rPr>
              <w:t xml:space="preserve"> سنة 1947. بعد انتهاء الحرب العالميّة الثّانية عاد أدورنو إلى ألمانيا و واصل تدريسه في جامعة فرانكفورت. </w:t>
            </w:r>
            <w:r w:rsidRPr="00C351E1">
              <w:rPr>
                <w:rFonts w:ascii="Times New Roman" w:eastAsia="Times New Roman" w:hAnsi="Times New Roman" w:cs="Times New Roman"/>
                <w:b/>
                <w:bCs/>
                <w:color w:val="330033"/>
                <w:sz w:val="27"/>
                <w:szCs w:val="27"/>
                <w:rtl/>
                <w:lang w:eastAsia="fr-FR"/>
              </w:rPr>
              <w:br/>
              <w:t xml:space="preserve">وقد وجّه الرّجل </w:t>
            </w:r>
            <w:proofErr w:type="gramStart"/>
            <w:r w:rsidRPr="00C351E1">
              <w:rPr>
                <w:rFonts w:ascii="Times New Roman" w:eastAsia="Times New Roman" w:hAnsi="Times New Roman" w:cs="Times New Roman"/>
                <w:b/>
                <w:bCs/>
                <w:color w:val="330033"/>
                <w:sz w:val="27"/>
                <w:szCs w:val="27"/>
                <w:rtl/>
                <w:lang w:eastAsia="fr-FR"/>
              </w:rPr>
              <w:t>جهده</w:t>
            </w:r>
            <w:proofErr w:type="gramEnd"/>
            <w:r w:rsidRPr="00C351E1">
              <w:rPr>
                <w:rFonts w:ascii="Times New Roman" w:eastAsia="Times New Roman" w:hAnsi="Times New Roman" w:cs="Times New Roman"/>
                <w:b/>
                <w:bCs/>
                <w:color w:val="330033"/>
                <w:sz w:val="27"/>
                <w:szCs w:val="27"/>
                <w:rtl/>
                <w:lang w:eastAsia="fr-FR"/>
              </w:rPr>
              <w:t xml:space="preserve"> في الأثناء نحو إنشاء نظريّة جماليّة "1970 ". وعلى عكس هوركايمر استمر أدورنو في التّأكيد على الأهمّية البالغة للتّنظيم الطّبقي للمجتمعات المعاصرة وذلك في مؤلّفه " تأمّلات حول الحياة المشوّهة" "1951".</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proofErr w:type="gramStart"/>
            <w:r w:rsidRPr="00C351E1">
              <w:rPr>
                <w:rFonts w:ascii="Times New Roman" w:eastAsia="Times New Roman" w:hAnsi="Times New Roman" w:cs="Times New Roman"/>
                <w:b/>
                <w:bCs/>
                <w:color w:val="330033"/>
                <w:sz w:val="27"/>
                <w:szCs w:val="27"/>
                <w:u w:val="single"/>
                <w:rtl/>
                <w:lang w:eastAsia="fr-FR"/>
              </w:rPr>
              <w:t>أرسطو</w:t>
            </w:r>
            <w:proofErr w:type="gramEnd"/>
            <w:r w:rsidRPr="00C351E1">
              <w:rPr>
                <w:rFonts w:ascii="Times New Roman" w:eastAsia="Times New Roman" w:hAnsi="Times New Roman" w:cs="Times New Roman"/>
                <w:b/>
                <w:bCs/>
                <w:color w:val="330033"/>
                <w:sz w:val="27"/>
                <w:szCs w:val="27"/>
                <w:u w:val="single"/>
                <w:rtl/>
                <w:lang w:eastAsia="fr-FR"/>
              </w:rPr>
              <w:t xml:space="preserve">: 384 ق.م – 322 ق.م.: </w:t>
            </w:r>
            <w:r w:rsidRPr="00C351E1">
              <w:rPr>
                <w:rFonts w:ascii="Times New Roman" w:eastAsia="Times New Roman" w:hAnsi="Times New Roman" w:cs="Times New Roman"/>
                <w:b/>
                <w:bCs/>
                <w:color w:val="330033"/>
                <w:sz w:val="27"/>
                <w:szCs w:val="27"/>
                <w:rtl/>
                <w:lang w:eastAsia="fr-FR"/>
              </w:rPr>
              <w:br/>
            </w:r>
            <w:proofErr w:type="gramStart"/>
            <w:r w:rsidRPr="00C351E1">
              <w:rPr>
                <w:rFonts w:ascii="Times New Roman" w:eastAsia="Times New Roman" w:hAnsi="Times New Roman" w:cs="Times New Roman"/>
                <w:b/>
                <w:bCs/>
                <w:color w:val="330033"/>
                <w:sz w:val="27"/>
                <w:szCs w:val="27"/>
                <w:rtl/>
                <w:lang w:eastAsia="fr-FR"/>
              </w:rPr>
              <w:t>حياته</w:t>
            </w:r>
            <w:proofErr w:type="gramEnd"/>
            <w:r w:rsidRPr="00C351E1">
              <w:rPr>
                <w:rFonts w:ascii="Times New Roman" w:eastAsia="Times New Roman" w:hAnsi="Times New Roman" w:cs="Times New Roman"/>
                <w:b/>
                <w:bCs/>
                <w:color w:val="330033"/>
                <w:sz w:val="27"/>
                <w:szCs w:val="27"/>
                <w:rtl/>
                <w:lang w:eastAsia="fr-FR"/>
              </w:rPr>
              <w:t xml:space="preserve">: فيلسوف إغريقي عرف باهتمامه بالميتافيزيقا و بالمنطق. و </w:t>
            </w:r>
            <w:proofErr w:type="gramStart"/>
            <w:r w:rsidRPr="00C351E1">
              <w:rPr>
                <w:rFonts w:ascii="Times New Roman" w:eastAsia="Times New Roman" w:hAnsi="Times New Roman" w:cs="Times New Roman"/>
                <w:b/>
                <w:bCs/>
                <w:color w:val="330033"/>
                <w:sz w:val="27"/>
                <w:szCs w:val="27"/>
                <w:rtl/>
                <w:lang w:eastAsia="fr-FR"/>
              </w:rPr>
              <w:t>يمثّل</w:t>
            </w:r>
            <w:proofErr w:type="gramEnd"/>
            <w:r w:rsidRPr="00C351E1">
              <w:rPr>
                <w:rFonts w:ascii="Times New Roman" w:eastAsia="Times New Roman" w:hAnsi="Times New Roman" w:cs="Times New Roman"/>
                <w:b/>
                <w:bCs/>
                <w:color w:val="330033"/>
                <w:sz w:val="27"/>
                <w:szCs w:val="27"/>
                <w:rtl/>
                <w:lang w:eastAsia="fr-FR"/>
              </w:rPr>
              <w:t xml:space="preserve"> أرسطو في تاريخ الفلسفة الغربيّة أهمّية بالغة بحكم أعماله التّي كان لها تأثير على العديد من المدارس و النّظريّات الفلسفيّة إلى حدّ اليوم. ولد في مقدونيا و توجّه منذ سنّه السّابعة عشرة إلى أثينا كي يتتلمذ على يد أفلاطون، وقد كان ألمع تلامذته. </w:t>
            </w:r>
            <w:proofErr w:type="gramStart"/>
            <w:r w:rsidRPr="00C351E1">
              <w:rPr>
                <w:rFonts w:ascii="Times New Roman" w:eastAsia="Times New Roman" w:hAnsi="Times New Roman" w:cs="Times New Roman"/>
                <w:b/>
                <w:bCs/>
                <w:color w:val="330033"/>
                <w:sz w:val="27"/>
                <w:szCs w:val="27"/>
                <w:rtl/>
                <w:lang w:eastAsia="fr-FR"/>
              </w:rPr>
              <w:t>إثر</w:t>
            </w:r>
            <w:proofErr w:type="gramEnd"/>
            <w:r w:rsidRPr="00C351E1">
              <w:rPr>
                <w:rFonts w:ascii="Times New Roman" w:eastAsia="Times New Roman" w:hAnsi="Times New Roman" w:cs="Times New Roman"/>
                <w:b/>
                <w:bCs/>
                <w:color w:val="330033"/>
                <w:sz w:val="27"/>
                <w:szCs w:val="27"/>
                <w:rtl/>
                <w:lang w:eastAsia="fr-FR"/>
              </w:rPr>
              <w:t xml:space="preserve"> وفاة أفلاطون سنة 347 ق.م التحق أرسطو بمدينة آسّوس في آسيا الصّغرى حيث شغل خطّة مستشار سياسي للطّاغية هارمياس. لكن ما لبث فيليب المقدوني أن دعاه في سنة 343 حتّى يشرف على تعليم ولده الذّي سيدعى لاحقا بالإسكندر الأكبر. و بعد تولّي هذا الأخير، بعد نضجه، السّلطة، قفل راجعا إلى أثينا حيث أسّس مدرسته الخاصّة: " المعهد ".</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proofErr w:type="gramStart"/>
            <w:r w:rsidRPr="00C351E1">
              <w:rPr>
                <w:rFonts w:ascii="Times New Roman" w:eastAsia="Times New Roman" w:hAnsi="Times New Roman" w:cs="Times New Roman"/>
                <w:b/>
                <w:bCs/>
                <w:color w:val="330033"/>
                <w:sz w:val="27"/>
                <w:szCs w:val="27"/>
                <w:u w:val="single"/>
                <w:rtl/>
                <w:lang w:eastAsia="fr-FR"/>
              </w:rPr>
              <w:t>أفلاطون</w:t>
            </w:r>
            <w:proofErr w:type="gramEnd"/>
            <w:r w:rsidRPr="00C351E1">
              <w:rPr>
                <w:rFonts w:ascii="Times New Roman" w:eastAsia="Times New Roman" w:hAnsi="Times New Roman" w:cs="Times New Roman"/>
                <w:b/>
                <w:bCs/>
                <w:color w:val="330033"/>
                <w:sz w:val="27"/>
                <w:szCs w:val="27"/>
                <w:u w:val="single"/>
                <w:rtl/>
                <w:lang w:eastAsia="fr-FR"/>
              </w:rPr>
              <w:t xml:space="preserve">: 428 ق.م – 347 ق.م: </w:t>
            </w:r>
            <w:r w:rsidRPr="00C351E1">
              <w:rPr>
                <w:rFonts w:ascii="Times New Roman" w:eastAsia="Times New Roman" w:hAnsi="Times New Roman" w:cs="Times New Roman"/>
                <w:b/>
                <w:bCs/>
                <w:color w:val="330033"/>
                <w:sz w:val="27"/>
                <w:szCs w:val="27"/>
                <w:rtl/>
                <w:lang w:eastAsia="fr-FR"/>
              </w:rPr>
              <w:br/>
              <w:t xml:space="preserve">فيلسوف إغريقي </w:t>
            </w:r>
            <w:proofErr w:type="gramStart"/>
            <w:r w:rsidRPr="00C351E1">
              <w:rPr>
                <w:rFonts w:ascii="Times New Roman" w:eastAsia="Times New Roman" w:hAnsi="Times New Roman" w:cs="Times New Roman"/>
                <w:b/>
                <w:bCs/>
                <w:color w:val="330033"/>
                <w:sz w:val="27"/>
                <w:szCs w:val="27"/>
                <w:rtl/>
                <w:lang w:eastAsia="fr-FR"/>
              </w:rPr>
              <w:t>شكّلت</w:t>
            </w:r>
            <w:proofErr w:type="gramEnd"/>
            <w:r w:rsidRPr="00C351E1">
              <w:rPr>
                <w:rFonts w:ascii="Times New Roman" w:eastAsia="Times New Roman" w:hAnsi="Times New Roman" w:cs="Times New Roman"/>
                <w:b/>
                <w:bCs/>
                <w:color w:val="330033"/>
                <w:sz w:val="27"/>
                <w:szCs w:val="27"/>
                <w:rtl/>
                <w:lang w:eastAsia="fr-FR"/>
              </w:rPr>
              <w:t xml:space="preserve"> أعماله المنطلق الفعلي للفلسفة الغربيّة. سعى </w:t>
            </w:r>
            <w:proofErr w:type="gramStart"/>
            <w:r w:rsidRPr="00C351E1">
              <w:rPr>
                <w:rFonts w:ascii="Times New Roman" w:eastAsia="Times New Roman" w:hAnsi="Times New Roman" w:cs="Times New Roman"/>
                <w:b/>
                <w:bCs/>
                <w:color w:val="330033"/>
                <w:sz w:val="27"/>
                <w:szCs w:val="27"/>
                <w:rtl/>
                <w:lang w:eastAsia="fr-FR"/>
              </w:rPr>
              <w:t>عبر</w:t>
            </w:r>
            <w:proofErr w:type="gramEnd"/>
            <w:r w:rsidRPr="00C351E1">
              <w:rPr>
                <w:rFonts w:ascii="Times New Roman" w:eastAsia="Times New Roman" w:hAnsi="Times New Roman" w:cs="Times New Roman"/>
                <w:b/>
                <w:bCs/>
                <w:color w:val="330033"/>
                <w:sz w:val="27"/>
                <w:szCs w:val="27"/>
                <w:rtl/>
                <w:lang w:eastAsia="fr-FR"/>
              </w:rPr>
              <w:t xml:space="preserve"> منهج جدلي إلى تقديم تحديدات لماهيّة الحقّ و الجميل و الخير. ولد بأثينا في عائلة أرستقراطيّة و تلقّى تربية فنّية و أدبيّة. لكن سرعان ما توجّه إلى الفلسفة بعد أن التقى بسقراط و تتلمذ على يديه. و قد كان تأثير سقراط عليه واضحا إلى درجة أنّه أدرج شخصيّته في كلّ محاوراته الفلسفيّة. بعد حادثة إعدام سقراط قام أفلاطون بالعديد من الرّحلات التّي جعلته يقتنع بفساد النّظام السّياسي السّائد في أثينا.</w:t>
            </w:r>
            <w:r w:rsidRPr="00C351E1">
              <w:rPr>
                <w:rFonts w:ascii="Times New Roman" w:eastAsia="Times New Roman" w:hAnsi="Times New Roman" w:cs="Times New Roman"/>
                <w:b/>
                <w:bCs/>
                <w:color w:val="330033"/>
                <w:sz w:val="27"/>
                <w:szCs w:val="27"/>
                <w:rtl/>
                <w:lang w:eastAsia="fr-FR"/>
              </w:rPr>
              <w:br/>
              <w:t>تعكس الكتابات الأفلاطونيّة، من حيث أسلوبها المتمثّل في الحوار، حركة التّفكير ذاته. فأفلاطون لا يقدّم عرضا نظريّا صرفا لفلسفته بقدر ما هو يقوم باقتراح مسألة أو موضوع ثمّ تقوم الشّخصيّات عن طريق الحوار الذّي يجمعها بفحص هذه الفكرة و بتقديم تعريفات لا تلبث أن تتبيّن محدوديّتها فتتجاوزها إلى تعريفات أخرى أكثر متانة و هكذا دواليك. و يكون سقراط في هذه المحاورة هو من يمثّل الفيلسوف المسائل ة الأصيل الذّي يعترف بمحدوديّة المعرفة السّائدة و يسعى عن طريق إحراجات أسئلته إلى حمل الآخرين على تجاوز معرفتهم الزّائفة و الوهميّة و الإنقذاف نحو فعل التّفكير. و في هذه الحركة "حركة التّفكير " يتجسّد المنهج الجدلي الذّي يتمثّل في إجبار النفس على أن ترتفع من ما هو محسوس و مباشر و مظهري نحو عالم الأفكار و الماهيّات الحقيقيّة التّي تتميّز بالشّموليّة و الثّبات.</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أفلوطين: </w:t>
            </w:r>
            <w:r w:rsidRPr="00C351E1">
              <w:rPr>
                <w:rFonts w:ascii="Times New Roman" w:eastAsia="Times New Roman" w:hAnsi="Times New Roman" w:cs="Times New Roman"/>
                <w:b/>
                <w:bCs/>
                <w:color w:val="330033"/>
                <w:sz w:val="27"/>
                <w:szCs w:val="27"/>
                <w:rtl/>
                <w:lang w:eastAsia="fr-FR"/>
              </w:rPr>
              <w:br/>
              <w:t xml:space="preserve">أفلوطين "205 - 270?م.": </w:t>
            </w:r>
            <w:proofErr w:type="gramStart"/>
            <w:r w:rsidRPr="00C351E1">
              <w:rPr>
                <w:rFonts w:ascii="Times New Roman" w:eastAsia="Times New Roman" w:hAnsi="Times New Roman" w:cs="Times New Roman"/>
                <w:b/>
                <w:bCs/>
                <w:color w:val="330033"/>
                <w:sz w:val="27"/>
                <w:szCs w:val="27"/>
                <w:rtl/>
                <w:lang w:eastAsia="fr-FR"/>
              </w:rPr>
              <w:t>فيلسوف</w:t>
            </w:r>
            <w:proofErr w:type="gramEnd"/>
            <w:r w:rsidRPr="00C351E1">
              <w:rPr>
                <w:rFonts w:ascii="Times New Roman" w:eastAsia="Times New Roman" w:hAnsi="Times New Roman" w:cs="Times New Roman"/>
                <w:b/>
                <w:bCs/>
                <w:color w:val="330033"/>
                <w:sz w:val="27"/>
                <w:szCs w:val="27"/>
                <w:rtl/>
                <w:lang w:eastAsia="fr-FR"/>
              </w:rPr>
              <w:t xml:space="preserve"> روماني. مصري النشأة. تتلمذ على أمونيوس سكاس، مؤسس "الأفلاطونية المحدثة". رحل إلى روما حيث تتلمذ عليه فرفوريوس عام 263 للميلاد.</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proofErr w:type="gramStart"/>
            <w:r w:rsidRPr="00C351E1">
              <w:rPr>
                <w:rFonts w:ascii="Times New Roman" w:eastAsia="Times New Roman" w:hAnsi="Times New Roman" w:cs="Times New Roman"/>
                <w:b/>
                <w:bCs/>
                <w:color w:val="330033"/>
                <w:sz w:val="27"/>
                <w:szCs w:val="27"/>
                <w:u w:val="single"/>
                <w:rtl/>
                <w:lang w:eastAsia="fr-FR"/>
              </w:rPr>
              <w:t>إقبال</w:t>
            </w:r>
            <w:proofErr w:type="gramEnd"/>
            <w:r w:rsidRPr="00C351E1">
              <w:rPr>
                <w:rFonts w:ascii="Times New Roman" w:eastAsia="Times New Roman" w:hAnsi="Times New Roman" w:cs="Times New Roman"/>
                <w:b/>
                <w:bCs/>
                <w:color w:val="330033"/>
                <w:sz w:val="27"/>
                <w:szCs w:val="27"/>
                <w:u w:val="single"/>
                <w:rtl/>
                <w:lang w:eastAsia="fr-FR"/>
              </w:rPr>
              <w:t xml:space="preserve"> ـ محمد: </w:t>
            </w:r>
            <w:r w:rsidRPr="00C351E1">
              <w:rPr>
                <w:rFonts w:ascii="Times New Roman" w:eastAsia="Times New Roman" w:hAnsi="Times New Roman" w:cs="Times New Roman"/>
                <w:b/>
                <w:bCs/>
                <w:color w:val="330033"/>
                <w:sz w:val="27"/>
                <w:szCs w:val="27"/>
                <w:rtl/>
                <w:lang w:eastAsia="fr-FR"/>
              </w:rPr>
              <w:br/>
              <w:t xml:space="preserve">إقبال ـ محمد "1875? - 1938": </w:t>
            </w:r>
            <w:proofErr w:type="gramStart"/>
            <w:r w:rsidRPr="00C351E1">
              <w:rPr>
                <w:rFonts w:ascii="Times New Roman" w:eastAsia="Times New Roman" w:hAnsi="Times New Roman" w:cs="Times New Roman"/>
                <w:b/>
                <w:bCs/>
                <w:color w:val="330033"/>
                <w:sz w:val="27"/>
                <w:szCs w:val="27"/>
                <w:rtl/>
                <w:lang w:eastAsia="fr-FR"/>
              </w:rPr>
              <w:t>شاعر</w:t>
            </w:r>
            <w:proofErr w:type="gramEnd"/>
            <w:r w:rsidRPr="00C351E1">
              <w:rPr>
                <w:rFonts w:ascii="Times New Roman" w:eastAsia="Times New Roman" w:hAnsi="Times New Roman" w:cs="Times New Roman"/>
                <w:b/>
                <w:bCs/>
                <w:color w:val="330033"/>
                <w:sz w:val="27"/>
                <w:szCs w:val="27"/>
                <w:rtl/>
                <w:lang w:eastAsia="fr-FR"/>
              </w:rPr>
              <w:t xml:space="preserve"> وفيلسوف هندي مسلم. نظم باللغة الفارسية واللغة الأوردية. وكان </w:t>
            </w:r>
            <w:proofErr w:type="gramStart"/>
            <w:r w:rsidRPr="00C351E1">
              <w:rPr>
                <w:rFonts w:ascii="Times New Roman" w:eastAsia="Times New Roman" w:hAnsi="Times New Roman" w:cs="Times New Roman"/>
                <w:b/>
                <w:bCs/>
                <w:color w:val="330033"/>
                <w:sz w:val="27"/>
                <w:szCs w:val="27"/>
                <w:rtl/>
                <w:lang w:eastAsia="fr-FR"/>
              </w:rPr>
              <w:t>أول</w:t>
            </w:r>
            <w:proofErr w:type="gramEnd"/>
            <w:r w:rsidRPr="00C351E1">
              <w:rPr>
                <w:rFonts w:ascii="Times New Roman" w:eastAsia="Times New Roman" w:hAnsi="Times New Roman" w:cs="Times New Roman"/>
                <w:b/>
                <w:bCs/>
                <w:color w:val="330033"/>
                <w:sz w:val="27"/>
                <w:szCs w:val="27"/>
                <w:rtl/>
                <w:lang w:eastAsia="fr-FR"/>
              </w:rPr>
              <w:t xml:space="preserve"> من دعا إلى إنشاء دولة باكستان. أشهر آثاره الشعرية قصيدة طويلة عنوانها "أسراري خودي" أي أسرار النفس "عام 1915"، وأهم آثاره الفلسفية "إعادة بناء الفكر الديني في الإسلام" </w:t>
            </w:r>
            <w:r w:rsidRPr="00C351E1">
              <w:rPr>
                <w:rFonts w:ascii="Times New Roman" w:eastAsia="Times New Roman" w:hAnsi="Times New Roman" w:cs="Times New Roman"/>
                <w:b/>
                <w:bCs/>
                <w:color w:val="330033"/>
                <w:sz w:val="27"/>
                <w:szCs w:val="27"/>
                <w:lang w:eastAsia="fr-FR"/>
              </w:rPr>
              <w:t>Reconstruction of Religious Thought in Islam</w:t>
            </w:r>
            <w:r w:rsidRPr="00C351E1">
              <w:rPr>
                <w:rFonts w:ascii="Times New Roman" w:eastAsia="Times New Roman" w:hAnsi="Times New Roman" w:cs="Times New Roman"/>
                <w:b/>
                <w:bCs/>
                <w:color w:val="330033"/>
                <w:sz w:val="27"/>
                <w:szCs w:val="27"/>
                <w:rtl/>
                <w:lang w:eastAsia="fr-FR"/>
              </w:rPr>
              <w:t xml:space="preserve"> "عام 1934".</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أقليديس الميغاري: </w:t>
            </w:r>
            <w:r w:rsidRPr="00C351E1">
              <w:rPr>
                <w:rFonts w:ascii="Times New Roman" w:eastAsia="Times New Roman" w:hAnsi="Times New Roman" w:cs="Times New Roman"/>
                <w:b/>
                <w:bCs/>
                <w:color w:val="330033"/>
                <w:sz w:val="27"/>
                <w:szCs w:val="27"/>
                <w:rtl/>
                <w:lang w:eastAsia="fr-FR"/>
              </w:rPr>
              <w:br/>
              <w:t xml:space="preserve">أقليديس الميغاري "450? - 374ق.م.": </w:t>
            </w:r>
            <w:proofErr w:type="gramStart"/>
            <w:r w:rsidRPr="00C351E1">
              <w:rPr>
                <w:rFonts w:ascii="Times New Roman" w:eastAsia="Times New Roman" w:hAnsi="Times New Roman" w:cs="Times New Roman"/>
                <w:b/>
                <w:bCs/>
                <w:color w:val="330033"/>
                <w:sz w:val="27"/>
                <w:szCs w:val="27"/>
                <w:rtl/>
                <w:lang w:eastAsia="fr-FR"/>
              </w:rPr>
              <w:t>فيلسوف</w:t>
            </w:r>
            <w:proofErr w:type="gramEnd"/>
            <w:r w:rsidRPr="00C351E1">
              <w:rPr>
                <w:rFonts w:ascii="Times New Roman" w:eastAsia="Times New Roman" w:hAnsi="Times New Roman" w:cs="Times New Roman"/>
                <w:b/>
                <w:bCs/>
                <w:color w:val="330033"/>
                <w:sz w:val="27"/>
                <w:szCs w:val="27"/>
                <w:rtl/>
                <w:lang w:eastAsia="fr-FR"/>
              </w:rPr>
              <w:t xml:space="preserve"> يوناني. مؤسس المذهب الميغاري في الفلسفة. يعتبر أحد تلامذة سقراط الأولين. وقد روي أنه حين حظر على الميغاريين دخول أثينا تخفى في زي امرأة وقام بزيارة سقراط.</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آلان: 1868 – 1951: </w:t>
            </w:r>
            <w:r w:rsidRPr="00C351E1">
              <w:rPr>
                <w:rFonts w:ascii="Times New Roman" w:eastAsia="Times New Roman" w:hAnsi="Times New Roman" w:cs="Times New Roman"/>
                <w:b/>
                <w:bCs/>
                <w:color w:val="330033"/>
                <w:sz w:val="27"/>
                <w:szCs w:val="27"/>
                <w:rtl/>
                <w:lang w:eastAsia="fr-FR"/>
              </w:rPr>
              <w:br/>
              <w:t xml:space="preserve">مفكّر و فيلسوف فرنسي اشتهر بأقواله </w:t>
            </w:r>
            <w:r w:rsidRPr="00C351E1">
              <w:rPr>
                <w:rFonts w:ascii="Times New Roman" w:eastAsia="Times New Roman" w:hAnsi="Times New Roman" w:cs="Times New Roman"/>
                <w:b/>
                <w:bCs/>
                <w:color w:val="330033"/>
                <w:sz w:val="27"/>
                <w:szCs w:val="27"/>
                <w:lang w:eastAsia="fr-FR"/>
              </w:rPr>
              <w:t>Propos</w:t>
            </w:r>
            <w:r w:rsidRPr="00C351E1">
              <w:rPr>
                <w:rFonts w:ascii="Times New Roman" w:eastAsia="Times New Roman" w:hAnsi="Times New Roman" w:cs="Times New Roman"/>
                <w:b/>
                <w:bCs/>
                <w:color w:val="330033"/>
                <w:sz w:val="27"/>
                <w:szCs w:val="27"/>
                <w:rtl/>
                <w:lang w:eastAsia="fr-FR"/>
              </w:rPr>
              <w:t xml:space="preserve">. اسمه الحقيقي أميل أوغيست شارتياي، و لكنّه لقّب نفسه بعد ذلك بآلان. زاول تعلّمه في معهد الفانف </w:t>
            </w:r>
            <w:r w:rsidRPr="00C351E1">
              <w:rPr>
                <w:rFonts w:ascii="Times New Roman" w:eastAsia="Times New Roman" w:hAnsi="Times New Roman" w:cs="Times New Roman"/>
                <w:b/>
                <w:bCs/>
                <w:color w:val="330033"/>
                <w:sz w:val="27"/>
                <w:szCs w:val="27"/>
                <w:lang w:eastAsia="fr-FR"/>
              </w:rPr>
              <w:t>Vanves</w:t>
            </w:r>
            <w:r w:rsidRPr="00C351E1">
              <w:rPr>
                <w:rFonts w:ascii="Times New Roman" w:eastAsia="Times New Roman" w:hAnsi="Times New Roman" w:cs="Times New Roman"/>
                <w:b/>
                <w:bCs/>
                <w:color w:val="330033"/>
                <w:sz w:val="27"/>
                <w:szCs w:val="27"/>
                <w:rtl/>
                <w:lang w:eastAsia="fr-FR"/>
              </w:rPr>
              <w:t xml:space="preserve"> في ضواحي باريس أين تأثّر بأستاذه في الفلسفة جيل لانيو الذّي كان يعتبر أنّ التّفكير الفلسفي هو ممارسة الحرّية في أرقى أشكالها.</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ألتوسّير "لوي ": 1918 – 1990: </w:t>
            </w:r>
            <w:r w:rsidRPr="00C351E1">
              <w:rPr>
                <w:rFonts w:ascii="Times New Roman" w:eastAsia="Times New Roman" w:hAnsi="Times New Roman" w:cs="Times New Roman"/>
                <w:b/>
                <w:bCs/>
                <w:color w:val="330033"/>
                <w:sz w:val="27"/>
                <w:szCs w:val="27"/>
                <w:rtl/>
                <w:lang w:eastAsia="fr-FR"/>
              </w:rPr>
              <w:br/>
              <w:t>فيلسوف فرنسي اهتم بالنّظريّة الماركسيّة. أحرز على شهادة التّبريز سنة 1948. و قد كان يسمّى بالفيلسوف الرّسمي للحزب الشّيوعي الفرنسي و ذلك إلى غاية ماي 1968. و لكنّه منذ هذه الفترة، و بسبب تأثير الحركات الطّلاّبيّة آنذاك عليه و التّي كانت تعكس توجّها ماويّا، دخل في سجال مع إدارة الحزب. و نظرا لبعض الاضطرابات النّفسيّة التّي حلّت به وقع إيوائه بمستشفى للأمراض العقليّة و ذلك نتيجة للمشاكل التّي تعرّض لها مع زوجته و التّي قادته حتّى إلى محاولة خنقها.</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أليس ـ هنري هافلوك: </w:t>
            </w:r>
            <w:r w:rsidRPr="00C351E1">
              <w:rPr>
                <w:rFonts w:ascii="Times New Roman" w:eastAsia="Times New Roman" w:hAnsi="Times New Roman" w:cs="Times New Roman"/>
                <w:b/>
                <w:bCs/>
                <w:color w:val="330033"/>
                <w:sz w:val="27"/>
                <w:szCs w:val="27"/>
                <w:rtl/>
                <w:lang w:eastAsia="fr-FR"/>
              </w:rPr>
              <w:br/>
              <w:t xml:space="preserve">أليس ـ هنري هافلوك "1859 - 1939": عالم نفس بريطاني. عني بدراسة السلوك الجنسي البشري. اعتبر بطل الدفاع </w:t>
            </w:r>
            <w:proofErr w:type="gramStart"/>
            <w:r w:rsidRPr="00C351E1">
              <w:rPr>
                <w:rFonts w:ascii="Times New Roman" w:eastAsia="Times New Roman" w:hAnsi="Times New Roman" w:cs="Times New Roman"/>
                <w:b/>
                <w:bCs/>
                <w:color w:val="330033"/>
                <w:sz w:val="27"/>
                <w:szCs w:val="27"/>
                <w:rtl/>
                <w:lang w:eastAsia="fr-FR"/>
              </w:rPr>
              <w:t>عن</w:t>
            </w:r>
            <w:proofErr w:type="gramEnd"/>
            <w:r w:rsidRPr="00C351E1">
              <w:rPr>
                <w:rFonts w:ascii="Times New Roman" w:eastAsia="Times New Roman" w:hAnsi="Times New Roman" w:cs="Times New Roman"/>
                <w:b/>
                <w:bCs/>
                <w:color w:val="330033"/>
                <w:sz w:val="27"/>
                <w:szCs w:val="27"/>
                <w:rtl/>
                <w:lang w:eastAsia="fr-FR"/>
              </w:rPr>
              <w:t xml:space="preserve"> حقوق المرأة وداعية الثقافة الجنسية الأول. أهم مصنفاته "دراسات في سيكولوجية الجنس" </w:t>
            </w:r>
            <w:r w:rsidRPr="00C351E1">
              <w:rPr>
                <w:rFonts w:ascii="Times New Roman" w:eastAsia="Times New Roman" w:hAnsi="Times New Roman" w:cs="Times New Roman"/>
                <w:b/>
                <w:bCs/>
                <w:color w:val="330033"/>
                <w:sz w:val="27"/>
                <w:szCs w:val="27"/>
                <w:lang w:eastAsia="fr-FR"/>
              </w:rPr>
              <w:t>Studies in the Psychology of Sex</w:t>
            </w:r>
            <w:r w:rsidRPr="00C351E1">
              <w:rPr>
                <w:rFonts w:ascii="Times New Roman" w:eastAsia="Times New Roman" w:hAnsi="Times New Roman" w:cs="Times New Roman"/>
                <w:b/>
                <w:bCs/>
                <w:color w:val="330033"/>
                <w:sz w:val="27"/>
                <w:szCs w:val="27"/>
                <w:rtl/>
                <w:lang w:eastAsia="fr-FR"/>
              </w:rPr>
              <w:t xml:space="preserve"> في سبعة مجلدات "1897 - 1928".</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أمبيدوكليس: </w:t>
            </w:r>
            <w:r w:rsidRPr="00C351E1">
              <w:rPr>
                <w:rFonts w:ascii="Times New Roman" w:eastAsia="Times New Roman" w:hAnsi="Times New Roman" w:cs="Times New Roman"/>
                <w:b/>
                <w:bCs/>
                <w:color w:val="330033"/>
                <w:sz w:val="27"/>
                <w:szCs w:val="27"/>
                <w:rtl/>
                <w:lang w:eastAsia="fr-FR"/>
              </w:rPr>
              <w:br/>
              <w:t xml:space="preserve">أمبيدوكليس "490? - 430ق.م.": </w:t>
            </w:r>
            <w:proofErr w:type="gramStart"/>
            <w:r w:rsidRPr="00C351E1">
              <w:rPr>
                <w:rFonts w:ascii="Times New Roman" w:eastAsia="Times New Roman" w:hAnsi="Times New Roman" w:cs="Times New Roman"/>
                <w:b/>
                <w:bCs/>
                <w:color w:val="330033"/>
                <w:sz w:val="27"/>
                <w:szCs w:val="27"/>
                <w:rtl/>
                <w:lang w:eastAsia="fr-FR"/>
              </w:rPr>
              <w:t>فيلسوف</w:t>
            </w:r>
            <w:proofErr w:type="gramEnd"/>
            <w:r w:rsidRPr="00C351E1">
              <w:rPr>
                <w:rFonts w:ascii="Times New Roman" w:eastAsia="Times New Roman" w:hAnsi="Times New Roman" w:cs="Times New Roman"/>
                <w:b/>
                <w:bCs/>
                <w:color w:val="330033"/>
                <w:sz w:val="27"/>
                <w:szCs w:val="27"/>
                <w:rtl/>
                <w:lang w:eastAsia="fr-FR"/>
              </w:rPr>
              <w:t xml:space="preserve"> وشاعر وطبيب وزعيم ديني يوناني. قال بأن المادة كلها تتألف من عناصر أربعة هي النار والهواء والماء والتراب، وبأن هذه العناصر تتمازج أو تتنافر بفعل قوتين خارجيتين هما المحبة والبغض، فالمحبة تحملها على التمازج والبغض يدعوها إلى التنافر.</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أمرسون، رالف والدو</w:t>
            </w:r>
            <w:r w:rsidRPr="00C351E1">
              <w:rPr>
                <w:rFonts w:ascii="Times New Roman" w:eastAsia="Times New Roman" w:hAnsi="Times New Roman" w:cs="Times New Roman"/>
                <w:b/>
                <w:bCs/>
                <w:color w:val="330033"/>
                <w:sz w:val="27"/>
                <w:szCs w:val="27"/>
                <w:rtl/>
                <w:lang w:eastAsia="fr-FR"/>
              </w:rPr>
              <w:br/>
              <w:t xml:space="preserve">أمرسون، رالف والدو "1803 - 1882": فيلسوف وشاعر أميركي. ارتحل إلى أوروبا في مطالع الثلاثينات. وقد التقى خلال هذه الرحلة الشاعرين الرومانتيكيين الإنكليزيين كوليريدج و وورد زورث وغيرهما، وسرعان ما طلع على الناس بمذهب فكري جديد عرف ب-"مذهب التعالي". </w:t>
            </w:r>
            <w:proofErr w:type="gramStart"/>
            <w:r w:rsidRPr="00C351E1">
              <w:rPr>
                <w:rFonts w:ascii="Times New Roman" w:eastAsia="Times New Roman" w:hAnsi="Times New Roman" w:cs="Times New Roman"/>
                <w:b/>
                <w:bCs/>
                <w:color w:val="330033"/>
                <w:sz w:val="27"/>
                <w:szCs w:val="27"/>
                <w:rtl/>
                <w:lang w:eastAsia="fr-FR"/>
              </w:rPr>
              <w:t>من</w:t>
            </w:r>
            <w:proofErr w:type="gramEnd"/>
            <w:r w:rsidRPr="00C351E1">
              <w:rPr>
                <w:rFonts w:ascii="Times New Roman" w:eastAsia="Times New Roman" w:hAnsi="Times New Roman" w:cs="Times New Roman"/>
                <w:b/>
                <w:bCs/>
                <w:color w:val="330033"/>
                <w:sz w:val="27"/>
                <w:szCs w:val="27"/>
                <w:rtl/>
                <w:lang w:eastAsia="fr-FR"/>
              </w:rPr>
              <w:t xml:space="preserve"> أشهر آثاره "سلوك الحياة" </w:t>
            </w:r>
            <w:r w:rsidRPr="00C351E1">
              <w:rPr>
                <w:rFonts w:ascii="Times New Roman" w:eastAsia="Times New Roman" w:hAnsi="Times New Roman" w:cs="Times New Roman"/>
                <w:b/>
                <w:bCs/>
                <w:color w:val="330033"/>
                <w:sz w:val="27"/>
                <w:szCs w:val="27"/>
                <w:lang w:eastAsia="fr-FR"/>
              </w:rPr>
              <w:t>The Conduct of Life</w:t>
            </w:r>
            <w:r w:rsidRPr="00C351E1">
              <w:rPr>
                <w:rFonts w:ascii="Times New Roman" w:eastAsia="Times New Roman" w:hAnsi="Times New Roman" w:cs="Times New Roman"/>
                <w:b/>
                <w:bCs/>
                <w:color w:val="330033"/>
                <w:sz w:val="27"/>
                <w:szCs w:val="27"/>
                <w:rtl/>
                <w:lang w:eastAsia="fr-FR"/>
              </w:rPr>
              <w:t xml:space="preserve"> "عام 1860"، و"رسائل وأهداف اجتماعية" </w:t>
            </w:r>
            <w:r w:rsidRPr="00C351E1">
              <w:rPr>
                <w:rFonts w:ascii="Times New Roman" w:eastAsia="Times New Roman" w:hAnsi="Times New Roman" w:cs="Times New Roman"/>
                <w:b/>
                <w:bCs/>
                <w:color w:val="330033"/>
                <w:sz w:val="27"/>
                <w:szCs w:val="27"/>
                <w:lang w:eastAsia="fr-FR"/>
              </w:rPr>
              <w:t>Letters and</w:t>
            </w:r>
            <w:r w:rsidRPr="00C351E1">
              <w:rPr>
                <w:rFonts w:ascii="Times New Roman" w:eastAsia="Times New Roman" w:hAnsi="Times New Roman" w:cs="Times New Roman"/>
                <w:b/>
                <w:bCs/>
                <w:color w:val="330033"/>
                <w:sz w:val="27"/>
                <w:szCs w:val="27"/>
                <w:rtl/>
                <w:lang w:eastAsia="fr-FR"/>
              </w:rPr>
              <w:t xml:space="preserve"> </w:t>
            </w:r>
            <w:r w:rsidRPr="00C351E1">
              <w:rPr>
                <w:rFonts w:ascii="Times New Roman" w:eastAsia="Times New Roman" w:hAnsi="Times New Roman" w:cs="Times New Roman"/>
                <w:b/>
                <w:bCs/>
                <w:color w:val="330033"/>
                <w:sz w:val="27"/>
                <w:szCs w:val="27"/>
                <w:lang w:eastAsia="fr-FR"/>
              </w:rPr>
              <w:t>Social Aims</w:t>
            </w:r>
            <w:r w:rsidRPr="00C351E1">
              <w:rPr>
                <w:rFonts w:ascii="Times New Roman" w:eastAsia="Times New Roman" w:hAnsi="Times New Roman" w:cs="Times New Roman"/>
                <w:b/>
                <w:bCs/>
                <w:color w:val="330033"/>
                <w:sz w:val="27"/>
                <w:szCs w:val="27"/>
                <w:rtl/>
                <w:lang w:eastAsia="fr-FR"/>
              </w:rPr>
              <w:t xml:space="preserve"> "عام 1876".</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أمونيوس سكاس</w:t>
            </w:r>
            <w:r w:rsidRPr="00C351E1">
              <w:rPr>
                <w:rFonts w:ascii="Times New Roman" w:eastAsia="Times New Roman" w:hAnsi="Times New Roman" w:cs="Times New Roman"/>
                <w:b/>
                <w:bCs/>
                <w:color w:val="330033"/>
                <w:sz w:val="27"/>
                <w:szCs w:val="27"/>
                <w:rtl/>
                <w:lang w:eastAsia="fr-FR"/>
              </w:rPr>
              <w:br/>
              <w:t>أمونيوس سكاس "الحمال " "النصف الأول من القرن الثالث للميلاد": فيلسوف إسكندري. مؤسس الأفلاطونية المحدثة وأستاذ أفلوطين. حاول التوفيق بين فلسفة أفلاطون وفلسفة أرسطو.</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أناكسغوراس</w:t>
            </w:r>
            <w:r w:rsidRPr="00C351E1">
              <w:rPr>
                <w:rFonts w:ascii="Times New Roman" w:eastAsia="Times New Roman" w:hAnsi="Times New Roman" w:cs="Times New Roman"/>
                <w:b/>
                <w:bCs/>
                <w:color w:val="330033"/>
                <w:sz w:val="27"/>
                <w:szCs w:val="27"/>
                <w:rtl/>
                <w:lang w:eastAsia="fr-FR"/>
              </w:rPr>
              <w:br/>
              <w:t xml:space="preserve">أناكسغوراس "500? - 428?ق.م.": فيلسوف يوناني من المدرسة الأيونية. أنشأ في أثينا أول معهد فلسفي. </w:t>
            </w:r>
            <w:proofErr w:type="gramStart"/>
            <w:r w:rsidRPr="00C351E1">
              <w:rPr>
                <w:rFonts w:ascii="Times New Roman" w:eastAsia="Times New Roman" w:hAnsi="Times New Roman" w:cs="Times New Roman"/>
                <w:b/>
                <w:bCs/>
                <w:color w:val="330033"/>
                <w:sz w:val="27"/>
                <w:szCs w:val="27"/>
                <w:rtl/>
                <w:lang w:eastAsia="fr-FR"/>
              </w:rPr>
              <w:t>قال</w:t>
            </w:r>
            <w:proofErr w:type="gramEnd"/>
            <w:r w:rsidRPr="00C351E1">
              <w:rPr>
                <w:rFonts w:ascii="Times New Roman" w:eastAsia="Times New Roman" w:hAnsi="Times New Roman" w:cs="Times New Roman"/>
                <w:b/>
                <w:bCs/>
                <w:color w:val="330033"/>
                <w:sz w:val="27"/>
                <w:szCs w:val="27"/>
                <w:rtl/>
                <w:lang w:eastAsia="fr-FR"/>
              </w:rPr>
              <w:t xml:space="preserve"> بأنه لا يوجد شيء من العدم وبأنه لا بد للعالم من علة مدبرة. اتهم بالإلحاد فحكم عليه بالإعدام ثم خفف الحكم إلى النفي من أثينا.</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أناكسيمندر</w:t>
            </w:r>
            <w:r w:rsidRPr="00C351E1">
              <w:rPr>
                <w:rFonts w:ascii="Times New Roman" w:eastAsia="Times New Roman" w:hAnsi="Times New Roman" w:cs="Times New Roman"/>
                <w:b/>
                <w:bCs/>
                <w:color w:val="330033"/>
                <w:sz w:val="27"/>
                <w:szCs w:val="27"/>
                <w:rtl/>
                <w:lang w:eastAsia="fr-FR"/>
              </w:rPr>
              <w:br/>
              <w:t xml:space="preserve">أناكسيمندر "611 - 547ق.م.": فيلسوف وعالم فلك يوناني من المدرسة الأيونية. قال بأن الكون نشأ من مادة لا متناهية تشتمل على مختلف المتناقضات، كالحار والبارد، والرطب والجاف، وبأن الصراع بين هذه المتناقضات هو مصدر الحركة كلها. ولعله أول من </w:t>
            </w:r>
            <w:proofErr w:type="gramStart"/>
            <w:r w:rsidRPr="00C351E1">
              <w:rPr>
                <w:rFonts w:ascii="Times New Roman" w:eastAsia="Times New Roman" w:hAnsi="Times New Roman" w:cs="Times New Roman"/>
                <w:b/>
                <w:bCs/>
                <w:color w:val="330033"/>
                <w:sz w:val="27"/>
                <w:szCs w:val="27"/>
                <w:rtl/>
                <w:lang w:eastAsia="fr-FR"/>
              </w:rPr>
              <w:t>اعتبر</w:t>
            </w:r>
            <w:proofErr w:type="gramEnd"/>
            <w:r w:rsidRPr="00C351E1">
              <w:rPr>
                <w:rFonts w:ascii="Times New Roman" w:eastAsia="Times New Roman" w:hAnsi="Times New Roman" w:cs="Times New Roman"/>
                <w:b/>
                <w:bCs/>
                <w:color w:val="330033"/>
                <w:sz w:val="27"/>
                <w:szCs w:val="27"/>
                <w:rtl/>
                <w:lang w:eastAsia="fr-FR"/>
              </w:rPr>
              <w:t xml:space="preserve"> الأرض كروية ورسم خريطة لها.اهتم بأصل المادة وله كتاب في الموضوع تحت عنوان "في الطبيعة" خالف طاليس وقال أن الماء لا يصلح أن يكون أصلا للكون، لأن المبدأ الأول لا يجب أن يكون متعينا في الطبيعة غير أنه حافظ على الفكرة الأصلية في كون أصل الكون مادة، غير أن هذه المادة غير مُشخصة،إذ يجرد مفهوم المادة، فهي عنده"اللانهائي"و"اللامحدود".</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أهيميروس</w:t>
            </w:r>
            <w:r w:rsidRPr="00C351E1">
              <w:rPr>
                <w:rFonts w:ascii="Times New Roman" w:eastAsia="Times New Roman" w:hAnsi="Times New Roman" w:cs="Times New Roman"/>
                <w:b/>
                <w:bCs/>
                <w:color w:val="330033"/>
                <w:sz w:val="27"/>
                <w:szCs w:val="27"/>
                <w:rtl/>
                <w:lang w:eastAsia="fr-FR"/>
              </w:rPr>
              <w:br/>
              <w:t xml:space="preserve">أهيميروس فيلسوف يوناني من أهل القرن الرابع قبل الميلاد. </w:t>
            </w:r>
            <w:proofErr w:type="gramStart"/>
            <w:r w:rsidRPr="00C351E1">
              <w:rPr>
                <w:rFonts w:ascii="Times New Roman" w:eastAsia="Times New Roman" w:hAnsi="Times New Roman" w:cs="Times New Roman"/>
                <w:b/>
                <w:bCs/>
                <w:color w:val="330033"/>
                <w:sz w:val="27"/>
                <w:szCs w:val="27"/>
                <w:rtl/>
                <w:lang w:eastAsia="fr-FR"/>
              </w:rPr>
              <w:t>أشهر</w:t>
            </w:r>
            <w:proofErr w:type="gramEnd"/>
            <w:r w:rsidRPr="00C351E1">
              <w:rPr>
                <w:rFonts w:ascii="Times New Roman" w:eastAsia="Times New Roman" w:hAnsi="Times New Roman" w:cs="Times New Roman"/>
                <w:b/>
                <w:bCs/>
                <w:color w:val="330033"/>
                <w:sz w:val="27"/>
                <w:szCs w:val="27"/>
                <w:rtl/>
                <w:lang w:eastAsia="fr-FR"/>
              </w:rPr>
              <w:t xml:space="preserve"> آثاره كتاب "التاريخ المقدس" </w:t>
            </w:r>
            <w:r w:rsidRPr="00C351E1">
              <w:rPr>
                <w:rFonts w:ascii="Times New Roman" w:eastAsia="Times New Roman" w:hAnsi="Times New Roman" w:cs="Times New Roman"/>
                <w:b/>
                <w:bCs/>
                <w:color w:val="330033"/>
                <w:sz w:val="27"/>
                <w:szCs w:val="27"/>
                <w:lang w:eastAsia="fr-FR"/>
              </w:rPr>
              <w:t>Sacred History</w:t>
            </w:r>
            <w:r w:rsidRPr="00C351E1">
              <w:rPr>
                <w:rFonts w:ascii="Times New Roman" w:eastAsia="Times New Roman" w:hAnsi="Times New Roman" w:cs="Times New Roman"/>
                <w:b/>
                <w:bCs/>
                <w:color w:val="330033"/>
                <w:sz w:val="27"/>
                <w:szCs w:val="27"/>
                <w:rtl/>
                <w:lang w:eastAsia="fr-FR"/>
              </w:rPr>
              <w:t xml:space="preserve"> الذي بناه على بعض النقوش العتيقة التي زعم أنه وقع عليها خلال رحلاته</w:t>
            </w:r>
            <w:r w:rsidRPr="00C351E1">
              <w:rPr>
                <w:rFonts w:ascii="Times New Roman" w:eastAsia="Times New Roman" w:hAnsi="Times New Roman" w:cs="Times New Roman"/>
                <w:b/>
                <w:bCs/>
                <w:color w:val="330033"/>
                <w:sz w:val="27"/>
                <w:szCs w:val="27"/>
                <w:rtl/>
                <w:lang w:eastAsia="fr-FR"/>
              </w:rPr>
              <w:br/>
              <w:t>في مختلف أنحاء اليونان. وقد عقلن في هذا الكتاب الميثولوجيا اليونانية، زاعما أن الآلهة ليست غير ملوك وأبطال حقيقيين آلهتهم الأساطير.</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أويكن ـ رودولف كريستوف</w:t>
            </w:r>
            <w:r w:rsidRPr="00C351E1">
              <w:rPr>
                <w:rFonts w:ascii="Times New Roman" w:eastAsia="Times New Roman" w:hAnsi="Times New Roman" w:cs="Times New Roman"/>
                <w:b/>
                <w:bCs/>
                <w:color w:val="330033"/>
                <w:sz w:val="27"/>
                <w:szCs w:val="27"/>
                <w:rtl/>
                <w:lang w:eastAsia="fr-FR"/>
              </w:rPr>
              <w:br/>
              <w:t xml:space="preserve">أويكن ـ رودولف كريستوف "1846 - 1926": فيلسوف ألماني. أدار فلسفته </w:t>
            </w:r>
            <w:proofErr w:type="gramStart"/>
            <w:r w:rsidRPr="00C351E1">
              <w:rPr>
                <w:rFonts w:ascii="Times New Roman" w:eastAsia="Times New Roman" w:hAnsi="Times New Roman" w:cs="Times New Roman"/>
                <w:b/>
                <w:bCs/>
                <w:color w:val="330033"/>
                <w:sz w:val="27"/>
                <w:szCs w:val="27"/>
                <w:rtl/>
                <w:lang w:eastAsia="fr-FR"/>
              </w:rPr>
              <w:t>على</w:t>
            </w:r>
            <w:proofErr w:type="gramEnd"/>
            <w:r w:rsidRPr="00C351E1">
              <w:rPr>
                <w:rFonts w:ascii="Times New Roman" w:eastAsia="Times New Roman" w:hAnsi="Times New Roman" w:cs="Times New Roman"/>
                <w:b/>
                <w:bCs/>
                <w:color w:val="330033"/>
                <w:sz w:val="27"/>
                <w:szCs w:val="27"/>
                <w:rtl/>
                <w:lang w:eastAsia="fr-FR"/>
              </w:rPr>
              <w:t xml:space="preserve"> محور التجربة الإنسانية الفعلية. قال بأن الإنسان هو ملتقى الطبيعة والروح، وأن من واجبه أن يتغلب على طبيعته اللاروحية بالسعي الموصول وراء الحياة الروحية. منح جائزة نوبل في الأدب لعام 1908. </w:t>
            </w:r>
            <w:proofErr w:type="gramStart"/>
            <w:r w:rsidRPr="00C351E1">
              <w:rPr>
                <w:rFonts w:ascii="Times New Roman" w:eastAsia="Times New Roman" w:hAnsi="Times New Roman" w:cs="Times New Roman"/>
                <w:b/>
                <w:bCs/>
                <w:color w:val="330033"/>
                <w:sz w:val="27"/>
                <w:szCs w:val="27"/>
                <w:rtl/>
                <w:lang w:eastAsia="fr-FR"/>
              </w:rPr>
              <w:t>من</w:t>
            </w:r>
            <w:proofErr w:type="gramEnd"/>
            <w:r w:rsidRPr="00C351E1">
              <w:rPr>
                <w:rFonts w:ascii="Times New Roman" w:eastAsia="Times New Roman" w:hAnsi="Times New Roman" w:cs="Times New Roman"/>
                <w:b/>
                <w:bCs/>
                <w:color w:val="330033"/>
                <w:sz w:val="27"/>
                <w:szCs w:val="27"/>
                <w:rtl/>
                <w:lang w:eastAsia="fr-FR"/>
              </w:rPr>
              <w:t xml:space="preserve"> آثاره المعروفة: "معنى الحياة وقيمتها" </w:t>
            </w:r>
            <w:r w:rsidRPr="00C351E1">
              <w:rPr>
                <w:rFonts w:ascii="Times New Roman" w:eastAsia="Times New Roman" w:hAnsi="Times New Roman" w:cs="Times New Roman"/>
                <w:b/>
                <w:bCs/>
                <w:color w:val="330033"/>
                <w:sz w:val="27"/>
                <w:szCs w:val="27"/>
                <w:lang w:eastAsia="fr-FR"/>
              </w:rPr>
              <w:t>Der Sinn</w:t>
            </w:r>
            <w:r w:rsidRPr="00C351E1">
              <w:rPr>
                <w:rFonts w:ascii="Times New Roman" w:eastAsia="Times New Roman" w:hAnsi="Times New Roman" w:cs="Times New Roman"/>
                <w:b/>
                <w:bCs/>
                <w:color w:val="330033"/>
                <w:sz w:val="27"/>
                <w:szCs w:val="27"/>
                <w:rtl/>
                <w:lang w:eastAsia="fr-FR"/>
              </w:rPr>
              <w:t xml:space="preserve"> </w:t>
            </w:r>
            <w:r w:rsidRPr="00C351E1">
              <w:rPr>
                <w:rFonts w:ascii="Times New Roman" w:eastAsia="Times New Roman" w:hAnsi="Times New Roman" w:cs="Times New Roman"/>
                <w:b/>
                <w:bCs/>
                <w:color w:val="330033"/>
                <w:sz w:val="27"/>
                <w:szCs w:val="27"/>
                <w:lang w:eastAsia="fr-FR"/>
              </w:rPr>
              <w:t>und Wert des Lebens</w:t>
            </w:r>
            <w:r w:rsidRPr="00C351E1">
              <w:rPr>
                <w:rFonts w:ascii="Times New Roman" w:eastAsia="Times New Roman" w:hAnsi="Times New Roman" w:cs="Times New Roman"/>
                <w:b/>
                <w:bCs/>
                <w:color w:val="330033"/>
                <w:sz w:val="27"/>
                <w:szCs w:val="27"/>
                <w:rtl/>
                <w:lang w:eastAsia="fr-FR"/>
              </w:rPr>
              <w:t xml:space="preserve"> "عام 1908".</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إيسقراط</w:t>
            </w:r>
            <w:r w:rsidRPr="00C351E1">
              <w:rPr>
                <w:rFonts w:ascii="Times New Roman" w:eastAsia="Times New Roman" w:hAnsi="Times New Roman" w:cs="Times New Roman"/>
                <w:b/>
                <w:bCs/>
                <w:color w:val="330033"/>
                <w:sz w:val="27"/>
                <w:szCs w:val="27"/>
                <w:rtl/>
                <w:lang w:eastAsia="fr-FR"/>
              </w:rPr>
              <w:br/>
              <w:t xml:space="preserve">إيسقراط "436 - 338ق.م.": كاتب </w:t>
            </w:r>
            <w:proofErr w:type="gramStart"/>
            <w:r w:rsidRPr="00C351E1">
              <w:rPr>
                <w:rFonts w:ascii="Times New Roman" w:eastAsia="Times New Roman" w:hAnsi="Times New Roman" w:cs="Times New Roman"/>
                <w:b/>
                <w:bCs/>
                <w:color w:val="330033"/>
                <w:sz w:val="27"/>
                <w:szCs w:val="27"/>
                <w:rtl/>
                <w:lang w:eastAsia="fr-FR"/>
              </w:rPr>
              <w:t>ومعلم</w:t>
            </w:r>
            <w:proofErr w:type="gramEnd"/>
            <w:r w:rsidRPr="00C351E1">
              <w:rPr>
                <w:rFonts w:ascii="Times New Roman" w:eastAsia="Times New Roman" w:hAnsi="Times New Roman" w:cs="Times New Roman"/>
                <w:b/>
                <w:bCs/>
                <w:color w:val="330033"/>
                <w:sz w:val="27"/>
                <w:szCs w:val="27"/>
                <w:rtl/>
                <w:lang w:eastAsia="fr-FR"/>
              </w:rPr>
              <w:t xml:space="preserve"> يوناني. أنشأ عام 392 قبل الميلاد معهدا لتخريج الكتاب والخطباء ورجال السياسة. دعا إلى الوحدة اليونانية واقترح أن تتعاون أثينا وإسبارطة في شن حرب مقدسة للقضاء على الإمبراطورية الفارسية.</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ألبرت أينشتاين "1879-1955" </w:t>
            </w:r>
            <w:r w:rsidRPr="00C351E1">
              <w:rPr>
                <w:rFonts w:ascii="Times New Roman" w:eastAsia="Times New Roman" w:hAnsi="Times New Roman" w:cs="Times New Roman"/>
                <w:b/>
                <w:bCs/>
                <w:color w:val="330033"/>
                <w:sz w:val="27"/>
                <w:szCs w:val="27"/>
                <w:rtl/>
                <w:lang w:eastAsia="fr-FR"/>
              </w:rPr>
              <w:br/>
              <w:t>ألبرت أينشتاين "</w:t>
            </w:r>
            <w:r w:rsidRPr="00C351E1">
              <w:rPr>
                <w:rFonts w:ascii="Times New Roman" w:eastAsia="Times New Roman" w:hAnsi="Times New Roman" w:cs="Times New Roman"/>
                <w:b/>
                <w:bCs/>
                <w:color w:val="330033"/>
                <w:sz w:val="27"/>
                <w:szCs w:val="27"/>
                <w:lang w:eastAsia="fr-FR"/>
              </w:rPr>
              <w:t>Albert Einstein</w:t>
            </w:r>
            <w:r w:rsidRPr="00C351E1">
              <w:rPr>
                <w:rFonts w:ascii="Times New Roman" w:eastAsia="Times New Roman" w:hAnsi="Times New Roman" w:cs="Times New Roman"/>
                <w:b/>
                <w:bCs/>
                <w:color w:val="330033"/>
                <w:sz w:val="27"/>
                <w:szCs w:val="27"/>
                <w:rtl/>
                <w:lang w:eastAsia="fr-FR"/>
              </w:rPr>
              <w:t xml:space="preserve">" عالم فيزيائي ومؤسس النظرية النسبية، وصائغ عدد من النظريات الفيزيائية الأخرى. </w:t>
            </w:r>
            <w:r w:rsidRPr="00C351E1">
              <w:rPr>
                <w:rFonts w:ascii="Times New Roman" w:eastAsia="Times New Roman" w:hAnsi="Times New Roman" w:cs="Times New Roman"/>
                <w:b/>
                <w:bCs/>
                <w:color w:val="330033"/>
                <w:sz w:val="27"/>
                <w:szCs w:val="27"/>
                <w:rtl/>
                <w:lang w:eastAsia="fr-FR"/>
              </w:rPr>
              <w:br/>
              <w:t xml:space="preserve">ويدين الناس في عالم اليوم لأينشتاين بشكل كبير في تصورهم عن المكان والزمان. ذلك بالرغم من أنه لم ينجح في الالتحاق بالجامعة إلا في المحاولة الثانية!ولد أينشتين لأبوين يهوديين في ألمانيا التي عاش فيها. وقد كان أينشتاين في الولايات المتحدة الأمريكية، حيث كان محاضرا زائرا، حين وصل أدولف هتلر إلى السلطة في ألمانيا عام 1933. وبقي في الولايات المتحدة واستقر في مدينة برنستون خوفا من الإرهاب الفاشي الذي جعل من أينشتاين هدفا له.صاغ أينشتاين نظريته الأولى عن الحركة البراونية في العام 1901. وفي العام 1905 صاغ نظريته عن الظاهرة الكهروضوئية، وصاغ النظرية النسبية الخاصة في نفس العام. </w:t>
            </w:r>
            <w:proofErr w:type="gramStart"/>
            <w:r w:rsidRPr="00C351E1">
              <w:rPr>
                <w:rFonts w:ascii="Times New Roman" w:eastAsia="Times New Roman" w:hAnsi="Times New Roman" w:cs="Times New Roman"/>
                <w:b/>
                <w:bCs/>
                <w:color w:val="330033"/>
                <w:sz w:val="27"/>
                <w:szCs w:val="27"/>
                <w:rtl/>
                <w:lang w:eastAsia="fr-FR"/>
              </w:rPr>
              <w:t>وفي</w:t>
            </w:r>
            <w:proofErr w:type="gramEnd"/>
            <w:r w:rsidRPr="00C351E1">
              <w:rPr>
                <w:rFonts w:ascii="Times New Roman" w:eastAsia="Times New Roman" w:hAnsi="Times New Roman" w:cs="Times New Roman"/>
                <w:b/>
                <w:bCs/>
                <w:color w:val="330033"/>
                <w:sz w:val="27"/>
                <w:szCs w:val="27"/>
                <w:rtl/>
                <w:lang w:eastAsia="fr-FR"/>
              </w:rPr>
              <w:t xml:space="preserve"> العام 1916 نشر مؤلفه عن النظرية النسبية العامة، وله العديد من النظريات الأخرى.</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ابن الهيثم</w:t>
            </w:r>
            <w:r w:rsidRPr="00C351E1">
              <w:rPr>
                <w:rFonts w:ascii="Times New Roman" w:eastAsia="Times New Roman" w:hAnsi="Times New Roman" w:cs="Times New Roman"/>
                <w:b/>
                <w:bCs/>
                <w:color w:val="330033"/>
                <w:sz w:val="27"/>
                <w:szCs w:val="27"/>
                <w:rtl/>
                <w:lang w:eastAsia="fr-FR"/>
              </w:rPr>
              <w:t xml:space="preserve"> </w:t>
            </w:r>
            <w:r w:rsidRPr="00C351E1">
              <w:rPr>
                <w:rFonts w:ascii="Times New Roman" w:eastAsia="Times New Roman" w:hAnsi="Times New Roman" w:cs="Times New Roman"/>
                <w:b/>
                <w:bCs/>
                <w:color w:val="330033"/>
                <w:sz w:val="27"/>
                <w:szCs w:val="27"/>
                <w:rtl/>
                <w:lang w:eastAsia="fr-FR"/>
              </w:rPr>
              <w:br/>
              <w:t xml:space="preserve">هو أبو علي الحسن بن الهيثم، والمهندس البصري المتوفى عام 430 هـ، ولد في البصرة سنة 354 هـ على الأرجح. وقد انتقل إلى مصر حيث أقام بها </w:t>
            </w:r>
            <w:proofErr w:type="gramStart"/>
            <w:r w:rsidRPr="00C351E1">
              <w:rPr>
                <w:rFonts w:ascii="Times New Roman" w:eastAsia="Times New Roman" w:hAnsi="Times New Roman" w:cs="Times New Roman"/>
                <w:b/>
                <w:bCs/>
                <w:color w:val="330033"/>
                <w:sz w:val="27"/>
                <w:szCs w:val="27"/>
                <w:rtl/>
                <w:lang w:eastAsia="fr-FR"/>
              </w:rPr>
              <w:t>حتى</w:t>
            </w:r>
            <w:proofErr w:type="gramEnd"/>
            <w:r w:rsidRPr="00C351E1">
              <w:rPr>
                <w:rFonts w:ascii="Times New Roman" w:eastAsia="Times New Roman" w:hAnsi="Times New Roman" w:cs="Times New Roman"/>
                <w:b/>
                <w:bCs/>
                <w:color w:val="330033"/>
                <w:sz w:val="27"/>
                <w:szCs w:val="27"/>
                <w:rtl/>
                <w:lang w:eastAsia="fr-FR"/>
              </w:rPr>
              <w:t xml:space="preserve"> وفاته. جاء في كتاب "أخبار الحكماء" للقفطي على لسان ابن الهيثم: "لو كنت بمصر لعملت بنيلها عملاً يحصل النفع في كل حالة من حالاته من زيادة ونقصان". </w:t>
            </w:r>
            <w:proofErr w:type="gramStart"/>
            <w:r w:rsidRPr="00C351E1">
              <w:rPr>
                <w:rFonts w:ascii="Times New Roman" w:eastAsia="Times New Roman" w:hAnsi="Times New Roman" w:cs="Times New Roman"/>
                <w:b/>
                <w:bCs/>
                <w:color w:val="330033"/>
                <w:sz w:val="27"/>
                <w:szCs w:val="27"/>
                <w:rtl/>
                <w:lang w:eastAsia="fr-FR"/>
              </w:rPr>
              <w:t>فوصل</w:t>
            </w:r>
            <w:proofErr w:type="gramEnd"/>
            <w:r w:rsidRPr="00C351E1">
              <w:rPr>
                <w:rFonts w:ascii="Times New Roman" w:eastAsia="Times New Roman" w:hAnsi="Times New Roman" w:cs="Times New Roman"/>
                <w:b/>
                <w:bCs/>
                <w:color w:val="330033"/>
                <w:sz w:val="27"/>
                <w:szCs w:val="27"/>
                <w:rtl/>
                <w:lang w:eastAsia="fr-FR"/>
              </w:rPr>
              <w:t xml:space="preserve"> قوله هذا إلى صاحب مصر، الحاكم بأمر الله الفاطمي، فأرسل إليه بعض الأموال سراً، وطلب منه الحضور إلى مصر. فلبى ابن الهيثم الطلب وارتحل إلى مصر حيث كلفه الحاكم بأمر الله إنجاز ما وعد به. فباشر ابن الهيثم دراسة النهر</w:t>
            </w:r>
            <w:r w:rsidRPr="00C351E1">
              <w:rPr>
                <w:rFonts w:ascii="Times New Roman" w:eastAsia="Times New Roman" w:hAnsi="Times New Roman" w:cs="Times New Roman"/>
                <w:b/>
                <w:bCs/>
                <w:color w:val="330033"/>
                <w:sz w:val="27"/>
                <w:szCs w:val="27"/>
                <w:rtl/>
                <w:lang w:eastAsia="fr-FR"/>
              </w:rPr>
              <w:br/>
              <w:t xml:space="preserve">على طول مجراه، ولما وصل إلى قرب أسوان تنحدر مياه النيل منه تفحصه في جوانبه كافة، أدرك أنه كان واهماً متسرعا في ما ادعى المقدرة عليه، وأنه عاجز على البرّ بوعده. حينئذ عاد إلى الحاكم بالله معتذراً، </w:t>
            </w:r>
            <w:proofErr w:type="gramStart"/>
            <w:r w:rsidRPr="00C351E1">
              <w:rPr>
                <w:rFonts w:ascii="Times New Roman" w:eastAsia="Times New Roman" w:hAnsi="Times New Roman" w:cs="Times New Roman"/>
                <w:b/>
                <w:bCs/>
                <w:color w:val="330033"/>
                <w:sz w:val="27"/>
                <w:szCs w:val="27"/>
                <w:rtl/>
                <w:lang w:eastAsia="fr-FR"/>
              </w:rPr>
              <w:t>فقبل</w:t>
            </w:r>
            <w:proofErr w:type="gramEnd"/>
            <w:r w:rsidRPr="00C351E1">
              <w:rPr>
                <w:rFonts w:ascii="Times New Roman" w:eastAsia="Times New Roman" w:hAnsi="Times New Roman" w:cs="Times New Roman"/>
                <w:b/>
                <w:bCs/>
                <w:color w:val="330033"/>
                <w:sz w:val="27"/>
                <w:szCs w:val="27"/>
                <w:rtl/>
                <w:lang w:eastAsia="fr-FR"/>
              </w:rPr>
              <w:t xml:space="preserve"> عذره وولاه أحد المناصب. غير أن ابن الهيثم ظن رضى الحاكم بالله تظاهراً بالرضا، فخشي أن يكيد له، وتظاهر بالجنون، وثابر على التظاهر به حتى وفاة الحاكم الفاطمي. </w:t>
            </w:r>
            <w:proofErr w:type="gramStart"/>
            <w:r w:rsidRPr="00C351E1">
              <w:rPr>
                <w:rFonts w:ascii="Times New Roman" w:eastAsia="Times New Roman" w:hAnsi="Times New Roman" w:cs="Times New Roman"/>
                <w:b/>
                <w:bCs/>
                <w:color w:val="330033"/>
                <w:sz w:val="27"/>
                <w:szCs w:val="27"/>
                <w:rtl/>
                <w:lang w:eastAsia="fr-FR"/>
              </w:rPr>
              <w:t>وبعد</w:t>
            </w:r>
            <w:proofErr w:type="gramEnd"/>
            <w:r w:rsidRPr="00C351E1">
              <w:rPr>
                <w:rFonts w:ascii="Times New Roman" w:eastAsia="Times New Roman" w:hAnsi="Times New Roman" w:cs="Times New Roman"/>
                <w:b/>
                <w:bCs/>
                <w:color w:val="330033"/>
                <w:sz w:val="27"/>
                <w:szCs w:val="27"/>
                <w:rtl/>
                <w:lang w:eastAsia="fr-FR"/>
              </w:rPr>
              <w:t xml:space="preserve"> وفاته عاد على التظاهر بالجنون، وخرج من داره، وسكن قبة على باب الجامع الأزهر، وطوى ما تبقى من حياته مؤلفاً ومحققاً وباحثاً في حقول العلم، فكانت له إنجازات هائلة. ويصفه ابن أبي أصيبعة في كتابه "عيون الأنباء في طبقات الأطباء" فيقول: "كان ابن الهيثم فاضل النفس، قوي الذكاء، متفنناً في العلوم، لم يماثله أحد من أهل زمانه في العلم الرياضي، ولا يقرب منه. وكان دائم الاشتغال، </w:t>
            </w:r>
            <w:proofErr w:type="gramStart"/>
            <w:r w:rsidRPr="00C351E1">
              <w:rPr>
                <w:rFonts w:ascii="Times New Roman" w:eastAsia="Times New Roman" w:hAnsi="Times New Roman" w:cs="Times New Roman"/>
                <w:b/>
                <w:bCs/>
                <w:color w:val="330033"/>
                <w:sz w:val="27"/>
                <w:szCs w:val="27"/>
                <w:rtl/>
                <w:lang w:eastAsia="fr-FR"/>
              </w:rPr>
              <w:t>كثير</w:t>
            </w:r>
            <w:proofErr w:type="gramEnd"/>
            <w:r w:rsidRPr="00C351E1">
              <w:rPr>
                <w:rFonts w:ascii="Times New Roman" w:eastAsia="Times New Roman" w:hAnsi="Times New Roman" w:cs="Times New Roman"/>
                <w:b/>
                <w:bCs/>
                <w:color w:val="330033"/>
                <w:sz w:val="27"/>
                <w:szCs w:val="27"/>
                <w:rtl/>
                <w:lang w:eastAsia="fr-FR"/>
              </w:rPr>
              <w:t xml:space="preserve"> التصنيف، وافر التزهد...".</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ابن باجة</w:t>
            </w:r>
            <w:r w:rsidRPr="00C351E1">
              <w:rPr>
                <w:rFonts w:ascii="Times New Roman" w:eastAsia="Times New Roman" w:hAnsi="Times New Roman" w:cs="Times New Roman"/>
                <w:b/>
                <w:bCs/>
                <w:color w:val="330033"/>
                <w:sz w:val="27"/>
                <w:szCs w:val="27"/>
                <w:rtl/>
                <w:lang w:eastAsia="fr-FR"/>
              </w:rPr>
              <w:br/>
              <w:t>هو أبو بكر محمد بن يحيى بن الصائغ التُجيبي، السرقسطي، المعروف بابن باجّه، أول مشاهير الفلاسفة العرب في الأندلس، كما انصرف في حياته، فضلاً عن الفلسفة، إلى السياسة، والعلوم الطبيعية، والفلك، والرياضيات، والموسيقى والطب. وبرز في الطب خاصة حتى أثار حفيظة زملائه في تلك الصنعة، فدسوا له السم، فتوفي في فاس "المغرب" سنة 529 هـ. ويسرد ابن أبي أصيبعــة لائحة بثمانية وعشرين مؤلفاً ينسبها إلى ابن باجّه، تقع في ثلاث فئات مختلفة: شروح أرسطوطاليس، تأليف إشرافية، ومصنفات طبية. فمن تأليفه في الطب: "كلام على شيء من كتاب الأدوية المفردة لجالينوس"، "كتاب التجربتين على أدوية بن وافد"، "كتاب اختصار الحاوي للرازي"،و "كلام في المزاج بما هو طبي".</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ابن خلدون: 1332 – 1406</w:t>
            </w:r>
            <w:r w:rsidRPr="00C351E1">
              <w:rPr>
                <w:rFonts w:ascii="Times New Roman" w:eastAsia="Times New Roman" w:hAnsi="Times New Roman" w:cs="Times New Roman"/>
                <w:b/>
                <w:bCs/>
                <w:color w:val="330033"/>
                <w:sz w:val="27"/>
                <w:szCs w:val="27"/>
                <w:rtl/>
                <w:lang w:eastAsia="fr-FR"/>
              </w:rPr>
              <w:br/>
              <w:t xml:space="preserve">مؤرّخ و فيلسوف عربي ولد في تونس سنة 1332 في عائلة من أصل أندلسي. شغل مناصب سياسيّة و إداريّة. سجن مرّتين بسبب طموحاته السّياسيّة. انعزل بعد ذلك بالجزائر لمدّة أربع سنوات </w:t>
            </w:r>
            <w:proofErr w:type="gramStart"/>
            <w:r w:rsidRPr="00C351E1">
              <w:rPr>
                <w:rFonts w:ascii="Times New Roman" w:eastAsia="Times New Roman" w:hAnsi="Times New Roman" w:cs="Times New Roman"/>
                <w:b/>
                <w:bCs/>
                <w:color w:val="330033"/>
                <w:sz w:val="27"/>
                <w:szCs w:val="27"/>
                <w:rtl/>
                <w:lang w:eastAsia="fr-FR"/>
              </w:rPr>
              <w:t>قام</w:t>
            </w:r>
            <w:proofErr w:type="gramEnd"/>
            <w:r w:rsidRPr="00C351E1">
              <w:rPr>
                <w:rFonts w:ascii="Times New Roman" w:eastAsia="Times New Roman" w:hAnsi="Times New Roman" w:cs="Times New Roman"/>
                <w:b/>
                <w:bCs/>
                <w:color w:val="330033"/>
                <w:sz w:val="27"/>
                <w:szCs w:val="27"/>
                <w:rtl/>
                <w:lang w:eastAsia="fr-FR"/>
              </w:rPr>
              <w:t xml:space="preserve"> فيها بكتابة مؤلّفه الشّهير " المقدّمة ". درّس في جامع الأزهر و اشتغل في نفس الوقت قاضي بالقاهرة. </w:t>
            </w:r>
            <w:proofErr w:type="gramStart"/>
            <w:r w:rsidRPr="00C351E1">
              <w:rPr>
                <w:rFonts w:ascii="Times New Roman" w:eastAsia="Times New Roman" w:hAnsi="Times New Roman" w:cs="Times New Roman"/>
                <w:b/>
                <w:bCs/>
                <w:color w:val="330033"/>
                <w:sz w:val="27"/>
                <w:szCs w:val="27"/>
                <w:rtl/>
                <w:lang w:eastAsia="fr-FR"/>
              </w:rPr>
              <w:t>قام</w:t>
            </w:r>
            <w:proofErr w:type="gramEnd"/>
            <w:r w:rsidRPr="00C351E1">
              <w:rPr>
                <w:rFonts w:ascii="Times New Roman" w:eastAsia="Times New Roman" w:hAnsi="Times New Roman" w:cs="Times New Roman"/>
                <w:b/>
                <w:bCs/>
                <w:color w:val="330033"/>
                <w:sz w:val="27"/>
                <w:szCs w:val="27"/>
                <w:rtl/>
                <w:lang w:eastAsia="fr-FR"/>
              </w:rPr>
              <w:t xml:space="preserve"> ابن خلدون في مقدّمته بعرض فلسفته الخاصّة في التّاريخ و في المجتمع استبق بها بعض مكتسبات علم الاجتماع الحديث. و هذا ما جعل </w:t>
            </w:r>
            <w:proofErr w:type="gramStart"/>
            <w:r w:rsidRPr="00C351E1">
              <w:rPr>
                <w:rFonts w:ascii="Times New Roman" w:eastAsia="Times New Roman" w:hAnsi="Times New Roman" w:cs="Times New Roman"/>
                <w:b/>
                <w:bCs/>
                <w:color w:val="330033"/>
                <w:sz w:val="27"/>
                <w:szCs w:val="27"/>
                <w:rtl/>
                <w:lang w:eastAsia="fr-FR"/>
              </w:rPr>
              <w:t>البعض</w:t>
            </w:r>
            <w:proofErr w:type="gramEnd"/>
            <w:r w:rsidRPr="00C351E1">
              <w:rPr>
                <w:rFonts w:ascii="Times New Roman" w:eastAsia="Times New Roman" w:hAnsi="Times New Roman" w:cs="Times New Roman"/>
                <w:b/>
                <w:bCs/>
                <w:color w:val="330033"/>
                <w:sz w:val="27"/>
                <w:szCs w:val="27"/>
                <w:rtl/>
                <w:lang w:eastAsia="fr-FR"/>
              </w:rPr>
              <w:t xml:space="preserve"> يرى في ابن خلدون المؤسّس الفعلي لعلم الاجتماع. </w:t>
            </w:r>
            <w:proofErr w:type="gramStart"/>
            <w:r w:rsidRPr="00C351E1">
              <w:rPr>
                <w:rFonts w:ascii="Times New Roman" w:eastAsia="Times New Roman" w:hAnsi="Times New Roman" w:cs="Times New Roman"/>
                <w:b/>
                <w:bCs/>
                <w:color w:val="330033"/>
                <w:sz w:val="27"/>
                <w:szCs w:val="27"/>
                <w:rtl/>
                <w:lang w:eastAsia="fr-FR"/>
              </w:rPr>
              <w:t>فالتّاريخ</w:t>
            </w:r>
            <w:proofErr w:type="gramEnd"/>
            <w:r w:rsidRPr="00C351E1">
              <w:rPr>
                <w:rFonts w:ascii="Times New Roman" w:eastAsia="Times New Roman" w:hAnsi="Times New Roman" w:cs="Times New Roman"/>
                <w:b/>
                <w:bCs/>
                <w:color w:val="330033"/>
                <w:sz w:val="27"/>
                <w:szCs w:val="27"/>
                <w:rtl/>
                <w:lang w:eastAsia="fr-FR"/>
              </w:rPr>
              <w:t xml:space="preserve"> في نظر الرّجل ليس مجرّد تتال لجملة من الأحداث عن طريق الصّدفة بقدر ما هو يدعو إلى النّظر و التّأمّل حتّى يقع الكشف عن القوانين المتحكّمة فيه. و بمقتضى هذا التّأمّل التّاريخي تنكشف لنا الأحداث، ليس في تتاليها الفوضوي، بل في تناغمها و انسجامها. و لعلّ مفهوم " العصبيّة "، بما هو يشير إلى القوّة التّي تنشأ من التّلاحم القبلي هي التّي مكّنته من تفسير وقائع تاريخيّة مختلفة كنشوء الدّول و انهيارها.</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ابن رشْد</w:t>
            </w:r>
            <w:r w:rsidRPr="00C351E1">
              <w:rPr>
                <w:rFonts w:ascii="Times New Roman" w:eastAsia="Times New Roman" w:hAnsi="Times New Roman" w:cs="Times New Roman"/>
                <w:b/>
                <w:bCs/>
                <w:color w:val="330033"/>
                <w:sz w:val="27"/>
                <w:szCs w:val="27"/>
                <w:rtl/>
                <w:lang w:eastAsia="fr-FR"/>
              </w:rPr>
              <w:br/>
              <w:t xml:space="preserve">هو أبو الوليد محمد بن أحمد بن رشد الأندلسي القرطبي، ولد سنة 520 هـ. وقد اشتهر في العلوم </w:t>
            </w:r>
            <w:proofErr w:type="gramStart"/>
            <w:r w:rsidRPr="00C351E1">
              <w:rPr>
                <w:rFonts w:ascii="Times New Roman" w:eastAsia="Times New Roman" w:hAnsi="Times New Roman" w:cs="Times New Roman"/>
                <w:b/>
                <w:bCs/>
                <w:color w:val="330033"/>
                <w:sz w:val="27"/>
                <w:szCs w:val="27"/>
                <w:rtl/>
                <w:lang w:eastAsia="fr-FR"/>
              </w:rPr>
              <w:t>الفلسفية</w:t>
            </w:r>
            <w:proofErr w:type="gramEnd"/>
            <w:r w:rsidRPr="00C351E1">
              <w:rPr>
                <w:rFonts w:ascii="Times New Roman" w:eastAsia="Times New Roman" w:hAnsi="Times New Roman" w:cs="Times New Roman"/>
                <w:b/>
                <w:bCs/>
                <w:color w:val="330033"/>
                <w:sz w:val="27"/>
                <w:szCs w:val="27"/>
                <w:rtl/>
                <w:lang w:eastAsia="fr-FR"/>
              </w:rPr>
              <w:t xml:space="preserve"> والطبية.كان فيلسوفا، </w:t>
            </w:r>
            <w:proofErr w:type="gramStart"/>
            <w:r w:rsidRPr="00C351E1">
              <w:rPr>
                <w:rFonts w:ascii="Times New Roman" w:eastAsia="Times New Roman" w:hAnsi="Times New Roman" w:cs="Times New Roman"/>
                <w:b/>
                <w:bCs/>
                <w:color w:val="330033"/>
                <w:sz w:val="27"/>
                <w:szCs w:val="27"/>
                <w:rtl/>
                <w:lang w:eastAsia="fr-FR"/>
              </w:rPr>
              <w:t>طبيباً</w:t>
            </w:r>
            <w:proofErr w:type="gramEnd"/>
            <w:r w:rsidRPr="00C351E1">
              <w:rPr>
                <w:rFonts w:ascii="Times New Roman" w:eastAsia="Times New Roman" w:hAnsi="Times New Roman" w:cs="Times New Roman"/>
                <w:b/>
                <w:bCs/>
                <w:color w:val="330033"/>
                <w:sz w:val="27"/>
                <w:szCs w:val="27"/>
                <w:rtl/>
                <w:lang w:eastAsia="fr-FR"/>
              </w:rPr>
              <w:t xml:space="preserve">، وقاضي قضاة.. كان نحويا. </w:t>
            </w:r>
            <w:proofErr w:type="gramStart"/>
            <w:r w:rsidRPr="00C351E1">
              <w:rPr>
                <w:rFonts w:ascii="Times New Roman" w:eastAsia="Times New Roman" w:hAnsi="Times New Roman" w:cs="Times New Roman"/>
                <w:b/>
                <w:bCs/>
                <w:color w:val="330033"/>
                <w:sz w:val="27"/>
                <w:szCs w:val="27"/>
                <w:rtl/>
                <w:lang w:eastAsia="fr-FR"/>
              </w:rPr>
              <w:t>لغوياً</w:t>
            </w:r>
            <w:proofErr w:type="gramEnd"/>
            <w:r w:rsidRPr="00C351E1">
              <w:rPr>
                <w:rFonts w:ascii="Times New Roman" w:eastAsia="Times New Roman" w:hAnsi="Times New Roman" w:cs="Times New Roman"/>
                <w:b/>
                <w:bCs/>
                <w:color w:val="330033"/>
                <w:sz w:val="27"/>
                <w:szCs w:val="27"/>
                <w:rtl/>
                <w:lang w:eastAsia="fr-FR"/>
              </w:rPr>
              <w:t xml:space="preserve">، محدثاً بارعاً يحفظ شعر المتنبي وحبيب ويتمثل به في مجالسه.. وكان </w:t>
            </w:r>
            <w:proofErr w:type="gramStart"/>
            <w:r w:rsidRPr="00C351E1">
              <w:rPr>
                <w:rFonts w:ascii="Times New Roman" w:eastAsia="Times New Roman" w:hAnsi="Times New Roman" w:cs="Times New Roman"/>
                <w:b/>
                <w:bCs/>
                <w:color w:val="330033"/>
                <w:sz w:val="27"/>
                <w:szCs w:val="27"/>
                <w:rtl/>
                <w:lang w:eastAsia="fr-FR"/>
              </w:rPr>
              <w:t>إلى</w:t>
            </w:r>
            <w:proofErr w:type="gramEnd"/>
            <w:r w:rsidRPr="00C351E1">
              <w:rPr>
                <w:rFonts w:ascii="Times New Roman" w:eastAsia="Times New Roman" w:hAnsi="Times New Roman" w:cs="Times New Roman"/>
                <w:b/>
                <w:bCs/>
                <w:color w:val="330033"/>
                <w:sz w:val="27"/>
                <w:szCs w:val="27"/>
                <w:rtl/>
                <w:lang w:eastAsia="fr-FR"/>
              </w:rPr>
              <w:t xml:space="preserve"> جانب هذا كله. </w:t>
            </w:r>
            <w:proofErr w:type="gramStart"/>
            <w:r w:rsidRPr="00C351E1">
              <w:rPr>
                <w:rFonts w:ascii="Times New Roman" w:eastAsia="Times New Roman" w:hAnsi="Times New Roman" w:cs="Times New Roman"/>
                <w:b/>
                <w:bCs/>
                <w:color w:val="330033"/>
                <w:sz w:val="27"/>
                <w:szCs w:val="27"/>
                <w:rtl/>
                <w:lang w:eastAsia="fr-FR"/>
              </w:rPr>
              <w:t>متواضعاً</w:t>
            </w:r>
            <w:proofErr w:type="gramEnd"/>
            <w:r w:rsidRPr="00C351E1">
              <w:rPr>
                <w:rFonts w:ascii="Times New Roman" w:eastAsia="Times New Roman" w:hAnsi="Times New Roman" w:cs="Times New Roman"/>
                <w:b/>
                <w:bCs/>
                <w:color w:val="330033"/>
                <w:sz w:val="27"/>
                <w:szCs w:val="27"/>
                <w:rtl/>
                <w:lang w:eastAsia="fr-FR"/>
              </w:rPr>
              <w:t>، لطيفاً، دافئ اللسان، جم الأدب، قوي الحجة، راسخ العقيدة، يحضر مجالس حلفاء "الموحدين" وعلى جبينه أثار ماء الوضوء.لم يكن "ابن رشد" غمراً مبتوت النسب، فوالده وجده وُلِّيا قبله قضاء "قرطبة"، المدينة التي أحبته وعشقها.</w:t>
            </w:r>
            <w:r w:rsidRPr="00C351E1">
              <w:rPr>
                <w:rFonts w:ascii="Times New Roman" w:eastAsia="Times New Roman" w:hAnsi="Times New Roman" w:cs="Times New Roman"/>
                <w:b/>
                <w:bCs/>
                <w:color w:val="330033"/>
                <w:sz w:val="27"/>
                <w:szCs w:val="27"/>
                <w:rtl/>
                <w:lang w:eastAsia="fr-FR"/>
              </w:rPr>
              <w:br/>
            </w:r>
            <w:proofErr w:type="gramStart"/>
            <w:r w:rsidRPr="00C351E1">
              <w:rPr>
                <w:rFonts w:ascii="Times New Roman" w:eastAsia="Times New Roman" w:hAnsi="Times New Roman" w:cs="Times New Roman"/>
                <w:b/>
                <w:bCs/>
                <w:color w:val="330033"/>
                <w:sz w:val="27"/>
                <w:szCs w:val="27"/>
                <w:rtl/>
                <w:lang w:eastAsia="fr-FR"/>
              </w:rPr>
              <w:t>لم</w:t>
            </w:r>
            <w:proofErr w:type="gramEnd"/>
            <w:r w:rsidRPr="00C351E1">
              <w:rPr>
                <w:rFonts w:ascii="Times New Roman" w:eastAsia="Times New Roman" w:hAnsi="Times New Roman" w:cs="Times New Roman"/>
                <w:b/>
                <w:bCs/>
                <w:color w:val="330033"/>
                <w:sz w:val="27"/>
                <w:szCs w:val="27"/>
                <w:rtl/>
                <w:lang w:eastAsia="fr-FR"/>
              </w:rPr>
              <w:t xml:space="preserve"> يجلس "ابن رشد" على عرش العقل العربي بسهولة ويسر، فلقد أمضى عمره في البحت وتحبير الصفحات، حتى شهد له معاصروه بأنه لم يدع القراءة والنظر في حياته إلا ليلتين اثنتين: ليلة وفاة أبيه وليلة زواجه.لا، لم يكن "أبو الوليد محمد بن أحمد بن محمد بن أحمد بن رشد القرطبي الأندلسي، من المتسلقين وطلاب الشهرة. ولكنه كان من المؤمنين "</w:t>
            </w:r>
            <w:proofErr w:type="gramStart"/>
            <w:r w:rsidRPr="00C351E1">
              <w:rPr>
                <w:rFonts w:ascii="Times New Roman" w:eastAsia="Times New Roman" w:hAnsi="Times New Roman" w:cs="Times New Roman"/>
                <w:b/>
                <w:bCs/>
                <w:color w:val="330033"/>
                <w:sz w:val="27"/>
                <w:szCs w:val="27"/>
                <w:rtl/>
                <w:lang w:eastAsia="fr-FR"/>
              </w:rPr>
              <w:t>بالكمال</w:t>
            </w:r>
            <w:proofErr w:type="gramEnd"/>
            <w:r w:rsidRPr="00C351E1">
              <w:rPr>
                <w:rFonts w:ascii="Times New Roman" w:eastAsia="Times New Roman" w:hAnsi="Times New Roman" w:cs="Times New Roman"/>
                <w:b/>
                <w:bCs/>
                <w:color w:val="330033"/>
                <w:sz w:val="27"/>
                <w:szCs w:val="27"/>
                <w:rtl/>
                <w:lang w:eastAsia="fr-FR"/>
              </w:rPr>
              <w:t xml:space="preserve"> الإنساني" عن طريق المعرفة.. </w:t>
            </w:r>
            <w:proofErr w:type="gramStart"/>
            <w:r w:rsidRPr="00C351E1">
              <w:rPr>
                <w:rFonts w:ascii="Times New Roman" w:eastAsia="Times New Roman" w:hAnsi="Times New Roman" w:cs="Times New Roman"/>
                <w:b/>
                <w:bCs/>
                <w:color w:val="330033"/>
                <w:sz w:val="27"/>
                <w:szCs w:val="27"/>
                <w:rtl/>
                <w:lang w:eastAsia="fr-FR"/>
              </w:rPr>
              <w:t>فعنده</w:t>
            </w:r>
            <w:proofErr w:type="gramEnd"/>
            <w:r w:rsidRPr="00C351E1">
              <w:rPr>
                <w:rFonts w:ascii="Times New Roman" w:eastAsia="Times New Roman" w:hAnsi="Times New Roman" w:cs="Times New Roman"/>
                <w:b/>
                <w:bCs/>
                <w:color w:val="330033"/>
                <w:sz w:val="27"/>
                <w:szCs w:val="27"/>
                <w:rtl/>
                <w:lang w:eastAsia="fr-FR"/>
              </w:rPr>
              <w:t xml:space="preserve"> أن تمييز الإنسان بالمخلوق العاقل الناطق تتم لنسبة ما يحصله من عتاد ثقافي معارفي. عكف فيلسوفنا على نصوص "المعلم الأول" يستجليها ويلخصها، حتى اقتنع بأنها الفلسفة الحقة، والحكمة الكاملة الواقية، وهنا استقر رأيه على مشروعين: أولهما التوفيق بين الفلسفة والشريعة وتصحيح العقيدة مما علق بها -في ظنه- من مخالطات المتكلمين و "تشويش" الإمام الغزالي بالذات "1176 – 1182"، وثانيها تطهير فلسفة أرسطو مما شابها من عناصر غريبة عنها، والمضي بها قدماً. عن طريق طرح الحلول لمشاكل </w:t>
            </w:r>
            <w:proofErr w:type="gramStart"/>
            <w:r w:rsidRPr="00C351E1">
              <w:rPr>
                <w:rFonts w:ascii="Times New Roman" w:eastAsia="Times New Roman" w:hAnsi="Times New Roman" w:cs="Times New Roman"/>
                <w:b/>
                <w:bCs/>
                <w:color w:val="330033"/>
                <w:sz w:val="27"/>
                <w:szCs w:val="27"/>
                <w:rtl/>
                <w:lang w:eastAsia="fr-FR"/>
              </w:rPr>
              <w:t>مستقبلية</w:t>
            </w:r>
            <w:proofErr w:type="gramEnd"/>
            <w:r w:rsidRPr="00C351E1">
              <w:rPr>
                <w:rFonts w:ascii="Times New Roman" w:eastAsia="Times New Roman" w:hAnsi="Times New Roman" w:cs="Times New Roman"/>
                <w:b/>
                <w:bCs/>
                <w:color w:val="330033"/>
                <w:sz w:val="27"/>
                <w:szCs w:val="27"/>
                <w:rtl/>
                <w:lang w:eastAsia="fr-FR"/>
              </w:rPr>
              <w:t xml:space="preserve"> قد تعترض سبيلها "1182 - 1194".</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ابن سينا </w:t>
            </w:r>
            <w:r w:rsidRPr="00C351E1">
              <w:rPr>
                <w:rFonts w:ascii="Times New Roman" w:eastAsia="Times New Roman" w:hAnsi="Times New Roman" w:cs="Times New Roman"/>
                <w:b/>
                <w:bCs/>
                <w:color w:val="330033"/>
                <w:sz w:val="27"/>
                <w:szCs w:val="27"/>
                <w:rtl/>
                <w:lang w:eastAsia="fr-FR"/>
              </w:rPr>
              <w:br/>
              <w:t>هو أبو علي الحسين بن عبد الله بن الحسن بن علي بن سينا، الملقب بالشيخ الرئيس، فيلسوف، طبيب وعالم، ومن عظام رجال الفكر في الإسلام ومن أشهر فلاسفة الشرق وأطبائه. ولد في قرية "أفشنة" الفارسية في صفر من سنة 370 هـ. ثم انتقل به أهله إلى بخارى حيث كانت الفارسية لغة البلاط، والعربية لغة الديوان والمراسلات. وفي بخارى تعمق في العلوم المتنوعة من فقه وفلسفة وطب، وبقي في تلك المدينة حتى بلوغه العشرين. ثم انتقل إلى خوارزم حيث مكث نحواً من عشر سنوات "392 - 402 هـ"، ومنها إلى جرجان فإلى الري. وبعد ذلك رحل إلى همذان وبقي فيها تسع سنوات، ومن ثم دخل في خدمة علاء الدولة بأصفهان. وهكذا أمضى حياته متنقلاً حتى وفاته في همذان، في شهر شعبان سنة 427 هـ.ترك ابن سينا مؤلفات متعدّدة شملت مختلف حقول المعرفة في عصره، وأهمها:</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بن عربي</w:t>
            </w:r>
            <w:r w:rsidRPr="00C351E1">
              <w:rPr>
                <w:rFonts w:ascii="Times New Roman" w:eastAsia="Times New Roman" w:hAnsi="Times New Roman" w:cs="Times New Roman"/>
                <w:b/>
                <w:bCs/>
                <w:color w:val="330033"/>
                <w:sz w:val="27"/>
                <w:szCs w:val="27"/>
                <w:rtl/>
                <w:lang w:eastAsia="fr-FR"/>
              </w:rPr>
              <w:br/>
              <w:t xml:space="preserve">هو محي الدين محمد بن علي بن عبد الله العربي ، الحاتمي ، الطائي ، الأندلسي وينتهي نسبه إلى حاتم الطائي ، أحد مشاهير الصوفية ، وعرف بالشيخ الأكبر ولد في مرسية سنة 560هـ وانتقل إلى أشبيلية حيث بدأ دراسته التقليدية بها ثم عمل في شبابه كاتباً لعدد من حكام الولايات. في سن مبكرة وبعد مرض ألم به كان التحول الكبير في </w:t>
            </w:r>
            <w:proofErr w:type="gramStart"/>
            <w:r w:rsidRPr="00C351E1">
              <w:rPr>
                <w:rFonts w:ascii="Times New Roman" w:eastAsia="Times New Roman" w:hAnsi="Times New Roman" w:cs="Times New Roman"/>
                <w:b/>
                <w:bCs/>
                <w:color w:val="330033"/>
                <w:sz w:val="27"/>
                <w:szCs w:val="27"/>
                <w:rtl/>
                <w:lang w:eastAsia="fr-FR"/>
              </w:rPr>
              <w:t>حياته ،</w:t>
            </w:r>
            <w:proofErr w:type="gramEnd"/>
            <w:r w:rsidRPr="00C351E1">
              <w:rPr>
                <w:rFonts w:ascii="Times New Roman" w:eastAsia="Times New Roman" w:hAnsi="Times New Roman" w:cs="Times New Roman"/>
                <w:b/>
                <w:bCs/>
                <w:color w:val="330033"/>
                <w:sz w:val="27"/>
                <w:szCs w:val="27"/>
                <w:rtl/>
                <w:lang w:eastAsia="fr-FR"/>
              </w:rPr>
              <w:t xml:space="preserve"> حيث انقلب بعد ذلك زاهداً سائحاً منقطعاً للعبادة والخلوة ، ثم قضى بعد ذلك حوالي عشر سنين في مدن الأندلس المختلفة وشمالي إفريقية بصحبة عدد من شيوخ الصوفية.</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proofErr w:type="gramStart"/>
            <w:r w:rsidRPr="00C351E1">
              <w:rPr>
                <w:rFonts w:ascii="Times New Roman" w:eastAsia="Times New Roman" w:hAnsi="Times New Roman" w:cs="Times New Roman"/>
                <w:b/>
                <w:bCs/>
                <w:color w:val="330033"/>
                <w:sz w:val="27"/>
                <w:szCs w:val="27"/>
                <w:u w:val="single"/>
                <w:rtl/>
                <w:lang w:eastAsia="fr-FR"/>
              </w:rPr>
              <w:t>إخوان</w:t>
            </w:r>
            <w:proofErr w:type="gramEnd"/>
            <w:r w:rsidRPr="00C351E1">
              <w:rPr>
                <w:rFonts w:ascii="Times New Roman" w:eastAsia="Times New Roman" w:hAnsi="Times New Roman" w:cs="Times New Roman"/>
                <w:b/>
                <w:bCs/>
                <w:color w:val="330033"/>
                <w:sz w:val="27"/>
                <w:szCs w:val="27"/>
                <w:u w:val="single"/>
                <w:rtl/>
                <w:lang w:eastAsia="fr-FR"/>
              </w:rPr>
              <w:t xml:space="preserve"> الصفا</w:t>
            </w:r>
            <w:r w:rsidRPr="00C351E1">
              <w:rPr>
                <w:rFonts w:ascii="Times New Roman" w:eastAsia="Times New Roman" w:hAnsi="Times New Roman" w:cs="Times New Roman"/>
                <w:b/>
                <w:bCs/>
                <w:color w:val="330033"/>
                <w:sz w:val="27"/>
                <w:szCs w:val="27"/>
                <w:rtl/>
                <w:lang w:eastAsia="fr-FR"/>
              </w:rPr>
              <w:br/>
              <w:t>إخوان الصفا هم جماعة من فلاسفة المسلمين من أهل القرن الثالث ببغداد اتحدوا على أن يوفقوا بين العقائد الإسلامية والحقائق الفلسفية المعروفة في ذلك العهد فكتبوا في ذلك خمسين مقالة سموها"تحفة إخوان الصفا". وهنالك كتاب آخر ألفه الحكيم المجريطي القرطبي المتوفى سنة"395" هـ وضعه على نمط تحفة إخوان الصفا وسماه"رسائل إخوان الصفا".</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الأشاعرة</w:t>
            </w:r>
            <w:r w:rsidRPr="00C351E1">
              <w:rPr>
                <w:rFonts w:ascii="Times New Roman" w:eastAsia="Times New Roman" w:hAnsi="Times New Roman" w:cs="Times New Roman"/>
                <w:b/>
                <w:bCs/>
                <w:color w:val="330033"/>
                <w:sz w:val="27"/>
                <w:szCs w:val="27"/>
                <w:rtl/>
                <w:lang w:eastAsia="fr-FR"/>
              </w:rPr>
              <w:br/>
              <w:t>فرقة كلامية إسلامية، تنسب لأبي الحسن الأشعري الذي خرج على المعتزلة. وقد اتخذت الأشاعرة البراهين والدلائل العقلية والكلامية وسيلة في محاججة خصومها من المعتزلة والفلاسفة وغيرهم، لإثبات حقائق الدين والعقيدة الإسلامية على طريقة ابن كلاب.</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t>فصل الباء</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باركلي جورج</w:t>
            </w:r>
            <w:r w:rsidRPr="00C351E1">
              <w:rPr>
                <w:rFonts w:ascii="Times New Roman" w:eastAsia="Times New Roman" w:hAnsi="Times New Roman" w:cs="Times New Roman"/>
                <w:b/>
                <w:bCs/>
                <w:color w:val="330033"/>
                <w:sz w:val="27"/>
                <w:szCs w:val="27"/>
                <w:rtl/>
                <w:lang w:eastAsia="fr-FR"/>
              </w:rPr>
              <w:br/>
              <w:t xml:space="preserve">باركلي جورج "1685 - 1753": فيلسوف وقس أنجليكاني إيرلندي، صاحب "الباركليانية" </w:t>
            </w:r>
            <w:r w:rsidRPr="00C351E1">
              <w:rPr>
                <w:rFonts w:ascii="Times New Roman" w:eastAsia="Times New Roman" w:hAnsi="Times New Roman" w:cs="Times New Roman"/>
                <w:b/>
                <w:bCs/>
                <w:color w:val="330033"/>
                <w:sz w:val="27"/>
                <w:szCs w:val="27"/>
                <w:lang w:eastAsia="fr-FR"/>
              </w:rPr>
              <w:t>Berkeleianism</w:t>
            </w:r>
            <w:r w:rsidRPr="00C351E1">
              <w:rPr>
                <w:rFonts w:ascii="Times New Roman" w:eastAsia="Times New Roman" w:hAnsi="Times New Roman" w:cs="Times New Roman"/>
                <w:b/>
                <w:bCs/>
                <w:color w:val="330033"/>
                <w:sz w:val="27"/>
                <w:szCs w:val="27"/>
                <w:rtl/>
                <w:lang w:eastAsia="fr-FR"/>
              </w:rPr>
              <w:t>، قال بأن الأشياء المادية ليس لها وجود مستقل ولكنها مجرد مدركات في العقل البشري أو في العقل الإلهي. سبق آينتشتاين إلى آراء في نسبية المكان والزمان والحركة.</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باشلار "غاستون ": 1884 - 1962</w:t>
            </w:r>
            <w:r w:rsidRPr="00C351E1">
              <w:rPr>
                <w:rFonts w:ascii="Times New Roman" w:eastAsia="Times New Roman" w:hAnsi="Times New Roman" w:cs="Times New Roman"/>
                <w:b/>
                <w:bCs/>
                <w:color w:val="330033"/>
                <w:sz w:val="27"/>
                <w:szCs w:val="27"/>
                <w:rtl/>
                <w:lang w:eastAsia="fr-FR"/>
              </w:rPr>
              <w:br/>
              <w:t xml:space="preserve">فيلسوف و إبستيمولوجي فرنسي ولد ببار سير أوب </w:t>
            </w:r>
            <w:r w:rsidRPr="00C351E1">
              <w:rPr>
                <w:rFonts w:ascii="Times New Roman" w:eastAsia="Times New Roman" w:hAnsi="Times New Roman" w:cs="Times New Roman"/>
                <w:b/>
                <w:bCs/>
                <w:color w:val="330033"/>
                <w:sz w:val="27"/>
                <w:szCs w:val="27"/>
                <w:lang w:eastAsia="fr-FR"/>
              </w:rPr>
              <w:t>Bar-sur-Aube</w:t>
            </w:r>
            <w:r w:rsidRPr="00C351E1">
              <w:rPr>
                <w:rFonts w:ascii="Times New Roman" w:eastAsia="Times New Roman" w:hAnsi="Times New Roman" w:cs="Times New Roman"/>
                <w:b/>
                <w:bCs/>
                <w:color w:val="330033"/>
                <w:sz w:val="27"/>
                <w:szCs w:val="27"/>
                <w:rtl/>
                <w:lang w:eastAsia="fr-FR"/>
              </w:rPr>
              <w:t xml:space="preserve"> بفرنسا في عائلة متواضعة. و </w:t>
            </w:r>
            <w:proofErr w:type="gramStart"/>
            <w:r w:rsidRPr="00C351E1">
              <w:rPr>
                <w:rFonts w:ascii="Times New Roman" w:eastAsia="Times New Roman" w:hAnsi="Times New Roman" w:cs="Times New Roman"/>
                <w:b/>
                <w:bCs/>
                <w:color w:val="330033"/>
                <w:sz w:val="27"/>
                <w:szCs w:val="27"/>
                <w:rtl/>
                <w:lang w:eastAsia="fr-FR"/>
              </w:rPr>
              <w:t>رغم</w:t>
            </w:r>
            <w:proofErr w:type="gramEnd"/>
            <w:r w:rsidRPr="00C351E1">
              <w:rPr>
                <w:rFonts w:ascii="Times New Roman" w:eastAsia="Times New Roman" w:hAnsi="Times New Roman" w:cs="Times New Roman"/>
                <w:b/>
                <w:bCs/>
                <w:color w:val="330033"/>
                <w:sz w:val="27"/>
                <w:szCs w:val="27"/>
                <w:rtl/>
                <w:lang w:eastAsia="fr-FR"/>
              </w:rPr>
              <w:t xml:space="preserve"> عمله الذّي كان يقوم به منذ طفولته المتمثّل في ساعي بريد، و الذّي كان يأخذ من وقته ستّين ساعة في الأسبوع، تمكّن من الإحراز على شهادة الأستاذيّة في الرّياضيّات سنة 1912. و قد اشتغل مدرّسا للعلوم الفيزيائيّة و الكيميائيّة. و في هذه الفترة بالذّات، فترة ظهور الفيزياء الكوانطيّة من جهة مع روثرفورد و هيزنبرغ و الفيزياء النّسبيّة مع أينشتاين من جهة أخرى، ارتج في قناعاته و مسلّماته الفيزيائيّة القديمة المتعلّقة بطبيعة الحقيقة في العلم، فوجّه</w:t>
            </w:r>
            <w:r w:rsidRPr="00C351E1">
              <w:rPr>
                <w:rFonts w:ascii="Times New Roman" w:eastAsia="Times New Roman" w:hAnsi="Times New Roman" w:cs="Times New Roman"/>
                <w:b/>
                <w:bCs/>
                <w:color w:val="330033"/>
                <w:sz w:val="27"/>
                <w:szCs w:val="27"/>
                <w:rtl/>
                <w:lang w:eastAsia="fr-FR"/>
              </w:rPr>
              <w:br/>
              <w:t xml:space="preserve">أنظاره بعد ذلك إلى الفلسفة علّه يجد مخرجا من هذا الإحراج النّظري الذّي وضعته فيه العلوم. و نال شهادة التّبريز و الدّكتوراه في الفلسفة إثر ذلك سنة 1927 بعمل سمّاه " مقالة حول المعرفة المقاربة " </w:t>
            </w:r>
            <w:r w:rsidRPr="00C351E1">
              <w:rPr>
                <w:rFonts w:ascii="Times New Roman" w:eastAsia="Times New Roman" w:hAnsi="Times New Roman" w:cs="Times New Roman"/>
                <w:b/>
                <w:bCs/>
                <w:color w:val="330033"/>
                <w:sz w:val="27"/>
                <w:szCs w:val="27"/>
                <w:lang w:eastAsia="fr-FR"/>
              </w:rPr>
              <w:t>Essai sur la connaissance</w:t>
            </w:r>
            <w:r w:rsidRPr="00C351E1">
              <w:rPr>
                <w:rFonts w:ascii="Times New Roman" w:eastAsia="Times New Roman" w:hAnsi="Times New Roman" w:cs="Times New Roman"/>
                <w:b/>
                <w:bCs/>
                <w:color w:val="330033"/>
                <w:sz w:val="27"/>
                <w:szCs w:val="27"/>
                <w:rtl/>
                <w:lang w:eastAsia="fr-FR"/>
              </w:rPr>
              <w:t xml:space="preserve"> </w:t>
            </w:r>
            <w:r w:rsidRPr="00C351E1">
              <w:rPr>
                <w:rFonts w:ascii="Times New Roman" w:eastAsia="Times New Roman" w:hAnsi="Times New Roman" w:cs="Times New Roman"/>
                <w:b/>
                <w:bCs/>
                <w:color w:val="330033"/>
                <w:sz w:val="27"/>
                <w:szCs w:val="27"/>
                <w:lang w:eastAsia="fr-FR"/>
              </w:rPr>
              <w:t>approchée</w:t>
            </w:r>
            <w:r w:rsidRPr="00C351E1">
              <w:rPr>
                <w:rFonts w:ascii="Times New Roman" w:eastAsia="Times New Roman" w:hAnsi="Times New Roman" w:cs="Times New Roman"/>
                <w:b/>
                <w:bCs/>
                <w:color w:val="330033"/>
                <w:sz w:val="27"/>
                <w:szCs w:val="27"/>
                <w:rtl/>
                <w:lang w:eastAsia="fr-FR"/>
              </w:rPr>
              <w:t>.</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باون ، بوردن باركر</w:t>
            </w:r>
            <w:r w:rsidRPr="00C351E1">
              <w:rPr>
                <w:rFonts w:ascii="Times New Roman" w:eastAsia="Times New Roman" w:hAnsi="Times New Roman" w:cs="Times New Roman"/>
                <w:b/>
                <w:bCs/>
                <w:color w:val="330033"/>
                <w:sz w:val="27"/>
                <w:szCs w:val="27"/>
                <w:rtl/>
                <w:lang w:eastAsia="fr-FR"/>
              </w:rPr>
              <w:br/>
              <w:t>باون ، بوردن باركر "1847 - 1910": فيلسوف أميركي. وضع مع جورج هاويزون أسس الفلسفة الشخصانية.</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بردييف ، نيقولاي ألكسنروفيتش</w:t>
            </w:r>
            <w:r w:rsidRPr="00C351E1">
              <w:rPr>
                <w:rFonts w:ascii="Times New Roman" w:eastAsia="Times New Roman" w:hAnsi="Times New Roman" w:cs="Times New Roman"/>
                <w:b/>
                <w:bCs/>
                <w:color w:val="330033"/>
                <w:sz w:val="27"/>
                <w:szCs w:val="27"/>
                <w:rtl/>
                <w:lang w:eastAsia="fr-FR"/>
              </w:rPr>
              <w:br/>
              <w:t xml:space="preserve">بردييف ، نيقولاي ألكسنروفيتش "1874 - 1948": فيلسوف وجودي روسي. نفي من الاتحاد السوفيتي "عام 1922" فنزل برلين أولا ثم </w:t>
            </w:r>
            <w:proofErr w:type="gramStart"/>
            <w:r w:rsidRPr="00C351E1">
              <w:rPr>
                <w:rFonts w:ascii="Times New Roman" w:eastAsia="Times New Roman" w:hAnsi="Times New Roman" w:cs="Times New Roman"/>
                <w:b/>
                <w:bCs/>
                <w:color w:val="330033"/>
                <w:sz w:val="27"/>
                <w:szCs w:val="27"/>
                <w:rtl/>
                <w:lang w:eastAsia="fr-FR"/>
              </w:rPr>
              <w:t>باريس</w:t>
            </w:r>
            <w:proofErr w:type="gramEnd"/>
            <w:r w:rsidRPr="00C351E1">
              <w:rPr>
                <w:rFonts w:ascii="Times New Roman" w:eastAsia="Times New Roman" w:hAnsi="Times New Roman" w:cs="Times New Roman"/>
                <w:b/>
                <w:bCs/>
                <w:color w:val="330033"/>
                <w:sz w:val="27"/>
                <w:szCs w:val="27"/>
                <w:rtl/>
                <w:lang w:eastAsia="fr-FR"/>
              </w:rPr>
              <w:t xml:space="preserve">. </w:t>
            </w:r>
            <w:proofErr w:type="gramStart"/>
            <w:r w:rsidRPr="00C351E1">
              <w:rPr>
                <w:rFonts w:ascii="Times New Roman" w:eastAsia="Times New Roman" w:hAnsi="Times New Roman" w:cs="Times New Roman"/>
                <w:b/>
                <w:bCs/>
                <w:color w:val="330033"/>
                <w:sz w:val="27"/>
                <w:szCs w:val="27"/>
                <w:rtl/>
                <w:lang w:eastAsia="fr-FR"/>
              </w:rPr>
              <w:t>من</w:t>
            </w:r>
            <w:proofErr w:type="gramEnd"/>
            <w:r w:rsidRPr="00C351E1">
              <w:rPr>
                <w:rFonts w:ascii="Times New Roman" w:eastAsia="Times New Roman" w:hAnsi="Times New Roman" w:cs="Times New Roman"/>
                <w:b/>
                <w:bCs/>
                <w:color w:val="330033"/>
                <w:sz w:val="27"/>
                <w:szCs w:val="27"/>
                <w:rtl/>
                <w:lang w:eastAsia="fr-FR"/>
              </w:rPr>
              <w:t xml:space="preserve"> آثاره "الحرية والروح" </w:t>
            </w:r>
            <w:r w:rsidRPr="00C351E1">
              <w:rPr>
                <w:rFonts w:ascii="Times New Roman" w:eastAsia="Times New Roman" w:hAnsi="Times New Roman" w:cs="Times New Roman"/>
                <w:b/>
                <w:bCs/>
                <w:color w:val="330033"/>
                <w:sz w:val="27"/>
                <w:szCs w:val="27"/>
                <w:lang w:eastAsia="fr-FR"/>
              </w:rPr>
              <w:t>Freedom and the Spirit</w:t>
            </w:r>
            <w:r w:rsidRPr="00C351E1">
              <w:rPr>
                <w:rFonts w:ascii="Times New Roman" w:eastAsia="Times New Roman" w:hAnsi="Times New Roman" w:cs="Times New Roman"/>
                <w:b/>
                <w:bCs/>
                <w:color w:val="330033"/>
                <w:sz w:val="27"/>
                <w:szCs w:val="27"/>
                <w:rtl/>
                <w:lang w:eastAsia="fr-FR"/>
              </w:rPr>
              <w:t xml:space="preserve"> "عام 1927"، وقد ترجم إلى الإنكليزية عام 1935 و "قدر الإنسان" </w:t>
            </w:r>
            <w:r w:rsidRPr="00C351E1">
              <w:rPr>
                <w:rFonts w:ascii="Times New Roman" w:eastAsia="Times New Roman" w:hAnsi="Times New Roman" w:cs="Times New Roman"/>
                <w:b/>
                <w:bCs/>
                <w:color w:val="330033"/>
                <w:sz w:val="27"/>
                <w:szCs w:val="27"/>
                <w:lang w:eastAsia="fr-FR"/>
              </w:rPr>
              <w:t>The Destiny of Man</w:t>
            </w:r>
            <w:r w:rsidRPr="00C351E1">
              <w:rPr>
                <w:rFonts w:ascii="Times New Roman" w:eastAsia="Times New Roman" w:hAnsi="Times New Roman" w:cs="Times New Roman"/>
                <w:b/>
                <w:bCs/>
                <w:color w:val="330033"/>
                <w:sz w:val="27"/>
                <w:szCs w:val="27"/>
                <w:rtl/>
                <w:lang w:eastAsia="fr-FR"/>
              </w:rPr>
              <w:t xml:space="preserve"> "عام 1931" وقد ترجم إلى الإنكليزية عام 1937.</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برغسون "هنري ": 1859 -1941 </w:t>
            </w:r>
            <w:r w:rsidRPr="00C351E1">
              <w:rPr>
                <w:rFonts w:ascii="Times New Roman" w:eastAsia="Times New Roman" w:hAnsi="Times New Roman" w:cs="Times New Roman"/>
                <w:b/>
                <w:bCs/>
                <w:color w:val="330033"/>
                <w:sz w:val="27"/>
                <w:szCs w:val="27"/>
                <w:rtl/>
                <w:lang w:eastAsia="fr-FR"/>
              </w:rPr>
              <w:br/>
              <w:t xml:space="preserve">فيلسوف فرنسي، أحرز على جائزة نوبل للآداب. عرف بفلسفته الخاصّة في الوعي و في الحياة. أقام برغسون حوارا سجاليّا مع الاتجاه الكانطي الجديد و كذلك مع اتجاه الفلسفة الوضعيّة محاولا بذلك أن يؤسّس ميتافيزيقا للتّجربة تتمحور حول العيني، حول معيش الوعي و كذلك حول الأشياء ذاتها. </w:t>
            </w:r>
            <w:proofErr w:type="gramStart"/>
            <w:r w:rsidRPr="00C351E1">
              <w:rPr>
                <w:rFonts w:ascii="Times New Roman" w:eastAsia="Times New Roman" w:hAnsi="Times New Roman" w:cs="Times New Roman"/>
                <w:b/>
                <w:bCs/>
                <w:color w:val="330033"/>
                <w:sz w:val="27"/>
                <w:szCs w:val="27"/>
                <w:rtl/>
                <w:lang w:eastAsia="fr-FR"/>
              </w:rPr>
              <w:t>إنّ</w:t>
            </w:r>
            <w:proofErr w:type="gramEnd"/>
            <w:r w:rsidRPr="00C351E1">
              <w:rPr>
                <w:rFonts w:ascii="Times New Roman" w:eastAsia="Times New Roman" w:hAnsi="Times New Roman" w:cs="Times New Roman"/>
                <w:b/>
                <w:bCs/>
                <w:color w:val="330033"/>
                <w:sz w:val="27"/>
                <w:szCs w:val="27"/>
                <w:rtl/>
                <w:lang w:eastAsia="fr-FR"/>
              </w:rPr>
              <w:t xml:space="preserve"> أوّل مؤلّف نشر للفيلسوف هو أطروحته في الدّكتوراه سنة 1889 المتمثّلة في: " محاولات في المعطيات المباشرة للوعي ". و يقوم برغسون في هذا الكتاب بإعادة طرح جملة من مسائل الفلسفة التّقليديّة كقضايا الزّمن و الحرّية و الوعي. و من خلال الكشف عن التّناقضات التّي وقع فيها العقل الفلسفي "كالتّعارض بين الحتميّة و اللاّ حتميّة " بيّن برغسون أنّ الفلسفة ظلّت سجينة قضايا وهميّة تبعدها عن الوجود الحقيقي للأشياء. </w:t>
            </w:r>
            <w:proofErr w:type="gramStart"/>
            <w:r w:rsidRPr="00C351E1">
              <w:rPr>
                <w:rFonts w:ascii="Times New Roman" w:eastAsia="Times New Roman" w:hAnsi="Times New Roman" w:cs="Times New Roman"/>
                <w:b/>
                <w:bCs/>
                <w:color w:val="330033"/>
                <w:sz w:val="27"/>
                <w:szCs w:val="27"/>
                <w:rtl/>
                <w:lang w:eastAsia="fr-FR"/>
              </w:rPr>
              <w:t>لذلك</w:t>
            </w:r>
            <w:proofErr w:type="gramEnd"/>
            <w:r w:rsidRPr="00C351E1">
              <w:rPr>
                <w:rFonts w:ascii="Times New Roman" w:eastAsia="Times New Roman" w:hAnsi="Times New Roman" w:cs="Times New Roman"/>
                <w:b/>
                <w:bCs/>
                <w:color w:val="330033"/>
                <w:sz w:val="27"/>
                <w:szCs w:val="27"/>
                <w:rtl/>
                <w:lang w:eastAsia="fr-FR"/>
              </w:rPr>
              <w:t xml:space="preserve"> يقترح الكاتب إعادة طرح كلّ هذه المسائل الكلاسيكيّة بشكل جديد يمكّن من تجاوز التّّعثّرات القديمة. و هذه الطّريقة الجديدة في نظر برغسون يجب أن تكون عينيّة و واقعيّة. فبواسطة الرّجوع إلى معطيات الوعي المباشرة بيّن برغسون أنّ مفارقات الحركة التّي أشار إليها زينون الإيلي هي مفارقات وهميّة إذ أنّ هناك فرقا جوهريّا بين الزّمن منظورا إليه مكانيّا "أي بشكل متقطّع </w:t>
            </w:r>
            <w:r w:rsidRPr="00C351E1">
              <w:rPr>
                <w:rFonts w:ascii="Times New Roman" w:eastAsia="Times New Roman" w:hAnsi="Times New Roman" w:cs="Times New Roman"/>
                <w:b/>
                <w:bCs/>
                <w:color w:val="330033"/>
                <w:sz w:val="27"/>
                <w:szCs w:val="27"/>
                <w:lang w:eastAsia="fr-FR"/>
              </w:rPr>
              <w:t>discontinu</w:t>
            </w:r>
            <w:r w:rsidRPr="00C351E1">
              <w:rPr>
                <w:rFonts w:ascii="Times New Roman" w:eastAsia="Times New Roman" w:hAnsi="Times New Roman" w:cs="Times New Roman"/>
                <w:b/>
                <w:bCs/>
                <w:color w:val="330033"/>
                <w:sz w:val="27"/>
                <w:szCs w:val="27"/>
                <w:rtl/>
                <w:lang w:eastAsia="fr-FR"/>
              </w:rPr>
              <w:t xml:space="preserve"> " و الدّيمومة الحقيقيّة التّي يخبرنا بها معيش الوعي.</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برمنيديس</w:t>
            </w:r>
            <w:r w:rsidRPr="00C351E1">
              <w:rPr>
                <w:rFonts w:ascii="Times New Roman" w:eastAsia="Times New Roman" w:hAnsi="Times New Roman" w:cs="Times New Roman"/>
                <w:b/>
                <w:bCs/>
                <w:color w:val="330033"/>
                <w:sz w:val="27"/>
                <w:szCs w:val="27"/>
                <w:rtl/>
                <w:lang w:eastAsia="fr-FR"/>
              </w:rPr>
              <w:br/>
              <w:t xml:space="preserve">برمنيديس "515? - 450? ق.م.": </w:t>
            </w:r>
            <w:proofErr w:type="gramStart"/>
            <w:r w:rsidRPr="00C351E1">
              <w:rPr>
                <w:rFonts w:ascii="Times New Roman" w:eastAsia="Times New Roman" w:hAnsi="Times New Roman" w:cs="Times New Roman"/>
                <w:b/>
                <w:bCs/>
                <w:color w:val="330033"/>
                <w:sz w:val="27"/>
                <w:szCs w:val="27"/>
                <w:rtl/>
                <w:lang w:eastAsia="fr-FR"/>
              </w:rPr>
              <w:t>فيلسوف</w:t>
            </w:r>
            <w:proofErr w:type="gramEnd"/>
            <w:r w:rsidRPr="00C351E1">
              <w:rPr>
                <w:rFonts w:ascii="Times New Roman" w:eastAsia="Times New Roman" w:hAnsi="Times New Roman" w:cs="Times New Roman"/>
                <w:b/>
                <w:bCs/>
                <w:color w:val="330033"/>
                <w:sz w:val="27"/>
                <w:szCs w:val="27"/>
                <w:rtl/>
                <w:lang w:eastAsia="fr-FR"/>
              </w:rPr>
              <w:t xml:space="preserve"> يوناني. مؤسس المذهب الإيلي أو الإيليائي .الفلسفة الإيلية". قال بأن تعدد الأشياء الكائنة ليس غير مظهر لحقيقة أزلية مفردة، واضعا بذلك المبدأ البرمنيديسي الشهير: "الكل واحد" </w:t>
            </w:r>
            <w:r w:rsidRPr="00C351E1">
              <w:rPr>
                <w:rFonts w:ascii="Times New Roman" w:eastAsia="Times New Roman" w:hAnsi="Times New Roman" w:cs="Times New Roman"/>
                <w:b/>
                <w:bCs/>
                <w:color w:val="330033"/>
                <w:sz w:val="27"/>
                <w:szCs w:val="27"/>
                <w:lang w:eastAsia="fr-FR"/>
              </w:rPr>
              <w:t>All is one</w:t>
            </w:r>
            <w:r w:rsidRPr="00C351E1">
              <w:rPr>
                <w:rFonts w:ascii="Times New Roman" w:eastAsia="Times New Roman" w:hAnsi="Times New Roman" w:cs="Times New Roman"/>
                <w:b/>
                <w:bCs/>
                <w:color w:val="330033"/>
                <w:sz w:val="27"/>
                <w:szCs w:val="27"/>
                <w:rtl/>
                <w:lang w:eastAsia="fr-FR"/>
              </w:rPr>
              <w:t>.</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بروتاغورس</w:t>
            </w:r>
            <w:r w:rsidRPr="00C351E1">
              <w:rPr>
                <w:rFonts w:ascii="Times New Roman" w:eastAsia="Times New Roman" w:hAnsi="Times New Roman" w:cs="Times New Roman"/>
                <w:b/>
                <w:bCs/>
                <w:color w:val="330033"/>
                <w:sz w:val="27"/>
                <w:szCs w:val="27"/>
                <w:rtl/>
                <w:lang w:eastAsia="fr-FR"/>
              </w:rPr>
              <w:br/>
              <w:t xml:space="preserve">بروتاغورس "485? - 410?ق. م.": </w:t>
            </w:r>
            <w:proofErr w:type="gramStart"/>
            <w:r w:rsidRPr="00C351E1">
              <w:rPr>
                <w:rFonts w:ascii="Times New Roman" w:eastAsia="Times New Roman" w:hAnsi="Times New Roman" w:cs="Times New Roman"/>
                <w:b/>
                <w:bCs/>
                <w:color w:val="330033"/>
                <w:sz w:val="27"/>
                <w:szCs w:val="27"/>
                <w:rtl/>
                <w:lang w:eastAsia="fr-FR"/>
              </w:rPr>
              <w:t>فيلسوف</w:t>
            </w:r>
            <w:proofErr w:type="gramEnd"/>
            <w:r w:rsidRPr="00C351E1">
              <w:rPr>
                <w:rFonts w:ascii="Times New Roman" w:eastAsia="Times New Roman" w:hAnsi="Times New Roman" w:cs="Times New Roman"/>
                <w:b/>
                <w:bCs/>
                <w:color w:val="330033"/>
                <w:sz w:val="27"/>
                <w:szCs w:val="27"/>
                <w:rtl/>
                <w:lang w:eastAsia="fr-FR"/>
              </w:rPr>
              <w:t xml:space="preserve"> يوناني. يعتبر أول السوفسطائيين وأشهرهم. قال "إن الإنسان هو </w:t>
            </w:r>
            <w:proofErr w:type="gramStart"/>
            <w:r w:rsidRPr="00C351E1">
              <w:rPr>
                <w:rFonts w:ascii="Times New Roman" w:eastAsia="Times New Roman" w:hAnsi="Times New Roman" w:cs="Times New Roman"/>
                <w:b/>
                <w:bCs/>
                <w:color w:val="330033"/>
                <w:sz w:val="27"/>
                <w:szCs w:val="27"/>
                <w:rtl/>
                <w:lang w:eastAsia="fr-FR"/>
              </w:rPr>
              <w:t>مقياس</w:t>
            </w:r>
            <w:proofErr w:type="gramEnd"/>
            <w:r w:rsidRPr="00C351E1">
              <w:rPr>
                <w:rFonts w:ascii="Times New Roman" w:eastAsia="Times New Roman" w:hAnsi="Times New Roman" w:cs="Times New Roman"/>
                <w:b/>
                <w:bCs/>
                <w:color w:val="330033"/>
                <w:sz w:val="27"/>
                <w:szCs w:val="27"/>
                <w:rtl/>
                <w:lang w:eastAsia="fr-FR"/>
              </w:rPr>
              <w:t xml:space="preserve"> كل شيء". </w:t>
            </w:r>
            <w:proofErr w:type="gramStart"/>
            <w:r w:rsidRPr="00C351E1">
              <w:rPr>
                <w:rFonts w:ascii="Times New Roman" w:eastAsia="Times New Roman" w:hAnsi="Times New Roman" w:cs="Times New Roman"/>
                <w:b/>
                <w:bCs/>
                <w:color w:val="330033"/>
                <w:sz w:val="27"/>
                <w:szCs w:val="27"/>
                <w:rtl/>
                <w:lang w:eastAsia="fr-FR"/>
              </w:rPr>
              <w:t>ومن</w:t>
            </w:r>
            <w:proofErr w:type="gramEnd"/>
            <w:r w:rsidRPr="00C351E1">
              <w:rPr>
                <w:rFonts w:ascii="Times New Roman" w:eastAsia="Times New Roman" w:hAnsi="Times New Roman" w:cs="Times New Roman"/>
                <w:b/>
                <w:bCs/>
                <w:color w:val="330033"/>
                <w:sz w:val="27"/>
                <w:szCs w:val="27"/>
                <w:rtl/>
                <w:lang w:eastAsia="fr-FR"/>
              </w:rPr>
              <w:t xml:space="preserve"> أجل ذلك عد أول الإنسانيين. اتهم بالمروق من الدين، فأحرقت كتبه، ونفي من أثينا حوالي عام 415 قبل الميلاد.</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بروكلاس</w:t>
            </w:r>
            <w:r w:rsidRPr="00C351E1">
              <w:rPr>
                <w:rFonts w:ascii="Times New Roman" w:eastAsia="Times New Roman" w:hAnsi="Times New Roman" w:cs="Times New Roman"/>
                <w:b/>
                <w:bCs/>
                <w:color w:val="330033"/>
                <w:sz w:val="27"/>
                <w:szCs w:val="27"/>
                <w:rtl/>
                <w:lang w:eastAsia="fr-FR"/>
              </w:rPr>
              <w:br/>
              <w:t xml:space="preserve">بروكلاس "410? - 485م": </w:t>
            </w:r>
            <w:proofErr w:type="gramStart"/>
            <w:r w:rsidRPr="00C351E1">
              <w:rPr>
                <w:rFonts w:ascii="Times New Roman" w:eastAsia="Times New Roman" w:hAnsi="Times New Roman" w:cs="Times New Roman"/>
                <w:b/>
                <w:bCs/>
                <w:color w:val="330033"/>
                <w:sz w:val="27"/>
                <w:szCs w:val="27"/>
                <w:rtl/>
                <w:lang w:eastAsia="fr-FR"/>
              </w:rPr>
              <w:t>فيلسوف</w:t>
            </w:r>
            <w:proofErr w:type="gramEnd"/>
            <w:r w:rsidRPr="00C351E1">
              <w:rPr>
                <w:rFonts w:ascii="Times New Roman" w:eastAsia="Times New Roman" w:hAnsi="Times New Roman" w:cs="Times New Roman"/>
                <w:b/>
                <w:bCs/>
                <w:color w:val="330033"/>
                <w:sz w:val="27"/>
                <w:szCs w:val="27"/>
                <w:rtl/>
                <w:lang w:eastAsia="fr-FR"/>
              </w:rPr>
              <w:t xml:space="preserve"> يوناني. يعتبر آخر فلاسفة "الأفلاطونية المحدثة" الكبار. </w:t>
            </w:r>
            <w:proofErr w:type="gramStart"/>
            <w:r w:rsidRPr="00C351E1">
              <w:rPr>
                <w:rFonts w:ascii="Times New Roman" w:eastAsia="Times New Roman" w:hAnsi="Times New Roman" w:cs="Times New Roman"/>
                <w:b/>
                <w:bCs/>
                <w:color w:val="330033"/>
                <w:sz w:val="27"/>
                <w:szCs w:val="27"/>
                <w:rtl/>
                <w:lang w:eastAsia="fr-FR"/>
              </w:rPr>
              <w:t>كان</w:t>
            </w:r>
            <w:proofErr w:type="gramEnd"/>
            <w:r w:rsidRPr="00C351E1">
              <w:rPr>
                <w:rFonts w:ascii="Times New Roman" w:eastAsia="Times New Roman" w:hAnsi="Times New Roman" w:cs="Times New Roman"/>
                <w:b/>
                <w:bCs/>
                <w:color w:val="330033"/>
                <w:sz w:val="27"/>
                <w:szCs w:val="27"/>
                <w:rtl/>
                <w:lang w:eastAsia="fr-FR"/>
              </w:rPr>
              <w:t xml:space="preserve"> ذا أثر ملحوظ في انتشار هذه الفلسفة في العالمين البيزنطي والإسلامي، وفي العالم الروماني أيضا. دافع عن الوثنية وقاوم النصرانية. من آثاره: "طبيعة الشر" </w:t>
            </w:r>
            <w:r w:rsidRPr="00C351E1">
              <w:rPr>
                <w:rFonts w:ascii="Times New Roman" w:eastAsia="Times New Roman" w:hAnsi="Times New Roman" w:cs="Times New Roman"/>
                <w:b/>
                <w:bCs/>
                <w:color w:val="330033"/>
                <w:sz w:val="27"/>
                <w:szCs w:val="27"/>
                <w:lang w:eastAsia="fr-FR"/>
              </w:rPr>
              <w:t>Nature of Evil</w:t>
            </w:r>
            <w:r w:rsidRPr="00C351E1">
              <w:rPr>
                <w:rFonts w:ascii="Times New Roman" w:eastAsia="Times New Roman" w:hAnsi="Times New Roman" w:cs="Times New Roman"/>
                <w:b/>
                <w:bCs/>
                <w:color w:val="330033"/>
                <w:sz w:val="27"/>
                <w:szCs w:val="27"/>
                <w:rtl/>
                <w:lang w:eastAsia="fr-FR"/>
              </w:rPr>
              <w:t xml:space="preserve"> </w:t>
            </w:r>
            <w:r w:rsidRPr="00C351E1">
              <w:rPr>
                <w:rFonts w:ascii="Times New Roman" w:eastAsia="Times New Roman" w:hAnsi="Times New Roman" w:cs="Times New Roman"/>
                <w:b/>
                <w:bCs/>
                <w:color w:val="330033"/>
                <w:sz w:val="27"/>
                <w:szCs w:val="27"/>
                <w:lang w:eastAsia="fr-FR"/>
              </w:rPr>
              <w:t>The</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برونو، جيوردانو</w:t>
            </w:r>
            <w:r w:rsidRPr="00C351E1">
              <w:rPr>
                <w:rFonts w:ascii="Times New Roman" w:eastAsia="Times New Roman" w:hAnsi="Times New Roman" w:cs="Times New Roman"/>
                <w:b/>
                <w:bCs/>
                <w:color w:val="330033"/>
                <w:sz w:val="27"/>
                <w:szCs w:val="27"/>
                <w:rtl/>
                <w:lang w:eastAsia="fr-FR"/>
              </w:rPr>
              <w:br/>
              <w:t xml:space="preserve">برونو ، جيوردانو "1548 - 1600": فيلسوف وعالم رياضيات وفلك إيطالي. تبنى نظرية كوبرنيكوس الجديدة في الفلك. وضع </w:t>
            </w:r>
            <w:proofErr w:type="gramStart"/>
            <w:r w:rsidRPr="00C351E1">
              <w:rPr>
                <w:rFonts w:ascii="Times New Roman" w:eastAsia="Times New Roman" w:hAnsi="Times New Roman" w:cs="Times New Roman"/>
                <w:b/>
                <w:bCs/>
                <w:color w:val="330033"/>
                <w:sz w:val="27"/>
                <w:szCs w:val="27"/>
                <w:rtl/>
                <w:lang w:eastAsia="fr-FR"/>
              </w:rPr>
              <w:t>كتبا</w:t>
            </w:r>
            <w:proofErr w:type="gramEnd"/>
            <w:r w:rsidRPr="00C351E1">
              <w:rPr>
                <w:rFonts w:ascii="Times New Roman" w:eastAsia="Times New Roman" w:hAnsi="Times New Roman" w:cs="Times New Roman"/>
                <w:b/>
                <w:bCs/>
                <w:color w:val="330033"/>
                <w:sz w:val="27"/>
                <w:szCs w:val="27"/>
                <w:rtl/>
                <w:lang w:eastAsia="fr-FR"/>
              </w:rPr>
              <w:t xml:space="preserve"> في السحر وفي التكوين الذري للمادة. اتهم بالزندقة وأعدم، في روما، </w:t>
            </w:r>
            <w:proofErr w:type="gramStart"/>
            <w:r w:rsidRPr="00C351E1">
              <w:rPr>
                <w:rFonts w:ascii="Times New Roman" w:eastAsia="Times New Roman" w:hAnsi="Times New Roman" w:cs="Times New Roman"/>
                <w:b/>
                <w:bCs/>
                <w:color w:val="330033"/>
                <w:sz w:val="27"/>
                <w:szCs w:val="27"/>
                <w:rtl/>
                <w:lang w:eastAsia="fr-FR"/>
              </w:rPr>
              <w:t>إحراقا</w:t>
            </w:r>
            <w:proofErr w:type="gramEnd"/>
            <w:r w:rsidRPr="00C351E1">
              <w:rPr>
                <w:rFonts w:ascii="Times New Roman" w:eastAsia="Times New Roman" w:hAnsi="Times New Roman" w:cs="Times New Roman"/>
                <w:b/>
                <w:bCs/>
                <w:color w:val="330033"/>
                <w:sz w:val="27"/>
                <w:szCs w:val="27"/>
                <w:rtl/>
                <w:lang w:eastAsia="fr-FR"/>
              </w:rPr>
              <w:t xml:space="preserve"> بالنار.</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بليخانوف ـ جوجي فالنتينوفيتش</w:t>
            </w:r>
            <w:r w:rsidRPr="00C351E1">
              <w:rPr>
                <w:rFonts w:ascii="Times New Roman" w:eastAsia="Times New Roman" w:hAnsi="Times New Roman" w:cs="Times New Roman"/>
                <w:b/>
                <w:bCs/>
                <w:color w:val="330033"/>
                <w:sz w:val="27"/>
                <w:szCs w:val="27"/>
                <w:rtl/>
                <w:lang w:eastAsia="fr-FR"/>
              </w:rPr>
              <w:br/>
              <w:t xml:space="preserve">بليخانوف ـ جوجي فالنتينوفيتش "1856 - 1918": منظر ماركسي روسي. غادر روسيا </w:t>
            </w:r>
            <w:proofErr w:type="gramStart"/>
            <w:r w:rsidRPr="00C351E1">
              <w:rPr>
                <w:rFonts w:ascii="Times New Roman" w:eastAsia="Times New Roman" w:hAnsi="Times New Roman" w:cs="Times New Roman"/>
                <w:b/>
                <w:bCs/>
                <w:color w:val="330033"/>
                <w:sz w:val="27"/>
                <w:szCs w:val="27"/>
                <w:rtl/>
                <w:lang w:eastAsia="fr-FR"/>
              </w:rPr>
              <w:t>عام</w:t>
            </w:r>
            <w:proofErr w:type="gramEnd"/>
            <w:r w:rsidRPr="00C351E1">
              <w:rPr>
                <w:rFonts w:ascii="Times New Roman" w:eastAsia="Times New Roman" w:hAnsi="Times New Roman" w:cs="Times New Roman"/>
                <w:b/>
                <w:bCs/>
                <w:color w:val="330033"/>
                <w:sz w:val="27"/>
                <w:szCs w:val="27"/>
                <w:rtl/>
                <w:lang w:eastAsia="fr-FR"/>
              </w:rPr>
              <w:t xml:space="preserve"> 1880 فرارا من الاعتقال. أيد لينين بادئ الأمر، ثم خاصمه عام 1903 وانحاز إلى المناشفة </w:t>
            </w:r>
            <w:r w:rsidRPr="00C351E1">
              <w:rPr>
                <w:rFonts w:ascii="Times New Roman" w:eastAsia="Times New Roman" w:hAnsi="Times New Roman" w:cs="Times New Roman"/>
                <w:b/>
                <w:bCs/>
                <w:color w:val="330033"/>
                <w:sz w:val="27"/>
                <w:szCs w:val="27"/>
                <w:lang w:eastAsia="fr-FR"/>
              </w:rPr>
              <w:t>Mensheviks</w:t>
            </w:r>
            <w:r w:rsidRPr="00C351E1">
              <w:rPr>
                <w:rFonts w:ascii="Times New Roman" w:eastAsia="Times New Roman" w:hAnsi="Times New Roman" w:cs="Times New Roman"/>
                <w:b/>
                <w:bCs/>
                <w:color w:val="330033"/>
                <w:sz w:val="27"/>
                <w:szCs w:val="27"/>
                <w:rtl/>
                <w:lang w:eastAsia="fr-FR"/>
              </w:rPr>
              <w:t>. وبعد الثورة الشيوعية لجأ إلى فنلندا.</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بنثام، جيريمي</w:t>
            </w:r>
            <w:r w:rsidRPr="00C351E1">
              <w:rPr>
                <w:rFonts w:ascii="Times New Roman" w:eastAsia="Times New Roman" w:hAnsi="Times New Roman" w:cs="Times New Roman"/>
                <w:b/>
                <w:bCs/>
                <w:color w:val="330033"/>
                <w:sz w:val="27"/>
                <w:szCs w:val="27"/>
                <w:rtl/>
                <w:lang w:eastAsia="fr-FR"/>
              </w:rPr>
              <w:br/>
              <w:t xml:space="preserve">بنثام، جيريمي "1748 - 1831": مشرع وفيلسوف وعالم اقتصاد إنكليزي. </w:t>
            </w:r>
            <w:proofErr w:type="gramStart"/>
            <w:r w:rsidRPr="00C351E1">
              <w:rPr>
                <w:rFonts w:ascii="Times New Roman" w:eastAsia="Times New Roman" w:hAnsi="Times New Roman" w:cs="Times New Roman"/>
                <w:b/>
                <w:bCs/>
                <w:color w:val="330033"/>
                <w:sz w:val="27"/>
                <w:szCs w:val="27"/>
                <w:rtl/>
                <w:lang w:eastAsia="fr-FR"/>
              </w:rPr>
              <w:t>كان</w:t>
            </w:r>
            <w:proofErr w:type="gramEnd"/>
            <w:r w:rsidRPr="00C351E1">
              <w:rPr>
                <w:rFonts w:ascii="Times New Roman" w:eastAsia="Times New Roman" w:hAnsi="Times New Roman" w:cs="Times New Roman"/>
                <w:b/>
                <w:bCs/>
                <w:color w:val="330033"/>
                <w:sz w:val="27"/>
                <w:szCs w:val="27"/>
                <w:rtl/>
                <w:lang w:eastAsia="fr-FR"/>
              </w:rPr>
              <w:t xml:space="preserve"> لمحاولاته حل المشكلات الاجتماعية بطريقة علمية أثر كبير في الفكر الإصلاحي في القرن التاسع عشر. تعرف فلسفته ب- "البنثامية". أشهر مؤلفاته: "</w:t>
            </w:r>
            <w:proofErr w:type="gramStart"/>
            <w:r w:rsidRPr="00C351E1">
              <w:rPr>
                <w:rFonts w:ascii="Times New Roman" w:eastAsia="Times New Roman" w:hAnsi="Times New Roman" w:cs="Times New Roman"/>
                <w:b/>
                <w:bCs/>
                <w:color w:val="330033"/>
                <w:sz w:val="27"/>
                <w:szCs w:val="27"/>
                <w:rtl/>
                <w:lang w:eastAsia="fr-FR"/>
              </w:rPr>
              <w:t>مقدمة</w:t>
            </w:r>
            <w:proofErr w:type="gramEnd"/>
            <w:r w:rsidRPr="00C351E1">
              <w:rPr>
                <w:rFonts w:ascii="Times New Roman" w:eastAsia="Times New Roman" w:hAnsi="Times New Roman" w:cs="Times New Roman"/>
                <w:b/>
                <w:bCs/>
                <w:color w:val="330033"/>
                <w:sz w:val="27"/>
                <w:szCs w:val="27"/>
                <w:rtl/>
                <w:lang w:eastAsia="fr-FR"/>
              </w:rPr>
              <w:t xml:space="preserve"> لمبادئ الأخلاق والتشريع" </w:t>
            </w:r>
            <w:r w:rsidRPr="00C351E1">
              <w:rPr>
                <w:rFonts w:ascii="Times New Roman" w:eastAsia="Times New Roman" w:hAnsi="Times New Roman" w:cs="Times New Roman"/>
                <w:b/>
                <w:bCs/>
                <w:color w:val="330033"/>
                <w:sz w:val="27"/>
                <w:szCs w:val="27"/>
                <w:lang w:eastAsia="fr-FR"/>
              </w:rPr>
              <w:t>An Introduction to the Principles of Morals and Legislation</w:t>
            </w:r>
            <w:r w:rsidRPr="00C351E1">
              <w:rPr>
                <w:rFonts w:ascii="Times New Roman" w:eastAsia="Times New Roman" w:hAnsi="Times New Roman" w:cs="Times New Roman"/>
                <w:b/>
                <w:bCs/>
                <w:color w:val="330033"/>
                <w:sz w:val="27"/>
                <w:szCs w:val="27"/>
                <w:rtl/>
                <w:lang w:eastAsia="fr-FR"/>
              </w:rPr>
              <w:t xml:space="preserve"> "عام 1789". أيضا: المنفعية.</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بوبّر "كارل ": 1902 - 1994</w:t>
            </w:r>
            <w:r w:rsidRPr="00C351E1">
              <w:rPr>
                <w:rFonts w:ascii="Times New Roman" w:eastAsia="Times New Roman" w:hAnsi="Times New Roman" w:cs="Times New Roman"/>
                <w:b/>
                <w:bCs/>
                <w:color w:val="330033"/>
                <w:sz w:val="27"/>
                <w:szCs w:val="27"/>
                <w:rtl/>
                <w:lang w:eastAsia="fr-FR"/>
              </w:rPr>
              <w:br/>
              <w:t xml:space="preserve">مفكّر بريطاني من أصل نمساوي اهتمّ بفلسفة العلوم و اشتهر بنظريّته المتعلّقة بمنهج العلم و بنقده للحتميّة التّاريخيّة. ولد بفيانّا حيث درس فيها الرّياضيّات و الفيزياء و الفلسفة. تحصّل على الدّكتوراه في الفلسفة بجامعة </w:t>
            </w:r>
            <w:proofErr w:type="gramStart"/>
            <w:r w:rsidRPr="00C351E1">
              <w:rPr>
                <w:rFonts w:ascii="Times New Roman" w:eastAsia="Times New Roman" w:hAnsi="Times New Roman" w:cs="Times New Roman"/>
                <w:b/>
                <w:bCs/>
                <w:color w:val="330033"/>
                <w:sz w:val="27"/>
                <w:szCs w:val="27"/>
                <w:rtl/>
                <w:lang w:eastAsia="fr-FR"/>
              </w:rPr>
              <w:t>فيانّا</w:t>
            </w:r>
            <w:proofErr w:type="gramEnd"/>
            <w:r w:rsidRPr="00C351E1">
              <w:rPr>
                <w:rFonts w:ascii="Times New Roman" w:eastAsia="Times New Roman" w:hAnsi="Times New Roman" w:cs="Times New Roman"/>
                <w:b/>
                <w:bCs/>
                <w:color w:val="330033"/>
                <w:sz w:val="27"/>
                <w:szCs w:val="27"/>
                <w:rtl/>
                <w:lang w:eastAsia="fr-FR"/>
              </w:rPr>
              <w:t xml:space="preserve"> سنة 1928. </w:t>
            </w:r>
            <w:r w:rsidRPr="00C351E1">
              <w:rPr>
                <w:rFonts w:ascii="Times New Roman" w:eastAsia="Times New Roman" w:hAnsi="Times New Roman" w:cs="Times New Roman"/>
                <w:b/>
                <w:bCs/>
                <w:color w:val="330033"/>
                <w:sz w:val="27"/>
                <w:szCs w:val="27"/>
                <w:rtl/>
                <w:lang w:eastAsia="fr-FR"/>
              </w:rPr>
              <w:br/>
              <w:t xml:space="preserve">كانت له علاقة مع روّاد حلقة فيانّا رغم رفضه لبعض أطروحاتها. </w:t>
            </w:r>
            <w:proofErr w:type="gramStart"/>
            <w:r w:rsidRPr="00C351E1">
              <w:rPr>
                <w:rFonts w:ascii="Times New Roman" w:eastAsia="Times New Roman" w:hAnsi="Times New Roman" w:cs="Times New Roman"/>
                <w:b/>
                <w:bCs/>
                <w:color w:val="330033"/>
                <w:sz w:val="27"/>
                <w:szCs w:val="27"/>
                <w:rtl/>
                <w:lang w:eastAsia="fr-FR"/>
              </w:rPr>
              <w:t>من</w:t>
            </w:r>
            <w:proofErr w:type="gramEnd"/>
            <w:r w:rsidRPr="00C351E1">
              <w:rPr>
                <w:rFonts w:ascii="Times New Roman" w:eastAsia="Times New Roman" w:hAnsi="Times New Roman" w:cs="Times New Roman"/>
                <w:b/>
                <w:bCs/>
                <w:color w:val="330033"/>
                <w:sz w:val="27"/>
                <w:szCs w:val="27"/>
                <w:rtl/>
                <w:lang w:eastAsia="fr-FR"/>
              </w:rPr>
              <w:t xml:space="preserve"> أهمّ كتاباته " منطق الاكتشاف العلمي " "1959 " حيث قام فيه بنقد للفكرة القائلة بأنّ المنهج الاستقرائي هو الذّي يسمح بتأسيس العلم. </w:t>
            </w:r>
            <w:proofErr w:type="gramStart"/>
            <w:r w:rsidRPr="00C351E1">
              <w:rPr>
                <w:rFonts w:ascii="Times New Roman" w:eastAsia="Times New Roman" w:hAnsi="Times New Roman" w:cs="Times New Roman"/>
                <w:b/>
                <w:bCs/>
                <w:color w:val="330033"/>
                <w:sz w:val="27"/>
                <w:szCs w:val="27"/>
                <w:rtl/>
                <w:lang w:eastAsia="fr-FR"/>
              </w:rPr>
              <w:t>فالاستقراء</w:t>
            </w:r>
            <w:proofErr w:type="gramEnd"/>
            <w:r w:rsidRPr="00C351E1">
              <w:rPr>
                <w:rFonts w:ascii="Times New Roman" w:eastAsia="Times New Roman" w:hAnsi="Times New Roman" w:cs="Times New Roman"/>
                <w:b/>
                <w:bCs/>
                <w:color w:val="330033"/>
                <w:sz w:val="27"/>
                <w:szCs w:val="27"/>
                <w:rtl/>
                <w:lang w:eastAsia="fr-FR"/>
              </w:rPr>
              <w:t xml:space="preserve"> عنده لا يمكّن لا من الاكتشاف و لا من إثبات الفرضيّات العلميّة. و </w:t>
            </w:r>
            <w:proofErr w:type="gramStart"/>
            <w:r w:rsidRPr="00C351E1">
              <w:rPr>
                <w:rFonts w:ascii="Times New Roman" w:eastAsia="Times New Roman" w:hAnsi="Times New Roman" w:cs="Times New Roman"/>
                <w:b/>
                <w:bCs/>
                <w:color w:val="330033"/>
                <w:sz w:val="27"/>
                <w:szCs w:val="27"/>
                <w:rtl/>
                <w:lang w:eastAsia="fr-FR"/>
              </w:rPr>
              <w:t>ذلك</w:t>
            </w:r>
            <w:proofErr w:type="gramEnd"/>
            <w:r w:rsidRPr="00C351E1">
              <w:rPr>
                <w:rFonts w:ascii="Times New Roman" w:eastAsia="Times New Roman" w:hAnsi="Times New Roman" w:cs="Times New Roman"/>
                <w:b/>
                <w:bCs/>
                <w:color w:val="330033"/>
                <w:sz w:val="27"/>
                <w:szCs w:val="27"/>
                <w:rtl/>
                <w:lang w:eastAsia="fr-FR"/>
              </w:rPr>
              <w:t xml:space="preserve"> يعني أنّ هذه الفرضيّات ليست نتيجة لعمليّة استقرائيّة أي بالاعتماد على ملاحظة انتظام الظّواهر، بقدر ما هي ثمرة الخيال الإبداعي العلمي. إنّ وسيلة العالم الوحيدة للتثبّت من صحّة فرضيّاته هي الاستدلال المنطقي و العقلي، أمّا العودة إلى الواقع و إلى التّجربة الحسّية فإن كانت تمكّن في بعض الأحيان من دحض فرضيّة معيّنة، فهي لا تمكّن مطلقا من تأكيدها و إثباتها لأنّ لا شيء يمنع من أن تظهر مستقبلا، بسبب تقدّم الوسائل التكنولوجيّة المخصّصة للملاحظة، وقائع لم ننتبه إليها قبلا تدحض نظريّتنا العلميّة.</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بيدبا</w:t>
            </w:r>
            <w:r w:rsidRPr="00C351E1">
              <w:rPr>
                <w:rFonts w:ascii="Times New Roman" w:eastAsia="Times New Roman" w:hAnsi="Times New Roman" w:cs="Times New Roman"/>
                <w:b/>
                <w:bCs/>
                <w:color w:val="330033"/>
                <w:sz w:val="27"/>
                <w:szCs w:val="27"/>
                <w:rtl/>
                <w:lang w:eastAsia="fr-FR"/>
              </w:rPr>
              <w:br/>
              <w:t>بيدبا "ازدهر حوالي عام 300 م": فيلسوف هندي وضع عدة حكايات أخلاقية على ألسنة الحيوانات نقلت إلى الفارسية "في القرن السادس للميلاد" ثم نقلها ابن المقفع إلى العربية "في القرن الثامن للميلاد" وسماها "كتاب كليلة ودمنة" .</w:t>
            </w:r>
            <w:proofErr w:type="gramStart"/>
            <w:r w:rsidRPr="00C351E1">
              <w:rPr>
                <w:rFonts w:ascii="Times New Roman" w:eastAsia="Times New Roman" w:hAnsi="Times New Roman" w:cs="Times New Roman"/>
                <w:b/>
                <w:bCs/>
                <w:color w:val="330033"/>
                <w:sz w:val="27"/>
                <w:szCs w:val="27"/>
                <w:rtl/>
                <w:lang w:eastAsia="fr-FR"/>
              </w:rPr>
              <w:t>أيضا</w:t>
            </w:r>
            <w:proofErr w:type="gramEnd"/>
            <w:r w:rsidRPr="00C351E1">
              <w:rPr>
                <w:rFonts w:ascii="Times New Roman" w:eastAsia="Times New Roman" w:hAnsi="Times New Roman" w:cs="Times New Roman"/>
                <w:b/>
                <w:bCs/>
                <w:color w:val="330033"/>
                <w:sz w:val="27"/>
                <w:szCs w:val="27"/>
                <w:rtl/>
                <w:lang w:eastAsia="fr-FR"/>
              </w:rPr>
              <w:t>: كليلة ودمنة".</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بيرس ـ تشارلزساندرز</w:t>
            </w:r>
            <w:r w:rsidRPr="00C351E1">
              <w:rPr>
                <w:rFonts w:ascii="Times New Roman" w:eastAsia="Times New Roman" w:hAnsi="Times New Roman" w:cs="Times New Roman"/>
                <w:b/>
                <w:bCs/>
                <w:color w:val="330033"/>
                <w:sz w:val="27"/>
                <w:szCs w:val="27"/>
                <w:rtl/>
                <w:lang w:eastAsia="fr-FR"/>
              </w:rPr>
              <w:br/>
              <w:t xml:space="preserve">بيرس ـ تشارلزساندرز "1839 - 1914": فيلسوف وفيزيائي ورياضي وعالم منطق أميركي. مؤسس الفلسفة الذرائعية .الذرائعية". وقد نشرت مقالاته وأبحاثه بعد وفاته </w:t>
            </w:r>
            <w:proofErr w:type="gramStart"/>
            <w:r w:rsidRPr="00C351E1">
              <w:rPr>
                <w:rFonts w:ascii="Times New Roman" w:eastAsia="Times New Roman" w:hAnsi="Times New Roman" w:cs="Times New Roman"/>
                <w:b/>
                <w:bCs/>
                <w:color w:val="330033"/>
                <w:sz w:val="27"/>
                <w:szCs w:val="27"/>
                <w:rtl/>
                <w:lang w:eastAsia="fr-FR"/>
              </w:rPr>
              <w:t>تحت</w:t>
            </w:r>
            <w:proofErr w:type="gramEnd"/>
            <w:r w:rsidRPr="00C351E1">
              <w:rPr>
                <w:rFonts w:ascii="Times New Roman" w:eastAsia="Times New Roman" w:hAnsi="Times New Roman" w:cs="Times New Roman"/>
                <w:b/>
                <w:bCs/>
                <w:color w:val="330033"/>
                <w:sz w:val="27"/>
                <w:szCs w:val="27"/>
                <w:rtl/>
                <w:lang w:eastAsia="fr-FR"/>
              </w:rPr>
              <w:t xml:space="preserve"> عنوان "بحوث مجموعة" </w:t>
            </w:r>
            <w:r w:rsidRPr="00C351E1">
              <w:rPr>
                <w:rFonts w:ascii="Times New Roman" w:eastAsia="Times New Roman" w:hAnsi="Times New Roman" w:cs="Times New Roman"/>
                <w:b/>
                <w:bCs/>
                <w:color w:val="330033"/>
                <w:sz w:val="27"/>
                <w:szCs w:val="27"/>
                <w:lang w:eastAsia="fr-FR"/>
              </w:rPr>
              <w:t>Collected Papers</w:t>
            </w:r>
            <w:r w:rsidRPr="00C351E1">
              <w:rPr>
                <w:rFonts w:ascii="Times New Roman" w:eastAsia="Times New Roman" w:hAnsi="Times New Roman" w:cs="Times New Roman"/>
                <w:b/>
                <w:bCs/>
                <w:color w:val="330033"/>
                <w:sz w:val="27"/>
                <w:szCs w:val="27"/>
                <w:rtl/>
                <w:lang w:eastAsia="fr-FR"/>
              </w:rPr>
              <w:t xml:space="preserve"> في ثمانية مجلدات "1931 - 1958".</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بيرو</w:t>
            </w:r>
            <w:r w:rsidRPr="00C351E1">
              <w:rPr>
                <w:rFonts w:ascii="Times New Roman" w:eastAsia="Times New Roman" w:hAnsi="Times New Roman" w:cs="Times New Roman"/>
                <w:b/>
                <w:bCs/>
                <w:color w:val="330033"/>
                <w:sz w:val="27"/>
                <w:szCs w:val="27"/>
                <w:rtl/>
                <w:lang w:eastAsia="fr-FR"/>
              </w:rPr>
              <w:br/>
              <w:t xml:space="preserve">"1876 - 1957": فيلسوف ومرب أميركي. عرف بتطويره للفلسفة الذرائعية .الذرائعية". من آثاره: "فكر وليم جيمس وشخصيته" </w:t>
            </w:r>
            <w:r w:rsidRPr="00C351E1">
              <w:rPr>
                <w:rFonts w:ascii="Times New Roman" w:eastAsia="Times New Roman" w:hAnsi="Times New Roman" w:cs="Times New Roman"/>
                <w:b/>
                <w:bCs/>
                <w:color w:val="330033"/>
                <w:sz w:val="27"/>
                <w:szCs w:val="27"/>
                <w:lang w:eastAsia="fr-FR"/>
              </w:rPr>
              <w:t>The Thought And</w:t>
            </w:r>
            <w:r w:rsidRPr="00C351E1">
              <w:rPr>
                <w:rFonts w:ascii="Times New Roman" w:eastAsia="Times New Roman" w:hAnsi="Times New Roman" w:cs="Times New Roman"/>
                <w:b/>
                <w:bCs/>
                <w:color w:val="330033"/>
                <w:sz w:val="27"/>
                <w:szCs w:val="27"/>
                <w:rtl/>
                <w:lang w:eastAsia="fr-FR"/>
              </w:rPr>
              <w:t xml:space="preserve"> </w:t>
            </w:r>
            <w:r w:rsidRPr="00C351E1">
              <w:rPr>
                <w:rFonts w:ascii="Times New Roman" w:eastAsia="Times New Roman" w:hAnsi="Times New Roman" w:cs="Times New Roman"/>
                <w:b/>
                <w:bCs/>
                <w:color w:val="330033"/>
                <w:sz w:val="27"/>
                <w:szCs w:val="27"/>
                <w:lang w:eastAsia="fr-FR"/>
              </w:rPr>
              <w:t>Character Of William James</w:t>
            </w:r>
            <w:r w:rsidRPr="00C351E1">
              <w:rPr>
                <w:rFonts w:ascii="Times New Roman" w:eastAsia="Times New Roman" w:hAnsi="Times New Roman" w:cs="Times New Roman"/>
                <w:b/>
                <w:bCs/>
                <w:color w:val="330033"/>
                <w:sz w:val="27"/>
                <w:szCs w:val="27"/>
                <w:rtl/>
                <w:lang w:eastAsia="fr-FR"/>
              </w:rPr>
              <w:t xml:space="preserve"> "عام 1935"، و"إنسانية الإنسان" </w:t>
            </w:r>
            <w:r w:rsidRPr="00C351E1">
              <w:rPr>
                <w:rFonts w:ascii="Times New Roman" w:eastAsia="Times New Roman" w:hAnsi="Times New Roman" w:cs="Times New Roman"/>
                <w:b/>
                <w:bCs/>
                <w:color w:val="330033"/>
                <w:sz w:val="27"/>
                <w:szCs w:val="27"/>
                <w:lang w:eastAsia="fr-FR"/>
              </w:rPr>
              <w:t>The Humanity Of Man</w:t>
            </w:r>
            <w:r w:rsidRPr="00C351E1">
              <w:rPr>
                <w:rFonts w:ascii="Times New Roman" w:eastAsia="Times New Roman" w:hAnsi="Times New Roman" w:cs="Times New Roman"/>
                <w:b/>
                <w:bCs/>
                <w:color w:val="330033"/>
                <w:sz w:val="27"/>
                <w:szCs w:val="27"/>
                <w:rtl/>
                <w:lang w:eastAsia="fr-FR"/>
              </w:rPr>
              <w:t xml:space="preserve"> "عام 1956".</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بيكوديلا ميراندولا ـ ألكونت جيوفاني</w:t>
            </w:r>
            <w:r w:rsidRPr="00C351E1">
              <w:rPr>
                <w:rFonts w:ascii="Times New Roman" w:eastAsia="Times New Roman" w:hAnsi="Times New Roman" w:cs="Times New Roman"/>
                <w:b/>
                <w:bCs/>
                <w:color w:val="330033"/>
                <w:sz w:val="27"/>
                <w:szCs w:val="27"/>
                <w:rtl/>
                <w:lang w:eastAsia="fr-FR"/>
              </w:rPr>
              <w:br/>
              <w:t xml:space="preserve">بيكوديلا ميراندولا ـ ألكونت جيوفاني "1463 - 1494": فيلسوف وعالم موسوعي إيطالي. يعتبر نموذجا لإنسان </w:t>
            </w:r>
            <w:proofErr w:type="gramStart"/>
            <w:r w:rsidRPr="00C351E1">
              <w:rPr>
                <w:rFonts w:ascii="Times New Roman" w:eastAsia="Times New Roman" w:hAnsi="Times New Roman" w:cs="Times New Roman"/>
                <w:b/>
                <w:bCs/>
                <w:color w:val="330033"/>
                <w:sz w:val="27"/>
                <w:szCs w:val="27"/>
                <w:rtl/>
                <w:lang w:eastAsia="fr-FR"/>
              </w:rPr>
              <w:t>عصر</w:t>
            </w:r>
            <w:proofErr w:type="gramEnd"/>
            <w:r w:rsidRPr="00C351E1">
              <w:rPr>
                <w:rFonts w:ascii="Times New Roman" w:eastAsia="Times New Roman" w:hAnsi="Times New Roman" w:cs="Times New Roman"/>
                <w:b/>
                <w:bCs/>
                <w:color w:val="330033"/>
                <w:sz w:val="27"/>
                <w:szCs w:val="27"/>
                <w:rtl/>
                <w:lang w:eastAsia="fr-FR"/>
              </w:rPr>
              <w:t xml:space="preserve"> النهضة الأوروبية. أشهر آثاره: "خطاب في كرامة الإنسان" </w:t>
            </w:r>
            <w:r w:rsidRPr="00C351E1">
              <w:rPr>
                <w:rFonts w:ascii="Times New Roman" w:eastAsia="Times New Roman" w:hAnsi="Times New Roman" w:cs="Times New Roman"/>
                <w:b/>
                <w:bCs/>
                <w:color w:val="330033"/>
                <w:sz w:val="27"/>
                <w:szCs w:val="27"/>
                <w:lang w:eastAsia="fr-FR"/>
              </w:rPr>
              <w:t>De</w:t>
            </w:r>
            <w:r w:rsidRPr="00C351E1">
              <w:rPr>
                <w:rFonts w:ascii="Times New Roman" w:eastAsia="Times New Roman" w:hAnsi="Times New Roman" w:cs="Times New Roman"/>
                <w:b/>
                <w:bCs/>
                <w:color w:val="330033"/>
                <w:sz w:val="27"/>
                <w:szCs w:val="27"/>
                <w:rtl/>
                <w:lang w:eastAsia="fr-FR"/>
              </w:rPr>
              <w:t xml:space="preserve"> </w:t>
            </w:r>
            <w:r w:rsidRPr="00C351E1">
              <w:rPr>
                <w:rFonts w:ascii="Times New Roman" w:eastAsia="Times New Roman" w:hAnsi="Times New Roman" w:cs="Times New Roman"/>
                <w:b/>
                <w:bCs/>
                <w:color w:val="330033"/>
                <w:sz w:val="27"/>
                <w:szCs w:val="27"/>
                <w:lang w:eastAsia="fr-FR"/>
              </w:rPr>
              <w:t>Hominis Dignitate Oratio</w:t>
            </w:r>
            <w:r w:rsidRPr="00C351E1">
              <w:rPr>
                <w:rFonts w:ascii="Times New Roman" w:eastAsia="Times New Roman" w:hAnsi="Times New Roman" w:cs="Times New Roman"/>
                <w:b/>
                <w:bCs/>
                <w:color w:val="330033"/>
                <w:sz w:val="27"/>
                <w:szCs w:val="27"/>
                <w:rtl/>
                <w:lang w:eastAsia="fr-FR"/>
              </w:rPr>
              <w:t xml:space="preserve"> "عام 1486".</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فرنسيس بيكون "1561 - 1626"</w:t>
            </w:r>
            <w:r w:rsidRPr="00C351E1">
              <w:rPr>
                <w:rFonts w:ascii="Times New Roman" w:eastAsia="Times New Roman" w:hAnsi="Times New Roman" w:cs="Times New Roman"/>
                <w:b/>
                <w:bCs/>
                <w:color w:val="330033"/>
                <w:sz w:val="27"/>
                <w:szCs w:val="27"/>
                <w:rtl/>
                <w:lang w:eastAsia="fr-FR"/>
              </w:rPr>
              <w:br/>
              <w:t>انحدر فرنسيس بيكون "</w:t>
            </w:r>
            <w:r w:rsidRPr="00C351E1">
              <w:rPr>
                <w:rFonts w:ascii="Times New Roman" w:eastAsia="Times New Roman" w:hAnsi="Times New Roman" w:cs="Times New Roman"/>
                <w:b/>
                <w:bCs/>
                <w:color w:val="330033"/>
                <w:sz w:val="27"/>
                <w:szCs w:val="27"/>
                <w:lang w:eastAsia="fr-FR"/>
              </w:rPr>
              <w:t>Francis Bacon</w:t>
            </w:r>
            <w:r w:rsidRPr="00C351E1">
              <w:rPr>
                <w:rFonts w:ascii="Times New Roman" w:eastAsia="Times New Roman" w:hAnsi="Times New Roman" w:cs="Times New Roman"/>
                <w:b/>
                <w:bCs/>
                <w:color w:val="330033"/>
                <w:sz w:val="27"/>
                <w:szCs w:val="27"/>
                <w:rtl/>
                <w:lang w:eastAsia="fr-FR"/>
              </w:rPr>
              <w:t xml:space="preserve">" من عائلة رفيعة عملت في قصور ملوك إنجلترا وشغلت مناصب مختلفة. درس في جامعة كمبردج منذ سن مبكر "13 سنة"، وتقلب بعد ذلك في مناصب عديدة في الدولة. وكان القانون </w:t>
            </w:r>
            <w:proofErr w:type="gramStart"/>
            <w:r w:rsidRPr="00C351E1">
              <w:rPr>
                <w:rFonts w:ascii="Times New Roman" w:eastAsia="Times New Roman" w:hAnsi="Times New Roman" w:cs="Times New Roman"/>
                <w:b/>
                <w:bCs/>
                <w:color w:val="330033"/>
                <w:sz w:val="27"/>
                <w:szCs w:val="27"/>
                <w:rtl/>
                <w:lang w:eastAsia="fr-FR"/>
              </w:rPr>
              <w:t>أهم</w:t>
            </w:r>
            <w:proofErr w:type="gramEnd"/>
            <w:r w:rsidRPr="00C351E1">
              <w:rPr>
                <w:rFonts w:ascii="Times New Roman" w:eastAsia="Times New Roman" w:hAnsi="Times New Roman" w:cs="Times New Roman"/>
                <w:b/>
                <w:bCs/>
                <w:color w:val="330033"/>
                <w:sz w:val="27"/>
                <w:szCs w:val="27"/>
                <w:rtl/>
                <w:lang w:eastAsia="fr-FR"/>
              </w:rPr>
              <w:t xml:space="preserve"> مجال عمل به طيلة سنين عديدة. حصل بيكون على أحد ألقاب النبالة </w:t>
            </w:r>
            <w:r w:rsidRPr="00C351E1">
              <w:rPr>
                <w:rFonts w:ascii="Times New Roman" w:eastAsia="Times New Roman" w:hAnsi="Times New Roman" w:cs="Times New Roman"/>
                <w:b/>
                <w:bCs/>
                <w:color w:val="330033"/>
                <w:sz w:val="27"/>
                <w:szCs w:val="27"/>
                <w:lang w:eastAsia="fr-FR"/>
              </w:rPr>
              <w:t>Viscount</w:t>
            </w:r>
            <w:r w:rsidRPr="00C351E1">
              <w:rPr>
                <w:rFonts w:ascii="Times New Roman" w:eastAsia="Times New Roman" w:hAnsi="Times New Roman" w:cs="Times New Roman"/>
                <w:b/>
                <w:bCs/>
                <w:color w:val="330033"/>
                <w:sz w:val="27"/>
                <w:szCs w:val="27"/>
                <w:rtl/>
                <w:lang w:eastAsia="fr-FR"/>
              </w:rPr>
              <w:t xml:space="preserve">"" وأتهم بالرشوة وجُرد من ألقابه وحقوقه بعد إثبات صحتها وسجن لبضع سنوات، وأصدر الملك عفواً عاما، ولكنً حقوقه لم تعد إليه سوى في أيام شارل الأول. كان بيكون مفكراً متعدد المواهب. فقد </w:t>
            </w:r>
            <w:proofErr w:type="gramStart"/>
            <w:r w:rsidRPr="00C351E1">
              <w:rPr>
                <w:rFonts w:ascii="Times New Roman" w:eastAsia="Times New Roman" w:hAnsi="Times New Roman" w:cs="Times New Roman"/>
                <w:b/>
                <w:bCs/>
                <w:color w:val="330033"/>
                <w:sz w:val="27"/>
                <w:szCs w:val="27"/>
                <w:rtl/>
                <w:lang w:eastAsia="fr-FR"/>
              </w:rPr>
              <w:t>خلف</w:t>
            </w:r>
            <w:proofErr w:type="gramEnd"/>
            <w:r w:rsidRPr="00C351E1">
              <w:rPr>
                <w:rFonts w:ascii="Times New Roman" w:eastAsia="Times New Roman" w:hAnsi="Times New Roman" w:cs="Times New Roman"/>
                <w:b/>
                <w:bCs/>
                <w:color w:val="330033"/>
                <w:sz w:val="27"/>
                <w:szCs w:val="27"/>
                <w:rtl/>
                <w:lang w:eastAsia="fr-FR"/>
              </w:rPr>
              <w:t xml:space="preserve"> آثاراً في مجالات متنوعة: القانون والتاريخ والفلسفة. </w:t>
            </w:r>
            <w:proofErr w:type="gramStart"/>
            <w:r w:rsidRPr="00C351E1">
              <w:rPr>
                <w:rFonts w:ascii="Times New Roman" w:eastAsia="Times New Roman" w:hAnsi="Times New Roman" w:cs="Times New Roman"/>
                <w:b/>
                <w:bCs/>
                <w:color w:val="330033"/>
                <w:sz w:val="27"/>
                <w:szCs w:val="27"/>
                <w:rtl/>
                <w:lang w:eastAsia="fr-FR"/>
              </w:rPr>
              <w:t>لكن</w:t>
            </w:r>
            <w:proofErr w:type="gramEnd"/>
            <w:r w:rsidRPr="00C351E1">
              <w:rPr>
                <w:rFonts w:ascii="Times New Roman" w:eastAsia="Times New Roman" w:hAnsi="Times New Roman" w:cs="Times New Roman"/>
                <w:b/>
                <w:bCs/>
                <w:color w:val="330033"/>
                <w:sz w:val="27"/>
                <w:szCs w:val="27"/>
                <w:rtl/>
                <w:lang w:eastAsia="fr-FR"/>
              </w:rPr>
              <w:t xml:space="preserve"> أهم آثاره الفكرية كانت في حقل الفلسفة وتركت أثراً عميقاً في الفكر اللاحق، خاصة في فكر العديد من المفكرين في إنجلترا وفرنسا. ونخص بالذكر جون لوك ورجال الإنسكلوبيديا "دار المعارف" فيما بعد. </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t>فصل التاء</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تولستوى ،ألكونت ليو</w:t>
            </w:r>
            <w:r w:rsidRPr="00C351E1">
              <w:rPr>
                <w:rFonts w:ascii="Times New Roman" w:eastAsia="Times New Roman" w:hAnsi="Times New Roman" w:cs="Times New Roman"/>
                <w:b/>
                <w:bCs/>
                <w:color w:val="330033"/>
                <w:sz w:val="27"/>
                <w:szCs w:val="27"/>
                <w:rtl/>
                <w:lang w:eastAsia="fr-FR"/>
              </w:rPr>
              <w:br/>
              <w:t xml:space="preserve">تولستوى ،ألكونت ليو "1828 - 1910": روائي وفيلسوف أخلاقي ومصلح اجتماعي روسي. </w:t>
            </w:r>
            <w:proofErr w:type="gramStart"/>
            <w:r w:rsidRPr="00C351E1">
              <w:rPr>
                <w:rFonts w:ascii="Times New Roman" w:eastAsia="Times New Roman" w:hAnsi="Times New Roman" w:cs="Times New Roman"/>
                <w:b/>
                <w:bCs/>
                <w:color w:val="330033"/>
                <w:sz w:val="27"/>
                <w:szCs w:val="27"/>
                <w:rtl/>
                <w:lang w:eastAsia="fr-FR"/>
              </w:rPr>
              <w:t>يعتبر</w:t>
            </w:r>
            <w:proofErr w:type="gramEnd"/>
            <w:r w:rsidRPr="00C351E1">
              <w:rPr>
                <w:rFonts w:ascii="Times New Roman" w:eastAsia="Times New Roman" w:hAnsi="Times New Roman" w:cs="Times New Roman"/>
                <w:b/>
                <w:bCs/>
                <w:color w:val="330033"/>
                <w:sz w:val="27"/>
                <w:szCs w:val="27"/>
                <w:rtl/>
                <w:lang w:eastAsia="fr-FR"/>
              </w:rPr>
              <w:t xml:space="preserve"> أحد أعظم الروائيين في العالم كله، وقد تميزت آثاره بعمق تحليله للإنسان ككائن اجتماعي. </w:t>
            </w:r>
            <w:proofErr w:type="gramStart"/>
            <w:r w:rsidRPr="00C351E1">
              <w:rPr>
                <w:rFonts w:ascii="Times New Roman" w:eastAsia="Times New Roman" w:hAnsi="Times New Roman" w:cs="Times New Roman"/>
                <w:b/>
                <w:bCs/>
                <w:color w:val="330033"/>
                <w:sz w:val="27"/>
                <w:szCs w:val="27"/>
                <w:rtl/>
                <w:lang w:eastAsia="fr-FR"/>
              </w:rPr>
              <w:t>رفض</w:t>
            </w:r>
            <w:proofErr w:type="gramEnd"/>
            <w:r w:rsidRPr="00C351E1">
              <w:rPr>
                <w:rFonts w:ascii="Times New Roman" w:eastAsia="Times New Roman" w:hAnsi="Times New Roman" w:cs="Times New Roman"/>
                <w:b/>
                <w:bCs/>
                <w:color w:val="330033"/>
                <w:sz w:val="27"/>
                <w:szCs w:val="27"/>
                <w:rtl/>
                <w:lang w:eastAsia="fr-FR"/>
              </w:rPr>
              <w:t xml:space="preserve"> في أواخر حياته مؤسسات المجتمع وفيها الملكية الشخصية والدولة نفسها. أبرز روائعه "الحرب والسلم" </w:t>
            </w:r>
            <w:r w:rsidRPr="00C351E1">
              <w:rPr>
                <w:rFonts w:ascii="Times New Roman" w:eastAsia="Times New Roman" w:hAnsi="Times New Roman" w:cs="Times New Roman"/>
                <w:b/>
                <w:bCs/>
                <w:color w:val="330033"/>
                <w:sz w:val="27"/>
                <w:szCs w:val="27"/>
                <w:lang w:eastAsia="fr-FR"/>
              </w:rPr>
              <w:t>War and Peace "1865 - 1869</w:t>
            </w:r>
            <w:r w:rsidRPr="00C351E1">
              <w:rPr>
                <w:rFonts w:ascii="Times New Roman" w:eastAsia="Times New Roman" w:hAnsi="Times New Roman" w:cs="Times New Roman"/>
                <w:b/>
                <w:bCs/>
                <w:color w:val="330033"/>
                <w:sz w:val="27"/>
                <w:szCs w:val="27"/>
                <w:rtl/>
                <w:lang w:eastAsia="fr-FR"/>
              </w:rPr>
              <w:t xml:space="preserve">"، و"آنا كارينينا" </w:t>
            </w:r>
            <w:r w:rsidRPr="00C351E1">
              <w:rPr>
                <w:rFonts w:ascii="Times New Roman" w:eastAsia="Times New Roman" w:hAnsi="Times New Roman" w:cs="Times New Roman"/>
                <w:b/>
                <w:bCs/>
                <w:color w:val="330033"/>
                <w:sz w:val="27"/>
                <w:szCs w:val="27"/>
                <w:lang w:eastAsia="fr-FR"/>
              </w:rPr>
              <w:t>Karenina Anna "1875</w:t>
            </w:r>
            <w:r w:rsidRPr="00C351E1">
              <w:rPr>
                <w:rFonts w:ascii="Times New Roman" w:eastAsia="Times New Roman" w:hAnsi="Times New Roman" w:cs="Times New Roman"/>
                <w:b/>
                <w:bCs/>
                <w:color w:val="330033"/>
                <w:sz w:val="27"/>
                <w:szCs w:val="27"/>
                <w:rtl/>
                <w:lang w:eastAsia="fr-FR"/>
              </w:rPr>
              <w:t xml:space="preserve"> - 1877"، و"اعتراف" </w:t>
            </w:r>
            <w:r w:rsidRPr="00C351E1">
              <w:rPr>
                <w:rFonts w:ascii="Times New Roman" w:eastAsia="Times New Roman" w:hAnsi="Times New Roman" w:cs="Times New Roman"/>
                <w:b/>
                <w:bCs/>
                <w:color w:val="330033"/>
                <w:sz w:val="27"/>
                <w:szCs w:val="27"/>
                <w:lang w:eastAsia="fr-FR"/>
              </w:rPr>
              <w:t>A Confession</w:t>
            </w:r>
            <w:r w:rsidRPr="00C351E1">
              <w:rPr>
                <w:rFonts w:ascii="Times New Roman" w:eastAsia="Times New Roman" w:hAnsi="Times New Roman" w:cs="Times New Roman"/>
                <w:b/>
                <w:bCs/>
                <w:color w:val="330033"/>
                <w:sz w:val="27"/>
                <w:szCs w:val="27"/>
                <w:rtl/>
                <w:lang w:eastAsia="fr-FR"/>
              </w:rPr>
              <w:t xml:space="preserve"> "عام 1882"، و"البعث"</w:t>
            </w:r>
            <w:r w:rsidRPr="00C351E1">
              <w:rPr>
                <w:rFonts w:ascii="Times New Roman" w:eastAsia="Times New Roman" w:hAnsi="Times New Roman" w:cs="Times New Roman"/>
                <w:b/>
                <w:bCs/>
                <w:color w:val="330033"/>
                <w:sz w:val="27"/>
                <w:szCs w:val="27"/>
                <w:lang w:eastAsia="fr-FR"/>
              </w:rPr>
              <w:t>Resurrection</w:t>
            </w:r>
            <w:r w:rsidRPr="00C351E1">
              <w:rPr>
                <w:rFonts w:ascii="Times New Roman" w:eastAsia="Times New Roman" w:hAnsi="Times New Roman" w:cs="Times New Roman"/>
                <w:b/>
                <w:bCs/>
                <w:color w:val="330033"/>
                <w:sz w:val="27"/>
                <w:szCs w:val="27"/>
                <w:rtl/>
                <w:lang w:eastAsia="fr-FR"/>
              </w:rPr>
              <w:t xml:space="preserve"> "عام 1899".</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t>فصل الثاء</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ثيوفراستوس</w:t>
            </w:r>
            <w:r w:rsidRPr="00C351E1">
              <w:rPr>
                <w:rFonts w:ascii="Times New Roman" w:eastAsia="Times New Roman" w:hAnsi="Times New Roman" w:cs="Times New Roman"/>
                <w:b/>
                <w:bCs/>
                <w:color w:val="330033"/>
                <w:sz w:val="27"/>
                <w:szCs w:val="27"/>
                <w:rtl/>
                <w:lang w:eastAsia="fr-FR"/>
              </w:rPr>
              <w:br/>
              <w:t xml:space="preserve">ثيوفراستوس "372? - 287?": </w:t>
            </w:r>
            <w:proofErr w:type="gramStart"/>
            <w:r w:rsidRPr="00C351E1">
              <w:rPr>
                <w:rFonts w:ascii="Times New Roman" w:eastAsia="Times New Roman" w:hAnsi="Times New Roman" w:cs="Times New Roman"/>
                <w:b/>
                <w:bCs/>
                <w:color w:val="330033"/>
                <w:sz w:val="27"/>
                <w:szCs w:val="27"/>
                <w:rtl/>
                <w:lang w:eastAsia="fr-FR"/>
              </w:rPr>
              <w:t>فيلسوف</w:t>
            </w:r>
            <w:proofErr w:type="gramEnd"/>
            <w:r w:rsidRPr="00C351E1">
              <w:rPr>
                <w:rFonts w:ascii="Times New Roman" w:eastAsia="Times New Roman" w:hAnsi="Times New Roman" w:cs="Times New Roman"/>
                <w:b/>
                <w:bCs/>
                <w:color w:val="330033"/>
                <w:sz w:val="27"/>
                <w:szCs w:val="27"/>
                <w:rtl/>
                <w:lang w:eastAsia="fr-FR"/>
              </w:rPr>
              <w:t xml:space="preserve"> يوناني. كان تلميذا لأرسطو. </w:t>
            </w:r>
            <w:proofErr w:type="gramStart"/>
            <w:r w:rsidRPr="00C351E1">
              <w:rPr>
                <w:rFonts w:ascii="Times New Roman" w:eastAsia="Times New Roman" w:hAnsi="Times New Roman" w:cs="Times New Roman"/>
                <w:b/>
                <w:bCs/>
                <w:color w:val="330033"/>
                <w:sz w:val="27"/>
                <w:szCs w:val="27"/>
                <w:rtl/>
                <w:lang w:eastAsia="fr-FR"/>
              </w:rPr>
              <w:t>وقد</w:t>
            </w:r>
            <w:proofErr w:type="gramEnd"/>
            <w:r w:rsidRPr="00C351E1">
              <w:rPr>
                <w:rFonts w:ascii="Times New Roman" w:eastAsia="Times New Roman" w:hAnsi="Times New Roman" w:cs="Times New Roman"/>
                <w:b/>
                <w:bCs/>
                <w:color w:val="330033"/>
                <w:sz w:val="27"/>
                <w:szCs w:val="27"/>
                <w:rtl/>
                <w:lang w:eastAsia="fr-FR"/>
              </w:rPr>
              <w:t xml:space="preserve"> ألف في علم الطبيعة وعلم النبات وعلم المنطق وعلم السياسة، وفي الشعر والميتافيزيقا وغيرها. لم يبق لنا من آثاره غير أقلها، ومن هذا الأقل كتاب "تاريخ النباتات" </w:t>
            </w:r>
            <w:r w:rsidRPr="00C351E1">
              <w:rPr>
                <w:rFonts w:ascii="Times New Roman" w:eastAsia="Times New Roman" w:hAnsi="Times New Roman" w:cs="Times New Roman"/>
                <w:b/>
                <w:bCs/>
                <w:color w:val="330033"/>
                <w:sz w:val="27"/>
                <w:szCs w:val="27"/>
                <w:lang w:eastAsia="fr-FR"/>
              </w:rPr>
              <w:t>History of Plants</w:t>
            </w:r>
            <w:r w:rsidRPr="00C351E1">
              <w:rPr>
                <w:rFonts w:ascii="Times New Roman" w:eastAsia="Times New Roman" w:hAnsi="Times New Roman" w:cs="Times New Roman"/>
                <w:b/>
                <w:bCs/>
                <w:color w:val="330033"/>
                <w:sz w:val="27"/>
                <w:szCs w:val="27"/>
                <w:rtl/>
                <w:lang w:eastAsia="fr-FR"/>
              </w:rPr>
              <w:t xml:space="preserve"> وقد صنف فيه النباتات حسب أشكالها وطرائق نموها، وكتاب "شخصيات ونماذج بشرية " </w:t>
            </w:r>
            <w:r w:rsidRPr="00C351E1">
              <w:rPr>
                <w:rFonts w:ascii="Times New Roman" w:eastAsia="Times New Roman" w:hAnsi="Times New Roman" w:cs="Times New Roman"/>
                <w:b/>
                <w:bCs/>
                <w:color w:val="330033"/>
                <w:sz w:val="27"/>
                <w:szCs w:val="27"/>
                <w:lang w:eastAsia="fr-FR"/>
              </w:rPr>
              <w:t>Charakteres</w:t>
            </w:r>
            <w:r w:rsidRPr="00C351E1">
              <w:rPr>
                <w:rFonts w:ascii="Times New Roman" w:eastAsia="Times New Roman" w:hAnsi="Times New Roman" w:cs="Times New Roman"/>
                <w:b/>
                <w:bCs/>
                <w:color w:val="330033"/>
                <w:sz w:val="27"/>
                <w:szCs w:val="27"/>
                <w:rtl/>
                <w:lang w:eastAsia="fr-FR"/>
              </w:rPr>
              <w:t xml:space="preserve"> الذي احتذاه لابرويير وغيره من كبار الكتاب.</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t>فصل الجيم</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الجاحظ</w:t>
            </w:r>
            <w:r w:rsidRPr="00C351E1">
              <w:rPr>
                <w:rFonts w:ascii="Times New Roman" w:eastAsia="Times New Roman" w:hAnsi="Times New Roman" w:cs="Times New Roman"/>
                <w:b/>
                <w:bCs/>
                <w:color w:val="330033"/>
                <w:sz w:val="27"/>
                <w:szCs w:val="27"/>
                <w:rtl/>
                <w:lang w:eastAsia="fr-FR"/>
              </w:rPr>
              <w:br/>
              <w:t xml:space="preserve">وضع أبو عثمان عمرو بن بحر الكناني الشهير بالجاحظ -لجحوظ واضح في عينيه- 96 عامًا هي كل عمره، ووضع كل ثقافة العرب واليونان والفرس التي عرفها عصره والتي جمعها الجاحظ ووعاها. كان الجاحظ منهوم علم لا يشبع، ومنهوم عقل لا يرضى إلا بما يقبله عقله بالحجج القوية البالغة. كان صبيًا يبيع الخبز والسمك في سوق </w:t>
            </w:r>
            <w:proofErr w:type="gramStart"/>
            <w:r w:rsidRPr="00C351E1">
              <w:rPr>
                <w:rFonts w:ascii="Times New Roman" w:eastAsia="Times New Roman" w:hAnsi="Times New Roman" w:cs="Times New Roman"/>
                <w:b/>
                <w:bCs/>
                <w:color w:val="330033"/>
                <w:sz w:val="27"/>
                <w:szCs w:val="27"/>
                <w:rtl/>
                <w:lang w:eastAsia="fr-FR"/>
              </w:rPr>
              <w:t>البصرة</w:t>
            </w:r>
            <w:proofErr w:type="gramEnd"/>
            <w:r w:rsidRPr="00C351E1">
              <w:rPr>
                <w:rFonts w:ascii="Times New Roman" w:eastAsia="Times New Roman" w:hAnsi="Times New Roman" w:cs="Times New Roman"/>
                <w:b/>
                <w:bCs/>
                <w:color w:val="330033"/>
                <w:sz w:val="27"/>
                <w:szCs w:val="27"/>
                <w:rtl/>
                <w:lang w:eastAsia="fr-FR"/>
              </w:rPr>
              <w:t xml:space="preserve">، ثم بدأ يأخذ العلم على أعلامه.. فأخذ علم اللغة العربية وآدابها عن الأصمعي وأبي عبيدة وأبي زيد الأنصاري، ودرس النحو على الأخفش، وتبحر في علم الكلام على يد إبراهيم بن سيار بن هانئ النظام البصري.. </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جلال الدين الرومي</w:t>
            </w:r>
            <w:r w:rsidRPr="00C351E1">
              <w:rPr>
                <w:rFonts w:ascii="Times New Roman" w:eastAsia="Times New Roman" w:hAnsi="Times New Roman" w:cs="Times New Roman"/>
                <w:b/>
                <w:bCs/>
                <w:color w:val="330033"/>
                <w:sz w:val="27"/>
                <w:szCs w:val="27"/>
                <w:rtl/>
                <w:lang w:eastAsia="fr-FR"/>
              </w:rPr>
              <w:br/>
              <w:t xml:space="preserve">جلال الدين الرومي "1207 - 1273 م.": شاعر فارسي متصوف. يعرف ب- "مولانا </w:t>
            </w:r>
            <w:proofErr w:type="gramStart"/>
            <w:r w:rsidRPr="00C351E1">
              <w:rPr>
                <w:rFonts w:ascii="Times New Roman" w:eastAsia="Times New Roman" w:hAnsi="Times New Roman" w:cs="Times New Roman"/>
                <w:b/>
                <w:bCs/>
                <w:color w:val="330033"/>
                <w:sz w:val="27"/>
                <w:szCs w:val="27"/>
                <w:rtl/>
                <w:lang w:eastAsia="fr-FR"/>
              </w:rPr>
              <w:t>جلال</w:t>
            </w:r>
            <w:proofErr w:type="gramEnd"/>
            <w:r w:rsidRPr="00C351E1">
              <w:rPr>
                <w:rFonts w:ascii="Times New Roman" w:eastAsia="Times New Roman" w:hAnsi="Times New Roman" w:cs="Times New Roman"/>
                <w:b/>
                <w:bCs/>
                <w:color w:val="330033"/>
                <w:sz w:val="27"/>
                <w:szCs w:val="27"/>
                <w:rtl/>
                <w:lang w:eastAsia="fr-FR"/>
              </w:rPr>
              <w:t xml:space="preserve"> الدين"، ويعتبر أحد أعظم شعراء الحب الإلهي. هاجر إلى مدينة قونية في تركيا حيث اتصل بشمس الدين التبريزي ودخل في طريقته الصوفية. وبعد وفاة شمس الدين أنشأ طريقة صوفية خاصة عرفت ب- "الطريقة المولوية". أشهر آثاره ديوان "مثنوي" الذي كان له أثر عظيم في الفكر والأدب الصوفيين عند المسلمين.</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جنتيلي جيوفاني</w:t>
            </w:r>
            <w:r w:rsidRPr="00C351E1">
              <w:rPr>
                <w:rFonts w:ascii="Times New Roman" w:eastAsia="Times New Roman" w:hAnsi="Times New Roman" w:cs="Times New Roman"/>
                <w:b/>
                <w:bCs/>
                <w:color w:val="330033"/>
                <w:sz w:val="27"/>
                <w:szCs w:val="27"/>
                <w:rtl/>
                <w:lang w:eastAsia="fr-FR"/>
              </w:rPr>
              <w:br/>
              <w:t xml:space="preserve">جنتيلي جيوفاني "1875 - 1944": فيلسوف وسياسي ومرب وصحافي إيطالي. يعرف أحيانا ب- "فيلسوف الفاشية". تعاون مع بنيديتو كروتشي في إصدار مجلة "النقد" </w:t>
            </w:r>
            <w:r w:rsidRPr="00C351E1">
              <w:rPr>
                <w:rFonts w:ascii="Times New Roman" w:eastAsia="Times New Roman" w:hAnsi="Times New Roman" w:cs="Times New Roman"/>
                <w:b/>
                <w:bCs/>
                <w:color w:val="330033"/>
                <w:sz w:val="27"/>
                <w:szCs w:val="27"/>
                <w:lang w:eastAsia="fr-FR"/>
              </w:rPr>
              <w:t>La Critica "1903 - 1922</w:t>
            </w:r>
            <w:r w:rsidRPr="00C351E1">
              <w:rPr>
                <w:rFonts w:ascii="Times New Roman" w:eastAsia="Times New Roman" w:hAnsi="Times New Roman" w:cs="Times New Roman"/>
                <w:b/>
                <w:bCs/>
                <w:color w:val="330033"/>
                <w:sz w:val="27"/>
                <w:szCs w:val="27"/>
                <w:rtl/>
                <w:lang w:eastAsia="fr-FR"/>
              </w:rPr>
              <w:t>". تولى وزارة التربية في الحكومة الفاشية الإيطالية من عام 1922 إلى عام 1924 فأحدث إصلاحات واسعة. أشرف على تحرير "</w:t>
            </w:r>
            <w:proofErr w:type="gramStart"/>
            <w:r w:rsidRPr="00C351E1">
              <w:rPr>
                <w:rFonts w:ascii="Times New Roman" w:eastAsia="Times New Roman" w:hAnsi="Times New Roman" w:cs="Times New Roman"/>
                <w:b/>
                <w:bCs/>
                <w:color w:val="330033"/>
                <w:sz w:val="27"/>
                <w:szCs w:val="27"/>
                <w:rtl/>
                <w:lang w:eastAsia="fr-FR"/>
              </w:rPr>
              <w:t>الموسوعة</w:t>
            </w:r>
            <w:proofErr w:type="gramEnd"/>
            <w:r w:rsidRPr="00C351E1">
              <w:rPr>
                <w:rFonts w:ascii="Times New Roman" w:eastAsia="Times New Roman" w:hAnsi="Times New Roman" w:cs="Times New Roman"/>
                <w:b/>
                <w:bCs/>
                <w:color w:val="330033"/>
                <w:sz w:val="27"/>
                <w:szCs w:val="27"/>
                <w:rtl/>
                <w:lang w:eastAsia="fr-FR"/>
              </w:rPr>
              <w:t xml:space="preserve"> الإيطالية " </w:t>
            </w:r>
            <w:r w:rsidRPr="00C351E1">
              <w:rPr>
                <w:rFonts w:ascii="Times New Roman" w:eastAsia="Times New Roman" w:hAnsi="Times New Roman" w:cs="Times New Roman"/>
                <w:b/>
                <w:bCs/>
                <w:color w:val="330033"/>
                <w:sz w:val="27"/>
                <w:szCs w:val="27"/>
                <w:lang w:eastAsia="fr-FR"/>
              </w:rPr>
              <w:t>Enciclopedia Italiana</w:t>
            </w:r>
            <w:r w:rsidRPr="00C351E1">
              <w:rPr>
                <w:rFonts w:ascii="Times New Roman" w:eastAsia="Times New Roman" w:hAnsi="Times New Roman" w:cs="Times New Roman"/>
                <w:b/>
                <w:bCs/>
                <w:color w:val="330033"/>
                <w:sz w:val="27"/>
                <w:szCs w:val="27"/>
                <w:rtl/>
                <w:lang w:eastAsia="fr-FR"/>
              </w:rPr>
              <w:t>.</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جيروم البراغي</w:t>
            </w:r>
            <w:r w:rsidRPr="00C351E1">
              <w:rPr>
                <w:rFonts w:ascii="Times New Roman" w:eastAsia="Times New Roman" w:hAnsi="Times New Roman" w:cs="Times New Roman"/>
                <w:b/>
                <w:bCs/>
                <w:color w:val="330033"/>
                <w:sz w:val="27"/>
                <w:szCs w:val="27"/>
                <w:rtl/>
                <w:lang w:eastAsia="fr-FR"/>
              </w:rPr>
              <w:br/>
              <w:t xml:space="preserve">جيروم البراغي "1365? - 1416": </w:t>
            </w:r>
            <w:proofErr w:type="gramStart"/>
            <w:r w:rsidRPr="00C351E1">
              <w:rPr>
                <w:rFonts w:ascii="Times New Roman" w:eastAsia="Times New Roman" w:hAnsi="Times New Roman" w:cs="Times New Roman"/>
                <w:b/>
                <w:bCs/>
                <w:color w:val="330033"/>
                <w:sz w:val="27"/>
                <w:szCs w:val="27"/>
                <w:rtl/>
                <w:lang w:eastAsia="fr-FR"/>
              </w:rPr>
              <w:t>فيلسوف</w:t>
            </w:r>
            <w:proofErr w:type="gramEnd"/>
            <w:r w:rsidRPr="00C351E1">
              <w:rPr>
                <w:rFonts w:ascii="Times New Roman" w:eastAsia="Times New Roman" w:hAnsi="Times New Roman" w:cs="Times New Roman"/>
                <w:b/>
                <w:bCs/>
                <w:color w:val="330033"/>
                <w:sz w:val="27"/>
                <w:szCs w:val="27"/>
                <w:rtl/>
                <w:lang w:eastAsia="fr-FR"/>
              </w:rPr>
              <w:t xml:space="preserve"> ولاهوتي تشيكي. ولد في براغ فنسب إليها. ناصر المصلح الديني جون هس في نزاعه مع السلطة، حتى إذا اعتقل هس سارع إلى الدفاع عنه، فألقي القبض عليه ومن ثم قتل إحراقا وذر رماده في نهر الراين.</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جيمس هنري</w:t>
            </w:r>
            <w:r w:rsidRPr="00C351E1">
              <w:rPr>
                <w:rFonts w:ascii="Times New Roman" w:eastAsia="Times New Roman" w:hAnsi="Times New Roman" w:cs="Times New Roman"/>
                <w:b/>
                <w:bCs/>
                <w:color w:val="330033"/>
                <w:sz w:val="27"/>
                <w:szCs w:val="27"/>
                <w:rtl/>
                <w:lang w:eastAsia="fr-FR"/>
              </w:rPr>
              <w:br/>
              <w:t xml:space="preserve">جيمس هنري "1811 - 1882": فيلسوف أميريكي. والد الروائي هنري جيمس والفيلسوف وليم جيمس. </w:t>
            </w:r>
            <w:proofErr w:type="gramStart"/>
            <w:r w:rsidRPr="00C351E1">
              <w:rPr>
                <w:rFonts w:ascii="Times New Roman" w:eastAsia="Times New Roman" w:hAnsi="Times New Roman" w:cs="Times New Roman"/>
                <w:b/>
                <w:bCs/>
                <w:color w:val="330033"/>
                <w:sz w:val="27"/>
                <w:szCs w:val="27"/>
                <w:rtl/>
                <w:lang w:eastAsia="fr-FR"/>
              </w:rPr>
              <w:t>قال</w:t>
            </w:r>
            <w:proofErr w:type="gramEnd"/>
            <w:r w:rsidRPr="00C351E1">
              <w:rPr>
                <w:rFonts w:ascii="Times New Roman" w:eastAsia="Times New Roman" w:hAnsi="Times New Roman" w:cs="Times New Roman"/>
                <w:b/>
                <w:bCs/>
                <w:color w:val="330033"/>
                <w:sz w:val="27"/>
                <w:szCs w:val="27"/>
                <w:rtl/>
                <w:lang w:eastAsia="fr-FR"/>
              </w:rPr>
              <w:t xml:space="preserve"> بأن الله خلق العالم على نحو تطوري موصول وبأنه عندما يحيا الناس عيشا إبداعيا فعندئذ يشاركون العزة الإلهية قدرتها. جمع وليم جيمس أفضل أعماله في كتاب "آثار هنري جيمس الأدبية الباقية" </w:t>
            </w:r>
            <w:r w:rsidRPr="00C351E1">
              <w:rPr>
                <w:rFonts w:ascii="Times New Roman" w:eastAsia="Times New Roman" w:hAnsi="Times New Roman" w:cs="Times New Roman"/>
                <w:b/>
                <w:bCs/>
                <w:color w:val="330033"/>
                <w:sz w:val="27"/>
                <w:szCs w:val="27"/>
                <w:lang w:eastAsia="fr-FR"/>
              </w:rPr>
              <w:t>The Literary</w:t>
            </w:r>
            <w:r w:rsidRPr="00C351E1">
              <w:rPr>
                <w:rFonts w:ascii="Times New Roman" w:eastAsia="Times New Roman" w:hAnsi="Times New Roman" w:cs="Times New Roman"/>
                <w:b/>
                <w:bCs/>
                <w:color w:val="330033"/>
                <w:sz w:val="27"/>
                <w:szCs w:val="27"/>
                <w:rtl/>
                <w:lang w:eastAsia="fr-FR"/>
              </w:rPr>
              <w:t xml:space="preserve"> </w:t>
            </w:r>
            <w:r w:rsidRPr="00C351E1">
              <w:rPr>
                <w:rFonts w:ascii="Times New Roman" w:eastAsia="Times New Roman" w:hAnsi="Times New Roman" w:cs="Times New Roman"/>
                <w:b/>
                <w:bCs/>
                <w:color w:val="330033"/>
                <w:sz w:val="27"/>
                <w:szCs w:val="27"/>
                <w:lang w:eastAsia="fr-FR"/>
              </w:rPr>
              <w:t>Remains of Henry James</w:t>
            </w:r>
            <w:r w:rsidRPr="00C351E1">
              <w:rPr>
                <w:rFonts w:ascii="Times New Roman" w:eastAsia="Times New Roman" w:hAnsi="Times New Roman" w:cs="Times New Roman"/>
                <w:b/>
                <w:bCs/>
                <w:color w:val="330033"/>
                <w:sz w:val="27"/>
                <w:szCs w:val="27"/>
                <w:rtl/>
                <w:lang w:eastAsia="fr-FR"/>
              </w:rPr>
              <w:t xml:space="preserve"> "عام 1885".</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جيمس وليام</w:t>
            </w:r>
            <w:r w:rsidRPr="00C351E1">
              <w:rPr>
                <w:rFonts w:ascii="Times New Roman" w:eastAsia="Times New Roman" w:hAnsi="Times New Roman" w:cs="Times New Roman"/>
                <w:b/>
                <w:bCs/>
                <w:color w:val="330033"/>
                <w:sz w:val="27"/>
                <w:szCs w:val="27"/>
                <w:rtl/>
                <w:lang w:eastAsia="fr-FR"/>
              </w:rPr>
              <w:br/>
              <w:t xml:space="preserve">جيمس وليام "1842 - 1910": فيلسوف وعالم نفس أميريكي. أخو الروائي هنري جيمس. طور الفلسفة الذرائعية .الذرائعية" من أشهر آثاره: "مبادئ علم النفس" </w:t>
            </w:r>
            <w:r w:rsidRPr="00C351E1">
              <w:rPr>
                <w:rFonts w:ascii="Times New Roman" w:eastAsia="Times New Roman" w:hAnsi="Times New Roman" w:cs="Times New Roman"/>
                <w:b/>
                <w:bCs/>
                <w:color w:val="330033"/>
                <w:sz w:val="27"/>
                <w:szCs w:val="27"/>
                <w:lang w:eastAsia="fr-FR"/>
              </w:rPr>
              <w:t>The Principles of Psychology</w:t>
            </w:r>
            <w:r w:rsidRPr="00C351E1">
              <w:rPr>
                <w:rFonts w:ascii="Times New Roman" w:eastAsia="Times New Roman" w:hAnsi="Times New Roman" w:cs="Times New Roman"/>
                <w:b/>
                <w:bCs/>
                <w:color w:val="330033"/>
                <w:sz w:val="27"/>
                <w:szCs w:val="27"/>
                <w:rtl/>
                <w:lang w:eastAsia="fr-FR"/>
              </w:rPr>
              <w:t xml:space="preserve"> "عام 1890"، و"ضروب الخبرة الدينية" </w:t>
            </w:r>
            <w:r w:rsidRPr="00C351E1">
              <w:rPr>
                <w:rFonts w:ascii="Times New Roman" w:eastAsia="Times New Roman" w:hAnsi="Times New Roman" w:cs="Times New Roman"/>
                <w:b/>
                <w:bCs/>
                <w:color w:val="330033"/>
                <w:sz w:val="27"/>
                <w:szCs w:val="27"/>
                <w:lang w:eastAsia="fr-FR"/>
              </w:rPr>
              <w:t>The Varieties of religious experience</w:t>
            </w:r>
            <w:r w:rsidRPr="00C351E1">
              <w:rPr>
                <w:rFonts w:ascii="Times New Roman" w:eastAsia="Times New Roman" w:hAnsi="Times New Roman" w:cs="Times New Roman"/>
                <w:b/>
                <w:bCs/>
                <w:color w:val="330033"/>
                <w:sz w:val="27"/>
                <w:szCs w:val="27"/>
                <w:rtl/>
                <w:lang w:eastAsia="fr-FR"/>
              </w:rPr>
              <w:t xml:space="preserve"> "عام 1902".</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t>فصل الحاء</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الحلاج أبو المغيث الحسين بن منصور</w:t>
            </w:r>
            <w:r w:rsidRPr="00C351E1">
              <w:rPr>
                <w:rFonts w:ascii="Times New Roman" w:eastAsia="Times New Roman" w:hAnsi="Times New Roman" w:cs="Times New Roman"/>
                <w:b/>
                <w:bCs/>
                <w:color w:val="330033"/>
                <w:sz w:val="27"/>
                <w:szCs w:val="27"/>
                <w:rtl/>
                <w:lang w:eastAsia="fr-FR"/>
              </w:rPr>
              <w:br/>
              <w:t>الحلاج أبو المغيث الحسين بن منصور "858? - 922م.": صوفي مسلم. طوف في الأرض ، فزار تركستان والهند</w:t>
            </w:r>
            <w:proofErr w:type="gramStart"/>
            <w:r w:rsidRPr="00C351E1">
              <w:rPr>
                <w:rFonts w:ascii="Times New Roman" w:eastAsia="Times New Roman" w:hAnsi="Times New Roman" w:cs="Times New Roman"/>
                <w:b/>
                <w:bCs/>
                <w:color w:val="330033"/>
                <w:sz w:val="27"/>
                <w:szCs w:val="27"/>
                <w:rtl/>
                <w:lang w:eastAsia="fr-FR"/>
              </w:rPr>
              <w:t>، وحج إ</w:t>
            </w:r>
            <w:proofErr w:type="gramEnd"/>
            <w:r w:rsidRPr="00C351E1">
              <w:rPr>
                <w:rFonts w:ascii="Times New Roman" w:eastAsia="Times New Roman" w:hAnsi="Times New Roman" w:cs="Times New Roman"/>
                <w:b/>
                <w:bCs/>
                <w:color w:val="330033"/>
                <w:sz w:val="27"/>
                <w:szCs w:val="27"/>
                <w:rtl/>
                <w:lang w:eastAsia="fr-FR"/>
              </w:rPr>
              <w:t>لى مكة ثلاث مرات. قال بعض من ترجموا له إنه كان يأكل يسيرا ، ويصلي كثيرا، ويصوم الدهر. دافع عن الحركة الصوفية دفاعا شديدا، ولكنه ادعى حلول الذات الإلهية فيه فاتهم بالكفر والزندقة فسجن وعذب، ثم اجتر رأسه وأحرقت جثته. أشهر آثاره كتاب "الطواسين".</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t>فصل الدال</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درّيدا "جاك ": 1930 - </w:t>
            </w:r>
            <w:r w:rsidRPr="00C351E1">
              <w:rPr>
                <w:rFonts w:ascii="Times New Roman" w:eastAsia="Times New Roman" w:hAnsi="Times New Roman" w:cs="Times New Roman"/>
                <w:b/>
                <w:bCs/>
                <w:color w:val="330033"/>
                <w:sz w:val="27"/>
                <w:szCs w:val="27"/>
                <w:rtl/>
                <w:lang w:eastAsia="fr-FR"/>
              </w:rPr>
              <w:br/>
              <w:t xml:space="preserve">فيلسوف فرنسي معاصر تمحورت جلّ كتاباته حول مفهوم " التّفكيك " </w:t>
            </w:r>
            <w:r w:rsidRPr="00C351E1">
              <w:rPr>
                <w:rFonts w:ascii="Times New Roman" w:eastAsia="Times New Roman" w:hAnsi="Times New Roman" w:cs="Times New Roman"/>
                <w:b/>
                <w:bCs/>
                <w:color w:val="330033"/>
                <w:sz w:val="27"/>
                <w:szCs w:val="27"/>
                <w:lang w:eastAsia="fr-FR"/>
              </w:rPr>
              <w:t>Déconstruction</w:t>
            </w:r>
            <w:r w:rsidRPr="00C351E1">
              <w:rPr>
                <w:rFonts w:ascii="Times New Roman" w:eastAsia="Times New Roman" w:hAnsi="Times New Roman" w:cs="Times New Roman"/>
                <w:b/>
                <w:bCs/>
                <w:color w:val="330033"/>
                <w:sz w:val="27"/>
                <w:szCs w:val="27"/>
                <w:rtl/>
                <w:lang w:eastAsia="fr-FR"/>
              </w:rPr>
              <w:t xml:space="preserve"> أي تفكيك المعنى في النّص الفلسفي. بدأ درّيدا عمله الفلسفي بترجمة و تقديم مؤلّف هوسّرل " أصل الهندسة ". </w:t>
            </w:r>
            <w:proofErr w:type="gramStart"/>
            <w:r w:rsidRPr="00C351E1">
              <w:rPr>
                <w:rFonts w:ascii="Times New Roman" w:eastAsia="Times New Roman" w:hAnsi="Times New Roman" w:cs="Times New Roman"/>
                <w:b/>
                <w:bCs/>
                <w:color w:val="330033"/>
                <w:sz w:val="27"/>
                <w:szCs w:val="27"/>
                <w:rtl/>
                <w:lang w:eastAsia="fr-FR"/>
              </w:rPr>
              <w:t>ثمّ</w:t>
            </w:r>
            <w:proofErr w:type="gramEnd"/>
            <w:r w:rsidRPr="00C351E1">
              <w:rPr>
                <w:rFonts w:ascii="Times New Roman" w:eastAsia="Times New Roman" w:hAnsi="Times New Roman" w:cs="Times New Roman"/>
                <w:b/>
                <w:bCs/>
                <w:color w:val="330033"/>
                <w:sz w:val="27"/>
                <w:szCs w:val="27"/>
                <w:rtl/>
                <w:lang w:eastAsia="fr-FR"/>
              </w:rPr>
              <w:t xml:space="preserve"> عمد بعد ذلك مباشرة إلى إصدار" الصّوت و الظّاهرة "، " في النّحويّة " </w:t>
            </w:r>
            <w:r w:rsidRPr="00C351E1">
              <w:rPr>
                <w:rFonts w:ascii="Times New Roman" w:eastAsia="Times New Roman" w:hAnsi="Times New Roman" w:cs="Times New Roman"/>
                <w:b/>
                <w:bCs/>
                <w:color w:val="330033"/>
                <w:sz w:val="27"/>
                <w:szCs w:val="27"/>
                <w:lang w:eastAsia="fr-FR"/>
              </w:rPr>
              <w:t>De la grammatologie</w:t>
            </w:r>
            <w:r w:rsidRPr="00C351E1">
              <w:rPr>
                <w:rFonts w:ascii="Times New Roman" w:eastAsia="Times New Roman" w:hAnsi="Times New Roman" w:cs="Times New Roman"/>
                <w:b/>
                <w:bCs/>
                <w:color w:val="330033"/>
                <w:sz w:val="27"/>
                <w:szCs w:val="27"/>
                <w:rtl/>
                <w:lang w:eastAsia="fr-FR"/>
              </w:rPr>
              <w:t xml:space="preserve">، " الكتابة و الاختلاف " حيث صاغ إشكاليّة انتشار المعنى في النّص الفلسفي. و تجدر الإشارة هنا إلى أنّ " مهمّة التّفكيك " التّي يتابعها درّيدا في كلّ أعماله، إنّما هي في واقع الأمر مواصلة لمشروع هيدغر المتمثّل في " تفكيك الميتافيزيقا ". </w:t>
            </w:r>
            <w:r w:rsidRPr="00C351E1">
              <w:rPr>
                <w:rFonts w:ascii="Times New Roman" w:eastAsia="Times New Roman" w:hAnsi="Times New Roman" w:cs="Times New Roman"/>
                <w:b/>
                <w:bCs/>
                <w:color w:val="330033"/>
                <w:sz w:val="27"/>
                <w:szCs w:val="27"/>
                <w:rtl/>
                <w:lang w:eastAsia="fr-FR"/>
              </w:rPr>
              <w:br/>
            </w:r>
            <w:proofErr w:type="gramStart"/>
            <w:r w:rsidRPr="00C351E1">
              <w:rPr>
                <w:rFonts w:ascii="Times New Roman" w:eastAsia="Times New Roman" w:hAnsi="Times New Roman" w:cs="Times New Roman"/>
                <w:b/>
                <w:bCs/>
                <w:color w:val="330033"/>
                <w:sz w:val="27"/>
                <w:szCs w:val="27"/>
                <w:rtl/>
                <w:lang w:eastAsia="fr-FR"/>
              </w:rPr>
              <w:t>ففي</w:t>
            </w:r>
            <w:proofErr w:type="gramEnd"/>
            <w:r w:rsidRPr="00C351E1">
              <w:rPr>
                <w:rFonts w:ascii="Times New Roman" w:eastAsia="Times New Roman" w:hAnsi="Times New Roman" w:cs="Times New Roman"/>
                <w:b/>
                <w:bCs/>
                <w:color w:val="330033"/>
                <w:sz w:val="27"/>
                <w:szCs w:val="27"/>
                <w:rtl/>
                <w:lang w:eastAsia="fr-FR"/>
              </w:rPr>
              <w:t xml:space="preserve"> تتبّعه لمسيرة المعنى، كشف الرّجل عن الأسبقيّة، التّي تفترضها الفلسفة الغربيّة، للكلام و للصّوت على الكتابة، و للمدلول على الدّال. و بذلك </w:t>
            </w:r>
            <w:proofErr w:type="gramStart"/>
            <w:r w:rsidRPr="00C351E1">
              <w:rPr>
                <w:rFonts w:ascii="Times New Roman" w:eastAsia="Times New Roman" w:hAnsi="Times New Roman" w:cs="Times New Roman"/>
                <w:b/>
                <w:bCs/>
                <w:color w:val="330033"/>
                <w:sz w:val="27"/>
                <w:szCs w:val="27"/>
                <w:rtl/>
                <w:lang w:eastAsia="fr-FR"/>
              </w:rPr>
              <w:t>تكون</w:t>
            </w:r>
            <w:proofErr w:type="gramEnd"/>
            <w:r w:rsidRPr="00C351E1">
              <w:rPr>
                <w:rFonts w:ascii="Times New Roman" w:eastAsia="Times New Roman" w:hAnsi="Times New Roman" w:cs="Times New Roman"/>
                <w:b/>
                <w:bCs/>
                <w:color w:val="330033"/>
                <w:sz w:val="27"/>
                <w:szCs w:val="27"/>
                <w:rtl/>
                <w:lang w:eastAsia="fr-FR"/>
              </w:rPr>
              <w:t xml:space="preserve"> الفلسفة في مجملها حبيسة مركزيّة منطقيّة تبدو و كأنّها مستقلّة عن نشاط التّعبير و الكتابة. و بالرّجوع إلى كتابات فلسفيّة و أدبيّة تمّ الانتباه إلى " هوامش " و مفترضات الخطاب الفلسفي القديم الذّي يجب تجاوزه مع العمل التّفكيكي. فالقارئ التّقليدي يتوهّم أنّ اللّغة قادرة على التّعبير عن الأفكار دون أن تحدث في هذه الأخيرة تغييرا أو تعديلا و أنّ الكتابة، في تراتبيّة اللّغة ذاتها، ثانويّة مقارنة مع الكلام و أنّ الكاتب يجسّد الوحدة الأخيرة للمعنى "المعنى متعالي على النّص".</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دلتاي "فيلهالم ": 1833 - 1911</w:t>
            </w:r>
            <w:r w:rsidRPr="00C351E1">
              <w:rPr>
                <w:rFonts w:ascii="Times New Roman" w:eastAsia="Times New Roman" w:hAnsi="Times New Roman" w:cs="Times New Roman"/>
                <w:b/>
                <w:bCs/>
                <w:color w:val="330033"/>
                <w:sz w:val="27"/>
                <w:szCs w:val="27"/>
                <w:rtl/>
                <w:lang w:eastAsia="fr-FR"/>
              </w:rPr>
              <w:br/>
              <w:t xml:space="preserve">فيلسوف ألماني إختصّ في فلسفة التّاريخ و الثّقافة، أثّرت نظريّاته بشكل بارز في أبحاث العلوم الإنسانية إجمالا و علم الاجتماع بالأساس. و </w:t>
            </w:r>
            <w:proofErr w:type="gramStart"/>
            <w:r w:rsidRPr="00C351E1">
              <w:rPr>
                <w:rFonts w:ascii="Times New Roman" w:eastAsia="Times New Roman" w:hAnsi="Times New Roman" w:cs="Times New Roman"/>
                <w:b/>
                <w:bCs/>
                <w:color w:val="330033"/>
                <w:sz w:val="27"/>
                <w:szCs w:val="27"/>
                <w:rtl/>
                <w:lang w:eastAsia="fr-FR"/>
              </w:rPr>
              <w:t>يعود</w:t>
            </w:r>
            <w:proofErr w:type="gramEnd"/>
            <w:r w:rsidRPr="00C351E1">
              <w:rPr>
                <w:rFonts w:ascii="Times New Roman" w:eastAsia="Times New Roman" w:hAnsi="Times New Roman" w:cs="Times New Roman"/>
                <w:b/>
                <w:bCs/>
                <w:color w:val="330033"/>
                <w:sz w:val="27"/>
                <w:szCs w:val="27"/>
                <w:rtl/>
                <w:lang w:eastAsia="fr-FR"/>
              </w:rPr>
              <w:t xml:space="preserve"> ذلك إلى رفضه لهيمنة النّموذج العلمي المسيطر آنذاك و المتمثّل في النّموذج الموضوعي للعلوم الطّبيعيّة من جهة، و تطلّعه من جهة أخرى إلى تأسيس " علم ذاتي " يهتمّ بدراسة الظّاهرة الإنسانيّة دون السّقوط في المسلّمات</w:t>
            </w:r>
            <w:r w:rsidRPr="00C351E1">
              <w:rPr>
                <w:rFonts w:ascii="Times New Roman" w:eastAsia="Times New Roman" w:hAnsi="Times New Roman" w:cs="Times New Roman"/>
                <w:b/>
                <w:bCs/>
                <w:color w:val="330033"/>
                <w:sz w:val="27"/>
                <w:szCs w:val="27"/>
                <w:rtl/>
                <w:lang w:eastAsia="fr-FR"/>
              </w:rPr>
              <w:br/>
              <w:t xml:space="preserve">الموضوعيّة للعلم التّجريبي. </w:t>
            </w:r>
            <w:proofErr w:type="gramStart"/>
            <w:r w:rsidRPr="00C351E1">
              <w:rPr>
                <w:rFonts w:ascii="Times New Roman" w:eastAsia="Times New Roman" w:hAnsi="Times New Roman" w:cs="Times New Roman"/>
                <w:b/>
                <w:bCs/>
                <w:color w:val="330033"/>
                <w:sz w:val="27"/>
                <w:szCs w:val="27"/>
                <w:rtl/>
                <w:lang w:eastAsia="fr-FR"/>
              </w:rPr>
              <w:t>فلا</w:t>
            </w:r>
            <w:proofErr w:type="gramEnd"/>
            <w:r w:rsidRPr="00C351E1">
              <w:rPr>
                <w:rFonts w:ascii="Times New Roman" w:eastAsia="Times New Roman" w:hAnsi="Times New Roman" w:cs="Times New Roman"/>
                <w:b/>
                <w:bCs/>
                <w:color w:val="330033"/>
                <w:sz w:val="27"/>
                <w:szCs w:val="27"/>
                <w:rtl/>
                <w:lang w:eastAsia="fr-FR"/>
              </w:rPr>
              <w:t xml:space="preserve"> يمكن حسب هذا الفيلسوف الفصل بين تجربة الباحث الذّاتيّة التاّريخيّة و المعيشة و عمليّة فهم هذه التّجربة ذاتها.</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دولوز "جيل ": 1925 - 1995</w:t>
            </w:r>
            <w:r w:rsidRPr="00C351E1">
              <w:rPr>
                <w:rFonts w:ascii="Times New Roman" w:eastAsia="Times New Roman" w:hAnsi="Times New Roman" w:cs="Times New Roman"/>
                <w:b/>
                <w:bCs/>
                <w:color w:val="330033"/>
                <w:sz w:val="27"/>
                <w:szCs w:val="27"/>
                <w:rtl/>
                <w:lang w:eastAsia="fr-FR"/>
              </w:rPr>
              <w:br/>
              <w:t>فيلسوف فرنسي و صاحب فلسفة للاختلاف تتمثّل الإنسان ك " آلة راغبة "</w:t>
            </w:r>
            <w:r w:rsidRPr="00C351E1">
              <w:rPr>
                <w:rFonts w:ascii="Times New Roman" w:eastAsia="Times New Roman" w:hAnsi="Times New Roman" w:cs="Times New Roman"/>
                <w:b/>
                <w:bCs/>
                <w:color w:val="330033"/>
                <w:sz w:val="27"/>
                <w:szCs w:val="27"/>
                <w:lang w:eastAsia="fr-FR"/>
              </w:rPr>
              <w:t>Machine désirante</w:t>
            </w:r>
            <w:r w:rsidRPr="00C351E1">
              <w:rPr>
                <w:rFonts w:ascii="Times New Roman" w:eastAsia="Times New Roman" w:hAnsi="Times New Roman" w:cs="Times New Roman"/>
                <w:b/>
                <w:bCs/>
                <w:color w:val="330033"/>
                <w:sz w:val="27"/>
                <w:szCs w:val="27"/>
                <w:rtl/>
                <w:lang w:eastAsia="fr-FR"/>
              </w:rPr>
              <w:t xml:space="preserve">. منذ سنة 1969 اشتغل في تدريس الفلسفة بكلّية باريس 8 صحبة فوكو. </w:t>
            </w:r>
            <w:proofErr w:type="gramStart"/>
            <w:r w:rsidRPr="00C351E1">
              <w:rPr>
                <w:rFonts w:ascii="Times New Roman" w:eastAsia="Times New Roman" w:hAnsi="Times New Roman" w:cs="Times New Roman"/>
                <w:b/>
                <w:bCs/>
                <w:color w:val="330033"/>
                <w:sz w:val="27"/>
                <w:szCs w:val="27"/>
                <w:rtl/>
                <w:lang w:eastAsia="fr-FR"/>
              </w:rPr>
              <w:t>توفّي</w:t>
            </w:r>
            <w:proofErr w:type="gramEnd"/>
            <w:r w:rsidRPr="00C351E1">
              <w:rPr>
                <w:rFonts w:ascii="Times New Roman" w:eastAsia="Times New Roman" w:hAnsi="Times New Roman" w:cs="Times New Roman"/>
                <w:b/>
                <w:bCs/>
                <w:color w:val="330033"/>
                <w:sz w:val="27"/>
                <w:szCs w:val="27"/>
                <w:rtl/>
                <w:lang w:eastAsia="fr-FR"/>
              </w:rPr>
              <w:t xml:space="preserve"> انتحارا، حيث وضع حدّا لحياته سنة 1995 عن سنّ يناهز السّبعين و ذلك بسبب المرض الذّي ألمّ به.</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رينيه ديكارت: 1596- - 1650"</w:t>
            </w:r>
            <w:r w:rsidRPr="00C351E1">
              <w:rPr>
                <w:rFonts w:ascii="Times New Roman" w:eastAsia="Times New Roman" w:hAnsi="Times New Roman" w:cs="Times New Roman"/>
                <w:b/>
                <w:bCs/>
                <w:color w:val="330033"/>
                <w:sz w:val="27"/>
                <w:szCs w:val="27"/>
                <w:rtl/>
                <w:lang w:eastAsia="fr-FR"/>
              </w:rPr>
              <w:br/>
              <w:t>ولد ديكارت "</w:t>
            </w:r>
            <w:r w:rsidRPr="00C351E1">
              <w:rPr>
                <w:rFonts w:ascii="Times New Roman" w:eastAsia="Times New Roman" w:hAnsi="Times New Roman" w:cs="Times New Roman"/>
                <w:b/>
                <w:bCs/>
                <w:color w:val="330033"/>
                <w:sz w:val="27"/>
                <w:szCs w:val="27"/>
                <w:lang w:eastAsia="fr-FR"/>
              </w:rPr>
              <w:t>René Descartes</w:t>
            </w:r>
            <w:r w:rsidRPr="00C351E1">
              <w:rPr>
                <w:rFonts w:ascii="Times New Roman" w:eastAsia="Times New Roman" w:hAnsi="Times New Roman" w:cs="Times New Roman"/>
                <w:b/>
                <w:bCs/>
                <w:color w:val="330033"/>
                <w:sz w:val="27"/>
                <w:szCs w:val="27"/>
                <w:rtl/>
                <w:lang w:eastAsia="fr-FR"/>
              </w:rPr>
              <w:t>" سنة 1596 في بلدة "لاهى" من بلدان مقاطعة "الثورين" قرب نهر "الكروز" بفرنسا. وينتسب ديكارت إلى أسرة من صغار الأشراف الفرنسيين، كان أبوه مستشارا ببرلمان "بريتاني"، أما أمه فماتت بعد مولده بثلاثة عشر شهرا. تلقى ديكارت علومه الأولى في مدرسة "لافليش" إحدى مدارس اليسوعيين، فبقي يتعلم بها ثماني سنوات، تعلم فيها العلوم والفلسفة، وقضى السنوات الخمس الأولى في دراسة اللغات القديمة، والثلاثة الأخيرة في دراسة المنطق والأخلاق والرياضيات والطبيعيات والميتافيزيقيا.</w:t>
            </w:r>
            <w:r w:rsidRPr="00C351E1">
              <w:rPr>
                <w:rFonts w:ascii="Times New Roman" w:eastAsia="Times New Roman" w:hAnsi="Times New Roman" w:cs="Times New Roman"/>
                <w:b/>
                <w:bCs/>
                <w:color w:val="330033"/>
                <w:sz w:val="27"/>
                <w:szCs w:val="27"/>
                <w:rtl/>
                <w:lang w:eastAsia="fr-FR"/>
              </w:rPr>
              <w:br/>
              <w:t>قصد ديكارت هولندا ليتعلم صنعة الحرب على يد اشهر جندي في أوروبا موريس دوناسو وكان قد سبق ديكارت إلى البلاد الهولندية كثيرون من أشراف الفرنسيين، أرادوا مثله أن يخدموا تحت إمرة ذلك الجندي العظيم الذي حقق الكثير من الانتصارات. توجه ديكارت بعد ذلك إلى "بريدا" في هولندا فلقي هناك طبيبا مثقفا ذا علم واسع بالرياضة والطبيعة اسمه اسحق بيكمان فصادقه.</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t>فصل الراء</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برتراند راسل "1872- 1970" </w:t>
            </w:r>
            <w:r w:rsidRPr="00C351E1">
              <w:rPr>
                <w:rFonts w:ascii="Times New Roman" w:eastAsia="Times New Roman" w:hAnsi="Times New Roman" w:cs="Times New Roman"/>
                <w:b/>
                <w:bCs/>
                <w:color w:val="330033"/>
                <w:sz w:val="27"/>
                <w:szCs w:val="27"/>
                <w:rtl/>
                <w:lang w:eastAsia="fr-FR"/>
              </w:rPr>
              <w:br/>
              <w:t>برتراند راسل "</w:t>
            </w:r>
            <w:r w:rsidRPr="00C351E1">
              <w:rPr>
                <w:rFonts w:ascii="Times New Roman" w:eastAsia="Times New Roman" w:hAnsi="Times New Roman" w:cs="Times New Roman"/>
                <w:b/>
                <w:bCs/>
                <w:color w:val="330033"/>
                <w:sz w:val="27"/>
                <w:szCs w:val="27"/>
                <w:lang w:eastAsia="fr-FR"/>
              </w:rPr>
              <w:t>Bertrand</w:t>
            </w:r>
            <w:r w:rsidRPr="00C351E1">
              <w:rPr>
                <w:rFonts w:ascii="Times New Roman" w:eastAsia="Times New Roman" w:hAnsi="Times New Roman" w:cs="Times New Roman"/>
                <w:b/>
                <w:bCs/>
                <w:color w:val="330033"/>
                <w:sz w:val="27"/>
                <w:szCs w:val="27"/>
                <w:rtl/>
                <w:lang w:eastAsia="fr-FR"/>
              </w:rPr>
              <w:t xml:space="preserve"> </w:t>
            </w:r>
            <w:r w:rsidRPr="00C351E1">
              <w:rPr>
                <w:rFonts w:ascii="Times New Roman" w:eastAsia="Times New Roman" w:hAnsi="Times New Roman" w:cs="Times New Roman"/>
                <w:b/>
                <w:bCs/>
                <w:color w:val="330033"/>
                <w:sz w:val="27"/>
                <w:szCs w:val="27"/>
                <w:lang w:eastAsia="fr-FR"/>
              </w:rPr>
              <w:t>Russell</w:t>
            </w:r>
            <w:r w:rsidRPr="00C351E1">
              <w:rPr>
                <w:rFonts w:ascii="Times New Roman" w:eastAsia="Times New Roman" w:hAnsi="Times New Roman" w:cs="Times New Roman"/>
                <w:b/>
                <w:bCs/>
                <w:color w:val="330033"/>
                <w:sz w:val="27"/>
                <w:szCs w:val="27"/>
                <w:rtl/>
                <w:lang w:eastAsia="fr-FR"/>
              </w:rPr>
              <w:t xml:space="preserve">" عالم رياضيات وفيلسوف بريطاني، ومن اشهر المفكرين والشخصيات العامة في بريطانيا، حتى وفاته في عام 1970 عن ثمانية وتسعين عاماً. </w:t>
            </w:r>
            <w:proofErr w:type="gramStart"/>
            <w:r w:rsidRPr="00C351E1">
              <w:rPr>
                <w:rFonts w:ascii="Times New Roman" w:eastAsia="Times New Roman" w:hAnsi="Times New Roman" w:cs="Times New Roman"/>
                <w:b/>
                <w:bCs/>
                <w:color w:val="330033"/>
                <w:sz w:val="27"/>
                <w:szCs w:val="27"/>
                <w:rtl/>
                <w:lang w:eastAsia="fr-FR"/>
              </w:rPr>
              <w:t>بالإضافة</w:t>
            </w:r>
            <w:proofErr w:type="gramEnd"/>
            <w:r w:rsidRPr="00C351E1">
              <w:rPr>
                <w:rFonts w:ascii="Times New Roman" w:eastAsia="Times New Roman" w:hAnsi="Times New Roman" w:cs="Times New Roman"/>
                <w:b/>
                <w:bCs/>
                <w:color w:val="330033"/>
                <w:sz w:val="27"/>
                <w:szCs w:val="27"/>
                <w:rtl/>
                <w:lang w:eastAsia="fr-FR"/>
              </w:rPr>
              <w:t xml:space="preserve"> إلى إنجازاته في الفلسفة والرياضيات والمنطق، اشتهر على نطاق واسع بفضل كتاباته المتعددة والمتنوعة في السياسة والشؤون العامة. </w:t>
            </w:r>
            <w:proofErr w:type="gramStart"/>
            <w:r w:rsidRPr="00C351E1">
              <w:rPr>
                <w:rFonts w:ascii="Times New Roman" w:eastAsia="Times New Roman" w:hAnsi="Times New Roman" w:cs="Times New Roman"/>
                <w:b/>
                <w:bCs/>
                <w:color w:val="330033"/>
                <w:sz w:val="27"/>
                <w:szCs w:val="27"/>
                <w:rtl/>
                <w:lang w:eastAsia="fr-FR"/>
              </w:rPr>
              <w:t>اتسم</w:t>
            </w:r>
            <w:proofErr w:type="gramEnd"/>
            <w:r w:rsidRPr="00C351E1">
              <w:rPr>
                <w:rFonts w:ascii="Times New Roman" w:eastAsia="Times New Roman" w:hAnsi="Times New Roman" w:cs="Times New Roman"/>
                <w:b/>
                <w:bCs/>
                <w:color w:val="330033"/>
                <w:sz w:val="27"/>
                <w:szCs w:val="27"/>
                <w:rtl/>
                <w:lang w:eastAsia="fr-FR"/>
              </w:rPr>
              <w:t xml:space="preserve"> أسلوبه في الكتابة بالأناقة في استخدام اللغة وبروح الفكاهة، وبالاستخراج الحاذق للمثل النافي والاستثناء، بهدف إضعاف موقف الخصم وإيجاد ثغرات منطقية فيه. وهو من أفضل كتّاب "</w:t>
            </w:r>
            <w:proofErr w:type="gramStart"/>
            <w:r w:rsidRPr="00C351E1">
              <w:rPr>
                <w:rFonts w:ascii="Times New Roman" w:eastAsia="Times New Roman" w:hAnsi="Times New Roman" w:cs="Times New Roman"/>
                <w:b/>
                <w:bCs/>
                <w:color w:val="330033"/>
                <w:sz w:val="27"/>
                <w:szCs w:val="27"/>
                <w:rtl/>
                <w:lang w:eastAsia="fr-FR"/>
              </w:rPr>
              <w:t>المقالة</w:t>
            </w:r>
            <w:proofErr w:type="gramEnd"/>
            <w:r w:rsidRPr="00C351E1">
              <w:rPr>
                <w:rFonts w:ascii="Times New Roman" w:eastAsia="Times New Roman" w:hAnsi="Times New Roman" w:cs="Times New Roman"/>
                <w:b/>
                <w:bCs/>
                <w:color w:val="330033"/>
                <w:sz w:val="27"/>
                <w:szCs w:val="27"/>
                <w:rtl/>
                <w:lang w:eastAsia="fr-FR"/>
              </w:rPr>
              <w:t xml:space="preserve">" كنوع من أنواع الكتابة. عمل طيلة حياته </w:t>
            </w:r>
            <w:proofErr w:type="gramStart"/>
            <w:r w:rsidRPr="00C351E1">
              <w:rPr>
                <w:rFonts w:ascii="Times New Roman" w:eastAsia="Times New Roman" w:hAnsi="Times New Roman" w:cs="Times New Roman"/>
                <w:b/>
                <w:bCs/>
                <w:color w:val="330033"/>
                <w:sz w:val="27"/>
                <w:szCs w:val="27"/>
                <w:rtl/>
                <w:lang w:eastAsia="fr-FR"/>
              </w:rPr>
              <w:t>من</w:t>
            </w:r>
            <w:proofErr w:type="gramEnd"/>
            <w:r w:rsidRPr="00C351E1">
              <w:rPr>
                <w:rFonts w:ascii="Times New Roman" w:eastAsia="Times New Roman" w:hAnsi="Times New Roman" w:cs="Times New Roman"/>
                <w:b/>
                <w:bCs/>
                <w:color w:val="330033"/>
                <w:sz w:val="27"/>
                <w:szCs w:val="27"/>
                <w:rtl/>
                <w:lang w:eastAsia="fr-FR"/>
              </w:rPr>
              <w:t xml:space="preserve"> اجل السلم ومناهضة الأسلحة النووية وكان نصيرا للعدالة الاجتماعية في معظم كتاباته.</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رام سينغ</w:t>
            </w:r>
            <w:r w:rsidRPr="00C351E1">
              <w:rPr>
                <w:rFonts w:ascii="Times New Roman" w:eastAsia="Times New Roman" w:hAnsi="Times New Roman" w:cs="Times New Roman"/>
                <w:b/>
                <w:bCs/>
                <w:color w:val="330033"/>
                <w:sz w:val="27"/>
                <w:szCs w:val="27"/>
                <w:rtl/>
                <w:lang w:eastAsia="fr-FR"/>
              </w:rPr>
              <w:br/>
              <w:t xml:space="preserve">رام سينغ "1816 - 1885": فيلسوف ومصلح سيخي. يعتبر أول هندي اتخذ من اللاتعاون ومقاطعة السلع والخدمات البريطانية سلاحا سياسيا. أسس فرقة دينية ارتدى أفرادها الأردية البيضاء وحملوا العصي والسبحات الخشبية. سلخ جانبا </w:t>
            </w:r>
            <w:proofErr w:type="gramStart"/>
            <w:r w:rsidRPr="00C351E1">
              <w:rPr>
                <w:rFonts w:ascii="Times New Roman" w:eastAsia="Times New Roman" w:hAnsi="Times New Roman" w:cs="Times New Roman"/>
                <w:b/>
                <w:bCs/>
                <w:color w:val="330033"/>
                <w:sz w:val="27"/>
                <w:szCs w:val="27"/>
                <w:rtl/>
                <w:lang w:eastAsia="fr-FR"/>
              </w:rPr>
              <w:t>من</w:t>
            </w:r>
            <w:proofErr w:type="gramEnd"/>
            <w:r w:rsidRPr="00C351E1">
              <w:rPr>
                <w:rFonts w:ascii="Times New Roman" w:eastAsia="Times New Roman" w:hAnsi="Times New Roman" w:cs="Times New Roman"/>
                <w:b/>
                <w:bCs/>
                <w:color w:val="330033"/>
                <w:sz w:val="27"/>
                <w:szCs w:val="27"/>
                <w:rtl/>
                <w:lang w:eastAsia="fr-FR"/>
              </w:rPr>
              <w:t xml:space="preserve"> سني حياته سجينا أو منفيا.</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روسلان ـ روسيليونوس</w:t>
            </w:r>
            <w:r w:rsidRPr="00C351E1">
              <w:rPr>
                <w:rFonts w:ascii="Times New Roman" w:eastAsia="Times New Roman" w:hAnsi="Times New Roman" w:cs="Times New Roman"/>
                <w:b/>
                <w:bCs/>
                <w:color w:val="330033"/>
                <w:sz w:val="27"/>
                <w:szCs w:val="27"/>
                <w:rtl/>
                <w:lang w:eastAsia="fr-FR"/>
              </w:rPr>
              <w:br/>
              <w:t>روسلان ـ روسيليونوس "1050? - 1125?": فيلسوف سكولاستي فرنسي. مؤسس الفلسفة الإسمانية التي تقول بأن المفاهيم المجردة، أو الكليات، ليس لها وجود حقيقي وأنها لا تعدو أن تكون مجرد أسماء.</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 xml:space="preserve">جان جاك روسو "1712 - 1778" </w:t>
            </w:r>
            <w:r w:rsidRPr="00C351E1">
              <w:rPr>
                <w:rFonts w:ascii="Times New Roman" w:eastAsia="Times New Roman" w:hAnsi="Times New Roman" w:cs="Times New Roman"/>
                <w:b/>
                <w:bCs/>
                <w:color w:val="330033"/>
                <w:sz w:val="27"/>
                <w:szCs w:val="27"/>
                <w:rtl/>
                <w:lang w:eastAsia="fr-FR"/>
              </w:rPr>
              <w:br/>
              <w:t>ولد جان جاك روسو "</w:t>
            </w:r>
            <w:r w:rsidRPr="00C351E1">
              <w:rPr>
                <w:rFonts w:ascii="Times New Roman" w:eastAsia="Times New Roman" w:hAnsi="Times New Roman" w:cs="Times New Roman"/>
                <w:b/>
                <w:bCs/>
                <w:color w:val="330033"/>
                <w:sz w:val="27"/>
                <w:szCs w:val="27"/>
                <w:lang w:eastAsia="fr-FR"/>
              </w:rPr>
              <w:t>Jean Jacques Rousseau</w:t>
            </w:r>
            <w:r w:rsidRPr="00C351E1">
              <w:rPr>
                <w:rFonts w:ascii="Times New Roman" w:eastAsia="Times New Roman" w:hAnsi="Times New Roman" w:cs="Times New Roman"/>
                <w:b/>
                <w:bCs/>
                <w:color w:val="330033"/>
                <w:sz w:val="27"/>
                <w:szCs w:val="27"/>
                <w:rtl/>
                <w:lang w:eastAsia="fr-FR"/>
              </w:rPr>
              <w:t xml:space="preserve">" من عائلة فرنسية الأصل في مدينة جنيف في سويسرا عام 1712. تميزت حياة روسو ومنذ ولادته بالشقاء والتشرد والتعاسة، فبعد ولادته بأسبوع توفيت والدته لتتركه يتلقى العناية من الآخرين. </w:t>
            </w:r>
            <w:r w:rsidRPr="00C351E1">
              <w:rPr>
                <w:rFonts w:ascii="Times New Roman" w:eastAsia="Times New Roman" w:hAnsi="Times New Roman" w:cs="Times New Roman"/>
                <w:b/>
                <w:bCs/>
                <w:color w:val="330033"/>
                <w:sz w:val="27"/>
                <w:szCs w:val="27"/>
                <w:rtl/>
                <w:lang w:eastAsia="fr-FR"/>
              </w:rPr>
              <w:br/>
              <w:t>وفي وصف شخصيته التعسة نراه يتذكر في كتاب "الاعترافات": "لقد ولدت ضعيفاً ومريضاً، وقد دفعت والدتي حياتها ثمن ولادتي، هذه الولادة التي كانت أول مصائبي".</w:t>
            </w:r>
            <w:r w:rsidRPr="00C351E1">
              <w:rPr>
                <w:rFonts w:ascii="Times New Roman" w:eastAsia="Times New Roman" w:hAnsi="Times New Roman" w:cs="Times New Roman"/>
                <w:b/>
                <w:bCs/>
                <w:color w:val="330033"/>
                <w:sz w:val="27"/>
                <w:szCs w:val="27"/>
                <w:rtl/>
                <w:lang w:eastAsia="fr-FR"/>
              </w:rPr>
              <w:br/>
              <w:t>لم يبلغ السادسة من عمره إلا وكان أبوه يحمله على قراءة القصص الروائية والكتب الفلسفية مثل خطاب عن التاريخ العام من تأليف بوسويه "</w:t>
            </w:r>
            <w:r w:rsidRPr="00C351E1">
              <w:rPr>
                <w:rFonts w:ascii="Times New Roman" w:eastAsia="Times New Roman" w:hAnsi="Times New Roman" w:cs="Times New Roman"/>
                <w:b/>
                <w:bCs/>
                <w:color w:val="330033"/>
                <w:sz w:val="27"/>
                <w:szCs w:val="27"/>
                <w:lang w:eastAsia="fr-FR"/>
              </w:rPr>
              <w:t>Bossuet</w:t>
            </w:r>
            <w:r w:rsidRPr="00C351E1">
              <w:rPr>
                <w:rFonts w:ascii="Times New Roman" w:eastAsia="Times New Roman" w:hAnsi="Times New Roman" w:cs="Times New Roman"/>
                <w:b/>
                <w:bCs/>
                <w:color w:val="330033"/>
                <w:sz w:val="27"/>
                <w:szCs w:val="27"/>
                <w:rtl/>
                <w:lang w:eastAsia="fr-FR"/>
              </w:rPr>
              <w:t>" ومحاورات الموتى لفونتينيل "</w:t>
            </w:r>
            <w:r w:rsidRPr="00C351E1">
              <w:rPr>
                <w:rFonts w:ascii="Times New Roman" w:eastAsia="Times New Roman" w:hAnsi="Times New Roman" w:cs="Times New Roman"/>
                <w:b/>
                <w:bCs/>
                <w:color w:val="330033"/>
                <w:sz w:val="27"/>
                <w:szCs w:val="27"/>
                <w:lang w:eastAsia="fr-FR"/>
              </w:rPr>
              <w:t>Fontenelle</w:t>
            </w:r>
            <w:r w:rsidRPr="00C351E1">
              <w:rPr>
                <w:rFonts w:ascii="Times New Roman" w:eastAsia="Times New Roman" w:hAnsi="Times New Roman" w:cs="Times New Roman"/>
                <w:b/>
                <w:bCs/>
                <w:color w:val="330033"/>
                <w:sz w:val="27"/>
                <w:szCs w:val="27"/>
                <w:rtl/>
                <w:lang w:eastAsia="fr-FR"/>
              </w:rPr>
              <w:t>" وبعض مؤلفات فولتير "</w:t>
            </w:r>
            <w:r w:rsidRPr="00C351E1">
              <w:rPr>
                <w:rFonts w:ascii="Times New Roman" w:eastAsia="Times New Roman" w:hAnsi="Times New Roman" w:cs="Times New Roman"/>
                <w:b/>
                <w:bCs/>
                <w:color w:val="330033"/>
                <w:sz w:val="27"/>
                <w:szCs w:val="27"/>
                <w:lang w:eastAsia="fr-FR"/>
              </w:rPr>
              <w:t>Voltaire</w:t>
            </w:r>
            <w:r w:rsidRPr="00C351E1">
              <w:rPr>
                <w:rFonts w:ascii="Times New Roman" w:eastAsia="Times New Roman" w:hAnsi="Times New Roman" w:cs="Times New Roman"/>
                <w:b/>
                <w:bCs/>
                <w:color w:val="330033"/>
                <w:sz w:val="27"/>
                <w:szCs w:val="27"/>
                <w:rtl/>
                <w:lang w:eastAsia="fr-FR"/>
              </w:rPr>
              <w:t>" وبلوتارك "</w:t>
            </w:r>
            <w:r w:rsidRPr="00C351E1">
              <w:rPr>
                <w:rFonts w:ascii="Times New Roman" w:eastAsia="Times New Roman" w:hAnsi="Times New Roman" w:cs="Times New Roman"/>
                <w:b/>
                <w:bCs/>
                <w:color w:val="330033"/>
                <w:sz w:val="27"/>
                <w:szCs w:val="27"/>
                <w:lang w:eastAsia="fr-FR"/>
              </w:rPr>
              <w:t>Ploutarkhos</w:t>
            </w:r>
            <w:r w:rsidRPr="00C351E1">
              <w:rPr>
                <w:rFonts w:ascii="Times New Roman" w:eastAsia="Times New Roman" w:hAnsi="Times New Roman" w:cs="Times New Roman"/>
                <w:b/>
                <w:bCs/>
                <w:color w:val="330033"/>
                <w:sz w:val="27"/>
                <w:szCs w:val="27"/>
                <w:rtl/>
                <w:lang w:eastAsia="fr-FR"/>
              </w:rPr>
              <w:t>".</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رويس ـ جوسيا</w:t>
            </w:r>
            <w:r w:rsidRPr="00C351E1">
              <w:rPr>
                <w:rFonts w:ascii="Times New Roman" w:eastAsia="Times New Roman" w:hAnsi="Times New Roman" w:cs="Times New Roman"/>
                <w:b/>
                <w:bCs/>
                <w:color w:val="330033"/>
                <w:sz w:val="27"/>
                <w:szCs w:val="27"/>
                <w:rtl/>
                <w:lang w:eastAsia="fr-FR"/>
              </w:rPr>
              <w:br/>
              <w:t>رويس ـ جوسيا "1855 - 1916": فيلسوف أميركي. يعد أحد أبرز القائلين ب- "المثالية المطلقة" "را.". أكد على الإرادة الفردية، وقال بأن العقول البشرية هي "فلذ من الذات المطلقة"، وبأنها قادرة - من طريق الولاء لمجتمعها الكبير - على الاقتراب من هذه الذات نفسها.</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ريد ـ توماس</w:t>
            </w:r>
            <w:r w:rsidRPr="00C351E1">
              <w:rPr>
                <w:rFonts w:ascii="Times New Roman" w:eastAsia="Times New Roman" w:hAnsi="Times New Roman" w:cs="Times New Roman"/>
                <w:b/>
                <w:bCs/>
                <w:color w:val="330033"/>
                <w:sz w:val="27"/>
                <w:szCs w:val="27"/>
                <w:rtl/>
                <w:lang w:eastAsia="fr-FR"/>
              </w:rPr>
              <w:br/>
              <w:t>ريد ـ توماس "1710 - 1796": فيلسوف أسكتلندي. عارض فلسفة الشك المطلق التي قال بها دايفيد هيوم ودعا إلى فلسفة قوامها الفطرة السليمة ذاهبا إلى أن فلسفة هيوم منافية لهذه الفطرة لأن السلوك الإنساني واستخدام اللغة يثبتان، بما لا يدع مجالا للريب، وجود العالم المادي والاحتفاظ بالهوية أو الذاتية الشخصية في غمرة من التغير المتواصل.</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ريكور "بول ": 1913 -</w:t>
            </w:r>
            <w:r w:rsidRPr="00C351E1">
              <w:rPr>
                <w:rFonts w:ascii="Times New Roman" w:eastAsia="Times New Roman" w:hAnsi="Times New Roman" w:cs="Times New Roman"/>
                <w:b/>
                <w:bCs/>
                <w:color w:val="330033"/>
                <w:sz w:val="27"/>
                <w:szCs w:val="27"/>
                <w:rtl/>
                <w:lang w:eastAsia="fr-FR"/>
              </w:rPr>
              <w:t xml:space="preserve"> </w:t>
            </w:r>
            <w:r w:rsidRPr="00C351E1">
              <w:rPr>
                <w:rFonts w:ascii="Times New Roman" w:eastAsia="Times New Roman" w:hAnsi="Times New Roman" w:cs="Times New Roman"/>
                <w:b/>
                <w:bCs/>
                <w:color w:val="330033"/>
                <w:sz w:val="27"/>
                <w:szCs w:val="27"/>
                <w:rtl/>
                <w:lang w:eastAsia="fr-FR"/>
              </w:rPr>
              <w:br/>
              <w:t>فيلسوف فرنسي ذو اتّجاه فينومينولوجي. درّس الفلسفة بجامعة سترازبورغ "1950 - 1955 " و بعد ذلك بالسّوربون منذ سنة 1956 و أخيرا بشيكاغو. أصدر في بداية مسيرته دراسات حول هوسّرل، هيدغر، كارل ياسبرز و غابريال مارسال. وجّه مجهوداته بعد ذلك نحو التّوفيق</w:t>
            </w:r>
            <w:r w:rsidRPr="00C351E1">
              <w:rPr>
                <w:rFonts w:ascii="Times New Roman" w:eastAsia="Times New Roman" w:hAnsi="Times New Roman" w:cs="Times New Roman"/>
                <w:b/>
                <w:bCs/>
                <w:color w:val="330033"/>
                <w:sz w:val="27"/>
                <w:szCs w:val="27"/>
                <w:rtl/>
                <w:lang w:eastAsia="fr-FR"/>
              </w:rPr>
              <w:br/>
              <w:t>النّظري بين الجانب الواعي في الإنسان التّي تركّز عليه الفينومينولوجيا و الوجوديّة، و بين الجانب اللاّواعي و اللاّإرادي التّي أشارت مدرسة التّحليل النّفسي مع فرويد إلى وجوده.</w:t>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rtl/>
                <w:lang w:eastAsia="fr-FR"/>
              </w:rPr>
              <w:br/>
            </w:r>
            <w:r w:rsidRPr="00C351E1">
              <w:rPr>
                <w:rFonts w:ascii="Times New Roman" w:eastAsia="Times New Roman" w:hAnsi="Times New Roman" w:cs="Times New Roman"/>
                <w:b/>
                <w:bCs/>
                <w:color w:val="330033"/>
                <w:sz w:val="27"/>
                <w:szCs w:val="27"/>
                <w:u w:val="single"/>
                <w:rtl/>
                <w:lang w:eastAsia="fr-FR"/>
              </w:rPr>
              <w:t>رينيه ديكارت "1596-1650"</w:t>
            </w:r>
            <w:r w:rsidRPr="00C351E1">
              <w:rPr>
                <w:rFonts w:ascii="Times New Roman" w:eastAsia="Times New Roman" w:hAnsi="Times New Roman" w:cs="Times New Roman"/>
                <w:b/>
                <w:bCs/>
                <w:color w:val="330033"/>
                <w:sz w:val="27"/>
                <w:szCs w:val="27"/>
                <w:rtl/>
                <w:lang w:eastAsia="fr-FR"/>
              </w:rPr>
              <w:t xml:space="preserve"> </w:t>
            </w:r>
            <w:r w:rsidRPr="00C351E1">
              <w:rPr>
                <w:rFonts w:ascii="Times New Roman" w:eastAsia="Times New Roman" w:hAnsi="Times New Roman" w:cs="Times New Roman"/>
                <w:b/>
                <w:bCs/>
                <w:color w:val="330033"/>
                <w:sz w:val="27"/>
                <w:szCs w:val="27"/>
                <w:rtl/>
                <w:lang w:eastAsia="fr-FR"/>
              </w:rPr>
              <w:br/>
              <w:t>ولد ديكارت "</w:t>
            </w:r>
            <w:r w:rsidRPr="00C351E1">
              <w:rPr>
                <w:rFonts w:ascii="Times New Roman" w:eastAsia="Times New Roman" w:hAnsi="Times New Roman" w:cs="Times New Roman"/>
                <w:b/>
                <w:bCs/>
                <w:color w:val="330033"/>
                <w:sz w:val="27"/>
                <w:szCs w:val="27"/>
                <w:lang w:eastAsia="fr-FR"/>
              </w:rPr>
              <w:t>René Descartes</w:t>
            </w:r>
            <w:r w:rsidRPr="00C351E1">
              <w:rPr>
                <w:rFonts w:ascii="Times New Roman" w:eastAsia="Times New Roman" w:hAnsi="Times New Roman" w:cs="Times New Roman"/>
                <w:b/>
                <w:bCs/>
                <w:color w:val="330033"/>
                <w:sz w:val="27"/>
                <w:szCs w:val="27"/>
                <w:rtl/>
                <w:lang w:eastAsia="fr-FR"/>
              </w:rPr>
              <w:t>" سنة 1596 في بلدة "لاهى" من بلدان مقاطعة "الثورين" قرب نهر "الكروز" بفرنسا. وينتسب ديكارت إلى أسرة من صغار الأشراف الفرنسيين، كان أبوه مستشارا ببرلمان "بريتاني"، أما أمه فماتت بعد مولده بثلاثة عشر شهرا.</w:t>
            </w:r>
            <w:r w:rsidRPr="00C351E1">
              <w:rPr>
                <w:rFonts w:ascii="Times New Roman" w:eastAsia="Times New Roman" w:hAnsi="Times New Roman" w:cs="Times New Roman"/>
                <w:b/>
                <w:bCs/>
                <w:color w:val="330033"/>
                <w:sz w:val="27"/>
                <w:szCs w:val="27"/>
                <w:rtl/>
                <w:lang w:eastAsia="fr-FR"/>
              </w:rPr>
              <w:br/>
              <w:t>تلقى ديكارت علومه الأولى في مدرسة "لافليش" إحدى مدارس اليسوعيين، فبقي يتعلم بها ثماني سنوات، تعلم فيها العلوم والفلسفة، وقضى السنوات الخمس الأولى في دراسة اللغات القديمة، والثلاثة الأخيرة في دراسة المنطق والأخلاق والرياضيات والطبيعيات والميتافيزيقيا.</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t> </w:t>
            </w:r>
          </w:p>
        </w:tc>
      </w:tr>
      <w:tr w:rsidR="00C351E1" w:rsidRPr="00C351E1" w:rsidTr="00C351E1">
        <w:trPr>
          <w:trHeight w:val="31680"/>
          <w:tblCellSpacing w:w="7" w:type="dxa"/>
        </w:trPr>
        <w:tc>
          <w:tcPr>
            <w:tcW w:w="5000" w:type="pct"/>
            <w:shd w:val="clear" w:color="auto" w:fill="FFFFFF"/>
            <w:tcMar>
              <w:top w:w="54" w:type="dxa"/>
              <w:left w:w="54" w:type="dxa"/>
              <w:bottom w:w="54" w:type="dxa"/>
              <w:right w:w="54" w:type="dxa"/>
            </w:tcMar>
            <w:hideMark/>
          </w:tcPr>
          <w:p w:rsidR="00C351E1" w:rsidRPr="00C351E1" w:rsidRDefault="00C351E1" w:rsidP="00C351E1">
            <w:pPr>
              <w:bidi/>
              <w:spacing w:beforeAutospacing="1" w:after="100" w:afterAutospacing="1" w:line="480" w:lineRule="auto"/>
              <w:jc w:val="both"/>
              <w:rPr>
                <w:rFonts w:ascii="Times New Roman" w:eastAsia="Times New Roman" w:hAnsi="Times New Roman" w:cs="Times New Roman"/>
                <w:b/>
                <w:bCs/>
                <w:color w:val="222222"/>
                <w:sz w:val="18"/>
                <w:szCs w:val="18"/>
                <w:lang w:eastAsia="fr-FR"/>
              </w:rPr>
            </w:pPr>
            <w:r w:rsidRPr="00C351E1">
              <w:rPr>
                <w:rFonts w:ascii="Times New Roman" w:eastAsia="Times New Roman" w:hAnsi="Times New Roman" w:cs="Times New Roman"/>
                <w:b/>
                <w:bCs/>
                <w:color w:val="222222"/>
                <w:sz w:val="27"/>
                <w:szCs w:val="27"/>
                <w:rtl/>
                <w:lang w:eastAsia="fr-FR"/>
              </w:rPr>
              <w:t>فصل الزاي</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زكي الأرسوزي</w:t>
            </w:r>
            <w:r w:rsidRPr="00C351E1">
              <w:rPr>
                <w:rFonts w:ascii="Times New Roman" w:eastAsia="Times New Roman" w:hAnsi="Times New Roman" w:cs="Times New Roman"/>
                <w:b/>
                <w:bCs/>
                <w:color w:val="222222"/>
                <w:sz w:val="27"/>
                <w:szCs w:val="27"/>
                <w:rtl/>
                <w:lang w:eastAsia="fr-FR"/>
              </w:rPr>
              <w:t>"1900ـ 8691" ولد في اللاذقية من أسرة متواضعة ثم انتقلت عائلته إلى إنطاكية في لواء اسكندرون السوري حيث أنهى دراسته الابتدائية والثانوية في مدينة قونية تابع دراسته في بيروت ثم التحق بجامعة السوربون الباريسية"1927" فخرج منها بإجازة فلسفة وكان متولعاً ومتحمساً للشعر الفرنسي والرسم والحضارة الفرنسية، وفي1932 عين مدرساً في مدرسته القديمة في إنطاكية حيث ظهرت عليه علامات النبوغ وبدأ يبث بين طلابه الأفكار الفرنسية ومبادئ الثورة الفرنسية ولكن ذلك لم يعجب الفرنسيين فأوقفوه عن التدريس لأن الحرية والمساواة والعدالة لم تكن للشعوب الخاضعة للاستعمار. ثم أسس نادي الفنون الجميلة بهدف نشر الوعي ولكن الفرنسيين لم يتركوه وشأنه، فوجد فارقاً كبيراً بين الشعراء والرسامين والأساتذة الفرنسيين الذين أحبهم وأولئك المستعمرون، فترك الأرسوزي الثقافة الفرنسية واهتم بالسياسة السورية فأصبح قومياً وبدأ يناضل في سبيل ذلك فانتسب إلى عصبة العمل القومي وتزعم حركتها في لواء الاسكندرون ثم أنشأ جريدة"العروبة" وبدأ ينادي بالانبعاث العربي وفي أزمة سلخ لواء الاسكندرون"1936" عن سورية وضمه إلي تركيا قاد الأرسوزي حركة مقاومة سلخ اللواء، فسجن، وفي1937 أقام مكتبة أطلق عليها اسم"البعث العربي" وعندما دخل الجيش التركي اللواء عنوة، قاد الأرسوزي أفواج المهاجرين العرب من أهالي اللواء الذين اختاروا سورية مشيا على الأقدام إلى حلب حيث تابع مهنته التدريس داعيا إلي عروبة اللواء مندداً بتواطؤ حكم الكتلة الوطنية وتخاذله ومع اندلاع الحرب العالمية الثانية جاء دمشق وأقام فيها قيادته والتف حوله الشباب والفرنسيون يضطهدونه وراحوا يطاردونه من مدينة إلي أخرى ومنعوه من التدريس لأنه</w:t>
            </w:r>
            <w:r w:rsidRPr="00C351E1">
              <w:rPr>
                <w:rFonts w:ascii="Times New Roman" w:eastAsia="Times New Roman" w:hAnsi="Times New Roman" w:cs="Times New Roman"/>
                <w:b/>
                <w:bCs/>
                <w:color w:val="222222"/>
                <w:sz w:val="27"/>
                <w:szCs w:val="27"/>
                <w:rtl/>
                <w:lang w:eastAsia="fr-FR"/>
              </w:rPr>
              <w:br/>
              <w:t>يسم عقول الشباب في زعمهم، فغادر دمشق إلى بغداد وعمل مدرساً لكنه انتقد زيف موقف حكومة نوري السعيد من قضية لواء الاسكندرون مما أدى إلى إبعاده فعاد إلي دمشق حيث حافظ على خطه النضالي لكن وسط اضطهاد السلطات وفقر شديد ثم أظهر الحكم السوري بعد حركة8/ آذار/ 1963 خاصة أعضاء اللجنة العسكرية وبالأخص الأسد اهتماماً وتقديراً كبيراً له وخصص له معاشاً تقاعدياً ثم أقام له في ذكرى وفاته تمثالاً في ساحة المدفع في حي أبي رمانة في دمشق وقامت وزارة الثقافة السورية بنشر مؤلفاته الكاملة في ستة مجلدات.</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زكي نجيب محمود"1905 ـ 1993 </w:t>
            </w:r>
            <w:proofErr w:type="gramStart"/>
            <w:r w:rsidRPr="00C351E1">
              <w:rPr>
                <w:rFonts w:ascii="Times New Roman" w:eastAsia="Times New Roman" w:hAnsi="Times New Roman" w:cs="Times New Roman"/>
                <w:b/>
                <w:bCs/>
                <w:color w:val="222222"/>
                <w:sz w:val="27"/>
                <w:szCs w:val="27"/>
                <w:u w:val="single"/>
                <w:rtl/>
                <w:lang w:eastAsia="fr-FR"/>
              </w:rPr>
              <w:t xml:space="preserve">م" </w:t>
            </w:r>
            <w:r w:rsidRPr="00C351E1">
              <w:rPr>
                <w:rFonts w:ascii="Times New Roman" w:eastAsia="Times New Roman" w:hAnsi="Times New Roman" w:cs="Times New Roman"/>
                <w:b/>
                <w:bCs/>
                <w:color w:val="222222"/>
                <w:sz w:val="27"/>
                <w:szCs w:val="27"/>
                <w:rtl/>
                <w:lang w:eastAsia="fr-FR"/>
              </w:rPr>
              <w:br/>
              <w:t>ناقد</w:t>
            </w:r>
            <w:proofErr w:type="gramEnd"/>
            <w:r w:rsidRPr="00C351E1">
              <w:rPr>
                <w:rFonts w:ascii="Times New Roman" w:eastAsia="Times New Roman" w:hAnsi="Times New Roman" w:cs="Times New Roman"/>
                <w:b/>
                <w:bCs/>
                <w:color w:val="222222"/>
                <w:sz w:val="27"/>
                <w:szCs w:val="27"/>
                <w:rtl/>
                <w:lang w:eastAsia="fr-FR"/>
              </w:rPr>
              <w:t xml:space="preserve">.ولد في ميت الخولي عبد الله في مصر.تعلم في ابتدائية ميت الخولي ثم في القاهرة ودخل كلية جوردن في الخرطوم فمعهد المعلمين الأعلى، ثم كلية الملك في لندن وحصل منها على دكتوراه في الفلسفة. </w:t>
            </w:r>
            <w:proofErr w:type="gramStart"/>
            <w:r w:rsidRPr="00C351E1">
              <w:rPr>
                <w:rFonts w:ascii="Times New Roman" w:eastAsia="Times New Roman" w:hAnsi="Times New Roman" w:cs="Times New Roman"/>
                <w:b/>
                <w:bCs/>
                <w:color w:val="222222"/>
                <w:sz w:val="27"/>
                <w:szCs w:val="27"/>
                <w:rtl/>
                <w:lang w:eastAsia="fr-FR"/>
              </w:rPr>
              <w:t>أستاذ</w:t>
            </w:r>
            <w:proofErr w:type="gramEnd"/>
            <w:r w:rsidRPr="00C351E1">
              <w:rPr>
                <w:rFonts w:ascii="Times New Roman" w:eastAsia="Times New Roman" w:hAnsi="Times New Roman" w:cs="Times New Roman"/>
                <w:b/>
                <w:bCs/>
                <w:color w:val="222222"/>
                <w:sz w:val="27"/>
                <w:szCs w:val="27"/>
                <w:rtl/>
                <w:lang w:eastAsia="fr-FR"/>
              </w:rPr>
              <w:t xml:space="preserve"> جامعي في الفلسفة مستشار ثقافي للسفارة المصرية في واشنطن، محرر مجلة الثقافة والفكر المعاصر، عضو المجلس القومي للثقافة، نال جائزة الدولة التشجيعية في الفلسفة وحاز جائزة الدولة التقديرية، ونال وسام الاستحقاق من الدرجة الأولى فاز بالجائزة التقديرية للثقافة العربية.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زينوفان ـ زينوفانيس</w:t>
            </w:r>
            <w:r w:rsidRPr="00C351E1">
              <w:rPr>
                <w:rFonts w:ascii="Times New Roman" w:eastAsia="Times New Roman" w:hAnsi="Times New Roman" w:cs="Times New Roman"/>
                <w:b/>
                <w:bCs/>
                <w:color w:val="222222"/>
                <w:sz w:val="27"/>
                <w:szCs w:val="27"/>
                <w:rtl/>
                <w:lang w:eastAsia="fr-FR"/>
              </w:rPr>
              <w:br/>
              <w:t xml:space="preserve">زينوفان ـ زينوفانيس "560? - 478? ق.م.":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وشاعر يوناني. سلخ الشطر الأعظم </w:t>
            </w:r>
            <w:proofErr w:type="gramStart"/>
            <w:r w:rsidRPr="00C351E1">
              <w:rPr>
                <w:rFonts w:ascii="Times New Roman" w:eastAsia="Times New Roman" w:hAnsi="Times New Roman" w:cs="Times New Roman"/>
                <w:b/>
                <w:bCs/>
                <w:color w:val="222222"/>
                <w:sz w:val="27"/>
                <w:szCs w:val="27"/>
                <w:rtl/>
                <w:lang w:eastAsia="fr-FR"/>
              </w:rPr>
              <w:t>من</w:t>
            </w:r>
            <w:proofErr w:type="gramEnd"/>
            <w:r w:rsidRPr="00C351E1">
              <w:rPr>
                <w:rFonts w:ascii="Times New Roman" w:eastAsia="Times New Roman" w:hAnsi="Times New Roman" w:cs="Times New Roman"/>
                <w:b/>
                <w:bCs/>
                <w:color w:val="222222"/>
                <w:sz w:val="27"/>
                <w:szCs w:val="27"/>
                <w:rtl/>
                <w:lang w:eastAsia="fr-FR"/>
              </w:rPr>
              <w:t xml:space="preserve"> حياته في جنوب إيطاليا وفي صقلية. سخر من وثنية </w:t>
            </w:r>
            <w:proofErr w:type="gramStart"/>
            <w:r w:rsidRPr="00C351E1">
              <w:rPr>
                <w:rFonts w:ascii="Times New Roman" w:eastAsia="Times New Roman" w:hAnsi="Times New Roman" w:cs="Times New Roman"/>
                <w:b/>
                <w:bCs/>
                <w:color w:val="222222"/>
                <w:sz w:val="27"/>
                <w:szCs w:val="27"/>
                <w:rtl/>
                <w:lang w:eastAsia="fr-FR"/>
              </w:rPr>
              <w:t>الإغريق</w:t>
            </w:r>
            <w:proofErr w:type="gramEnd"/>
            <w:r w:rsidRPr="00C351E1">
              <w:rPr>
                <w:rFonts w:ascii="Times New Roman" w:eastAsia="Times New Roman" w:hAnsi="Times New Roman" w:cs="Times New Roman"/>
                <w:b/>
                <w:bCs/>
                <w:color w:val="222222"/>
                <w:sz w:val="27"/>
                <w:szCs w:val="27"/>
                <w:rtl/>
                <w:lang w:eastAsia="fr-FR"/>
              </w:rPr>
              <w:t>، ونادى بالوحدانية، وقال بوحدة الوجود. وقد ذهب بعض الباحثين إلى القول بأنه هو، وليس برمنيديس، مؤسس الفلسفة الإيلية.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زينوقراط ـ زينوقراطيس</w:t>
            </w:r>
            <w:r w:rsidRPr="00C351E1">
              <w:rPr>
                <w:rFonts w:ascii="Times New Roman" w:eastAsia="Times New Roman" w:hAnsi="Times New Roman" w:cs="Times New Roman"/>
                <w:b/>
                <w:bCs/>
                <w:color w:val="222222"/>
                <w:sz w:val="27"/>
                <w:szCs w:val="27"/>
                <w:rtl/>
                <w:lang w:eastAsia="fr-FR"/>
              </w:rPr>
              <w:br/>
              <w:t xml:space="preserve">زينوقراط ـ زينوقراطيس "396 - 314ق.م.":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يوناني. ارتحل حوالي العام 380 قبل الميلاد إلى أثينا حيث درس الفلسفة على أفلاطون ومن ثم رئس أكاديمية أفلاطون. الأكاديمية" من عام 339 حتى وفاته عام 314. </w:t>
            </w:r>
            <w:proofErr w:type="gramStart"/>
            <w:r w:rsidRPr="00C351E1">
              <w:rPr>
                <w:rFonts w:ascii="Times New Roman" w:eastAsia="Times New Roman" w:hAnsi="Times New Roman" w:cs="Times New Roman"/>
                <w:b/>
                <w:bCs/>
                <w:color w:val="222222"/>
                <w:sz w:val="27"/>
                <w:szCs w:val="27"/>
                <w:rtl/>
                <w:lang w:eastAsia="fr-FR"/>
              </w:rPr>
              <w:t>لم</w:t>
            </w:r>
            <w:proofErr w:type="gramEnd"/>
            <w:r w:rsidRPr="00C351E1">
              <w:rPr>
                <w:rFonts w:ascii="Times New Roman" w:eastAsia="Times New Roman" w:hAnsi="Times New Roman" w:cs="Times New Roman"/>
                <w:b/>
                <w:bCs/>
                <w:color w:val="222222"/>
                <w:sz w:val="27"/>
                <w:szCs w:val="27"/>
                <w:rtl/>
                <w:lang w:eastAsia="fr-FR"/>
              </w:rPr>
              <w:t xml:space="preserve"> يصلنا من آثاره غير نتف يسيرة، ولكن الذي يبدو أن تعاليمه شبيهة بتعاليم أستاذه "أفلاطون".</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زينون الأيلي</w:t>
            </w:r>
            <w:r w:rsidRPr="00C351E1">
              <w:rPr>
                <w:rFonts w:ascii="Times New Roman" w:eastAsia="Times New Roman" w:hAnsi="Times New Roman" w:cs="Times New Roman"/>
                <w:b/>
                <w:bCs/>
                <w:color w:val="222222"/>
                <w:sz w:val="27"/>
                <w:szCs w:val="27"/>
                <w:rtl/>
                <w:lang w:eastAsia="fr-FR"/>
              </w:rPr>
              <w:br/>
              <w:t xml:space="preserve">زينون الأيلي "495? - 430?ق.م.":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يوناني. من مواليد إيليا، وهي مدينة قديمة في الجزء الجنوبي من إيطاليا. كان تلميذا وصديقا لبرمنيديس مؤسس الفلسفة الإيلية. الفلسفة الإيلية". </w:t>
            </w:r>
            <w:proofErr w:type="gramStart"/>
            <w:r w:rsidRPr="00C351E1">
              <w:rPr>
                <w:rFonts w:ascii="Times New Roman" w:eastAsia="Times New Roman" w:hAnsi="Times New Roman" w:cs="Times New Roman"/>
                <w:b/>
                <w:bCs/>
                <w:color w:val="222222"/>
                <w:sz w:val="27"/>
                <w:szCs w:val="27"/>
                <w:rtl/>
                <w:lang w:eastAsia="fr-FR"/>
              </w:rPr>
              <w:t>وقد</w:t>
            </w:r>
            <w:proofErr w:type="gramEnd"/>
            <w:r w:rsidRPr="00C351E1">
              <w:rPr>
                <w:rFonts w:ascii="Times New Roman" w:eastAsia="Times New Roman" w:hAnsi="Times New Roman" w:cs="Times New Roman"/>
                <w:b/>
                <w:bCs/>
                <w:color w:val="222222"/>
                <w:sz w:val="27"/>
                <w:szCs w:val="27"/>
                <w:rtl/>
                <w:lang w:eastAsia="fr-FR"/>
              </w:rPr>
              <w:t xml:space="preserve"> طور هذه الفلسفة، ووضع عددا من البراهين حاول أن يثبت فيها أن الحركة وهم لا حقيقة.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زينون السيشيومي ـ الرواقي</w:t>
            </w:r>
            <w:r w:rsidRPr="00C351E1">
              <w:rPr>
                <w:rFonts w:ascii="Times New Roman" w:eastAsia="Times New Roman" w:hAnsi="Times New Roman" w:cs="Times New Roman"/>
                <w:b/>
                <w:bCs/>
                <w:color w:val="222222"/>
                <w:sz w:val="27"/>
                <w:szCs w:val="27"/>
                <w:rtl/>
                <w:lang w:eastAsia="fr-FR"/>
              </w:rPr>
              <w:br/>
              <w:t xml:space="preserve">زينون السيشيومي ـ الرواقي ـ "335? - 263? ق.م.":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يوناني. فينيقي الأصل، من مواليد سيشيوم بجزيرة قبرص. شد رحاله إلى أثينا، حوالي العام 312 حيث درس مختلف المذاهب الفلسفية اليونانية، وكون مذهبه الخاص الذي عرف ب- "الرواقية" بعد أن اختار للتبشير</w:t>
            </w:r>
            <w:r w:rsidRPr="00C351E1">
              <w:rPr>
                <w:rFonts w:ascii="Times New Roman" w:eastAsia="Times New Roman" w:hAnsi="Times New Roman" w:cs="Times New Roman"/>
                <w:b/>
                <w:bCs/>
                <w:color w:val="222222"/>
                <w:sz w:val="27"/>
                <w:szCs w:val="27"/>
                <w:rtl/>
                <w:lang w:eastAsia="fr-FR"/>
              </w:rPr>
              <w:br/>
              <w:t>بهذا المذهب، من حوالي العام 300 حتى وفاته، رواقا في أثينا كان يؤمه خلق كثير .</w:t>
            </w:r>
            <w:proofErr w:type="gramStart"/>
            <w:r w:rsidRPr="00C351E1">
              <w:rPr>
                <w:rFonts w:ascii="Times New Roman" w:eastAsia="Times New Roman" w:hAnsi="Times New Roman" w:cs="Times New Roman"/>
                <w:b/>
                <w:bCs/>
                <w:color w:val="222222"/>
                <w:sz w:val="27"/>
                <w:szCs w:val="27"/>
                <w:rtl/>
                <w:lang w:eastAsia="fr-FR"/>
              </w:rPr>
              <w:t>أيضا</w:t>
            </w:r>
            <w:proofErr w:type="gramEnd"/>
            <w:r w:rsidRPr="00C351E1">
              <w:rPr>
                <w:rFonts w:ascii="Times New Roman" w:eastAsia="Times New Roman" w:hAnsi="Times New Roman" w:cs="Times New Roman"/>
                <w:b/>
                <w:bCs/>
                <w:color w:val="222222"/>
                <w:sz w:val="27"/>
                <w:szCs w:val="27"/>
                <w:rtl/>
                <w:lang w:eastAsia="fr-FR"/>
              </w:rPr>
              <w:t>: الرواقية".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زينون الصيدوني</w:t>
            </w:r>
            <w:r w:rsidRPr="00C351E1">
              <w:rPr>
                <w:rFonts w:ascii="Times New Roman" w:eastAsia="Times New Roman" w:hAnsi="Times New Roman" w:cs="Times New Roman"/>
                <w:b/>
                <w:bCs/>
                <w:color w:val="222222"/>
                <w:sz w:val="27"/>
                <w:szCs w:val="27"/>
                <w:rtl/>
                <w:lang w:eastAsia="fr-FR"/>
              </w:rPr>
              <w:br/>
              <w:t xml:space="preserve">زينون الصيدوني "150? - بعد 73ق.م.":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يوناني. </w:t>
            </w:r>
            <w:proofErr w:type="gramStart"/>
            <w:r w:rsidRPr="00C351E1">
              <w:rPr>
                <w:rFonts w:ascii="Times New Roman" w:eastAsia="Times New Roman" w:hAnsi="Times New Roman" w:cs="Times New Roman"/>
                <w:b/>
                <w:bCs/>
                <w:color w:val="222222"/>
                <w:sz w:val="27"/>
                <w:szCs w:val="27"/>
                <w:rtl/>
                <w:lang w:eastAsia="fr-FR"/>
              </w:rPr>
              <w:t>فينيقي</w:t>
            </w:r>
            <w:proofErr w:type="gramEnd"/>
            <w:r w:rsidRPr="00C351E1">
              <w:rPr>
                <w:rFonts w:ascii="Times New Roman" w:eastAsia="Times New Roman" w:hAnsi="Times New Roman" w:cs="Times New Roman"/>
                <w:b/>
                <w:bCs/>
                <w:color w:val="222222"/>
                <w:sz w:val="27"/>
                <w:szCs w:val="27"/>
                <w:rtl/>
                <w:lang w:eastAsia="fr-FR"/>
              </w:rPr>
              <w:t xml:space="preserve"> الأصل، من مواليد صيدا "لبنان". يعتبر من أساطين المدرسة الأبيقورية بعد العام المائة قبل الميلاد. </w:t>
            </w:r>
            <w:proofErr w:type="gramStart"/>
            <w:r w:rsidRPr="00C351E1">
              <w:rPr>
                <w:rFonts w:ascii="Times New Roman" w:eastAsia="Times New Roman" w:hAnsi="Times New Roman" w:cs="Times New Roman"/>
                <w:b/>
                <w:bCs/>
                <w:color w:val="222222"/>
                <w:sz w:val="27"/>
                <w:szCs w:val="27"/>
                <w:rtl/>
                <w:lang w:eastAsia="fr-FR"/>
              </w:rPr>
              <w:t>قال</w:t>
            </w:r>
            <w:proofErr w:type="gramEnd"/>
            <w:r w:rsidRPr="00C351E1">
              <w:rPr>
                <w:rFonts w:ascii="Times New Roman" w:eastAsia="Times New Roman" w:hAnsi="Times New Roman" w:cs="Times New Roman"/>
                <w:b/>
                <w:bCs/>
                <w:color w:val="222222"/>
                <w:sz w:val="27"/>
                <w:szCs w:val="27"/>
                <w:rtl/>
                <w:lang w:eastAsia="fr-FR"/>
              </w:rPr>
              <w:t xml:space="preserve"> بأن السعادة تكمن في الاستمتاع بالمباهج الحاضرة والحرص على استمرارية هذا الاستمتاع طوال الحياة، أو طوال معظم سنيها، من غير أن يشوب ذلك استشعار للألم. وأكد على أن تحرر المرء من خوف الموت وخوف الآلهة يزيده سعادة إلى سعادة. لم يبق من تصانيفه غير شذرات.</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t>فصل السين</w:t>
            </w:r>
            <w:r w:rsidRPr="00C351E1">
              <w:rPr>
                <w:rFonts w:ascii="Times New Roman" w:eastAsia="Times New Roman" w:hAnsi="Times New Roman" w:cs="Times New Roman"/>
                <w:b/>
                <w:bCs/>
                <w:color w:val="222222"/>
                <w:sz w:val="27"/>
                <w:szCs w:val="27"/>
                <w:rtl/>
                <w:lang w:eastAsia="fr-FR"/>
              </w:rPr>
              <w:br/>
              <w:t>ال</w:t>
            </w:r>
            <w:r w:rsidRPr="00C351E1">
              <w:rPr>
                <w:rFonts w:ascii="Times New Roman" w:eastAsia="Times New Roman" w:hAnsi="Times New Roman" w:cs="Times New Roman"/>
                <w:b/>
                <w:bCs/>
                <w:color w:val="222222"/>
                <w:sz w:val="27"/>
                <w:szCs w:val="27"/>
                <w:u w:val="single"/>
                <w:rtl/>
                <w:lang w:eastAsia="fr-FR"/>
              </w:rPr>
              <w:t>سهروردي</w:t>
            </w:r>
            <w:r w:rsidRPr="00C351E1">
              <w:rPr>
                <w:rFonts w:ascii="Times New Roman" w:eastAsia="Times New Roman" w:hAnsi="Times New Roman" w:cs="Times New Roman"/>
                <w:b/>
                <w:bCs/>
                <w:color w:val="222222"/>
                <w:sz w:val="27"/>
                <w:szCs w:val="27"/>
                <w:rtl/>
                <w:lang w:eastAsia="fr-FR"/>
              </w:rPr>
              <w:br/>
              <w:t xml:space="preserve">السهروردي ، شهاب الدين يحيى بن حبش "1155?- 1191م.": </w:t>
            </w:r>
            <w:proofErr w:type="gramStart"/>
            <w:r w:rsidRPr="00C351E1">
              <w:rPr>
                <w:rFonts w:ascii="Times New Roman" w:eastAsia="Times New Roman" w:hAnsi="Times New Roman" w:cs="Times New Roman"/>
                <w:b/>
                <w:bCs/>
                <w:color w:val="222222"/>
                <w:sz w:val="27"/>
                <w:szCs w:val="27"/>
                <w:rtl/>
                <w:lang w:eastAsia="fr-FR"/>
              </w:rPr>
              <w:t>متصوف</w:t>
            </w:r>
            <w:proofErr w:type="gramEnd"/>
            <w:r w:rsidRPr="00C351E1">
              <w:rPr>
                <w:rFonts w:ascii="Times New Roman" w:eastAsia="Times New Roman" w:hAnsi="Times New Roman" w:cs="Times New Roman"/>
                <w:b/>
                <w:bCs/>
                <w:color w:val="222222"/>
                <w:sz w:val="27"/>
                <w:szCs w:val="27"/>
                <w:rtl/>
                <w:lang w:eastAsia="fr-FR"/>
              </w:rPr>
              <w:t xml:space="preserve"> وفيلسوف مسلم. </w:t>
            </w:r>
            <w:proofErr w:type="gramStart"/>
            <w:r w:rsidRPr="00C351E1">
              <w:rPr>
                <w:rFonts w:ascii="Times New Roman" w:eastAsia="Times New Roman" w:hAnsi="Times New Roman" w:cs="Times New Roman"/>
                <w:b/>
                <w:bCs/>
                <w:color w:val="222222"/>
                <w:sz w:val="27"/>
                <w:szCs w:val="27"/>
                <w:rtl/>
                <w:lang w:eastAsia="fr-FR"/>
              </w:rPr>
              <w:t>ذكروا</w:t>
            </w:r>
            <w:proofErr w:type="gramEnd"/>
            <w:r w:rsidRPr="00C351E1">
              <w:rPr>
                <w:rFonts w:ascii="Times New Roman" w:eastAsia="Times New Roman" w:hAnsi="Times New Roman" w:cs="Times New Roman"/>
                <w:b/>
                <w:bCs/>
                <w:color w:val="222222"/>
                <w:sz w:val="27"/>
                <w:szCs w:val="27"/>
                <w:rtl/>
                <w:lang w:eastAsia="fr-FR"/>
              </w:rPr>
              <w:t xml:space="preserve"> أنه كان زري الهيئة لا يغسل له ثوبا ولا جسما، ولا يقص شعرا ولا ظفرا. حاول أن يوفق بين الفلسفة </w:t>
            </w:r>
            <w:proofErr w:type="gramStart"/>
            <w:r w:rsidRPr="00C351E1">
              <w:rPr>
                <w:rFonts w:ascii="Times New Roman" w:eastAsia="Times New Roman" w:hAnsi="Times New Roman" w:cs="Times New Roman"/>
                <w:b/>
                <w:bCs/>
                <w:color w:val="222222"/>
                <w:sz w:val="27"/>
                <w:szCs w:val="27"/>
                <w:rtl/>
                <w:lang w:eastAsia="fr-FR"/>
              </w:rPr>
              <w:t>والتصوف</w:t>
            </w:r>
            <w:proofErr w:type="gramEnd"/>
            <w:r w:rsidRPr="00C351E1">
              <w:rPr>
                <w:rFonts w:ascii="Times New Roman" w:eastAsia="Times New Roman" w:hAnsi="Times New Roman" w:cs="Times New Roman"/>
                <w:b/>
                <w:bCs/>
                <w:color w:val="222222"/>
                <w:sz w:val="27"/>
                <w:szCs w:val="27"/>
                <w:rtl/>
                <w:lang w:eastAsia="fr-FR"/>
              </w:rPr>
              <w:t xml:space="preserve">. </w:t>
            </w:r>
            <w:proofErr w:type="gramStart"/>
            <w:r w:rsidRPr="00C351E1">
              <w:rPr>
                <w:rFonts w:ascii="Times New Roman" w:eastAsia="Times New Roman" w:hAnsi="Times New Roman" w:cs="Times New Roman"/>
                <w:b/>
                <w:bCs/>
                <w:color w:val="222222"/>
                <w:sz w:val="27"/>
                <w:szCs w:val="27"/>
                <w:rtl/>
                <w:lang w:eastAsia="fr-FR"/>
              </w:rPr>
              <w:t>قتله</w:t>
            </w:r>
            <w:proofErr w:type="gramEnd"/>
            <w:r w:rsidRPr="00C351E1">
              <w:rPr>
                <w:rFonts w:ascii="Times New Roman" w:eastAsia="Times New Roman" w:hAnsi="Times New Roman" w:cs="Times New Roman"/>
                <w:b/>
                <w:bCs/>
                <w:color w:val="222222"/>
                <w:sz w:val="27"/>
                <w:szCs w:val="27"/>
                <w:rtl/>
                <w:lang w:eastAsia="fr-FR"/>
              </w:rPr>
              <w:t xml:space="preserve"> في حلب الملك الظاهر ابن صلاح الدين الأيوبي بعد أن نقم عليه علماؤها. أشهر آثاره: "</w:t>
            </w:r>
            <w:proofErr w:type="gramStart"/>
            <w:r w:rsidRPr="00C351E1">
              <w:rPr>
                <w:rFonts w:ascii="Times New Roman" w:eastAsia="Times New Roman" w:hAnsi="Times New Roman" w:cs="Times New Roman"/>
                <w:b/>
                <w:bCs/>
                <w:color w:val="222222"/>
                <w:sz w:val="27"/>
                <w:szCs w:val="27"/>
                <w:rtl/>
                <w:lang w:eastAsia="fr-FR"/>
              </w:rPr>
              <w:t>حكمة</w:t>
            </w:r>
            <w:proofErr w:type="gramEnd"/>
            <w:r w:rsidRPr="00C351E1">
              <w:rPr>
                <w:rFonts w:ascii="Times New Roman" w:eastAsia="Times New Roman" w:hAnsi="Times New Roman" w:cs="Times New Roman"/>
                <w:b/>
                <w:bCs/>
                <w:color w:val="222222"/>
                <w:sz w:val="27"/>
                <w:szCs w:val="27"/>
                <w:rtl/>
                <w:lang w:eastAsia="fr-FR"/>
              </w:rPr>
              <w:t xml:space="preserve"> الإشراق". يعرف ب- "</w:t>
            </w:r>
            <w:proofErr w:type="gramStart"/>
            <w:r w:rsidRPr="00C351E1">
              <w:rPr>
                <w:rFonts w:ascii="Times New Roman" w:eastAsia="Times New Roman" w:hAnsi="Times New Roman" w:cs="Times New Roman"/>
                <w:b/>
                <w:bCs/>
                <w:color w:val="222222"/>
                <w:sz w:val="27"/>
                <w:szCs w:val="27"/>
                <w:rtl/>
                <w:lang w:eastAsia="fr-FR"/>
              </w:rPr>
              <w:t>المقتول</w:t>
            </w:r>
            <w:proofErr w:type="gramEnd"/>
            <w:r w:rsidRPr="00C351E1">
              <w:rPr>
                <w:rFonts w:ascii="Times New Roman" w:eastAsia="Times New Roman" w:hAnsi="Times New Roman" w:cs="Times New Roman"/>
                <w:b/>
                <w:bCs/>
                <w:color w:val="222222"/>
                <w:sz w:val="27"/>
                <w:szCs w:val="27"/>
                <w:rtl/>
                <w:lang w:eastAsia="fr-FR"/>
              </w:rPr>
              <w:t>" و "شيخ الإشراق".</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سارتر</w:t>
            </w:r>
            <w:r w:rsidRPr="00C351E1">
              <w:rPr>
                <w:rFonts w:ascii="Times New Roman" w:eastAsia="Times New Roman" w:hAnsi="Times New Roman" w:cs="Times New Roman"/>
                <w:b/>
                <w:bCs/>
                <w:color w:val="222222"/>
                <w:sz w:val="27"/>
                <w:szCs w:val="27"/>
                <w:rtl/>
                <w:lang w:eastAsia="fr-FR"/>
              </w:rPr>
              <w:br/>
              <w:t>سارتر ـ جان بول "1905 - 1980": روائي وكاتب مسرحي وفيلسوف فرنسي. زعيم المدرسة الوجودية الفرنسية. من آثاره الروائية: "</w:t>
            </w:r>
            <w:proofErr w:type="gramStart"/>
            <w:r w:rsidRPr="00C351E1">
              <w:rPr>
                <w:rFonts w:ascii="Times New Roman" w:eastAsia="Times New Roman" w:hAnsi="Times New Roman" w:cs="Times New Roman"/>
                <w:b/>
                <w:bCs/>
                <w:color w:val="222222"/>
                <w:sz w:val="27"/>
                <w:szCs w:val="27"/>
                <w:rtl/>
                <w:lang w:eastAsia="fr-FR"/>
              </w:rPr>
              <w:t>الغثيان</w:t>
            </w:r>
            <w:proofErr w:type="gramEnd"/>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la Nausée</w:t>
            </w:r>
            <w:r w:rsidRPr="00C351E1">
              <w:rPr>
                <w:rFonts w:ascii="Times New Roman" w:eastAsia="Times New Roman" w:hAnsi="Times New Roman" w:cs="Times New Roman"/>
                <w:b/>
                <w:bCs/>
                <w:color w:val="222222"/>
                <w:sz w:val="27"/>
                <w:szCs w:val="27"/>
                <w:rtl/>
                <w:lang w:eastAsia="fr-FR"/>
              </w:rPr>
              <w:t xml:space="preserve"> "عام 1938". ومن آثاره المسرحية: "</w:t>
            </w:r>
            <w:proofErr w:type="gramStart"/>
            <w:r w:rsidRPr="00C351E1">
              <w:rPr>
                <w:rFonts w:ascii="Times New Roman" w:eastAsia="Times New Roman" w:hAnsi="Times New Roman" w:cs="Times New Roman"/>
                <w:b/>
                <w:bCs/>
                <w:color w:val="222222"/>
                <w:sz w:val="27"/>
                <w:szCs w:val="27"/>
                <w:rtl/>
                <w:lang w:eastAsia="fr-FR"/>
              </w:rPr>
              <w:t>الذباب</w:t>
            </w:r>
            <w:proofErr w:type="gramEnd"/>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les Mouches</w:t>
            </w:r>
            <w:r w:rsidRPr="00C351E1">
              <w:rPr>
                <w:rFonts w:ascii="Times New Roman" w:eastAsia="Times New Roman" w:hAnsi="Times New Roman" w:cs="Times New Roman"/>
                <w:b/>
                <w:bCs/>
                <w:color w:val="222222"/>
                <w:sz w:val="27"/>
                <w:szCs w:val="27"/>
                <w:rtl/>
                <w:lang w:eastAsia="fr-FR"/>
              </w:rPr>
              <w:t xml:space="preserve"> "عام 1943" و "الأيدي القذرة" </w:t>
            </w:r>
            <w:r w:rsidRPr="00C351E1">
              <w:rPr>
                <w:rFonts w:ascii="Times New Roman" w:eastAsia="Times New Roman" w:hAnsi="Times New Roman" w:cs="Times New Roman"/>
                <w:b/>
                <w:bCs/>
                <w:color w:val="222222"/>
                <w:sz w:val="27"/>
                <w:szCs w:val="27"/>
                <w:lang w:eastAsia="fr-FR"/>
              </w:rPr>
              <w:t>les Mains Sales</w:t>
            </w:r>
            <w:r w:rsidRPr="00C351E1">
              <w:rPr>
                <w:rFonts w:ascii="Times New Roman" w:eastAsia="Times New Roman" w:hAnsi="Times New Roman" w:cs="Times New Roman"/>
                <w:b/>
                <w:bCs/>
                <w:color w:val="222222"/>
                <w:sz w:val="27"/>
                <w:szCs w:val="27"/>
                <w:rtl/>
                <w:lang w:eastAsia="fr-FR"/>
              </w:rPr>
              <w:t xml:space="preserve"> "عام 1948". ومن آثاره الفلسفية: "</w:t>
            </w:r>
            <w:proofErr w:type="gramStart"/>
            <w:r w:rsidRPr="00C351E1">
              <w:rPr>
                <w:rFonts w:ascii="Times New Roman" w:eastAsia="Times New Roman" w:hAnsi="Times New Roman" w:cs="Times New Roman"/>
                <w:b/>
                <w:bCs/>
                <w:color w:val="222222"/>
                <w:sz w:val="27"/>
                <w:szCs w:val="27"/>
                <w:rtl/>
                <w:lang w:eastAsia="fr-FR"/>
              </w:rPr>
              <w:t>الوجود</w:t>
            </w:r>
            <w:proofErr w:type="gramEnd"/>
            <w:r w:rsidRPr="00C351E1">
              <w:rPr>
                <w:rFonts w:ascii="Times New Roman" w:eastAsia="Times New Roman" w:hAnsi="Times New Roman" w:cs="Times New Roman"/>
                <w:b/>
                <w:bCs/>
                <w:color w:val="222222"/>
                <w:sz w:val="27"/>
                <w:szCs w:val="27"/>
                <w:rtl/>
                <w:lang w:eastAsia="fr-FR"/>
              </w:rPr>
              <w:t xml:space="preserve"> والعدم" </w:t>
            </w:r>
            <w:r w:rsidRPr="00C351E1">
              <w:rPr>
                <w:rFonts w:ascii="Times New Roman" w:eastAsia="Times New Roman" w:hAnsi="Times New Roman" w:cs="Times New Roman"/>
                <w:b/>
                <w:bCs/>
                <w:color w:val="222222"/>
                <w:sz w:val="27"/>
                <w:szCs w:val="27"/>
                <w:lang w:eastAsia="fr-FR"/>
              </w:rPr>
              <w:t>l'être et le néant</w:t>
            </w:r>
            <w:r w:rsidRPr="00C351E1">
              <w:rPr>
                <w:rFonts w:ascii="Times New Roman" w:eastAsia="Times New Roman" w:hAnsi="Times New Roman" w:cs="Times New Roman"/>
                <w:b/>
                <w:bCs/>
                <w:color w:val="222222"/>
                <w:sz w:val="27"/>
                <w:szCs w:val="27"/>
                <w:rtl/>
                <w:lang w:eastAsia="fr-FR"/>
              </w:rPr>
              <w:t xml:space="preserve"> "عام 1943".</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سالي جيمس</w:t>
            </w:r>
            <w:r w:rsidRPr="00C351E1">
              <w:rPr>
                <w:rFonts w:ascii="Times New Roman" w:eastAsia="Times New Roman" w:hAnsi="Times New Roman" w:cs="Times New Roman"/>
                <w:b/>
                <w:bCs/>
                <w:color w:val="222222"/>
                <w:sz w:val="27"/>
                <w:szCs w:val="27"/>
                <w:rtl/>
                <w:lang w:eastAsia="fr-FR"/>
              </w:rPr>
              <w:br/>
              <w:t xml:space="preserve">سالي جيمس "1842 - 1923": فيلسوف وعالم نفس إنكليزي. وضع قواعد المذهب الفلسفي المعروف ب- "التحسنية" ونظمها في كتابه "التشاؤم" </w:t>
            </w:r>
            <w:r w:rsidRPr="00C351E1">
              <w:rPr>
                <w:rFonts w:ascii="Times New Roman" w:eastAsia="Times New Roman" w:hAnsi="Times New Roman" w:cs="Times New Roman"/>
                <w:b/>
                <w:bCs/>
                <w:color w:val="222222"/>
                <w:sz w:val="27"/>
                <w:szCs w:val="27"/>
                <w:lang w:eastAsia="fr-FR"/>
              </w:rPr>
              <w:t>Pessimism</w:t>
            </w:r>
            <w:r w:rsidRPr="00C351E1">
              <w:rPr>
                <w:rFonts w:ascii="Times New Roman" w:eastAsia="Times New Roman" w:hAnsi="Times New Roman" w:cs="Times New Roman"/>
                <w:b/>
                <w:bCs/>
                <w:color w:val="222222"/>
                <w:sz w:val="27"/>
                <w:szCs w:val="27"/>
                <w:rtl/>
                <w:lang w:eastAsia="fr-FR"/>
              </w:rPr>
              <w:t xml:space="preserve"> "عام 1877". من آثاره الأخرى:"</w:t>
            </w:r>
            <w:proofErr w:type="gramStart"/>
            <w:r w:rsidRPr="00C351E1">
              <w:rPr>
                <w:rFonts w:ascii="Times New Roman" w:eastAsia="Times New Roman" w:hAnsi="Times New Roman" w:cs="Times New Roman"/>
                <w:b/>
                <w:bCs/>
                <w:color w:val="222222"/>
                <w:sz w:val="27"/>
                <w:szCs w:val="27"/>
                <w:rtl/>
                <w:lang w:eastAsia="fr-FR"/>
              </w:rPr>
              <w:t>العقل</w:t>
            </w:r>
            <w:proofErr w:type="gramEnd"/>
            <w:r w:rsidRPr="00C351E1">
              <w:rPr>
                <w:rFonts w:ascii="Times New Roman" w:eastAsia="Times New Roman" w:hAnsi="Times New Roman" w:cs="Times New Roman"/>
                <w:b/>
                <w:bCs/>
                <w:color w:val="222222"/>
                <w:sz w:val="27"/>
                <w:szCs w:val="27"/>
                <w:rtl/>
                <w:lang w:eastAsia="fr-FR"/>
              </w:rPr>
              <w:t xml:space="preserve"> البشري" </w:t>
            </w:r>
            <w:r w:rsidRPr="00C351E1">
              <w:rPr>
                <w:rFonts w:ascii="Times New Roman" w:eastAsia="Times New Roman" w:hAnsi="Times New Roman" w:cs="Times New Roman"/>
                <w:b/>
                <w:bCs/>
                <w:color w:val="222222"/>
                <w:sz w:val="27"/>
                <w:szCs w:val="27"/>
                <w:lang w:eastAsia="fr-FR"/>
              </w:rPr>
              <w:t>The Human Mind</w:t>
            </w:r>
            <w:r w:rsidRPr="00C351E1">
              <w:rPr>
                <w:rFonts w:ascii="Times New Roman" w:eastAsia="Times New Roman" w:hAnsi="Times New Roman" w:cs="Times New Roman"/>
                <w:b/>
                <w:bCs/>
                <w:color w:val="222222"/>
                <w:sz w:val="27"/>
                <w:szCs w:val="27"/>
                <w:rtl/>
                <w:lang w:eastAsia="fr-FR"/>
              </w:rPr>
              <w:t xml:space="preserve"> "عام 1892".</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سان سيمون ـ الكونت دو</w:t>
            </w:r>
            <w:r w:rsidRPr="00C351E1">
              <w:rPr>
                <w:rFonts w:ascii="Times New Roman" w:eastAsia="Times New Roman" w:hAnsi="Times New Roman" w:cs="Times New Roman"/>
                <w:b/>
                <w:bCs/>
                <w:color w:val="222222"/>
                <w:sz w:val="27"/>
                <w:szCs w:val="27"/>
                <w:rtl/>
                <w:lang w:eastAsia="fr-FR"/>
              </w:rPr>
              <w:br/>
              <w:t xml:space="preserve">سان سيمون ـ الكونت دو "1760 - 1825": فيلسوف اشتراكي فرنسي. دعا إلى إقامة دولة يحكمها </w:t>
            </w:r>
            <w:proofErr w:type="gramStart"/>
            <w:r w:rsidRPr="00C351E1">
              <w:rPr>
                <w:rFonts w:ascii="Times New Roman" w:eastAsia="Times New Roman" w:hAnsi="Times New Roman" w:cs="Times New Roman"/>
                <w:b/>
                <w:bCs/>
                <w:color w:val="222222"/>
                <w:sz w:val="27"/>
                <w:szCs w:val="27"/>
                <w:rtl/>
                <w:lang w:eastAsia="fr-FR"/>
              </w:rPr>
              <w:t>العلماء</w:t>
            </w:r>
            <w:proofErr w:type="gramEnd"/>
            <w:r w:rsidRPr="00C351E1">
              <w:rPr>
                <w:rFonts w:ascii="Times New Roman" w:eastAsia="Times New Roman" w:hAnsi="Times New Roman" w:cs="Times New Roman"/>
                <w:b/>
                <w:bCs/>
                <w:color w:val="222222"/>
                <w:sz w:val="27"/>
                <w:szCs w:val="27"/>
                <w:rtl/>
                <w:lang w:eastAsia="fr-FR"/>
              </w:rPr>
              <w:t xml:space="preserve"> والتقنيون. من </w:t>
            </w:r>
            <w:proofErr w:type="gramStart"/>
            <w:r w:rsidRPr="00C351E1">
              <w:rPr>
                <w:rFonts w:ascii="Times New Roman" w:eastAsia="Times New Roman" w:hAnsi="Times New Roman" w:cs="Times New Roman"/>
                <w:b/>
                <w:bCs/>
                <w:color w:val="222222"/>
                <w:sz w:val="27"/>
                <w:szCs w:val="27"/>
                <w:rtl/>
                <w:lang w:eastAsia="fr-FR"/>
              </w:rPr>
              <w:t>أبرز</w:t>
            </w:r>
            <w:proofErr w:type="gramEnd"/>
            <w:r w:rsidRPr="00C351E1">
              <w:rPr>
                <w:rFonts w:ascii="Times New Roman" w:eastAsia="Times New Roman" w:hAnsi="Times New Roman" w:cs="Times New Roman"/>
                <w:b/>
                <w:bCs/>
                <w:color w:val="222222"/>
                <w:sz w:val="27"/>
                <w:szCs w:val="27"/>
                <w:rtl/>
                <w:lang w:eastAsia="fr-FR"/>
              </w:rPr>
              <w:t xml:space="preserve"> مؤلفاته:"حول إعادة تنظيم المجتمع الأوروبي" </w:t>
            </w:r>
            <w:r w:rsidRPr="00C351E1">
              <w:rPr>
                <w:rFonts w:ascii="Times New Roman" w:eastAsia="Times New Roman" w:hAnsi="Times New Roman" w:cs="Times New Roman"/>
                <w:b/>
                <w:bCs/>
                <w:color w:val="222222"/>
                <w:sz w:val="27"/>
                <w:szCs w:val="27"/>
                <w:lang w:eastAsia="fr-FR"/>
              </w:rPr>
              <w:t>Réorganisation De La Société</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Européenne</w:t>
            </w:r>
            <w:r w:rsidRPr="00C351E1">
              <w:rPr>
                <w:rFonts w:ascii="Times New Roman" w:eastAsia="Times New Roman" w:hAnsi="Times New Roman" w:cs="Times New Roman"/>
                <w:b/>
                <w:bCs/>
                <w:color w:val="222222"/>
                <w:sz w:val="27"/>
                <w:szCs w:val="27"/>
                <w:rtl/>
                <w:lang w:eastAsia="fr-FR"/>
              </w:rPr>
              <w:t xml:space="preserve"> "عام 1814".</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سانتايانا جورج</w:t>
            </w:r>
            <w:r w:rsidRPr="00C351E1">
              <w:rPr>
                <w:rFonts w:ascii="Times New Roman" w:eastAsia="Times New Roman" w:hAnsi="Times New Roman" w:cs="Times New Roman"/>
                <w:b/>
                <w:bCs/>
                <w:color w:val="222222"/>
                <w:sz w:val="27"/>
                <w:szCs w:val="27"/>
                <w:rtl/>
                <w:lang w:eastAsia="fr-FR"/>
              </w:rPr>
              <w:br/>
              <w:t xml:space="preserve">سانتايانا جورج "1863 - 1952": شاعر و فيلسوف أميركي. إسباني المولد. </w:t>
            </w:r>
            <w:proofErr w:type="gramStart"/>
            <w:r w:rsidRPr="00C351E1">
              <w:rPr>
                <w:rFonts w:ascii="Times New Roman" w:eastAsia="Times New Roman" w:hAnsi="Times New Roman" w:cs="Times New Roman"/>
                <w:b/>
                <w:bCs/>
                <w:color w:val="222222"/>
                <w:sz w:val="27"/>
                <w:szCs w:val="27"/>
                <w:rtl/>
                <w:lang w:eastAsia="fr-FR"/>
              </w:rPr>
              <w:t>قال</w:t>
            </w:r>
            <w:proofErr w:type="gramEnd"/>
            <w:r w:rsidRPr="00C351E1">
              <w:rPr>
                <w:rFonts w:ascii="Times New Roman" w:eastAsia="Times New Roman" w:hAnsi="Times New Roman" w:cs="Times New Roman"/>
                <w:b/>
                <w:bCs/>
                <w:color w:val="222222"/>
                <w:sz w:val="27"/>
                <w:szCs w:val="27"/>
                <w:rtl/>
                <w:lang w:eastAsia="fr-FR"/>
              </w:rPr>
              <w:t xml:space="preserve"> بأن الفلسفة تعبير رمزي عن القيم والمفاهيم التي تشكل نهجا من نهج الحياة. </w:t>
            </w:r>
            <w:proofErr w:type="gramStart"/>
            <w:r w:rsidRPr="00C351E1">
              <w:rPr>
                <w:rFonts w:ascii="Times New Roman" w:eastAsia="Times New Roman" w:hAnsi="Times New Roman" w:cs="Times New Roman"/>
                <w:b/>
                <w:bCs/>
                <w:color w:val="222222"/>
                <w:sz w:val="27"/>
                <w:szCs w:val="27"/>
                <w:rtl/>
                <w:lang w:eastAsia="fr-FR"/>
              </w:rPr>
              <w:t>من</w:t>
            </w:r>
            <w:proofErr w:type="gramEnd"/>
            <w:r w:rsidRPr="00C351E1">
              <w:rPr>
                <w:rFonts w:ascii="Times New Roman" w:eastAsia="Times New Roman" w:hAnsi="Times New Roman" w:cs="Times New Roman"/>
                <w:b/>
                <w:bCs/>
                <w:color w:val="222222"/>
                <w:sz w:val="27"/>
                <w:szCs w:val="27"/>
                <w:rtl/>
                <w:lang w:eastAsia="fr-FR"/>
              </w:rPr>
              <w:t xml:space="preserve"> أشهر آثاره:"حياة العقل" </w:t>
            </w:r>
            <w:r w:rsidRPr="00C351E1">
              <w:rPr>
                <w:rFonts w:ascii="Times New Roman" w:eastAsia="Times New Roman" w:hAnsi="Times New Roman" w:cs="Times New Roman"/>
                <w:b/>
                <w:bCs/>
                <w:color w:val="222222"/>
                <w:sz w:val="27"/>
                <w:szCs w:val="27"/>
                <w:lang w:eastAsia="fr-FR"/>
              </w:rPr>
              <w:t>Life Of</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Reason The</w:t>
            </w:r>
            <w:r w:rsidRPr="00C351E1">
              <w:rPr>
                <w:rFonts w:ascii="Times New Roman" w:eastAsia="Times New Roman" w:hAnsi="Times New Roman" w:cs="Times New Roman"/>
                <w:b/>
                <w:bCs/>
                <w:color w:val="222222"/>
                <w:sz w:val="27"/>
                <w:szCs w:val="27"/>
                <w:rtl/>
                <w:lang w:eastAsia="fr-FR"/>
              </w:rPr>
              <w:t xml:space="preserve"> في خمسة مجلدات "1905 - 1906"، و"عوالم الوجود" </w:t>
            </w:r>
            <w:r w:rsidRPr="00C351E1">
              <w:rPr>
                <w:rFonts w:ascii="Times New Roman" w:eastAsia="Times New Roman" w:hAnsi="Times New Roman" w:cs="Times New Roman"/>
                <w:b/>
                <w:bCs/>
                <w:color w:val="222222"/>
                <w:sz w:val="27"/>
                <w:szCs w:val="27"/>
                <w:lang w:eastAsia="fr-FR"/>
              </w:rPr>
              <w:t>The Realms Of Being</w:t>
            </w:r>
            <w:r w:rsidRPr="00C351E1">
              <w:rPr>
                <w:rFonts w:ascii="Times New Roman" w:eastAsia="Times New Roman" w:hAnsi="Times New Roman" w:cs="Times New Roman"/>
                <w:b/>
                <w:bCs/>
                <w:color w:val="222222"/>
                <w:sz w:val="27"/>
                <w:szCs w:val="27"/>
                <w:rtl/>
                <w:lang w:eastAsia="fr-FR"/>
              </w:rPr>
              <w:t xml:space="preserve"> في أربعة مجلدات "1928 - 1940".</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سبنسر هربرت</w:t>
            </w:r>
            <w:r w:rsidRPr="00C351E1">
              <w:rPr>
                <w:rFonts w:ascii="Times New Roman" w:eastAsia="Times New Roman" w:hAnsi="Times New Roman" w:cs="Times New Roman"/>
                <w:b/>
                <w:bCs/>
                <w:color w:val="222222"/>
                <w:sz w:val="27"/>
                <w:szCs w:val="27"/>
                <w:rtl/>
                <w:lang w:eastAsia="fr-FR"/>
              </w:rPr>
              <w:br/>
              <w:t xml:space="preserve">سبنسر هربرت "1820 - 1903" فيلسوف إنكليزي. يعتبر أحد أبرز القائلين ب- "الداروينية الاجتماعية". آمن، قبل داروين، بتطور الأنواع من أشكال بسيطة إلى أشكال معقدة. </w:t>
            </w:r>
            <w:proofErr w:type="gramStart"/>
            <w:r w:rsidRPr="00C351E1">
              <w:rPr>
                <w:rFonts w:ascii="Times New Roman" w:eastAsia="Times New Roman" w:hAnsi="Times New Roman" w:cs="Times New Roman"/>
                <w:b/>
                <w:bCs/>
                <w:color w:val="222222"/>
                <w:sz w:val="27"/>
                <w:szCs w:val="27"/>
                <w:rtl/>
                <w:lang w:eastAsia="fr-FR"/>
              </w:rPr>
              <w:t>أعظم</w:t>
            </w:r>
            <w:proofErr w:type="gramEnd"/>
            <w:r w:rsidRPr="00C351E1">
              <w:rPr>
                <w:rFonts w:ascii="Times New Roman" w:eastAsia="Times New Roman" w:hAnsi="Times New Roman" w:cs="Times New Roman"/>
                <w:b/>
                <w:bCs/>
                <w:color w:val="222222"/>
                <w:sz w:val="27"/>
                <w:szCs w:val="27"/>
                <w:rtl/>
                <w:lang w:eastAsia="fr-FR"/>
              </w:rPr>
              <w:t xml:space="preserve"> آثاره كتاب "الفلسفة التركيبية" </w:t>
            </w:r>
            <w:r w:rsidRPr="00C351E1">
              <w:rPr>
                <w:rFonts w:ascii="Times New Roman" w:eastAsia="Times New Roman" w:hAnsi="Times New Roman" w:cs="Times New Roman"/>
                <w:b/>
                <w:bCs/>
                <w:color w:val="222222"/>
                <w:sz w:val="27"/>
                <w:szCs w:val="27"/>
                <w:lang w:eastAsia="fr-FR"/>
              </w:rPr>
              <w:t>The Synthetic Philosophy "1860 - 1896</w:t>
            </w:r>
            <w:r w:rsidRPr="00C351E1">
              <w:rPr>
                <w:rFonts w:ascii="Times New Roman" w:eastAsia="Times New Roman" w:hAnsi="Times New Roman" w:cs="Times New Roman"/>
                <w:b/>
                <w:bCs/>
                <w:color w:val="222222"/>
                <w:sz w:val="27"/>
                <w:szCs w:val="27"/>
                <w:rtl/>
                <w:lang w:eastAsia="fr-FR"/>
              </w:rPr>
              <w:t>".</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سبينوزا باروخ</w:t>
            </w:r>
            <w:r w:rsidRPr="00C351E1">
              <w:rPr>
                <w:rFonts w:ascii="Times New Roman" w:eastAsia="Times New Roman" w:hAnsi="Times New Roman" w:cs="Times New Roman"/>
                <w:b/>
                <w:bCs/>
                <w:color w:val="222222"/>
                <w:sz w:val="27"/>
                <w:szCs w:val="27"/>
                <w:rtl/>
                <w:lang w:eastAsia="fr-FR"/>
              </w:rPr>
              <w:br/>
              <w:t xml:space="preserve">سبينوزا باروخ ـ "أونينديكت دو " "1632 - 1677": فيلسوف ومفكر ديني هولندي. صاحب "السبينوزية". </w:t>
            </w:r>
            <w:proofErr w:type="gramStart"/>
            <w:r w:rsidRPr="00C351E1">
              <w:rPr>
                <w:rFonts w:ascii="Times New Roman" w:eastAsia="Times New Roman" w:hAnsi="Times New Roman" w:cs="Times New Roman"/>
                <w:b/>
                <w:bCs/>
                <w:color w:val="222222"/>
                <w:sz w:val="27"/>
                <w:szCs w:val="27"/>
                <w:rtl/>
                <w:lang w:eastAsia="fr-FR"/>
              </w:rPr>
              <w:t>أكد</w:t>
            </w:r>
            <w:proofErr w:type="gramEnd"/>
            <w:r w:rsidRPr="00C351E1">
              <w:rPr>
                <w:rFonts w:ascii="Times New Roman" w:eastAsia="Times New Roman" w:hAnsi="Times New Roman" w:cs="Times New Roman"/>
                <w:b/>
                <w:bCs/>
                <w:color w:val="222222"/>
                <w:sz w:val="27"/>
                <w:szCs w:val="27"/>
                <w:rtl/>
                <w:lang w:eastAsia="fr-FR"/>
              </w:rPr>
              <w:t xml:space="preserve"> على دور العقل في الأخلاق وما وراء الطبيعة، وكان من أكبر القائلين بوحدة الوجود والمدافعين عنها. وقد اتهمه كثيرون بالإلحاد على الرغم من الشعور الديني العميق الذي تنبض به كتاباته. من أشهر آثاره "كتاب الأخلاق" </w:t>
            </w:r>
            <w:r w:rsidRPr="00C351E1">
              <w:rPr>
                <w:rFonts w:ascii="Times New Roman" w:eastAsia="Times New Roman" w:hAnsi="Times New Roman" w:cs="Times New Roman"/>
                <w:b/>
                <w:bCs/>
                <w:color w:val="222222"/>
                <w:sz w:val="27"/>
                <w:szCs w:val="27"/>
                <w:lang w:eastAsia="fr-FR"/>
              </w:rPr>
              <w:t>Ethica</w:t>
            </w:r>
            <w:r w:rsidRPr="00C351E1">
              <w:rPr>
                <w:rFonts w:ascii="Times New Roman" w:eastAsia="Times New Roman" w:hAnsi="Times New Roman" w:cs="Times New Roman"/>
                <w:b/>
                <w:bCs/>
                <w:color w:val="222222"/>
                <w:sz w:val="27"/>
                <w:szCs w:val="27"/>
                <w:rtl/>
                <w:lang w:eastAsia="fr-FR"/>
              </w:rPr>
              <w:t xml:space="preserve"> "عام 1677".</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ستيفين هوكنج "ولد 1942" </w:t>
            </w:r>
            <w:r w:rsidRPr="00C351E1">
              <w:rPr>
                <w:rFonts w:ascii="Times New Roman" w:eastAsia="Times New Roman" w:hAnsi="Times New Roman" w:cs="Times New Roman"/>
                <w:b/>
                <w:bCs/>
                <w:color w:val="222222"/>
                <w:sz w:val="27"/>
                <w:szCs w:val="27"/>
                <w:rtl/>
                <w:lang w:eastAsia="fr-FR"/>
              </w:rPr>
              <w:br/>
              <w:t>ولد ستيفن هوكنج "</w:t>
            </w:r>
            <w:r w:rsidRPr="00C351E1">
              <w:rPr>
                <w:rFonts w:ascii="Times New Roman" w:eastAsia="Times New Roman" w:hAnsi="Times New Roman" w:cs="Times New Roman"/>
                <w:b/>
                <w:bCs/>
                <w:color w:val="222222"/>
                <w:sz w:val="27"/>
                <w:szCs w:val="27"/>
                <w:lang w:eastAsia="fr-FR"/>
              </w:rPr>
              <w:t>Stephen Hawking</w:t>
            </w:r>
            <w:r w:rsidRPr="00C351E1">
              <w:rPr>
                <w:rFonts w:ascii="Times New Roman" w:eastAsia="Times New Roman" w:hAnsi="Times New Roman" w:cs="Times New Roman"/>
                <w:b/>
                <w:bCs/>
                <w:color w:val="222222"/>
                <w:sz w:val="27"/>
                <w:szCs w:val="27"/>
                <w:rtl/>
                <w:lang w:eastAsia="fr-FR"/>
              </w:rPr>
              <w:t xml:space="preserve">" في اكسفورد في المملكة المتحدة أثناء الحرب العالمية الثانية وكان والداه يعيشان في لندن، غير أن اتفاقا كان قد ابرم بين ألمانيا النازية وبريطانيا حول عدم قصف اكسفورد وكيمبردج، ولهذا السبب ذهبت والدته إلى اكسفورد لتضعه في أمان. وعاش طفولته </w:t>
            </w:r>
            <w:proofErr w:type="gramStart"/>
            <w:r w:rsidRPr="00C351E1">
              <w:rPr>
                <w:rFonts w:ascii="Times New Roman" w:eastAsia="Times New Roman" w:hAnsi="Times New Roman" w:cs="Times New Roman"/>
                <w:b/>
                <w:bCs/>
                <w:color w:val="222222"/>
                <w:sz w:val="27"/>
                <w:szCs w:val="27"/>
                <w:rtl/>
                <w:lang w:eastAsia="fr-FR"/>
              </w:rPr>
              <w:t>أثناء</w:t>
            </w:r>
            <w:proofErr w:type="gramEnd"/>
            <w:r w:rsidRPr="00C351E1">
              <w:rPr>
                <w:rFonts w:ascii="Times New Roman" w:eastAsia="Times New Roman" w:hAnsi="Times New Roman" w:cs="Times New Roman"/>
                <w:b/>
                <w:bCs/>
                <w:color w:val="222222"/>
                <w:sz w:val="27"/>
                <w:szCs w:val="27"/>
                <w:rtl/>
                <w:lang w:eastAsia="fr-FR"/>
              </w:rPr>
              <w:t xml:space="preserve"> وبعد الحرب في إحدى ضواحي لندن، حيث كان يقيم العلماء والأكاديميون الإنجليز. وكانت المدرسة التي درس فيها تتبنى منهجا تعليميا خاصا تمخض عنه أن ستيفين لم يتعلم القراءة قبل الثامنة من العمر.</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سميث آدم</w:t>
            </w:r>
            <w:r w:rsidRPr="00C351E1">
              <w:rPr>
                <w:rFonts w:ascii="Times New Roman" w:eastAsia="Times New Roman" w:hAnsi="Times New Roman" w:cs="Times New Roman"/>
                <w:b/>
                <w:bCs/>
                <w:color w:val="222222"/>
                <w:sz w:val="27"/>
                <w:szCs w:val="27"/>
                <w:rtl/>
                <w:lang w:eastAsia="fr-FR"/>
              </w:rPr>
              <w:br/>
              <w:t xml:space="preserve">سميث آدم "1723 - 1790": فيلسوف اجتماعي وعالم اقتصاد إسكتلندي. يعتبر مؤسس علم الاقتصاد الكلاسيكي. دعا إلى تعزيز المبادرة الفردية، والمنافسة، وحرية التجارة بوصفها الوسيلة الفضلى لتحقيق أكبر قدر من الثروة والسعادة. </w:t>
            </w:r>
            <w:r w:rsidRPr="00C351E1">
              <w:rPr>
                <w:rFonts w:ascii="Times New Roman" w:eastAsia="Times New Roman" w:hAnsi="Times New Roman" w:cs="Times New Roman"/>
                <w:b/>
                <w:bCs/>
                <w:color w:val="222222"/>
                <w:sz w:val="27"/>
                <w:szCs w:val="27"/>
                <w:rtl/>
                <w:lang w:eastAsia="fr-FR"/>
              </w:rPr>
              <w:br/>
            </w:r>
            <w:proofErr w:type="gramStart"/>
            <w:r w:rsidRPr="00C351E1">
              <w:rPr>
                <w:rFonts w:ascii="Times New Roman" w:eastAsia="Times New Roman" w:hAnsi="Times New Roman" w:cs="Times New Roman"/>
                <w:b/>
                <w:bCs/>
                <w:color w:val="222222"/>
                <w:sz w:val="27"/>
                <w:szCs w:val="27"/>
                <w:rtl/>
                <w:lang w:eastAsia="fr-FR"/>
              </w:rPr>
              <w:t>أهم</w:t>
            </w:r>
            <w:proofErr w:type="gramEnd"/>
            <w:r w:rsidRPr="00C351E1">
              <w:rPr>
                <w:rFonts w:ascii="Times New Roman" w:eastAsia="Times New Roman" w:hAnsi="Times New Roman" w:cs="Times New Roman"/>
                <w:b/>
                <w:bCs/>
                <w:color w:val="222222"/>
                <w:sz w:val="27"/>
                <w:szCs w:val="27"/>
                <w:rtl/>
                <w:lang w:eastAsia="fr-FR"/>
              </w:rPr>
              <w:t xml:space="preserve"> آثاره كتاب "بحث في طبيعة ثروة الأمم وأسبابها" </w:t>
            </w:r>
            <w:r w:rsidRPr="00C351E1">
              <w:rPr>
                <w:rFonts w:ascii="Times New Roman" w:eastAsia="Times New Roman" w:hAnsi="Times New Roman" w:cs="Times New Roman"/>
                <w:b/>
                <w:bCs/>
                <w:color w:val="222222"/>
                <w:sz w:val="27"/>
                <w:szCs w:val="27"/>
                <w:lang w:eastAsia="fr-FR"/>
              </w:rPr>
              <w:t>Wealth of nations An Inquiry Into the</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Nature and Causes of The</w:t>
            </w:r>
            <w:r w:rsidRPr="00C351E1">
              <w:rPr>
                <w:rFonts w:ascii="Times New Roman" w:eastAsia="Times New Roman" w:hAnsi="Times New Roman" w:cs="Times New Roman"/>
                <w:b/>
                <w:bCs/>
                <w:color w:val="222222"/>
                <w:sz w:val="27"/>
                <w:szCs w:val="27"/>
                <w:rtl/>
                <w:lang w:eastAsia="fr-FR"/>
              </w:rPr>
              <w:t xml:space="preserve"> "عام 1776" وقد اشتهر، اختصارا، باسم "ثروة الأمم" </w:t>
            </w:r>
            <w:r w:rsidRPr="00C351E1">
              <w:rPr>
                <w:rFonts w:ascii="Times New Roman" w:eastAsia="Times New Roman" w:hAnsi="Times New Roman" w:cs="Times New Roman"/>
                <w:b/>
                <w:bCs/>
                <w:color w:val="222222"/>
                <w:sz w:val="27"/>
                <w:szCs w:val="27"/>
                <w:lang w:eastAsia="fr-FR"/>
              </w:rPr>
              <w:t>of</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Nations. Wealth</w:t>
            </w:r>
            <w:r w:rsidRPr="00C351E1">
              <w:rPr>
                <w:rFonts w:ascii="Times New Roman" w:eastAsia="Times New Roman" w:hAnsi="Times New Roman" w:cs="Times New Roman"/>
                <w:b/>
                <w:bCs/>
                <w:color w:val="222222"/>
                <w:sz w:val="27"/>
                <w:szCs w:val="27"/>
                <w:rtl/>
                <w:lang w:eastAsia="fr-FR"/>
              </w:rPr>
              <w:t>.</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t>فصل الشين</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شليغل</w:t>
            </w:r>
            <w:r w:rsidRPr="00C351E1">
              <w:rPr>
                <w:rFonts w:ascii="Times New Roman" w:eastAsia="Times New Roman" w:hAnsi="Times New Roman" w:cs="Times New Roman"/>
                <w:b/>
                <w:bCs/>
                <w:color w:val="222222"/>
                <w:sz w:val="27"/>
                <w:szCs w:val="27"/>
                <w:rtl/>
                <w:lang w:eastAsia="fr-FR"/>
              </w:rPr>
              <w:br/>
              <w:t xml:space="preserve">شليغل ـ فريديريتش فون "1772 - 1829": فيلسوف وشاعر وناقد ألماني. عاون أخاه أوغوست في إصدار مجلة "أثينايوم" </w:t>
            </w:r>
            <w:r w:rsidRPr="00C351E1">
              <w:rPr>
                <w:rFonts w:ascii="Times New Roman" w:eastAsia="Times New Roman" w:hAnsi="Times New Roman" w:cs="Times New Roman"/>
                <w:b/>
                <w:bCs/>
                <w:color w:val="222222"/>
                <w:sz w:val="27"/>
                <w:szCs w:val="27"/>
                <w:lang w:eastAsia="fr-FR"/>
              </w:rPr>
              <w:t>Athenaum</w:t>
            </w:r>
            <w:r w:rsidRPr="00C351E1">
              <w:rPr>
                <w:rFonts w:ascii="Times New Roman" w:eastAsia="Times New Roman" w:hAnsi="Times New Roman" w:cs="Times New Roman"/>
                <w:b/>
                <w:bCs/>
                <w:color w:val="222222"/>
                <w:sz w:val="27"/>
                <w:szCs w:val="27"/>
                <w:rtl/>
                <w:lang w:eastAsia="fr-FR"/>
              </w:rPr>
              <w:t xml:space="preserve"> وأسهم إسهاما ملحوظا في وضع الأساس الفلسفي للحركة الرومانتيكية الألمانية. من </w:t>
            </w:r>
            <w:proofErr w:type="gramStart"/>
            <w:r w:rsidRPr="00C351E1">
              <w:rPr>
                <w:rFonts w:ascii="Times New Roman" w:eastAsia="Times New Roman" w:hAnsi="Times New Roman" w:cs="Times New Roman"/>
                <w:b/>
                <w:bCs/>
                <w:color w:val="222222"/>
                <w:sz w:val="27"/>
                <w:szCs w:val="27"/>
                <w:rtl/>
                <w:lang w:eastAsia="fr-FR"/>
              </w:rPr>
              <w:t>أهم</w:t>
            </w:r>
            <w:proofErr w:type="gramEnd"/>
            <w:r w:rsidRPr="00C351E1">
              <w:rPr>
                <w:rFonts w:ascii="Times New Roman" w:eastAsia="Times New Roman" w:hAnsi="Times New Roman" w:cs="Times New Roman"/>
                <w:b/>
                <w:bCs/>
                <w:color w:val="222222"/>
                <w:sz w:val="27"/>
                <w:szCs w:val="27"/>
                <w:rtl/>
                <w:lang w:eastAsia="fr-FR"/>
              </w:rPr>
              <w:t xml:space="preserve"> أعماله: "تاريخ الأدب القديم والأدب الحديث" </w:t>
            </w:r>
            <w:r w:rsidRPr="00C351E1">
              <w:rPr>
                <w:rFonts w:ascii="Times New Roman" w:eastAsia="Times New Roman" w:hAnsi="Times New Roman" w:cs="Times New Roman"/>
                <w:b/>
                <w:bCs/>
                <w:color w:val="222222"/>
                <w:sz w:val="27"/>
                <w:szCs w:val="27"/>
                <w:lang w:eastAsia="fr-FR"/>
              </w:rPr>
              <w:t>Geschichte der alten und neueren Literatur</w:t>
            </w:r>
            <w:r w:rsidRPr="00C351E1">
              <w:rPr>
                <w:rFonts w:ascii="Times New Roman" w:eastAsia="Times New Roman" w:hAnsi="Times New Roman" w:cs="Times New Roman"/>
                <w:b/>
                <w:bCs/>
                <w:color w:val="222222"/>
                <w:sz w:val="27"/>
                <w:szCs w:val="27"/>
                <w:rtl/>
                <w:lang w:eastAsia="fr-FR"/>
              </w:rPr>
              <w:t xml:space="preserve"> "عام 1815".</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t>فصل العين</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العطار </w:t>
            </w:r>
            <w:proofErr w:type="gramStart"/>
            <w:r w:rsidRPr="00C351E1">
              <w:rPr>
                <w:rFonts w:ascii="Times New Roman" w:eastAsia="Times New Roman" w:hAnsi="Times New Roman" w:cs="Times New Roman"/>
                <w:b/>
                <w:bCs/>
                <w:color w:val="222222"/>
                <w:sz w:val="27"/>
                <w:szCs w:val="27"/>
                <w:u w:val="single"/>
                <w:rtl/>
                <w:lang w:eastAsia="fr-FR"/>
              </w:rPr>
              <w:t>فريد</w:t>
            </w:r>
            <w:proofErr w:type="gramEnd"/>
            <w:r w:rsidRPr="00C351E1">
              <w:rPr>
                <w:rFonts w:ascii="Times New Roman" w:eastAsia="Times New Roman" w:hAnsi="Times New Roman" w:cs="Times New Roman"/>
                <w:b/>
                <w:bCs/>
                <w:color w:val="222222"/>
                <w:sz w:val="27"/>
                <w:szCs w:val="27"/>
                <w:u w:val="single"/>
                <w:rtl/>
                <w:lang w:eastAsia="fr-FR"/>
              </w:rPr>
              <w:t xml:space="preserve"> الدين</w:t>
            </w:r>
            <w:r w:rsidRPr="00C351E1">
              <w:rPr>
                <w:rFonts w:ascii="Times New Roman" w:eastAsia="Times New Roman" w:hAnsi="Times New Roman" w:cs="Times New Roman"/>
                <w:b/>
                <w:bCs/>
                <w:color w:val="222222"/>
                <w:sz w:val="27"/>
                <w:szCs w:val="27"/>
                <w:rtl/>
                <w:lang w:eastAsia="fr-FR"/>
              </w:rPr>
              <w:br/>
              <w:t xml:space="preserve">العطار فريد الدين "1142? - 1220?" شاعر فارسي. يعتبر أحد أعظم الشعراء والمفكرين الصوفيين المسلمين. عرف بغزارة الإنتاج، وقد </w:t>
            </w:r>
            <w:proofErr w:type="gramStart"/>
            <w:r w:rsidRPr="00C351E1">
              <w:rPr>
                <w:rFonts w:ascii="Times New Roman" w:eastAsia="Times New Roman" w:hAnsi="Times New Roman" w:cs="Times New Roman"/>
                <w:b/>
                <w:bCs/>
                <w:color w:val="222222"/>
                <w:sz w:val="27"/>
                <w:szCs w:val="27"/>
                <w:rtl/>
                <w:lang w:eastAsia="fr-FR"/>
              </w:rPr>
              <w:t>تركت</w:t>
            </w:r>
            <w:proofErr w:type="gramEnd"/>
            <w:r w:rsidRPr="00C351E1">
              <w:rPr>
                <w:rFonts w:ascii="Times New Roman" w:eastAsia="Times New Roman" w:hAnsi="Times New Roman" w:cs="Times New Roman"/>
                <w:b/>
                <w:bCs/>
                <w:color w:val="222222"/>
                <w:sz w:val="27"/>
                <w:szCs w:val="27"/>
                <w:rtl/>
                <w:lang w:eastAsia="fr-FR"/>
              </w:rPr>
              <w:t xml:space="preserve"> أعماله أثرا ملحوظا في الأدب الفارسي وفي الآداب الإسلامية الأخرى أيضا. </w:t>
            </w:r>
            <w:proofErr w:type="gramStart"/>
            <w:r w:rsidRPr="00C351E1">
              <w:rPr>
                <w:rFonts w:ascii="Times New Roman" w:eastAsia="Times New Roman" w:hAnsi="Times New Roman" w:cs="Times New Roman"/>
                <w:b/>
                <w:bCs/>
                <w:color w:val="222222"/>
                <w:sz w:val="27"/>
                <w:szCs w:val="27"/>
                <w:rtl/>
                <w:lang w:eastAsia="fr-FR"/>
              </w:rPr>
              <w:t>أشهر</w:t>
            </w:r>
            <w:proofErr w:type="gramEnd"/>
            <w:r w:rsidRPr="00C351E1">
              <w:rPr>
                <w:rFonts w:ascii="Times New Roman" w:eastAsia="Times New Roman" w:hAnsi="Times New Roman" w:cs="Times New Roman"/>
                <w:b/>
                <w:bCs/>
                <w:color w:val="222222"/>
                <w:sz w:val="27"/>
                <w:szCs w:val="27"/>
                <w:rtl/>
                <w:lang w:eastAsia="fr-FR"/>
              </w:rPr>
              <w:t xml:space="preserve"> آثاره "منطق الطير" وهو شبه ملحمة نقع فيها على أوضح تفسير شعري للتصوف الفارسي.</w:t>
            </w:r>
            <w:r w:rsidRPr="00C351E1">
              <w:rPr>
                <w:rFonts w:ascii="Times New Roman" w:eastAsia="Times New Roman" w:hAnsi="Times New Roman" w:cs="Times New Roman"/>
                <w:b/>
                <w:bCs/>
                <w:color w:val="222222"/>
                <w:sz w:val="27"/>
                <w:szCs w:val="27"/>
                <w:rtl/>
                <w:lang w:eastAsia="fr-FR"/>
              </w:rPr>
              <w:br/>
              <w:t>فصل الغين</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الغزالي ـ أبو حامد</w:t>
            </w:r>
            <w:r w:rsidRPr="00C351E1">
              <w:rPr>
                <w:rFonts w:ascii="Times New Roman" w:eastAsia="Times New Roman" w:hAnsi="Times New Roman" w:cs="Times New Roman"/>
                <w:b/>
                <w:bCs/>
                <w:color w:val="222222"/>
                <w:sz w:val="27"/>
                <w:szCs w:val="27"/>
                <w:rtl/>
                <w:lang w:eastAsia="fr-FR"/>
              </w:rPr>
              <w:br/>
              <w:t xml:space="preserve">الغزالي ـ أبو حامد "1058 - 111 م.": </w:t>
            </w:r>
            <w:proofErr w:type="gramStart"/>
            <w:r w:rsidRPr="00C351E1">
              <w:rPr>
                <w:rFonts w:ascii="Times New Roman" w:eastAsia="Times New Roman" w:hAnsi="Times New Roman" w:cs="Times New Roman"/>
                <w:b/>
                <w:bCs/>
                <w:color w:val="222222"/>
                <w:sz w:val="27"/>
                <w:szCs w:val="27"/>
                <w:rtl/>
                <w:lang w:eastAsia="fr-FR"/>
              </w:rPr>
              <w:t>متكلم</w:t>
            </w:r>
            <w:proofErr w:type="gramEnd"/>
            <w:r w:rsidRPr="00C351E1">
              <w:rPr>
                <w:rFonts w:ascii="Times New Roman" w:eastAsia="Times New Roman" w:hAnsi="Times New Roman" w:cs="Times New Roman"/>
                <w:b/>
                <w:bCs/>
                <w:color w:val="222222"/>
                <w:sz w:val="27"/>
                <w:szCs w:val="27"/>
                <w:rtl/>
                <w:lang w:eastAsia="fr-FR"/>
              </w:rPr>
              <w:t xml:space="preserve"> وفيلسوف ومصلح ديني مسلم. يعتبر أحد </w:t>
            </w:r>
            <w:proofErr w:type="gramStart"/>
            <w:r w:rsidRPr="00C351E1">
              <w:rPr>
                <w:rFonts w:ascii="Times New Roman" w:eastAsia="Times New Roman" w:hAnsi="Times New Roman" w:cs="Times New Roman"/>
                <w:b/>
                <w:bCs/>
                <w:color w:val="222222"/>
                <w:sz w:val="27"/>
                <w:szCs w:val="27"/>
                <w:rtl/>
                <w:lang w:eastAsia="fr-FR"/>
              </w:rPr>
              <w:t>أعظم</w:t>
            </w:r>
            <w:proofErr w:type="gramEnd"/>
            <w:r w:rsidRPr="00C351E1">
              <w:rPr>
                <w:rFonts w:ascii="Times New Roman" w:eastAsia="Times New Roman" w:hAnsi="Times New Roman" w:cs="Times New Roman"/>
                <w:b/>
                <w:bCs/>
                <w:color w:val="222222"/>
                <w:sz w:val="27"/>
                <w:szCs w:val="27"/>
                <w:rtl/>
                <w:lang w:eastAsia="fr-FR"/>
              </w:rPr>
              <w:t xml:space="preserve"> المفكرين في تاريخ الإسلام. </w:t>
            </w:r>
            <w:proofErr w:type="gramStart"/>
            <w:r w:rsidRPr="00C351E1">
              <w:rPr>
                <w:rFonts w:ascii="Times New Roman" w:eastAsia="Times New Roman" w:hAnsi="Times New Roman" w:cs="Times New Roman"/>
                <w:b/>
                <w:bCs/>
                <w:color w:val="222222"/>
                <w:sz w:val="27"/>
                <w:szCs w:val="27"/>
                <w:rtl/>
                <w:lang w:eastAsia="fr-FR"/>
              </w:rPr>
              <w:t>آمن</w:t>
            </w:r>
            <w:proofErr w:type="gramEnd"/>
            <w:r w:rsidRPr="00C351E1">
              <w:rPr>
                <w:rFonts w:ascii="Times New Roman" w:eastAsia="Times New Roman" w:hAnsi="Times New Roman" w:cs="Times New Roman"/>
                <w:b/>
                <w:bCs/>
                <w:color w:val="222222"/>
                <w:sz w:val="27"/>
                <w:szCs w:val="27"/>
                <w:rtl/>
                <w:lang w:eastAsia="fr-FR"/>
              </w:rPr>
              <w:t xml:space="preserve"> بأن طرق الصوفية هي الطريق المؤدية إلى المعرفة اليقينية والسعادة الحق. كان لآرائه أثر كبير في تطور الفكر العربي وفي اللاهوت المسيحي خلال القرون الوسطى أيضا. أشهر كتبه "</w:t>
            </w:r>
            <w:proofErr w:type="gramStart"/>
            <w:r w:rsidRPr="00C351E1">
              <w:rPr>
                <w:rFonts w:ascii="Times New Roman" w:eastAsia="Times New Roman" w:hAnsi="Times New Roman" w:cs="Times New Roman"/>
                <w:b/>
                <w:bCs/>
                <w:color w:val="222222"/>
                <w:sz w:val="27"/>
                <w:szCs w:val="27"/>
                <w:rtl/>
                <w:lang w:eastAsia="fr-FR"/>
              </w:rPr>
              <w:t>إحياء</w:t>
            </w:r>
            <w:proofErr w:type="gramEnd"/>
            <w:r w:rsidRPr="00C351E1">
              <w:rPr>
                <w:rFonts w:ascii="Times New Roman" w:eastAsia="Times New Roman" w:hAnsi="Times New Roman" w:cs="Times New Roman"/>
                <w:b/>
                <w:bCs/>
                <w:color w:val="222222"/>
                <w:sz w:val="27"/>
                <w:szCs w:val="27"/>
                <w:rtl/>
                <w:lang w:eastAsia="fr-FR"/>
              </w:rPr>
              <w:t xml:space="preserve"> علوم الدين"، و"المنقذ من الضلال"، و"تهافت الفلاسفة".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غاساندي بيير</w:t>
            </w:r>
            <w:r w:rsidRPr="00C351E1">
              <w:rPr>
                <w:rFonts w:ascii="Times New Roman" w:eastAsia="Times New Roman" w:hAnsi="Times New Roman" w:cs="Times New Roman"/>
                <w:b/>
                <w:bCs/>
                <w:color w:val="222222"/>
                <w:sz w:val="27"/>
                <w:szCs w:val="27"/>
                <w:rtl/>
                <w:lang w:eastAsia="fr-FR"/>
              </w:rPr>
              <w:br/>
              <w:t xml:space="preserve">غاساندي بيير "1592 - 1655": فيلسوف وعالم فلك ورياضيات فرنسي. يعتبر من أبرز المفكرين </w:t>
            </w:r>
            <w:proofErr w:type="gramStart"/>
            <w:r w:rsidRPr="00C351E1">
              <w:rPr>
                <w:rFonts w:ascii="Times New Roman" w:eastAsia="Times New Roman" w:hAnsi="Times New Roman" w:cs="Times New Roman"/>
                <w:b/>
                <w:bCs/>
                <w:color w:val="222222"/>
                <w:sz w:val="27"/>
                <w:szCs w:val="27"/>
                <w:rtl/>
                <w:lang w:eastAsia="fr-FR"/>
              </w:rPr>
              <w:t>المتحررين</w:t>
            </w:r>
            <w:proofErr w:type="gramEnd"/>
            <w:r w:rsidRPr="00C351E1">
              <w:rPr>
                <w:rFonts w:ascii="Times New Roman" w:eastAsia="Times New Roman" w:hAnsi="Times New Roman" w:cs="Times New Roman"/>
                <w:b/>
                <w:bCs/>
                <w:color w:val="222222"/>
                <w:sz w:val="27"/>
                <w:szCs w:val="27"/>
                <w:rtl/>
                <w:lang w:eastAsia="fr-FR"/>
              </w:rPr>
              <w:t xml:space="preserve"> في القرن السابع عشر. هاجم ميتافيزيقية الفلاسفة السكولاستيكيين التقليدية، وفلسفة ديكارت الجديدة، وحاول إحياء فلسفة أبيقور الذرية القديمة.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غودوين ـ وليام</w:t>
            </w:r>
            <w:r w:rsidRPr="00C351E1">
              <w:rPr>
                <w:rFonts w:ascii="Times New Roman" w:eastAsia="Times New Roman" w:hAnsi="Times New Roman" w:cs="Times New Roman"/>
                <w:b/>
                <w:bCs/>
                <w:color w:val="222222"/>
                <w:sz w:val="27"/>
                <w:szCs w:val="27"/>
                <w:rtl/>
                <w:lang w:eastAsia="fr-FR"/>
              </w:rPr>
              <w:br/>
              <w:t xml:space="preserve">غودوين ـ وليام "1756 - 1836": فيلسوف اجتماعي بريطاني. عرف أكثر ما عرف بكتاباته </w:t>
            </w:r>
            <w:proofErr w:type="gramStart"/>
            <w:r w:rsidRPr="00C351E1">
              <w:rPr>
                <w:rFonts w:ascii="Times New Roman" w:eastAsia="Times New Roman" w:hAnsi="Times New Roman" w:cs="Times New Roman"/>
                <w:b/>
                <w:bCs/>
                <w:color w:val="222222"/>
                <w:sz w:val="27"/>
                <w:szCs w:val="27"/>
                <w:rtl/>
                <w:lang w:eastAsia="fr-FR"/>
              </w:rPr>
              <w:t>الداعية</w:t>
            </w:r>
            <w:proofErr w:type="gramEnd"/>
            <w:r w:rsidRPr="00C351E1">
              <w:rPr>
                <w:rFonts w:ascii="Times New Roman" w:eastAsia="Times New Roman" w:hAnsi="Times New Roman" w:cs="Times New Roman"/>
                <w:b/>
                <w:bCs/>
                <w:color w:val="222222"/>
                <w:sz w:val="27"/>
                <w:szCs w:val="27"/>
                <w:rtl/>
                <w:lang w:eastAsia="fr-FR"/>
              </w:rPr>
              <w:t xml:space="preserve"> إلى الإلحاد والفوضوية والحرية الشخصية. أهم آثاره: "بحث في العدالة السياسية وأثرها في الفضيلة العامة والسعادة " </w:t>
            </w:r>
            <w:r w:rsidRPr="00C351E1">
              <w:rPr>
                <w:rFonts w:ascii="Times New Roman" w:eastAsia="Times New Roman" w:hAnsi="Times New Roman" w:cs="Times New Roman"/>
                <w:b/>
                <w:bCs/>
                <w:color w:val="222222"/>
                <w:sz w:val="27"/>
                <w:szCs w:val="27"/>
                <w:lang w:eastAsia="fr-FR"/>
              </w:rPr>
              <w:t>An Enquiry Concerning</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Political Justice</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and Its Influence on General Virtue and Happiness</w:t>
            </w:r>
            <w:r w:rsidRPr="00C351E1">
              <w:rPr>
                <w:rFonts w:ascii="Times New Roman" w:eastAsia="Times New Roman" w:hAnsi="Times New Roman" w:cs="Times New Roman"/>
                <w:b/>
                <w:bCs/>
                <w:color w:val="222222"/>
                <w:sz w:val="27"/>
                <w:szCs w:val="27"/>
                <w:rtl/>
                <w:lang w:eastAsia="fr-FR"/>
              </w:rPr>
              <w:t xml:space="preserve"> "عام 1793".</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t>فصل الفاء</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محمَّد بن أحمد الفارابي</w:t>
            </w:r>
            <w:r w:rsidRPr="00C351E1">
              <w:rPr>
                <w:rFonts w:ascii="Times New Roman" w:eastAsia="Times New Roman" w:hAnsi="Times New Roman" w:cs="Times New Roman"/>
                <w:b/>
                <w:bCs/>
                <w:color w:val="222222"/>
                <w:sz w:val="27"/>
                <w:szCs w:val="27"/>
                <w:rtl/>
                <w:lang w:eastAsia="fr-FR"/>
              </w:rPr>
              <w:br/>
              <w:t>محمَّد بن محمَّد الفارابي أبو نصر، ويُعرف بالمعلم الثاني.ولد في واسج في مقاطعة فاراب من بلاد الترك سنة 259هـ، ونشأ في بلدته، وحصل فيها على مبادئ العلوم، عمل في بداية أمره حارساً في بستان بدمشق، وكان فقيراً ضعيف الحال، حتّى إنَّه كان يسهر للمطالعة والتصنيف على ضوء قنديل الحارس الليلي.رحل إلى إيران فتعلّم اللغة الفارسية، وانتقلت به الأسفار إلى أن وصل إلى بغداد، فتعلّم فيها اللغة العربية، ولما دخلها كان بها أبو بشر متى بن يونس الحكيم المشهور، فحضر حلقة درسه درس الرياضيات، والطب، والفلسفة، وأقام كذلك برهة من الزمن، إلى أن نشأ وألف أكثر كتبه.رحل إلى مدينة حرّان، وفيها يوحنا بن حيلان الحكيم النصراني، فاستفاد منه، وأخذ عنه. رجع إلى بغداد، وأخذ بتأليف كتبه، ثُمَّ انتقل إلى حلب، حيثُ قدم إلى سيف الدولة الحمداني، فأقام في كنفه مدّة، ثُمَّ رحل إلى دمشق بصحبة سيف الدولة حين استيلائه عليها، وكان مدّة مقامه بدمشق غالباً ما يكون عند مجتمع ماء أو مشتبك رياض.كان يحسن اللغة اليونانية، وأكثر اللغات الشرقية المعروفة في عصره. تناول جميع كتب أرسطو، ومهر باستخراج معانيها، والوقوف على أغراضه فيها، وكان من أكبر فلاسفة المسلمين، ولـم يكن منهم من بلغ رتبته في فنونه، "والرئيس أبو علي بن سينا بكتبه تخرج، وبكلامه انتفع في تصانيفه.</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proofErr w:type="gramStart"/>
            <w:r w:rsidRPr="00C351E1">
              <w:rPr>
                <w:rFonts w:ascii="Times New Roman" w:eastAsia="Times New Roman" w:hAnsi="Times New Roman" w:cs="Times New Roman"/>
                <w:b/>
                <w:bCs/>
                <w:color w:val="222222"/>
                <w:sz w:val="27"/>
                <w:szCs w:val="27"/>
                <w:rtl/>
                <w:lang w:eastAsia="fr-FR"/>
              </w:rPr>
              <w:t>هو</w:t>
            </w:r>
            <w:proofErr w:type="gramEnd"/>
            <w:r w:rsidRPr="00C351E1">
              <w:rPr>
                <w:rFonts w:ascii="Times New Roman" w:eastAsia="Times New Roman" w:hAnsi="Times New Roman" w:cs="Times New Roman"/>
                <w:b/>
                <w:bCs/>
                <w:color w:val="222222"/>
                <w:sz w:val="27"/>
                <w:szCs w:val="27"/>
                <w:rtl/>
                <w:lang w:eastAsia="fr-FR"/>
              </w:rPr>
              <w:t xml:space="preserve"> أوّل من حمل المنطق الصوري اليوناني تاماً منظماً إلى العرب، وكذلك هو أوّل المسلمين الذين عنوا عناية خاصة بقانون التناقض الذي يظهر به للعقل صدق قضية أو كذبها.</w:t>
            </w:r>
            <w:proofErr w:type="gramStart"/>
            <w:r w:rsidRPr="00C351E1">
              <w:rPr>
                <w:rFonts w:ascii="Times New Roman" w:eastAsia="Times New Roman" w:hAnsi="Times New Roman" w:cs="Times New Roman"/>
                <w:b/>
                <w:bCs/>
                <w:color w:val="222222"/>
                <w:sz w:val="27"/>
                <w:szCs w:val="27"/>
                <w:rtl/>
                <w:lang w:eastAsia="fr-FR"/>
              </w:rPr>
              <w:t>توجه</w:t>
            </w:r>
            <w:proofErr w:type="gramEnd"/>
            <w:r w:rsidRPr="00C351E1">
              <w:rPr>
                <w:rFonts w:ascii="Times New Roman" w:eastAsia="Times New Roman" w:hAnsi="Times New Roman" w:cs="Times New Roman"/>
                <w:b/>
                <w:bCs/>
                <w:color w:val="222222"/>
                <w:sz w:val="27"/>
                <w:szCs w:val="27"/>
                <w:rtl/>
                <w:lang w:eastAsia="fr-FR"/>
              </w:rPr>
              <w:t xml:space="preserve"> إلى مصر ثُمَّ عاد إلى دمشق، وتوفي بها سنة 339هـ، عن عمر يُناهز الثمانين عاماً.</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فرانز فانون</w:t>
            </w:r>
            <w:r w:rsidRPr="00C351E1">
              <w:rPr>
                <w:rFonts w:ascii="Times New Roman" w:eastAsia="Times New Roman" w:hAnsi="Times New Roman" w:cs="Times New Roman"/>
                <w:b/>
                <w:bCs/>
                <w:color w:val="222222"/>
                <w:sz w:val="27"/>
                <w:szCs w:val="27"/>
                <w:rtl/>
                <w:lang w:eastAsia="fr-FR"/>
              </w:rPr>
              <w:br/>
              <w:t xml:space="preserve">فانون، فرانز "عمر " "1925 - 1961": طبيب نفساني وفيلسوف اجتماعي مارتينيكي. عرف بنظريته القائلة بأن </w:t>
            </w:r>
            <w:proofErr w:type="gramStart"/>
            <w:r w:rsidRPr="00C351E1">
              <w:rPr>
                <w:rFonts w:ascii="Times New Roman" w:eastAsia="Times New Roman" w:hAnsi="Times New Roman" w:cs="Times New Roman"/>
                <w:b/>
                <w:bCs/>
                <w:color w:val="222222"/>
                <w:sz w:val="27"/>
                <w:szCs w:val="27"/>
                <w:rtl/>
                <w:lang w:eastAsia="fr-FR"/>
              </w:rPr>
              <w:t>بعض</w:t>
            </w:r>
            <w:proofErr w:type="gramEnd"/>
            <w:r w:rsidRPr="00C351E1">
              <w:rPr>
                <w:rFonts w:ascii="Times New Roman" w:eastAsia="Times New Roman" w:hAnsi="Times New Roman" w:cs="Times New Roman"/>
                <w:b/>
                <w:bCs/>
                <w:color w:val="222222"/>
                <w:sz w:val="27"/>
                <w:szCs w:val="27"/>
                <w:rtl/>
                <w:lang w:eastAsia="fr-FR"/>
              </w:rPr>
              <w:t xml:space="preserve"> العصابات </w:t>
            </w:r>
            <w:r w:rsidRPr="00C351E1">
              <w:rPr>
                <w:rFonts w:ascii="Times New Roman" w:eastAsia="Times New Roman" w:hAnsi="Times New Roman" w:cs="Times New Roman"/>
                <w:b/>
                <w:bCs/>
                <w:color w:val="222222"/>
                <w:sz w:val="27"/>
                <w:szCs w:val="27"/>
                <w:lang w:eastAsia="fr-FR"/>
              </w:rPr>
              <w:t>neuroses</w:t>
            </w:r>
            <w:r w:rsidRPr="00C351E1">
              <w:rPr>
                <w:rFonts w:ascii="Times New Roman" w:eastAsia="Times New Roman" w:hAnsi="Times New Roman" w:cs="Times New Roman"/>
                <w:b/>
                <w:bCs/>
                <w:color w:val="222222"/>
                <w:sz w:val="27"/>
                <w:szCs w:val="27"/>
                <w:rtl/>
                <w:lang w:eastAsia="fr-FR"/>
              </w:rPr>
              <w:t xml:space="preserve"> اجتماعي المنشأ. انضم إلى حركة التحرير الجزائرية عام 1954. أشهر آثاره: "المعذبون في الأرض" </w:t>
            </w:r>
            <w:r w:rsidRPr="00C351E1">
              <w:rPr>
                <w:rFonts w:ascii="Times New Roman" w:eastAsia="Times New Roman" w:hAnsi="Times New Roman" w:cs="Times New Roman"/>
                <w:b/>
                <w:bCs/>
                <w:color w:val="222222"/>
                <w:sz w:val="27"/>
                <w:szCs w:val="27"/>
                <w:lang w:eastAsia="fr-FR"/>
              </w:rPr>
              <w:t>Les Damnés de la terre</w:t>
            </w:r>
            <w:r w:rsidRPr="00C351E1">
              <w:rPr>
                <w:rFonts w:ascii="Times New Roman" w:eastAsia="Times New Roman" w:hAnsi="Times New Roman" w:cs="Times New Roman"/>
                <w:b/>
                <w:bCs/>
                <w:color w:val="222222"/>
                <w:sz w:val="27"/>
                <w:szCs w:val="27"/>
                <w:rtl/>
                <w:lang w:eastAsia="fr-FR"/>
              </w:rPr>
              <w:t xml:space="preserve"> "عام 1961" وقد دعا فيه الشعوب المستعمرة إلى الثورة على جلاديها، و"في سبيل الثورة الإفريقية" </w:t>
            </w:r>
            <w:r w:rsidRPr="00C351E1">
              <w:rPr>
                <w:rFonts w:ascii="Times New Roman" w:eastAsia="Times New Roman" w:hAnsi="Times New Roman" w:cs="Times New Roman"/>
                <w:b/>
                <w:bCs/>
                <w:color w:val="222222"/>
                <w:sz w:val="27"/>
                <w:szCs w:val="27"/>
                <w:lang w:eastAsia="fr-FR"/>
              </w:rPr>
              <w:t>révolution</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la africaine Pour</w:t>
            </w:r>
            <w:r w:rsidRPr="00C351E1">
              <w:rPr>
                <w:rFonts w:ascii="Times New Roman" w:eastAsia="Times New Roman" w:hAnsi="Times New Roman" w:cs="Times New Roman"/>
                <w:b/>
                <w:bCs/>
                <w:color w:val="222222"/>
                <w:sz w:val="27"/>
                <w:szCs w:val="27"/>
                <w:rtl/>
                <w:lang w:eastAsia="fr-FR"/>
              </w:rPr>
              <w:t xml:space="preserve"> "عام 1964".</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فرفوريوس</w:t>
            </w:r>
            <w:r w:rsidRPr="00C351E1">
              <w:rPr>
                <w:rFonts w:ascii="Times New Roman" w:eastAsia="Times New Roman" w:hAnsi="Times New Roman" w:cs="Times New Roman"/>
                <w:b/>
                <w:bCs/>
                <w:color w:val="222222"/>
                <w:sz w:val="27"/>
                <w:szCs w:val="27"/>
                <w:rtl/>
                <w:lang w:eastAsia="fr-FR"/>
              </w:rPr>
              <w:br/>
              <w:t xml:space="preserve">فرفوريوس ـ بفرفوريوس الصوري "234? - 305? م.": فيلسوف سوري يوناني. من مواليد صور. يعتبر أحد أبرز ممثلي الفلسفة الأفلاطونية المحدثة. تتلمذ على أفلوطين ووضع ترجمة لحياته. انتقد النصرانية انتقادا </w:t>
            </w:r>
            <w:proofErr w:type="gramStart"/>
            <w:r w:rsidRPr="00C351E1">
              <w:rPr>
                <w:rFonts w:ascii="Times New Roman" w:eastAsia="Times New Roman" w:hAnsi="Times New Roman" w:cs="Times New Roman"/>
                <w:b/>
                <w:bCs/>
                <w:color w:val="222222"/>
                <w:sz w:val="27"/>
                <w:szCs w:val="27"/>
                <w:rtl/>
                <w:lang w:eastAsia="fr-FR"/>
              </w:rPr>
              <w:t>قاسيا</w:t>
            </w:r>
            <w:proofErr w:type="gramEnd"/>
            <w:r w:rsidRPr="00C351E1">
              <w:rPr>
                <w:rFonts w:ascii="Times New Roman" w:eastAsia="Times New Roman" w:hAnsi="Times New Roman" w:cs="Times New Roman"/>
                <w:b/>
                <w:bCs/>
                <w:color w:val="222222"/>
                <w:sz w:val="27"/>
                <w:szCs w:val="27"/>
                <w:rtl/>
                <w:lang w:eastAsia="fr-FR"/>
              </w:rPr>
              <w:t xml:space="preserve"> في كتاب دعاه "ضد النصارى" </w:t>
            </w:r>
            <w:r w:rsidRPr="00C351E1">
              <w:rPr>
                <w:rFonts w:ascii="Times New Roman" w:eastAsia="Times New Roman" w:hAnsi="Times New Roman" w:cs="Times New Roman"/>
                <w:b/>
                <w:bCs/>
                <w:color w:val="222222"/>
                <w:sz w:val="27"/>
                <w:szCs w:val="27"/>
                <w:lang w:eastAsia="fr-FR"/>
              </w:rPr>
              <w:t>Against the</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Christians</w:t>
            </w:r>
            <w:r w:rsidRPr="00C351E1">
              <w:rPr>
                <w:rFonts w:ascii="Times New Roman" w:eastAsia="Times New Roman" w:hAnsi="Times New Roman" w:cs="Times New Roman"/>
                <w:b/>
                <w:bCs/>
                <w:color w:val="222222"/>
                <w:sz w:val="27"/>
                <w:szCs w:val="27"/>
                <w:rtl/>
                <w:lang w:eastAsia="fr-FR"/>
              </w:rPr>
              <w:t>..</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سيغموند فرويد "1858 - 1939" </w:t>
            </w:r>
            <w:r w:rsidRPr="00C351E1">
              <w:rPr>
                <w:rFonts w:ascii="Times New Roman" w:eastAsia="Times New Roman" w:hAnsi="Times New Roman" w:cs="Times New Roman"/>
                <w:b/>
                <w:bCs/>
                <w:color w:val="222222"/>
                <w:sz w:val="27"/>
                <w:szCs w:val="27"/>
                <w:rtl/>
                <w:lang w:eastAsia="fr-FR"/>
              </w:rPr>
              <w:br/>
              <w:t>ولد سيغموند فرويد "</w:t>
            </w:r>
            <w:r w:rsidRPr="00C351E1">
              <w:rPr>
                <w:rFonts w:ascii="Times New Roman" w:eastAsia="Times New Roman" w:hAnsi="Times New Roman" w:cs="Times New Roman"/>
                <w:b/>
                <w:bCs/>
                <w:color w:val="222222"/>
                <w:sz w:val="27"/>
                <w:szCs w:val="27"/>
                <w:lang w:eastAsia="fr-FR"/>
              </w:rPr>
              <w:t>Sigmund Freud</w:t>
            </w:r>
            <w:r w:rsidRPr="00C351E1">
              <w:rPr>
                <w:rFonts w:ascii="Times New Roman" w:eastAsia="Times New Roman" w:hAnsi="Times New Roman" w:cs="Times New Roman"/>
                <w:b/>
                <w:bCs/>
                <w:color w:val="222222"/>
                <w:sz w:val="27"/>
                <w:szCs w:val="27"/>
                <w:rtl/>
                <w:lang w:eastAsia="fr-FR"/>
              </w:rPr>
              <w:t>" في فرايبرغ "</w:t>
            </w:r>
            <w:r w:rsidRPr="00C351E1">
              <w:rPr>
                <w:rFonts w:ascii="Times New Roman" w:eastAsia="Times New Roman" w:hAnsi="Times New Roman" w:cs="Times New Roman"/>
                <w:b/>
                <w:bCs/>
                <w:color w:val="222222"/>
                <w:sz w:val="27"/>
                <w:szCs w:val="27"/>
                <w:lang w:eastAsia="fr-FR"/>
              </w:rPr>
              <w:t>Freibberg</w:t>
            </w:r>
            <w:r w:rsidRPr="00C351E1">
              <w:rPr>
                <w:rFonts w:ascii="Times New Roman" w:eastAsia="Times New Roman" w:hAnsi="Times New Roman" w:cs="Times New Roman"/>
                <w:b/>
                <w:bCs/>
                <w:color w:val="222222"/>
                <w:sz w:val="27"/>
                <w:szCs w:val="27"/>
                <w:rtl/>
                <w:lang w:eastAsia="fr-FR"/>
              </w:rPr>
              <w:t xml:space="preserve">" وهاجرت عائلته إلى فينا </w:t>
            </w:r>
            <w:r w:rsidRPr="00C351E1">
              <w:rPr>
                <w:rFonts w:ascii="Times New Roman" w:eastAsia="Times New Roman" w:hAnsi="Times New Roman" w:cs="Times New Roman"/>
                <w:b/>
                <w:bCs/>
                <w:color w:val="222222"/>
                <w:sz w:val="27"/>
                <w:szCs w:val="27"/>
                <w:lang w:eastAsia="fr-FR"/>
              </w:rPr>
              <w:t>Vienna</w:t>
            </w:r>
            <w:r w:rsidRPr="00C351E1">
              <w:rPr>
                <w:rFonts w:ascii="Times New Roman" w:eastAsia="Times New Roman" w:hAnsi="Times New Roman" w:cs="Times New Roman"/>
                <w:b/>
                <w:bCs/>
                <w:color w:val="222222"/>
                <w:sz w:val="27"/>
                <w:szCs w:val="27"/>
                <w:rtl/>
                <w:lang w:eastAsia="fr-FR"/>
              </w:rPr>
              <w:t xml:space="preserve">"". عاش هناك حتى سنة 1938، وعندما ضم هتلر النمسا إلى ألمانيا اضطر فرويد إلى تركها بسبب كونه يهودياً وعاش في لندن حتى وفاته بعد ذلك بقليل. درس سيغموند فرويد الطب في فينيا أولاً، ومارس هذه المهنة لسنوات عديدة. ولاحظ صلة وثيقة بين بعض الأمراض </w:t>
            </w:r>
            <w:proofErr w:type="gramStart"/>
            <w:r w:rsidRPr="00C351E1">
              <w:rPr>
                <w:rFonts w:ascii="Times New Roman" w:eastAsia="Times New Roman" w:hAnsi="Times New Roman" w:cs="Times New Roman"/>
                <w:b/>
                <w:bCs/>
                <w:color w:val="222222"/>
                <w:sz w:val="27"/>
                <w:szCs w:val="27"/>
                <w:rtl/>
                <w:lang w:eastAsia="fr-FR"/>
              </w:rPr>
              <w:t>وأنماط</w:t>
            </w:r>
            <w:proofErr w:type="gramEnd"/>
            <w:r w:rsidRPr="00C351E1">
              <w:rPr>
                <w:rFonts w:ascii="Times New Roman" w:eastAsia="Times New Roman" w:hAnsi="Times New Roman" w:cs="Times New Roman"/>
                <w:b/>
                <w:bCs/>
                <w:color w:val="222222"/>
                <w:sz w:val="27"/>
                <w:szCs w:val="27"/>
                <w:rtl/>
                <w:lang w:eastAsia="fr-FR"/>
              </w:rPr>
              <w:t xml:space="preserve"> سلوك مرضاه. سافر إلى باريس في 1885 للتخصص هناك لدراسة ظاهرة الهستيريا والعلاج بالتنويم المغناطيسي. ثم انتقل إلى مدينة نانسي ليتتلمذ على أيدي العالمين الفرنسيين بيررنهام وليبو في مجال التنويم المغناطيسي. وعاد فرويد بعد ذلك إلى فيينا لاستخدام ما درسه في علاج مرضاه. ألف فرويد كتبا عديدة دار معظمها حول ظواهر "الهستيريا" و"الأحلام"، و "التحليل النفسي". وعرض فرويد نظريته في التحليل النفسي في جامعة كلارك في الولايات المتحدة في عام 1909. </w:t>
            </w:r>
            <w:proofErr w:type="gramStart"/>
            <w:r w:rsidRPr="00C351E1">
              <w:rPr>
                <w:rFonts w:ascii="Times New Roman" w:eastAsia="Times New Roman" w:hAnsi="Times New Roman" w:cs="Times New Roman"/>
                <w:b/>
                <w:bCs/>
                <w:color w:val="222222"/>
                <w:sz w:val="27"/>
                <w:szCs w:val="27"/>
                <w:rtl/>
                <w:lang w:eastAsia="fr-FR"/>
              </w:rPr>
              <w:t>وأسس</w:t>
            </w:r>
            <w:proofErr w:type="gramEnd"/>
            <w:r w:rsidRPr="00C351E1">
              <w:rPr>
                <w:rFonts w:ascii="Times New Roman" w:eastAsia="Times New Roman" w:hAnsi="Times New Roman" w:cs="Times New Roman"/>
                <w:b/>
                <w:bCs/>
                <w:color w:val="222222"/>
                <w:sz w:val="27"/>
                <w:szCs w:val="27"/>
                <w:rtl/>
                <w:lang w:eastAsia="fr-FR"/>
              </w:rPr>
              <w:t xml:space="preserve"> جمعية التحليل النفسي في 1910 في فينا وعمل منذ 1919 أستاذا في جامعة فينا. وعانى من مرض عضال منذ 1923 وحتى موته </w:t>
            </w:r>
            <w:proofErr w:type="gramStart"/>
            <w:r w:rsidRPr="00C351E1">
              <w:rPr>
                <w:rFonts w:ascii="Times New Roman" w:eastAsia="Times New Roman" w:hAnsi="Times New Roman" w:cs="Times New Roman"/>
                <w:b/>
                <w:bCs/>
                <w:color w:val="222222"/>
                <w:sz w:val="27"/>
                <w:szCs w:val="27"/>
                <w:rtl/>
                <w:lang w:eastAsia="fr-FR"/>
              </w:rPr>
              <w:t>في</w:t>
            </w:r>
            <w:proofErr w:type="gramEnd"/>
            <w:r w:rsidRPr="00C351E1">
              <w:rPr>
                <w:rFonts w:ascii="Times New Roman" w:eastAsia="Times New Roman" w:hAnsi="Times New Roman" w:cs="Times New Roman"/>
                <w:b/>
                <w:bCs/>
                <w:color w:val="222222"/>
                <w:sz w:val="27"/>
                <w:szCs w:val="27"/>
                <w:rtl/>
                <w:lang w:eastAsia="fr-FR"/>
              </w:rPr>
              <w:t xml:space="preserve"> 1939.</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فريدريك إنجلز "1820-1895"</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rtl/>
                <w:lang w:eastAsia="fr-FR"/>
              </w:rPr>
              <w:br/>
              <w:t>فريدريك إنجلز "</w:t>
            </w:r>
            <w:r w:rsidRPr="00C351E1">
              <w:rPr>
                <w:rFonts w:ascii="Times New Roman" w:eastAsia="Times New Roman" w:hAnsi="Times New Roman" w:cs="Times New Roman"/>
                <w:b/>
                <w:bCs/>
                <w:color w:val="222222"/>
                <w:sz w:val="27"/>
                <w:szCs w:val="27"/>
                <w:lang w:eastAsia="fr-FR"/>
              </w:rPr>
              <w:t>Frederick Engels</w:t>
            </w:r>
            <w:r w:rsidRPr="00C351E1">
              <w:rPr>
                <w:rFonts w:ascii="Times New Roman" w:eastAsia="Times New Roman" w:hAnsi="Times New Roman" w:cs="Times New Roman"/>
                <w:b/>
                <w:bCs/>
                <w:color w:val="222222"/>
                <w:sz w:val="27"/>
                <w:szCs w:val="27"/>
                <w:rtl/>
                <w:lang w:eastAsia="fr-FR"/>
              </w:rPr>
              <w:t xml:space="preserve">" مفكر وكاتب ألماني المولد. كان من الهيجليين الجدد "الجناح اليساري"، هاجر إلى بريطانيا، وتعرف هناك إلى أوضاع الطبقة العاملة التي أصبحت تشكل له موضوع اهتمام كبير، خاصة وانه كان منذ وجوده في ألمانيا يهتم بقضايا تبديل العلاقات الاجتماعية السائدة، وأصبح من الاشتراكيين. </w:t>
            </w:r>
            <w:proofErr w:type="gramStart"/>
            <w:r w:rsidRPr="00C351E1">
              <w:rPr>
                <w:rFonts w:ascii="Times New Roman" w:eastAsia="Times New Roman" w:hAnsi="Times New Roman" w:cs="Times New Roman"/>
                <w:b/>
                <w:bCs/>
                <w:color w:val="222222"/>
                <w:sz w:val="27"/>
                <w:szCs w:val="27"/>
                <w:rtl/>
                <w:lang w:eastAsia="fr-FR"/>
              </w:rPr>
              <w:t>في</w:t>
            </w:r>
            <w:proofErr w:type="gramEnd"/>
            <w:r w:rsidRPr="00C351E1">
              <w:rPr>
                <w:rFonts w:ascii="Times New Roman" w:eastAsia="Times New Roman" w:hAnsi="Times New Roman" w:cs="Times New Roman"/>
                <w:b/>
                <w:bCs/>
                <w:color w:val="222222"/>
                <w:sz w:val="27"/>
                <w:szCs w:val="27"/>
                <w:rtl/>
                <w:lang w:eastAsia="fr-FR"/>
              </w:rPr>
              <w:t xml:space="preserve"> عام 1844 التقى بماركس في باريس، وقامت بينهما علاقة متينة قائمة على الصداقة الشخصية، وعلى الاشتراك في الأفكار والتوجهات السياسية. وقاما بتأليف عدد من المؤلفات بشكل مشترك، كان اشهرها وأوسعها انتشارا "البيان الشيوعي" الذي صاغ إنجلز مسودته. كما كان بينها "</w:t>
            </w:r>
            <w:proofErr w:type="gramStart"/>
            <w:r w:rsidRPr="00C351E1">
              <w:rPr>
                <w:rFonts w:ascii="Times New Roman" w:eastAsia="Times New Roman" w:hAnsi="Times New Roman" w:cs="Times New Roman"/>
                <w:b/>
                <w:bCs/>
                <w:color w:val="222222"/>
                <w:sz w:val="27"/>
                <w:szCs w:val="27"/>
                <w:rtl/>
                <w:lang w:eastAsia="fr-FR"/>
              </w:rPr>
              <w:t>الأيديولوجية</w:t>
            </w:r>
            <w:proofErr w:type="gramEnd"/>
            <w:r w:rsidRPr="00C351E1">
              <w:rPr>
                <w:rFonts w:ascii="Times New Roman" w:eastAsia="Times New Roman" w:hAnsi="Times New Roman" w:cs="Times New Roman"/>
                <w:b/>
                <w:bCs/>
                <w:color w:val="222222"/>
                <w:sz w:val="27"/>
                <w:szCs w:val="27"/>
                <w:rtl/>
                <w:lang w:eastAsia="fr-FR"/>
              </w:rPr>
              <w:t xml:space="preserve"> الألمانية" و"العائلة المقدسة". وقد ألّف إنجلز بشكل منفرد كتبا منها: "لودفيغ فيورباخ ونهاية الفلسفة الكلاسيكية الألمانية"، و"ضد دوهرنج"، و"أصل العائلة والملكية الخاصة والدولة".وعمل إنجلز مع ماركس من أجل تفعيل الرابطة الشيوعية، وتحويلها إلى حزب ثوري للبروليتاريا.</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فورييه شارل</w:t>
            </w:r>
            <w:r w:rsidRPr="00C351E1">
              <w:rPr>
                <w:rFonts w:ascii="Times New Roman" w:eastAsia="Times New Roman" w:hAnsi="Times New Roman" w:cs="Times New Roman"/>
                <w:b/>
                <w:bCs/>
                <w:color w:val="222222"/>
                <w:sz w:val="27"/>
                <w:szCs w:val="27"/>
                <w:rtl/>
                <w:lang w:eastAsia="fr-FR"/>
              </w:rPr>
              <w:br/>
              <w:t xml:space="preserve">فورييه شارل "1772 - 1837": فيلسوف وعالم اقتصاد فرنسي. يعتبر رائدا </w:t>
            </w:r>
            <w:proofErr w:type="gramStart"/>
            <w:r w:rsidRPr="00C351E1">
              <w:rPr>
                <w:rFonts w:ascii="Times New Roman" w:eastAsia="Times New Roman" w:hAnsi="Times New Roman" w:cs="Times New Roman"/>
                <w:b/>
                <w:bCs/>
                <w:color w:val="222222"/>
                <w:sz w:val="27"/>
                <w:szCs w:val="27"/>
                <w:rtl/>
                <w:lang w:eastAsia="fr-FR"/>
              </w:rPr>
              <w:t>من</w:t>
            </w:r>
            <w:proofErr w:type="gramEnd"/>
            <w:r w:rsidRPr="00C351E1">
              <w:rPr>
                <w:rFonts w:ascii="Times New Roman" w:eastAsia="Times New Roman" w:hAnsi="Times New Roman" w:cs="Times New Roman"/>
                <w:b/>
                <w:bCs/>
                <w:color w:val="222222"/>
                <w:sz w:val="27"/>
                <w:szCs w:val="27"/>
                <w:rtl/>
                <w:lang w:eastAsia="fr-FR"/>
              </w:rPr>
              <w:t xml:space="preserve"> أبرز رواد الاشتراكية في فرنسا. دعا إلى إنشاء مستوطنات جماعية صغيرة يتألف كل منها من 1</w:t>
            </w:r>
            <w:proofErr w:type="gramStart"/>
            <w:r w:rsidRPr="00C351E1">
              <w:rPr>
                <w:rFonts w:ascii="Times New Roman" w:eastAsia="Times New Roman" w:hAnsi="Times New Roman" w:cs="Times New Roman"/>
                <w:b/>
                <w:bCs/>
                <w:color w:val="222222"/>
                <w:sz w:val="27"/>
                <w:szCs w:val="27"/>
                <w:rtl/>
                <w:lang w:eastAsia="fr-FR"/>
              </w:rPr>
              <w:t>،800</w:t>
            </w:r>
            <w:proofErr w:type="gramEnd"/>
            <w:r w:rsidRPr="00C351E1">
              <w:rPr>
                <w:rFonts w:ascii="Times New Roman" w:eastAsia="Times New Roman" w:hAnsi="Times New Roman" w:cs="Times New Roman"/>
                <w:b/>
                <w:bCs/>
                <w:color w:val="222222"/>
                <w:sz w:val="27"/>
                <w:szCs w:val="27"/>
                <w:rtl/>
                <w:lang w:eastAsia="fr-FR"/>
              </w:rPr>
              <w:t xml:space="preserve"> شخص يعملون كلهم لمصلحة المستوطنة المشتركة من طريق التعاون المتناغم بين مختلف الكفاءات والأمزجة. وقد لقيت فكرته هذه قبولا حماسيا في كثير من البلدان وبخاصة في الولايات المتحدة الأميركية بعد عام 1840.</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ميشال فوكو 1926 - 1984 </w:t>
            </w:r>
            <w:r w:rsidRPr="00C351E1">
              <w:rPr>
                <w:rFonts w:ascii="Times New Roman" w:eastAsia="Times New Roman" w:hAnsi="Times New Roman" w:cs="Times New Roman"/>
                <w:b/>
                <w:bCs/>
                <w:color w:val="222222"/>
                <w:sz w:val="27"/>
                <w:szCs w:val="27"/>
                <w:rtl/>
                <w:lang w:eastAsia="fr-FR"/>
              </w:rPr>
              <w:br/>
              <w:t>فيلسوف فرنسي معاصر حاول أن يميّز بين الوقائع الاجتماعية و الثّقافيّة في حدّ ذاتها و التمثّلات التّي يحملها الإنسان عنها، و التّي لا تشكّل حقائق ثابتة و خالدة و إنّما وحدات أو منظومات دلاليّة قابلة للتّغيّر بتغيّر منظور البحث في الوقائع. يعترف فوكو في كتاباته بأنّ موضوع بحثه ليس هذه الوقائع، "و هو في هذا الشّأن يتخلّى عن زعم تقديم حقيقة معيش مادّي "، و إنّما تمثّلات الإنسان الغربي عن وقائع كالجنون، المستشفى، السّجون، الشّرطة، منظومات التّأمين إلى غير ذلك من مظاهر الحياة المعاصرة المؤسّساتيّة. و مسلّمة فوكو، في هذا البحث الذّي يدعوه أركيولوجيّا، هي أنّ البشر لا يعيشون في واقع مادّي مستقلّ عن معرفتهم، بل أساسا في عالم من التمثّلات التّي لا يمكن الكشف عنها إلاّ في إطار مقاربة تؤلّف بين المنهج البنيوي "حتّى تدرس النّظام و العلاقات المحدّدة التّي تفترضها الظّاهرة المدروسة سواء كانت الجنون أو الجنس أو الرّقابة إلى غير ذلك " و المنهج الأركيولوجي "حتّى يتمّ الكشف عن الأصول الأولى لتمثّل الإنسان الغربي عن الظّاهرة و التغيّرات أو التّحوّلات التّي طرأت على هذا التمثّل عبر التّاريخ ".</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فويرباخ ـ لودفيغ</w:t>
            </w:r>
            <w:r w:rsidRPr="00C351E1">
              <w:rPr>
                <w:rFonts w:ascii="Times New Roman" w:eastAsia="Times New Roman" w:hAnsi="Times New Roman" w:cs="Times New Roman"/>
                <w:b/>
                <w:bCs/>
                <w:color w:val="222222"/>
                <w:sz w:val="27"/>
                <w:szCs w:val="27"/>
                <w:rtl/>
                <w:lang w:eastAsia="fr-FR"/>
              </w:rPr>
              <w:br/>
              <w:t xml:space="preserve">فويرباخ ـ لودفيغ "1804 - 1872": فيلسوف ألماني. تتلمذ على هيغل ولكنه انتهى إلى أن يصبح من أعنف منتقدي فلسفته. تأثر كارل ماركس بكثير من آرائه المادية. </w:t>
            </w:r>
            <w:proofErr w:type="gramStart"/>
            <w:r w:rsidRPr="00C351E1">
              <w:rPr>
                <w:rFonts w:ascii="Times New Roman" w:eastAsia="Times New Roman" w:hAnsi="Times New Roman" w:cs="Times New Roman"/>
                <w:b/>
                <w:bCs/>
                <w:color w:val="222222"/>
                <w:sz w:val="27"/>
                <w:szCs w:val="27"/>
                <w:rtl/>
                <w:lang w:eastAsia="fr-FR"/>
              </w:rPr>
              <w:t>من</w:t>
            </w:r>
            <w:proofErr w:type="gramEnd"/>
            <w:r w:rsidRPr="00C351E1">
              <w:rPr>
                <w:rFonts w:ascii="Times New Roman" w:eastAsia="Times New Roman" w:hAnsi="Times New Roman" w:cs="Times New Roman"/>
                <w:b/>
                <w:bCs/>
                <w:color w:val="222222"/>
                <w:sz w:val="27"/>
                <w:szCs w:val="27"/>
                <w:rtl/>
                <w:lang w:eastAsia="fr-FR"/>
              </w:rPr>
              <w:t xml:space="preserve"> آثاره: "في الفلسفة والنصرانية" </w:t>
            </w:r>
            <w:r w:rsidRPr="00C351E1">
              <w:rPr>
                <w:rFonts w:ascii="Times New Roman" w:eastAsia="Times New Roman" w:hAnsi="Times New Roman" w:cs="Times New Roman"/>
                <w:b/>
                <w:bCs/>
                <w:color w:val="222222"/>
                <w:sz w:val="27"/>
                <w:szCs w:val="27"/>
                <w:lang w:eastAsia="fr-FR"/>
              </w:rPr>
              <w:t>ber Philosophie</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Und Christenthum</w:t>
            </w:r>
            <w:r w:rsidRPr="00C351E1">
              <w:rPr>
                <w:rFonts w:ascii="Times New Roman" w:eastAsia="Times New Roman" w:hAnsi="Times New Roman" w:cs="Times New Roman"/>
                <w:b/>
                <w:bCs/>
                <w:color w:val="222222"/>
                <w:sz w:val="27"/>
                <w:szCs w:val="27"/>
                <w:rtl/>
                <w:lang w:eastAsia="fr-FR"/>
              </w:rPr>
              <w:t xml:space="preserve"> "عام 1839" وقد ذهب فيه إلى أن النصرانية محت منذ عهد بعيد من عقل الجنس البشري وحياته، و"روح النصرانية" </w:t>
            </w:r>
            <w:r w:rsidRPr="00C351E1">
              <w:rPr>
                <w:rFonts w:ascii="Times New Roman" w:eastAsia="Times New Roman" w:hAnsi="Times New Roman" w:cs="Times New Roman"/>
                <w:b/>
                <w:bCs/>
                <w:color w:val="222222"/>
                <w:sz w:val="27"/>
                <w:szCs w:val="27"/>
                <w:lang w:eastAsia="fr-FR"/>
              </w:rPr>
              <w:t>Das Wesen Des Christenthums</w:t>
            </w:r>
            <w:r w:rsidRPr="00C351E1">
              <w:rPr>
                <w:rFonts w:ascii="Times New Roman" w:eastAsia="Times New Roman" w:hAnsi="Times New Roman" w:cs="Times New Roman"/>
                <w:b/>
                <w:bCs/>
                <w:color w:val="222222"/>
                <w:sz w:val="27"/>
                <w:szCs w:val="27"/>
                <w:rtl/>
                <w:lang w:eastAsia="fr-FR"/>
              </w:rPr>
              <w:t xml:space="preserve"> "عام 1841" وقد جدد فيه حملته على النصرانية وحاول أن يخلع على اللاهوت صفة إنسانية.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فيتغنشتاين ـ لودفيغ</w:t>
            </w:r>
            <w:r w:rsidRPr="00C351E1">
              <w:rPr>
                <w:rFonts w:ascii="Times New Roman" w:eastAsia="Times New Roman" w:hAnsi="Times New Roman" w:cs="Times New Roman"/>
                <w:b/>
                <w:bCs/>
                <w:color w:val="222222"/>
                <w:sz w:val="27"/>
                <w:szCs w:val="27"/>
                <w:rtl/>
                <w:lang w:eastAsia="fr-FR"/>
              </w:rPr>
              <w:br/>
              <w:t xml:space="preserve">فيتغنشتاين ـ لودفيغ "1889 - 1951": فيلسوف إنكليزي. </w:t>
            </w:r>
            <w:proofErr w:type="gramStart"/>
            <w:r w:rsidRPr="00C351E1">
              <w:rPr>
                <w:rFonts w:ascii="Times New Roman" w:eastAsia="Times New Roman" w:hAnsi="Times New Roman" w:cs="Times New Roman"/>
                <w:b/>
                <w:bCs/>
                <w:color w:val="222222"/>
                <w:sz w:val="27"/>
                <w:szCs w:val="27"/>
                <w:rtl/>
                <w:lang w:eastAsia="fr-FR"/>
              </w:rPr>
              <w:t>نمساوي</w:t>
            </w:r>
            <w:proofErr w:type="gramEnd"/>
            <w:r w:rsidRPr="00C351E1">
              <w:rPr>
                <w:rFonts w:ascii="Times New Roman" w:eastAsia="Times New Roman" w:hAnsi="Times New Roman" w:cs="Times New Roman"/>
                <w:b/>
                <w:bCs/>
                <w:color w:val="222222"/>
                <w:sz w:val="27"/>
                <w:szCs w:val="27"/>
                <w:rtl/>
                <w:lang w:eastAsia="fr-FR"/>
              </w:rPr>
              <w:t xml:space="preserve"> المولد. </w:t>
            </w:r>
            <w:proofErr w:type="gramStart"/>
            <w:r w:rsidRPr="00C351E1">
              <w:rPr>
                <w:rFonts w:ascii="Times New Roman" w:eastAsia="Times New Roman" w:hAnsi="Times New Roman" w:cs="Times New Roman"/>
                <w:b/>
                <w:bCs/>
                <w:color w:val="222222"/>
                <w:sz w:val="27"/>
                <w:szCs w:val="27"/>
                <w:rtl/>
                <w:lang w:eastAsia="fr-FR"/>
              </w:rPr>
              <w:t>يعد</w:t>
            </w:r>
            <w:proofErr w:type="gramEnd"/>
            <w:r w:rsidRPr="00C351E1">
              <w:rPr>
                <w:rFonts w:ascii="Times New Roman" w:eastAsia="Times New Roman" w:hAnsi="Times New Roman" w:cs="Times New Roman"/>
                <w:b/>
                <w:bCs/>
                <w:color w:val="222222"/>
                <w:sz w:val="27"/>
                <w:szCs w:val="27"/>
                <w:rtl/>
                <w:lang w:eastAsia="fr-FR"/>
              </w:rPr>
              <w:t xml:space="preserve"> واحدا من أبعد المفكرين أثرا في الفلسفة الإنكليزية خلال الربع الثاني من القرن العشرين. </w:t>
            </w:r>
            <w:proofErr w:type="gramStart"/>
            <w:r w:rsidRPr="00C351E1">
              <w:rPr>
                <w:rFonts w:ascii="Times New Roman" w:eastAsia="Times New Roman" w:hAnsi="Times New Roman" w:cs="Times New Roman"/>
                <w:b/>
                <w:bCs/>
                <w:color w:val="222222"/>
                <w:sz w:val="27"/>
                <w:szCs w:val="27"/>
                <w:rtl/>
                <w:lang w:eastAsia="fr-FR"/>
              </w:rPr>
              <w:t>من</w:t>
            </w:r>
            <w:proofErr w:type="gramEnd"/>
            <w:r w:rsidRPr="00C351E1">
              <w:rPr>
                <w:rFonts w:ascii="Times New Roman" w:eastAsia="Times New Roman" w:hAnsi="Times New Roman" w:cs="Times New Roman"/>
                <w:b/>
                <w:bCs/>
                <w:color w:val="222222"/>
                <w:sz w:val="27"/>
                <w:szCs w:val="27"/>
                <w:rtl/>
                <w:lang w:eastAsia="fr-FR"/>
              </w:rPr>
              <w:t xml:space="preserve"> آثاره كتاب "تحقيقات فلسفية" </w:t>
            </w:r>
            <w:r w:rsidRPr="00C351E1">
              <w:rPr>
                <w:rFonts w:ascii="Times New Roman" w:eastAsia="Times New Roman" w:hAnsi="Times New Roman" w:cs="Times New Roman"/>
                <w:b/>
                <w:bCs/>
                <w:color w:val="222222"/>
                <w:sz w:val="27"/>
                <w:szCs w:val="27"/>
                <w:lang w:eastAsia="fr-FR"/>
              </w:rPr>
              <w:t>Philosophical Investigations</w:t>
            </w:r>
            <w:r w:rsidRPr="00C351E1">
              <w:rPr>
                <w:rFonts w:ascii="Times New Roman" w:eastAsia="Times New Roman" w:hAnsi="Times New Roman" w:cs="Times New Roman"/>
                <w:b/>
                <w:bCs/>
                <w:color w:val="222222"/>
                <w:sz w:val="27"/>
                <w:szCs w:val="27"/>
                <w:rtl/>
                <w:lang w:eastAsia="fr-FR"/>
              </w:rPr>
              <w:t xml:space="preserve"> الذي ذهب فيه إلى أن جميع المشكلات الفلسفية نابعة من الفوضى اللغوية "وقد نشر بعد الوفاة عام 1953".</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فيختة ـ جوهان غوتليب</w:t>
            </w:r>
            <w:r w:rsidRPr="00C351E1">
              <w:rPr>
                <w:rFonts w:ascii="Times New Roman" w:eastAsia="Times New Roman" w:hAnsi="Times New Roman" w:cs="Times New Roman"/>
                <w:b/>
                <w:bCs/>
                <w:color w:val="222222"/>
                <w:sz w:val="27"/>
                <w:szCs w:val="27"/>
                <w:rtl/>
                <w:lang w:eastAsia="fr-FR"/>
              </w:rPr>
              <w:br/>
              <w:t xml:space="preserve">فيختة ـ جوهان غوتليب "1762 - 1814": فيلسوف ألماني. طور مثالية كنت مبتدعا مثالية مطلقة لا تعترف إلا بحقيقة واحدة هي الأنا أو الذات. عرف بنزوعه إلى الاشتراكية، </w:t>
            </w:r>
            <w:proofErr w:type="gramStart"/>
            <w:r w:rsidRPr="00C351E1">
              <w:rPr>
                <w:rFonts w:ascii="Times New Roman" w:eastAsia="Times New Roman" w:hAnsi="Times New Roman" w:cs="Times New Roman"/>
                <w:b/>
                <w:bCs/>
                <w:color w:val="222222"/>
                <w:sz w:val="27"/>
                <w:szCs w:val="27"/>
                <w:rtl/>
                <w:lang w:eastAsia="fr-FR"/>
              </w:rPr>
              <w:t>وبحماسته</w:t>
            </w:r>
            <w:proofErr w:type="gramEnd"/>
            <w:r w:rsidRPr="00C351E1">
              <w:rPr>
                <w:rFonts w:ascii="Times New Roman" w:eastAsia="Times New Roman" w:hAnsi="Times New Roman" w:cs="Times New Roman"/>
                <w:b/>
                <w:bCs/>
                <w:color w:val="222222"/>
                <w:sz w:val="27"/>
                <w:szCs w:val="27"/>
                <w:rtl/>
                <w:lang w:eastAsia="fr-FR"/>
              </w:rPr>
              <w:t xml:space="preserve"> للقومية الألمانية. </w:t>
            </w:r>
            <w:proofErr w:type="gramStart"/>
            <w:r w:rsidRPr="00C351E1">
              <w:rPr>
                <w:rFonts w:ascii="Times New Roman" w:eastAsia="Times New Roman" w:hAnsi="Times New Roman" w:cs="Times New Roman"/>
                <w:b/>
                <w:bCs/>
                <w:color w:val="222222"/>
                <w:sz w:val="27"/>
                <w:szCs w:val="27"/>
                <w:rtl/>
                <w:lang w:eastAsia="fr-FR"/>
              </w:rPr>
              <w:t>آمن</w:t>
            </w:r>
            <w:proofErr w:type="gramEnd"/>
            <w:r w:rsidRPr="00C351E1">
              <w:rPr>
                <w:rFonts w:ascii="Times New Roman" w:eastAsia="Times New Roman" w:hAnsi="Times New Roman" w:cs="Times New Roman"/>
                <w:b/>
                <w:bCs/>
                <w:color w:val="222222"/>
                <w:sz w:val="27"/>
                <w:szCs w:val="27"/>
                <w:rtl/>
                <w:lang w:eastAsia="fr-FR"/>
              </w:rPr>
              <w:t xml:space="preserve"> بالأخلاق أساسا لفهم جميع مظاهر الخبرة البشرية وبأن التطبيق لا النظرية هو المركز الذي يمكن تنظيم الحياة حوله. من أشهر آثاره: "خطب إلى الأمة الألمانية" </w:t>
            </w:r>
            <w:r w:rsidRPr="00C351E1">
              <w:rPr>
                <w:rFonts w:ascii="Times New Roman" w:eastAsia="Times New Roman" w:hAnsi="Times New Roman" w:cs="Times New Roman"/>
                <w:b/>
                <w:bCs/>
                <w:color w:val="222222"/>
                <w:sz w:val="27"/>
                <w:szCs w:val="27"/>
                <w:lang w:eastAsia="fr-FR"/>
              </w:rPr>
              <w:t>Reden An Die Deutsche Nation "1807</w:t>
            </w:r>
            <w:r w:rsidRPr="00C351E1">
              <w:rPr>
                <w:rFonts w:ascii="Times New Roman" w:eastAsia="Times New Roman" w:hAnsi="Times New Roman" w:cs="Times New Roman"/>
                <w:b/>
                <w:bCs/>
                <w:color w:val="222222"/>
                <w:sz w:val="27"/>
                <w:szCs w:val="27"/>
                <w:rtl/>
                <w:lang w:eastAsia="fr-FR"/>
              </w:rPr>
              <w:t xml:space="preserve"> - 1808".</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فيدروس</w:t>
            </w:r>
            <w:r w:rsidRPr="00C351E1">
              <w:rPr>
                <w:rFonts w:ascii="Times New Roman" w:eastAsia="Times New Roman" w:hAnsi="Times New Roman" w:cs="Times New Roman"/>
                <w:b/>
                <w:bCs/>
                <w:color w:val="222222"/>
                <w:sz w:val="27"/>
                <w:szCs w:val="27"/>
                <w:rtl/>
                <w:lang w:eastAsia="fr-FR"/>
              </w:rPr>
              <w:br/>
              <w:t>فيدروس فيلسوف يوناني من أهل القرن الخامس قبل الميلاد. عاصر سقراط وأفلاطون. تحمل إحدى "</w:t>
            </w:r>
            <w:proofErr w:type="gramStart"/>
            <w:r w:rsidRPr="00C351E1">
              <w:rPr>
                <w:rFonts w:ascii="Times New Roman" w:eastAsia="Times New Roman" w:hAnsi="Times New Roman" w:cs="Times New Roman"/>
                <w:b/>
                <w:bCs/>
                <w:color w:val="222222"/>
                <w:sz w:val="27"/>
                <w:szCs w:val="27"/>
                <w:rtl/>
                <w:lang w:eastAsia="fr-FR"/>
              </w:rPr>
              <w:t>محاورات</w:t>
            </w:r>
            <w:proofErr w:type="gramEnd"/>
            <w:r w:rsidRPr="00C351E1">
              <w:rPr>
                <w:rFonts w:ascii="Times New Roman" w:eastAsia="Times New Roman" w:hAnsi="Times New Roman" w:cs="Times New Roman"/>
                <w:b/>
                <w:bCs/>
                <w:color w:val="222222"/>
                <w:sz w:val="27"/>
                <w:szCs w:val="27"/>
                <w:rtl/>
                <w:lang w:eastAsia="fr-FR"/>
              </w:rPr>
              <w:t>" أفلاطون اسمه.</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فيسك ـ جون</w:t>
            </w:r>
            <w:r w:rsidRPr="00C351E1">
              <w:rPr>
                <w:rFonts w:ascii="Times New Roman" w:eastAsia="Times New Roman" w:hAnsi="Times New Roman" w:cs="Times New Roman"/>
                <w:b/>
                <w:bCs/>
                <w:color w:val="222222"/>
                <w:sz w:val="27"/>
                <w:szCs w:val="27"/>
                <w:rtl/>
                <w:lang w:eastAsia="fr-FR"/>
              </w:rPr>
              <w:br/>
              <w:t xml:space="preserve">فيسك ـ جون "1842 - 1901": فيلسوف ومؤرخ أميركي. عرف بتأييده للداروينية وبعمله الدائب من أجل نشرها في الولايات المتحدة الأميركية. من آثاره "الأساطير وصانعوها" </w:t>
            </w:r>
            <w:r w:rsidRPr="00C351E1">
              <w:rPr>
                <w:rFonts w:ascii="Times New Roman" w:eastAsia="Times New Roman" w:hAnsi="Times New Roman" w:cs="Times New Roman"/>
                <w:b/>
                <w:bCs/>
                <w:color w:val="222222"/>
                <w:sz w:val="27"/>
                <w:szCs w:val="27"/>
                <w:lang w:eastAsia="fr-FR"/>
              </w:rPr>
              <w:t>Myths and Myth Makers</w:t>
            </w:r>
            <w:r w:rsidRPr="00C351E1">
              <w:rPr>
                <w:rFonts w:ascii="Times New Roman" w:eastAsia="Times New Roman" w:hAnsi="Times New Roman" w:cs="Times New Roman"/>
                <w:b/>
                <w:bCs/>
                <w:color w:val="222222"/>
                <w:sz w:val="27"/>
                <w:szCs w:val="27"/>
                <w:rtl/>
                <w:lang w:eastAsia="fr-FR"/>
              </w:rPr>
              <w:t xml:space="preserve"> "عام 1872" و"</w:t>
            </w:r>
            <w:proofErr w:type="gramStart"/>
            <w:r w:rsidRPr="00C351E1">
              <w:rPr>
                <w:rFonts w:ascii="Times New Roman" w:eastAsia="Times New Roman" w:hAnsi="Times New Roman" w:cs="Times New Roman"/>
                <w:b/>
                <w:bCs/>
                <w:color w:val="222222"/>
                <w:sz w:val="27"/>
                <w:szCs w:val="27"/>
                <w:rtl/>
                <w:lang w:eastAsia="fr-FR"/>
              </w:rPr>
              <w:t>موجز</w:t>
            </w:r>
            <w:proofErr w:type="gramEnd"/>
            <w:r w:rsidRPr="00C351E1">
              <w:rPr>
                <w:rFonts w:ascii="Times New Roman" w:eastAsia="Times New Roman" w:hAnsi="Times New Roman" w:cs="Times New Roman"/>
                <w:b/>
                <w:bCs/>
                <w:color w:val="222222"/>
                <w:sz w:val="27"/>
                <w:szCs w:val="27"/>
                <w:rtl/>
                <w:lang w:eastAsia="fr-FR"/>
              </w:rPr>
              <w:t xml:space="preserve"> في الفلسفة الكونية" </w:t>
            </w:r>
            <w:r w:rsidRPr="00C351E1">
              <w:rPr>
                <w:rFonts w:ascii="Times New Roman" w:eastAsia="Times New Roman" w:hAnsi="Times New Roman" w:cs="Times New Roman"/>
                <w:b/>
                <w:bCs/>
                <w:color w:val="222222"/>
                <w:sz w:val="27"/>
                <w:szCs w:val="27"/>
                <w:lang w:eastAsia="fr-FR"/>
              </w:rPr>
              <w:t>Outlines Of Cosmic Philosophy</w:t>
            </w:r>
            <w:r w:rsidRPr="00C351E1">
              <w:rPr>
                <w:rFonts w:ascii="Times New Roman" w:eastAsia="Times New Roman" w:hAnsi="Times New Roman" w:cs="Times New Roman"/>
                <w:b/>
                <w:bCs/>
                <w:color w:val="222222"/>
                <w:sz w:val="27"/>
                <w:szCs w:val="27"/>
                <w:rtl/>
                <w:lang w:eastAsia="fr-FR"/>
              </w:rPr>
              <w:t xml:space="preserve"> "عام 1874".</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t>فصل الكاف</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الكندي</w:t>
            </w:r>
            <w:r w:rsidRPr="00C351E1">
              <w:rPr>
                <w:rFonts w:ascii="Times New Roman" w:eastAsia="Times New Roman" w:hAnsi="Times New Roman" w:cs="Times New Roman"/>
                <w:b/>
                <w:bCs/>
                <w:color w:val="222222"/>
                <w:sz w:val="27"/>
                <w:szCs w:val="27"/>
                <w:rtl/>
                <w:lang w:eastAsia="fr-FR"/>
              </w:rPr>
              <w:br/>
              <w:t xml:space="preserve">الكندي ـ أبو يوسف يعقوب </w:t>
            </w:r>
            <w:proofErr w:type="gramStart"/>
            <w:r w:rsidRPr="00C351E1">
              <w:rPr>
                <w:rFonts w:ascii="Times New Roman" w:eastAsia="Times New Roman" w:hAnsi="Times New Roman" w:cs="Times New Roman"/>
                <w:b/>
                <w:bCs/>
                <w:color w:val="222222"/>
                <w:sz w:val="27"/>
                <w:szCs w:val="27"/>
                <w:rtl/>
                <w:lang w:eastAsia="fr-FR"/>
              </w:rPr>
              <w:t>بن</w:t>
            </w:r>
            <w:proofErr w:type="gramEnd"/>
            <w:r w:rsidRPr="00C351E1">
              <w:rPr>
                <w:rFonts w:ascii="Times New Roman" w:eastAsia="Times New Roman" w:hAnsi="Times New Roman" w:cs="Times New Roman"/>
                <w:b/>
                <w:bCs/>
                <w:color w:val="222222"/>
                <w:sz w:val="27"/>
                <w:szCs w:val="27"/>
                <w:rtl/>
                <w:lang w:eastAsia="fr-FR"/>
              </w:rPr>
              <w:t xml:space="preserve"> إسحاق "796? - 873? 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عربي. سطع نجمه في خلافتي المأمون "813 - 833 م"، والمعتصم "833 - 842 م." العباسيين. عالج موضوعات عديدة </w:t>
            </w:r>
            <w:proofErr w:type="gramStart"/>
            <w:r w:rsidRPr="00C351E1">
              <w:rPr>
                <w:rFonts w:ascii="Times New Roman" w:eastAsia="Times New Roman" w:hAnsi="Times New Roman" w:cs="Times New Roman"/>
                <w:b/>
                <w:bCs/>
                <w:color w:val="222222"/>
                <w:sz w:val="27"/>
                <w:szCs w:val="27"/>
                <w:rtl/>
                <w:lang w:eastAsia="fr-FR"/>
              </w:rPr>
              <w:t>إلى</w:t>
            </w:r>
            <w:proofErr w:type="gramEnd"/>
            <w:r w:rsidRPr="00C351E1">
              <w:rPr>
                <w:rFonts w:ascii="Times New Roman" w:eastAsia="Times New Roman" w:hAnsi="Times New Roman" w:cs="Times New Roman"/>
                <w:b/>
                <w:bCs/>
                <w:color w:val="222222"/>
                <w:sz w:val="27"/>
                <w:szCs w:val="27"/>
                <w:rtl/>
                <w:lang w:eastAsia="fr-FR"/>
              </w:rPr>
              <w:t xml:space="preserve"> جانب الفلسفة، كالطب والفلك والهندسة والموسيقى. من آثاره "</w:t>
            </w:r>
            <w:proofErr w:type="gramStart"/>
            <w:r w:rsidRPr="00C351E1">
              <w:rPr>
                <w:rFonts w:ascii="Times New Roman" w:eastAsia="Times New Roman" w:hAnsi="Times New Roman" w:cs="Times New Roman"/>
                <w:b/>
                <w:bCs/>
                <w:color w:val="222222"/>
                <w:sz w:val="27"/>
                <w:szCs w:val="27"/>
                <w:rtl/>
                <w:lang w:eastAsia="fr-FR"/>
              </w:rPr>
              <w:t>إلهيات</w:t>
            </w:r>
            <w:proofErr w:type="gramEnd"/>
            <w:r w:rsidRPr="00C351E1">
              <w:rPr>
                <w:rFonts w:ascii="Times New Roman" w:eastAsia="Times New Roman" w:hAnsi="Times New Roman" w:cs="Times New Roman"/>
                <w:b/>
                <w:bCs/>
                <w:color w:val="222222"/>
                <w:sz w:val="27"/>
                <w:szCs w:val="27"/>
                <w:rtl/>
                <w:lang w:eastAsia="fr-FR"/>
              </w:rPr>
              <w:t xml:space="preserve"> أرسطو"، و "الأدوية المركبة"، و "رسالة في الموسيقى". يعرف ب- "فيلسوف العرب".</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كارل ماركـس "1818-1883" </w:t>
            </w:r>
            <w:r w:rsidRPr="00C351E1">
              <w:rPr>
                <w:rFonts w:ascii="Times New Roman" w:eastAsia="Times New Roman" w:hAnsi="Times New Roman" w:cs="Times New Roman"/>
                <w:b/>
                <w:bCs/>
                <w:color w:val="222222"/>
                <w:sz w:val="27"/>
                <w:szCs w:val="27"/>
                <w:rtl/>
                <w:lang w:eastAsia="fr-FR"/>
              </w:rPr>
              <w:br/>
              <w:t>ولد كارل ماركس "</w:t>
            </w:r>
            <w:r w:rsidRPr="00C351E1">
              <w:rPr>
                <w:rFonts w:ascii="Times New Roman" w:eastAsia="Times New Roman" w:hAnsi="Times New Roman" w:cs="Times New Roman"/>
                <w:b/>
                <w:bCs/>
                <w:color w:val="222222"/>
                <w:sz w:val="27"/>
                <w:szCs w:val="27"/>
                <w:lang w:eastAsia="fr-FR"/>
              </w:rPr>
              <w:t>Karl Marx</w:t>
            </w:r>
            <w:r w:rsidRPr="00C351E1">
              <w:rPr>
                <w:rFonts w:ascii="Times New Roman" w:eastAsia="Times New Roman" w:hAnsi="Times New Roman" w:cs="Times New Roman"/>
                <w:b/>
                <w:bCs/>
                <w:color w:val="222222"/>
                <w:sz w:val="27"/>
                <w:szCs w:val="27"/>
                <w:rtl/>
                <w:lang w:eastAsia="fr-FR"/>
              </w:rPr>
              <w:t>" في مدينة ترير"</w:t>
            </w:r>
            <w:r w:rsidRPr="00C351E1">
              <w:rPr>
                <w:rFonts w:ascii="Times New Roman" w:eastAsia="Times New Roman" w:hAnsi="Times New Roman" w:cs="Times New Roman"/>
                <w:b/>
                <w:bCs/>
                <w:color w:val="222222"/>
                <w:sz w:val="27"/>
                <w:szCs w:val="27"/>
                <w:lang w:eastAsia="fr-FR"/>
              </w:rPr>
              <w:t>Trier</w:t>
            </w:r>
            <w:r w:rsidRPr="00C351E1">
              <w:rPr>
                <w:rFonts w:ascii="Times New Roman" w:eastAsia="Times New Roman" w:hAnsi="Times New Roman" w:cs="Times New Roman"/>
                <w:b/>
                <w:bCs/>
                <w:color w:val="222222"/>
                <w:sz w:val="27"/>
                <w:szCs w:val="27"/>
                <w:rtl/>
                <w:lang w:eastAsia="fr-FR"/>
              </w:rPr>
              <w:t>"، إحدى المدن الألمانية القريبة من الحدود الفرنسية، في عائلة متوسطة حيث عمل والده محاميا.</w:t>
            </w:r>
            <w:r w:rsidRPr="00C351E1">
              <w:rPr>
                <w:rFonts w:ascii="Times New Roman" w:eastAsia="Times New Roman" w:hAnsi="Times New Roman" w:cs="Times New Roman"/>
                <w:b/>
                <w:bCs/>
                <w:color w:val="222222"/>
                <w:sz w:val="27"/>
                <w:szCs w:val="27"/>
                <w:rtl/>
                <w:lang w:eastAsia="fr-FR"/>
              </w:rPr>
              <w:br/>
              <w:t xml:space="preserve">درس ماركس القانون والفلسفة والتاريخ في جامعات بون، برلين ويينا. ودار موضوع رسالة الدكتوراه حول فلسفة الطبيعة عند كل من ابيقورس وديموقريطس. </w:t>
            </w:r>
            <w:proofErr w:type="gramStart"/>
            <w:r w:rsidRPr="00C351E1">
              <w:rPr>
                <w:rFonts w:ascii="Times New Roman" w:eastAsia="Times New Roman" w:hAnsi="Times New Roman" w:cs="Times New Roman"/>
                <w:b/>
                <w:bCs/>
                <w:color w:val="222222"/>
                <w:sz w:val="27"/>
                <w:szCs w:val="27"/>
                <w:rtl/>
                <w:lang w:eastAsia="fr-FR"/>
              </w:rPr>
              <w:t>بعد</w:t>
            </w:r>
            <w:proofErr w:type="gramEnd"/>
            <w:r w:rsidRPr="00C351E1">
              <w:rPr>
                <w:rFonts w:ascii="Times New Roman" w:eastAsia="Times New Roman" w:hAnsi="Times New Roman" w:cs="Times New Roman"/>
                <w:b/>
                <w:bCs/>
                <w:color w:val="222222"/>
                <w:sz w:val="27"/>
                <w:szCs w:val="27"/>
                <w:rtl/>
                <w:lang w:eastAsia="fr-FR"/>
              </w:rPr>
              <w:t xml:space="preserve"> انتهاء دراسته في سنة 1841 عرض عليه التدريس في جامعة بون. لكنه اختار </w:t>
            </w:r>
            <w:proofErr w:type="gramStart"/>
            <w:r w:rsidRPr="00C351E1">
              <w:rPr>
                <w:rFonts w:ascii="Times New Roman" w:eastAsia="Times New Roman" w:hAnsi="Times New Roman" w:cs="Times New Roman"/>
                <w:b/>
                <w:bCs/>
                <w:color w:val="222222"/>
                <w:sz w:val="27"/>
                <w:szCs w:val="27"/>
                <w:rtl/>
                <w:lang w:eastAsia="fr-FR"/>
              </w:rPr>
              <w:t>طريقاً</w:t>
            </w:r>
            <w:proofErr w:type="gramEnd"/>
            <w:r w:rsidRPr="00C351E1">
              <w:rPr>
                <w:rFonts w:ascii="Times New Roman" w:eastAsia="Times New Roman" w:hAnsi="Times New Roman" w:cs="Times New Roman"/>
                <w:b/>
                <w:bCs/>
                <w:color w:val="222222"/>
                <w:sz w:val="27"/>
                <w:szCs w:val="27"/>
                <w:rtl/>
                <w:lang w:eastAsia="fr-FR"/>
              </w:rPr>
              <w:t xml:space="preserve"> أخرى لحياته حيث اشترك في تحرير إحدى الصحف الراديكالية لمدة قصيرة. لكن الرقابة البروسيةأغلقت الصحيفة ولاحقت السلطات محرريها. </w:t>
            </w:r>
            <w:proofErr w:type="gramStart"/>
            <w:r w:rsidRPr="00C351E1">
              <w:rPr>
                <w:rFonts w:ascii="Times New Roman" w:eastAsia="Times New Roman" w:hAnsi="Times New Roman" w:cs="Times New Roman"/>
                <w:b/>
                <w:bCs/>
                <w:color w:val="222222"/>
                <w:sz w:val="27"/>
                <w:szCs w:val="27"/>
                <w:rtl/>
                <w:lang w:eastAsia="fr-FR"/>
              </w:rPr>
              <w:t>نتيجة</w:t>
            </w:r>
            <w:proofErr w:type="gramEnd"/>
            <w:r w:rsidRPr="00C351E1">
              <w:rPr>
                <w:rFonts w:ascii="Times New Roman" w:eastAsia="Times New Roman" w:hAnsi="Times New Roman" w:cs="Times New Roman"/>
                <w:b/>
                <w:bCs/>
                <w:color w:val="222222"/>
                <w:sz w:val="27"/>
                <w:szCs w:val="27"/>
                <w:rtl/>
                <w:lang w:eastAsia="fr-FR"/>
              </w:rPr>
              <w:t xml:space="preserve"> لذلك هاجر ماركس إلى باريس سنة 1843.</w:t>
            </w:r>
            <w:r w:rsidRPr="00C351E1">
              <w:rPr>
                <w:rFonts w:ascii="Times New Roman" w:eastAsia="Times New Roman" w:hAnsi="Times New Roman" w:cs="Times New Roman"/>
                <w:b/>
                <w:bCs/>
                <w:color w:val="222222"/>
                <w:sz w:val="27"/>
                <w:szCs w:val="27"/>
                <w:rtl/>
                <w:lang w:eastAsia="fr-FR"/>
              </w:rPr>
              <w:br/>
              <w:t>أحدثت فلسفة هيجل "</w:t>
            </w:r>
            <w:r w:rsidRPr="00C351E1">
              <w:rPr>
                <w:rFonts w:ascii="Times New Roman" w:eastAsia="Times New Roman" w:hAnsi="Times New Roman" w:cs="Times New Roman"/>
                <w:b/>
                <w:bCs/>
                <w:color w:val="222222"/>
                <w:sz w:val="27"/>
                <w:szCs w:val="27"/>
                <w:lang w:eastAsia="fr-FR"/>
              </w:rPr>
              <w:t>Hegel</w:t>
            </w:r>
            <w:r w:rsidRPr="00C351E1">
              <w:rPr>
                <w:rFonts w:ascii="Times New Roman" w:eastAsia="Times New Roman" w:hAnsi="Times New Roman" w:cs="Times New Roman"/>
                <w:b/>
                <w:bCs/>
                <w:color w:val="222222"/>
                <w:sz w:val="27"/>
                <w:szCs w:val="27"/>
                <w:rtl/>
                <w:lang w:eastAsia="fr-FR"/>
              </w:rPr>
              <w:t>" ثورة فكرية في دول ألمانيا بعد موته "1832"، واعتبر ماركس في فترة حياته المبكرة من الهيجليين "أتباع هيجل". من ناحية ثانية، أولى ماركس اهتماماً خاصاً لدراسة النظريات الاقتصادية كنظرية آدم سميث "</w:t>
            </w:r>
            <w:r w:rsidRPr="00C351E1">
              <w:rPr>
                <w:rFonts w:ascii="Times New Roman" w:eastAsia="Times New Roman" w:hAnsi="Times New Roman" w:cs="Times New Roman"/>
                <w:b/>
                <w:bCs/>
                <w:color w:val="222222"/>
                <w:sz w:val="27"/>
                <w:szCs w:val="27"/>
                <w:lang w:eastAsia="fr-FR"/>
              </w:rPr>
              <w:t>Adam Smith</w:t>
            </w:r>
            <w:r w:rsidRPr="00C351E1">
              <w:rPr>
                <w:rFonts w:ascii="Times New Roman" w:eastAsia="Times New Roman" w:hAnsi="Times New Roman" w:cs="Times New Roman"/>
                <w:b/>
                <w:bCs/>
                <w:color w:val="222222"/>
                <w:sz w:val="27"/>
                <w:szCs w:val="27"/>
                <w:rtl/>
                <w:lang w:eastAsia="fr-FR"/>
              </w:rPr>
              <w:t>". وخلال قراءة ماركس لآثار هيجل الفلسفية كتب ملاحظات وتعليقات جمعت فيما بعد.</w:t>
            </w:r>
            <w:r w:rsidRPr="00C351E1">
              <w:rPr>
                <w:rFonts w:ascii="Times New Roman" w:eastAsia="Times New Roman" w:hAnsi="Times New Roman" w:cs="Times New Roman"/>
                <w:b/>
                <w:bCs/>
                <w:color w:val="222222"/>
                <w:sz w:val="27"/>
                <w:szCs w:val="27"/>
                <w:rtl/>
                <w:lang w:eastAsia="fr-FR"/>
              </w:rPr>
              <w:br/>
              <w:t xml:space="preserve">كرس ماركس حياته للدراسات الاقتصادية </w:t>
            </w:r>
            <w:proofErr w:type="gramStart"/>
            <w:r w:rsidRPr="00C351E1">
              <w:rPr>
                <w:rFonts w:ascii="Times New Roman" w:eastAsia="Times New Roman" w:hAnsi="Times New Roman" w:cs="Times New Roman"/>
                <w:b/>
                <w:bCs/>
                <w:color w:val="222222"/>
                <w:sz w:val="27"/>
                <w:szCs w:val="27"/>
                <w:rtl/>
                <w:lang w:eastAsia="fr-FR"/>
              </w:rPr>
              <w:t>إلى</w:t>
            </w:r>
            <w:proofErr w:type="gramEnd"/>
            <w:r w:rsidRPr="00C351E1">
              <w:rPr>
                <w:rFonts w:ascii="Times New Roman" w:eastAsia="Times New Roman" w:hAnsi="Times New Roman" w:cs="Times New Roman"/>
                <w:b/>
                <w:bCs/>
                <w:color w:val="222222"/>
                <w:sz w:val="27"/>
                <w:szCs w:val="27"/>
                <w:rtl/>
                <w:lang w:eastAsia="fr-FR"/>
              </w:rPr>
              <w:t xml:space="preserve"> جانب نشاطه السياسي. فقد أتم "نقد الاقتصاد السياسي" في 1857. وفيما بعد </w:t>
            </w:r>
            <w:proofErr w:type="gramStart"/>
            <w:r w:rsidRPr="00C351E1">
              <w:rPr>
                <w:rFonts w:ascii="Times New Roman" w:eastAsia="Times New Roman" w:hAnsi="Times New Roman" w:cs="Times New Roman"/>
                <w:b/>
                <w:bCs/>
                <w:color w:val="222222"/>
                <w:sz w:val="27"/>
                <w:szCs w:val="27"/>
                <w:rtl/>
                <w:lang w:eastAsia="fr-FR"/>
              </w:rPr>
              <w:t>بدأ</w:t>
            </w:r>
            <w:proofErr w:type="gramEnd"/>
            <w:r w:rsidRPr="00C351E1">
              <w:rPr>
                <w:rFonts w:ascii="Times New Roman" w:eastAsia="Times New Roman" w:hAnsi="Times New Roman" w:cs="Times New Roman"/>
                <w:b/>
                <w:bCs/>
                <w:color w:val="222222"/>
                <w:sz w:val="27"/>
                <w:szCs w:val="27"/>
                <w:rtl/>
                <w:lang w:eastAsia="fr-FR"/>
              </w:rPr>
              <w:t xml:space="preserve"> ماركس بالعمل على وضع الأسس العريضة لكتابه المشهور "رأس المال". </w:t>
            </w:r>
            <w:r w:rsidRPr="00C351E1">
              <w:rPr>
                <w:rFonts w:ascii="Times New Roman" w:eastAsia="Times New Roman" w:hAnsi="Times New Roman" w:cs="Times New Roman"/>
                <w:b/>
                <w:bCs/>
                <w:color w:val="222222"/>
                <w:sz w:val="27"/>
                <w:szCs w:val="27"/>
                <w:rtl/>
                <w:lang w:eastAsia="fr-FR"/>
              </w:rPr>
              <w:br/>
              <w:t xml:space="preserve">وكانت الفكرة الأساسية دراسة </w:t>
            </w:r>
            <w:proofErr w:type="gramStart"/>
            <w:r w:rsidRPr="00C351E1">
              <w:rPr>
                <w:rFonts w:ascii="Times New Roman" w:eastAsia="Times New Roman" w:hAnsi="Times New Roman" w:cs="Times New Roman"/>
                <w:b/>
                <w:bCs/>
                <w:color w:val="222222"/>
                <w:sz w:val="27"/>
                <w:szCs w:val="27"/>
                <w:rtl/>
                <w:lang w:eastAsia="fr-FR"/>
              </w:rPr>
              <w:t>الموضوع</w:t>
            </w:r>
            <w:proofErr w:type="gramEnd"/>
            <w:r w:rsidRPr="00C351E1">
              <w:rPr>
                <w:rFonts w:ascii="Times New Roman" w:eastAsia="Times New Roman" w:hAnsi="Times New Roman" w:cs="Times New Roman"/>
                <w:b/>
                <w:bCs/>
                <w:color w:val="222222"/>
                <w:sz w:val="27"/>
                <w:szCs w:val="27"/>
                <w:rtl/>
                <w:lang w:eastAsia="fr-FR"/>
              </w:rPr>
              <w:t xml:space="preserve"> في ثلاثة مجلدات. وصدر المجلد الأول 1867. </w:t>
            </w:r>
            <w:proofErr w:type="gramStart"/>
            <w:r w:rsidRPr="00C351E1">
              <w:rPr>
                <w:rFonts w:ascii="Times New Roman" w:eastAsia="Times New Roman" w:hAnsi="Times New Roman" w:cs="Times New Roman"/>
                <w:b/>
                <w:bCs/>
                <w:color w:val="222222"/>
                <w:sz w:val="27"/>
                <w:szCs w:val="27"/>
                <w:rtl/>
                <w:lang w:eastAsia="fr-FR"/>
              </w:rPr>
              <w:t>غير</w:t>
            </w:r>
            <w:proofErr w:type="gramEnd"/>
            <w:r w:rsidRPr="00C351E1">
              <w:rPr>
                <w:rFonts w:ascii="Times New Roman" w:eastAsia="Times New Roman" w:hAnsi="Times New Roman" w:cs="Times New Roman"/>
                <w:b/>
                <w:bCs/>
                <w:color w:val="222222"/>
                <w:sz w:val="27"/>
                <w:szCs w:val="27"/>
                <w:rtl/>
                <w:lang w:eastAsia="fr-FR"/>
              </w:rPr>
              <w:t xml:space="preserve"> أن نشاطه السياسي ضمن اتصالاته المستمرة مع مختلف الأحزاب والتنظيمات الاشتراكية في مختلف بلدان أوروبا منعه من مواصلة مشروعه الفكري. </w:t>
            </w:r>
            <w:proofErr w:type="gramStart"/>
            <w:r w:rsidRPr="00C351E1">
              <w:rPr>
                <w:rFonts w:ascii="Times New Roman" w:eastAsia="Times New Roman" w:hAnsi="Times New Roman" w:cs="Times New Roman"/>
                <w:b/>
                <w:bCs/>
                <w:color w:val="222222"/>
                <w:sz w:val="27"/>
                <w:szCs w:val="27"/>
                <w:rtl/>
                <w:lang w:eastAsia="fr-FR"/>
              </w:rPr>
              <w:t>وفي</w:t>
            </w:r>
            <w:proofErr w:type="gramEnd"/>
            <w:r w:rsidRPr="00C351E1">
              <w:rPr>
                <w:rFonts w:ascii="Times New Roman" w:eastAsia="Times New Roman" w:hAnsi="Times New Roman" w:cs="Times New Roman"/>
                <w:b/>
                <w:bCs/>
                <w:color w:val="222222"/>
                <w:sz w:val="27"/>
                <w:szCs w:val="27"/>
                <w:rtl/>
                <w:lang w:eastAsia="fr-FR"/>
              </w:rPr>
              <w:t xml:space="preserve"> 1878 بدأ بكتابة المجلد الثاني، لكنه لم يتم. </w:t>
            </w:r>
            <w:proofErr w:type="gramStart"/>
            <w:r w:rsidRPr="00C351E1">
              <w:rPr>
                <w:rFonts w:ascii="Times New Roman" w:eastAsia="Times New Roman" w:hAnsi="Times New Roman" w:cs="Times New Roman"/>
                <w:b/>
                <w:bCs/>
                <w:color w:val="222222"/>
                <w:sz w:val="27"/>
                <w:szCs w:val="27"/>
                <w:rtl/>
                <w:lang w:eastAsia="fr-FR"/>
              </w:rPr>
              <w:t>أما</w:t>
            </w:r>
            <w:proofErr w:type="gramEnd"/>
            <w:r w:rsidRPr="00C351E1">
              <w:rPr>
                <w:rFonts w:ascii="Times New Roman" w:eastAsia="Times New Roman" w:hAnsi="Times New Roman" w:cs="Times New Roman"/>
                <w:b/>
                <w:bCs/>
                <w:color w:val="222222"/>
                <w:sz w:val="27"/>
                <w:szCs w:val="27"/>
                <w:rtl/>
                <w:lang w:eastAsia="fr-FR"/>
              </w:rPr>
              <w:t xml:space="preserve"> المجلد الثالث فبقي فكرة لم تتم.</w:t>
            </w:r>
            <w:r w:rsidRPr="00C351E1">
              <w:rPr>
                <w:rFonts w:ascii="Times New Roman" w:eastAsia="Times New Roman" w:hAnsi="Times New Roman" w:cs="Times New Roman"/>
                <w:b/>
                <w:bCs/>
                <w:color w:val="222222"/>
                <w:sz w:val="27"/>
                <w:szCs w:val="27"/>
                <w:rtl/>
                <w:lang w:eastAsia="fr-FR"/>
              </w:rPr>
              <w:br/>
              <w:t xml:space="preserve">أما كتابات ماركس </w:t>
            </w:r>
            <w:proofErr w:type="gramStart"/>
            <w:r w:rsidRPr="00C351E1">
              <w:rPr>
                <w:rFonts w:ascii="Times New Roman" w:eastAsia="Times New Roman" w:hAnsi="Times New Roman" w:cs="Times New Roman"/>
                <w:b/>
                <w:bCs/>
                <w:color w:val="222222"/>
                <w:sz w:val="27"/>
                <w:szCs w:val="27"/>
                <w:rtl/>
                <w:lang w:eastAsia="fr-FR"/>
              </w:rPr>
              <w:t>السياسية</w:t>
            </w:r>
            <w:proofErr w:type="gramEnd"/>
            <w:r w:rsidRPr="00C351E1">
              <w:rPr>
                <w:rFonts w:ascii="Times New Roman" w:eastAsia="Times New Roman" w:hAnsi="Times New Roman" w:cs="Times New Roman"/>
                <w:b/>
                <w:bCs/>
                <w:color w:val="222222"/>
                <w:sz w:val="27"/>
                <w:szCs w:val="27"/>
                <w:rtl/>
                <w:lang w:eastAsia="fr-FR"/>
              </w:rPr>
              <w:t xml:space="preserve"> بعد 1849 فهي كثيرة ومتعددة. ولا يمكننا هنا ذكرها، فهي تحتاج لصفحات </w:t>
            </w:r>
            <w:proofErr w:type="gramStart"/>
            <w:r w:rsidRPr="00C351E1">
              <w:rPr>
                <w:rFonts w:ascii="Times New Roman" w:eastAsia="Times New Roman" w:hAnsi="Times New Roman" w:cs="Times New Roman"/>
                <w:b/>
                <w:bCs/>
                <w:color w:val="222222"/>
                <w:sz w:val="27"/>
                <w:szCs w:val="27"/>
                <w:rtl/>
                <w:lang w:eastAsia="fr-FR"/>
              </w:rPr>
              <w:t>عديدة</w:t>
            </w:r>
            <w:proofErr w:type="gramEnd"/>
            <w:r w:rsidRPr="00C351E1">
              <w:rPr>
                <w:rFonts w:ascii="Times New Roman" w:eastAsia="Times New Roman" w:hAnsi="Times New Roman" w:cs="Times New Roman"/>
                <w:b/>
                <w:bCs/>
                <w:color w:val="222222"/>
                <w:sz w:val="27"/>
                <w:szCs w:val="27"/>
                <w:rtl/>
                <w:lang w:eastAsia="fr-FR"/>
              </w:rPr>
              <w:t xml:space="preserve">. ويمكن القول </w:t>
            </w:r>
            <w:proofErr w:type="gramStart"/>
            <w:r w:rsidRPr="00C351E1">
              <w:rPr>
                <w:rFonts w:ascii="Times New Roman" w:eastAsia="Times New Roman" w:hAnsi="Times New Roman" w:cs="Times New Roman"/>
                <w:b/>
                <w:bCs/>
                <w:color w:val="222222"/>
                <w:sz w:val="27"/>
                <w:szCs w:val="27"/>
                <w:rtl/>
                <w:lang w:eastAsia="fr-FR"/>
              </w:rPr>
              <w:t>أنها</w:t>
            </w:r>
            <w:proofErr w:type="gramEnd"/>
            <w:r w:rsidRPr="00C351E1">
              <w:rPr>
                <w:rFonts w:ascii="Times New Roman" w:eastAsia="Times New Roman" w:hAnsi="Times New Roman" w:cs="Times New Roman"/>
                <w:b/>
                <w:bCs/>
                <w:color w:val="222222"/>
                <w:sz w:val="27"/>
                <w:szCs w:val="27"/>
                <w:rtl/>
                <w:lang w:eastAsia="fr-FR"/>
              </w:rPr>
              <w:t xml:space="preserve"> عبرت عن مواقف ماركس من المؤتمرات وبرامج الأحزاب الاشتراكية في بلدان أوروبا. والقسم الآخر مراسلات شخصية، لا سيما مع صديق حياته إنجلز.</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كارلايل توماس</w:t>
            </w:r>
            <w:r w:rsidRPr="00C351E1">
              <w:rPr>
                <w:rFonts w:ascii="Times New Roman" w:eastAsia="Times New Roman" w:hAnsi="Times New Roman" w:cs="Times New Roman"/>
                <w:b/>
                <w:bCs/>
                <w:color w:val="222222"/>
                <w:sz w:val="27"/>
                <w:szCs w:val="27"/>
                <w:rtl/>
                <w:lang w:eastAsia="fr-FR"/>
              </w:rPr>
              <w:br/>
              <w:t>كارلايل توماس "1795 - 1881": كاتب ومؤرخ وفيلسوف إنكليزي. أشهر كتبه: "</w:t>
            </w:r>
            <w:proofErr w:type="gramStart"/>
            <w:r w:rsidRPr="00C351E1">
              <w:rPr>
                <w:rFonts w:ascii="Times New Roman" w:eastAsia="Times New Roman" w:hAnsi="Times New Roman" w:cs="Times New Roman"/>
                <w:b/>
                <w:bCs/>
                <w:color w:val="222222"/>
                <w:sz w:val="27"/>
                <w:szCs w:val="27"/>
                <w:rtl/>
                <w:lang w:eastAsia="fr-FR"/>
              </w:rPr>
              <w:t>الثورة</w:t>
            </w:r>
            <w:proofErr w:type="gramEnd"/>
            <w:r w:rsidRPr="00C351E1">
              <w:rPr>
                <w:rFonts w:ascii="Times New Roman" w:eastAsia="Times New Roman" w:hAnsi="Times New Roman" w:cs="Times New Roman"/>
                <w:b/>
                <w:bCs/>
                <w:color w:val="222222"/>
                <w:sz w:val="27"/>
                <w:szCs w:val="27"/>
                <w:rtl/>
                <w:lang w:eastAsia="fr-FR"/>
              </w:rPr>
              <w:t xml:space="preserve"> الفرنسية" </w:t>
            </w:r>
            <w:r w:rsidRPr="00C351E1">
              <w:rPr>
                <w:rFonts w:ascii="Times New Roman" w:eastAsia="Times New Roman" w:hAnsi="Times New Roman" w:cs="Times New Roman"/>
                <w:b/>
                <w:bCs/>
                <w:color w:val="222222"/>
                <w:sz w:val="27"/>
                <w:szCs w:val="27"/>
                <w:lang w:eastAsia="fr-FR"/>
              </w:rPr>
              <w:t>French Revolution The</w:t>
            </w:r>
            <w:r w:rsidRPr="00C351E1">
              <w:rPr>
                <w:rFonts w:ascii="Times New Roman" w:eastAsia="Times New Roman" w:hAnsi="Times New Roman" w:cs="Times New Roman"/>
                <w:b/>
                <w:bCs/>
                <w:color w:val="222222"/>
                <w:sz w:val="27"/>
                <w:szCs w:val="27"/>
                <w:rtl/>
                <w:lang w:eastAsia="fr-FR"/>
              </w:rPr>
              <w:t xml:space="preserve"> "عام 1837"، و"في الأبطال وتقديس البطل وعنصر البطولة في التاريخ" </w:t>
            </w:r>
            <w:r w:rsidRPr="00C351E1">
              <w:rPr>
                <w:rFonts w:ascii="Times New Roman" w:eastAsia="Times New Roman" w:hAnsi="Times New Roman" w:cs="Times New Roman"/>
                <w:b/>
                <w:bCs/>
                <w:color w:val="222222"/>
                <w:sz w:val="27"/>
                <w:szCs w:val="27"/>
                <w:lang w:eastAsia="fr-FR"/>
              </w:rPr>
              <w:t>On Heroes</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Hero- Worship and</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the Heroic in History</w:t>
            </w:r>
            <w:r w:rsidRPr="00C351E1">
              <w:rPr>
                <w:rFonts w:ascii="Times New Roman" w:eastAsia="Times New Roman" w:hAnsi="Times New Roman" w:cs="Times New Roman"/>
                <w:b/>
                <w:bCs/>
                <w:color w:val="222222"/>
                <w:sz w:val="27"/>
                <w:szCs w:val="27"/>
                <w:rtl/>
                <w:lang w:eastAsia="fr-FR"/>
              </w:rPr>
              <w:t xml:space="preserve"> "عام 1841".</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كاسيرر أرنست</w:t>
            </w:r>
            <w:r w:rsidRPr="00C351E1">
              <w:rPr>
                <w:rFonts w:ascii="Times New Roman" w:eastAsia="Times New Roman" w:hAnsi="Times New Roman" w:cs="Times New Roman"/>
                <w:b/>
                <w:bCs/>
                <w:color w:val="222222"/>
                <w:sz w:val="27"/>
                <w:szCs w:val="27"/>
                <w:rtl/>
                <w:lang w:eastAsia="fr-FR"/>
              </w:rPr>
              <w:br/>
              <w:t xml:space="preserve">كاسيرر أرنست "1874 - 1945": فيلسوف ومرب ألماني. عرف بغزارة الإنتاج وبتحليله وتعليله للقيم الثقافية. من مؤلفاته: "فلسفة الأشكال الرمزية" </w:t>
            </w:r>
            <w:r w:rsidRPr="00C351E1">
              <w:rPr>
                <w:rFonts w:ascii="Times New Roman" w:eastAsia="Times New Roman" w:hAnsi="Times New Roman" w:cs="Times New Roman"/>
                <w:b/>
                <w:bCs/>
                <w:color w:val="222222"/>
                <w:sz w:val="27"/>
                <w:szCs w:val="27"/>
                <w:lang w:eastAsia="fr-FR"/>
              </w:rPr>
              <w:t>Die Philosophie der symbolischen</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Formen</w:t>
            </w:r>
            <w:r w:rsidRPr="00C351E1">
              <w:rPr>
                <w:rFonts w:ascii="Times New Roman" w:eastAsia="Times New Roman" w:hAnsi="Times New Roman" w:cs="Times New Roman"/>
                <w:b/>
                <w:bCs/>
                <w:color w:val="222222"/>
                <w:sz w:val="27"/>
                <w:szCs w:val="27"/>
                <w:rtl/>
                <w:lang w:eastAsia="fr-FR"/>
              </w:rPr>
              <w:t xml:space="preserve"> في ثلاثة مجلدات "1923 - 1929".</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كاليستينيتس</w:t>
            </w:r>
            <w:r w:rsidRPr="00C351E1">
              <w:rPr>
                <w:rFonts w:ascii="Times New Roman" w:eastAsia="Times New Roman" w:hAnsi="Times New Roman" w:cs="Times New Roman"/>
                <w:b/>
                <w:bCs/>
                <w:color w:val="222222"/>
                <w:sz w:val="27"/>
                <w:szCs w:val="27"/>
                <w:rtl/>
                <w:lang w:eastAsia="fr-FR"/>
              </w:rPr>
              <w:br/>
              <w:t xml:space="preserve">كاليستينيتس "360? - 328 ق.م.":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ومؤرخ يوناني. تلميذ أرسطو ونسيبه. صحب الإسكندر المقدوني في حملاته الشرقية. انتقد الإسكندر لأخذه ببعض العادات الشرقية، فألقاه في السجن حيث مات. وضع تاريخا لليونان يبدأ من عام 386 وينتهي عام 355 ق.م.</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كامو "ألبار ": 1913 - </w:t>
            </w:r>
            <w:r w:rsidRPr="00C351E1">
              <w:rPr>
                <w:rFonts w:ascii="Times New Roman" w:eastAsia="Times New Roman" w:hAnsi="Times New Roman" w:cs="Times New Roman"/>
                <w:b/>
                <w:bCs/>
                <w:color w:val="222222"/>
                <w:sz w:val="27"/>
                <w:szCs w:val="27"/>
                <w:rtl/>
                <w:lang w:eastAsia="fr-FR"/>
              </w:rPr>
              <w:t xml:space="preserve">1960 </w:t>
            </w:r>
            <w:r w:rsidRPr="00C351E1">
              <w:rPr>
                <w:rFonts w:ascii="Times New Roman" w:eastAsia="Times New Roman" w:hAnsi="Times New Roman" w:cs="Times New Roman"/>
                <w:b/>
                <w:bCs/>
                <w:color w:val="222222"/>
                <w:sz w:val="27"/>
                <w:szCs w:val="27"/>
                <w:rtl/>
                <w:lang w:eastAsia="fr-FR"/>
              </w:rPr>
              <w:br/>
              <w:t xml:space="preserve">كاتب فرنسي عرف بمؤلّفاته " الغريب " و " الطّاعون ". </w:t>
            </w:r>
            <w:proofErr w:type="gramStart"/>
            <w:r w:rsidRPr="00C351E1">
              <w:rPr>
                <w:rFonts w:ascii="Times New Roman" w:eastAsia="Times New Roman" w:hAnsi="Times New Roman" w:cs="Times New Roman"/>
                <w:b/>
                <w:bCs/>
                <w:color w:val="222222"/>
                <w:sz w:val="27"/>
                <w:szCs w:val="27"/>
                <w:rtl/>
                <w:lang w:eastAsia="fr-FR"/>
              </w:rPr>
              <w:t>ولد</w:t>
            </w:r>
            <w:proofErr w:type="gramEnd"/>
            <w:r w:rsidRPr="00C351E1">
              <w:rPr>
                <w:rFonts w:ascii="Times New Roman" w:eastAsia="Times New Roman" w:hAnsi="Times New Roman" w:cs="Times New Roman"/>
                <w:b/>
                <w:bCs/>
                <w:color w:val="222222"/>
                <w:sz w:val="27"/>
                <w:szCs w:val="27"/>
                <w:rtl/>
                <w:lang w:eastAsia="fr-FR"/>
              </w:rPr>
              <w:t xml:space="preserve"> بالجزائر في عائلة متواضعة و شرع في تعلّم الفلسفة، لكنّه ما لبث أن انقطع عن دراستها بسبب مرض " السّلّ " الذّي ألمّ به. و بشكل موازي كان كامو يشارك في كتابة بعض الأعمال الدراميّة و المسرحيّة. و </w:t>
            </w:r>
            <w:proofErr w:type="gramStart"/>
            <w:r w:rsidRPr="00C351E1">
              <w:rPr>
                <w:rFonts w:ascii="Times New Roman" w:eastAsia="Times New Roman" w:hAnsi="Times New Roman" w:cs="Times New Roman"/>
                <w:b/>
                <w:bCs/>
                <w:color w:val="222222"/>
                <w:sz w:val="27"/>
                <w:szCs w:val="27"/>
                <w:rtl/>
                <w:lang w:eastAsia="fr-FR"/>
              </w:rPr>
              <w:t>لكن</w:t>
            </w:r>
            <w:proofErr w:type="gramEnd"/>
            <w:r w:rsidRPr="00C351E1">
              <w:rPr>
                <w:rFonts w:ascii="Times New Roman" w:eastAsia="Times New Roman" w:hAnsi="Times New Roman" w:cs="Times New Roman"/>
                <w:b/>
                <w:bCs/>
                <w:color w:val="222222"/>
                <w:sz w:val="27"/>
                <w:szCs w:val="27"/>
                <w:rtl/>
                <w:lang w:eastAsia="fr-FR"/>
              </w:rPr>
              <w:t xml:space="preserve"> مع هذا الكاتب يصعب الفصل بين ما هو فلسفي و ما هو روائي أو حتّى مسرحي. فروايات ك" الغريب " و"أسطورة سيزيف" تشكّل في نظر كامو نفسه محطّات أساسيّة لمسيرة العبث. </w:t>
            </w:r>
            <w:r w:rsidRPr="00C351E1">
              <w:rPr>
                <w:rFonts w:ascii="Times New Roman" w:eastAsia="Times New Roman" w:hAnsi="Times New Roman" w:cs="Times New Roman"/>
                <w:b/>
                <w:bCs/>
                <w:color w:val="222222"/>
                <w:sz w:val="27"/>
                <w:szCs w:val="27"/>
                <w:rtl/>
                <w:lang w:eastAsia="fr-FR"/>
              </w:rPr>
              <w:br/>
              <w:t xml:space="preserve">فعلى مستوى الشّكل تتميّز هذه الكتابات بأسلوب محايد </w:t>
            </w:r>
            <w:proofErr w:type="gramStart"/>
            <w:r w:rsidRPr="00C351E1">
              <w:rPr>
                <w:rFonts w:ascii="Times New Roman" w:eastAsia="Times New Roman" w:hAnsi="Times New Roman" w:cs="Times New Roman"/>
                <w:b/>
                <w:bCs/>
                <w:color w:val="222222"/>
                <w:sz w:val="27"/>
                <w:szCs w:val="27"/>
                <w:rtl/>
                <w:lang w:eastAsia="fr-FR"/>
              </w:rPr>
              <w:t>يكاد</w:t>
            </w:r>
            <w:proofErr w:type="gramEnd"/>
            <w:r w:rsidRPr="00C351E1">
              <w:rPr>
                <w:rFonts w:ascii="Times New Roman" w:eastAsia="Times New Roman" w:hAnsi="Times New Roman" w:cs="Times New Roman"/>
                <w:b/>
                <w:bCs/>
                <w:color w:val="222222"/>
                <w:sz w:val="27"/>
                <w:szCs w:val="27"/>
                <w:rtl/>
                <w:lang w:eastAsia="fr-FR"/>
              </w:rPr>
              <w:t xml:space="preserve"> يكون لا مباليا بالأحداث. و هذا ما يسمّى بالكتابة البيضاء و الوصفيّة. فبطل الرّواية هو نفسه راويها مورسو "</w:t>
            </w:r>
            <w:r w:rsidRPr="00C351E1">
              <w:rPr>
                <w:rFonts w:ascii="Times New Roman" w:eastAsia="Times New Roman" w:hAnsi="Times New Roman" w:cs="Times New Roman"/>
                <w:b/>
                <w:bCs/>
                <w:color w:val="222222"/>
                <w:sz w:val="27"/>
                <w:szCs w:val="27"/>
                <w:lang w:eastAsia="fr-FR"/>
              </w:rPr>
              <w:t>Meurseault</w:t>
            </w:r>
            <w:r w:rsidRPr="00C351E1">
              <w:rPr>
                <w:rFonts w:ascii="Times New Roman" w:eastAsia="Times New Roman" w:hAnsi="Times New Roman" w:cs="Times New Roman"/>
                <w:b/>
                <w:bCs/>
                <w:color w:val="222222"/>
                <w:sz w:val="27"/>
                <w:szCs w:val="27"/>
                <w:rtl/>
                <w:lang w:eastAsia="fr-FR"/>
              </w:rPr>
              <w:t xml:space="preserve"> "، موظّف في مكتب، يبدو و كأنّه غريب ليس عن الآخرين فحسب بل كذلك عن ذاته أيضا. فهو يتصرّف مع وضعيّاته و مع الآخرين بشكل آلي مجرّد من الاحساسات و الانفعالات. </w:t>
            </w:r>
            <w:proofErr w:type="gramStart"/>
            <w:r w:rsidRPr="00C351E1">
              <w:rPr>
                <w:rFonts w:ascii="Times New Roman" w:eastAsia="Times New Roman" w:hAnsi="Times New Roman" w:cs="Times New Roman"/>
                <w:b/>
                <w:bCs/>
                <w:color w:val="222222"/>
                <w:sz w:val="27"/>
                <w:szCs w:val="27"/>
                <w:rtl/>
                <w:lang w:eastAsia="fr-FR"/>
              </w:rPr>
              <w:t>في</w:t>
            </w:r>
            <w:proofErr w:type="gramEnd"/>
            <w:r w:rsidRPr="00C351E1">
              <w:rPr>
                <w:rFonts w:ascii="Times New Roman" w:eastAsia="Times New Roman" w:hAnsi="Times New Roman" w:cs="Times New Roman"/>
                <w:b/>
                <w:bCs/>
                <w:color w:val="222222"/>
                <w:sz w:val="27"/>
                <w:szCs w:val="27"/>
                <w:rtl/>
                <w:lang w:eastAsia="fr-FR"/>
              </w:rPr>
              <w:t xml:space="preserve"> هذه الرّواية يكون الضّوء و الشّمس و حرارة الطّقس هو ما يجعل الأحداث تتسارع بالنّسبة إلى هذا البطل الذّي يقوم على الشّاطئ برمي رجل يجهله بالرّصاص فيقتله دون أن يكون لفعله هذا سبب أو تفسير. المشكل هنا، </w:t>
            </w:r>
            <w:proofErr w:type="gramStart"/>
            <w:r w:rsidRPr="00C351E1">
              <w:rPr>
                <w:rFonts w:ascii="Times New Roman" w:eastAsia="Times New Roman" w:hAnsi="Times New Roman" w:cs="Times New Roman"/>
                <w:b/>
                <w:bCs/>
                <w:color w:val="222222"/>
                <w:sz w:val="27"/>
                <w:szCs w:val="27"/>
                <w:rtl/>
                <w:lang w:eastAsia="fr-FR"/>
              </w:rPr>
              <w:t>هو</w:t>
            </w:r>
            <w:proofErr w:type="gramEnd"/>
            <w:r w:rsidRPr="00C351E1">
              <w:rPr>
                <w:rFonts w:ascii="Times New Roman" w:eastAsia="Times New Roman" w:hAnsi="Times New Roman" w:cs="Times New Roman"/>
                <w:b/>
                <w:bCs/>
                <w:color w:val="222222"/>
                <w:sz w:val="27"/>
                <w:szCs w:val="27"/>
                <w:rtl/>
                <w:lang w:eastAsia="fr-FR"/>
              </w:rPr>
              <w:t xml:space="preserve"> أنّ بطل الرّواية نفسه يجهل الأسباب التّي دفعته إلى هذا القتل. و يستغلّ كامو هذا الحدث الرّوائي حتّى يبيّن أنّه في هذه الهوّة بين الفرد و عالمه يكمن البعد العبثي في التّجربة الإنسانيّة. و يشكّل العبث، بما هو واقع لا ينفكّ عن معيش الإنسان، المبحث المركزي لفلسفة كامو. وقد قام هذا الأخير بعرض تصوّره بشكل نظري في كتابه " أسطورة سيزيف " التّي تسترجع تجربة سيزيف المحكوم عليه إلى الأبد بدفع صخرة. </w:t>
            </w:r>
            <w:r w:rsidRPr="00C351E1">
              <w:rPr>
                <w:rFonts w:ascii="Times New Roman" w:eastAsia="Times New Roman" w:hAnsi="Times New Roman" w:cs="Times New Roman"/>
                <w:b/>
                <w:bCs/>
                <w:color w:val="222222"/>
                <w:sz w:val="27"/>
                <w:szCs w:val="27"/>
                <w:rtl/>
                <w:lang w:eastAsia="fr-FR"/>
              </w:rPr>
              <w:br/>
              <w:t>والإنسان، في وضعيّته المعاصرة، على حدّ قول كامو، هو أيضا محكوم عليه بعيش تجارب عبثيّة وخالية من المعنى. و يتمثل الحلّ في وعي الفرد بعبثيّة وجوده حتّى يعزم بعد ذلك على تأسيس معنى ذاتي لحاضره ولمعيشه. فمورسو، بطل " الغريب "، لم يدرك الوفاق مع ذاته إلاّ بعد أن انتبه إلى وضعيّته الأليمة والعبثيّة في تلك السّاعات الأخيرة من عمره التّي قضّاها في زنزانته وهو ينتظر لحظة الإعدام. المقاومة و التّمرّد هو الحلّ الذّي يقترحه كامو لتجاوز تجربة العبث.</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كانط: "امّانويل ": 1724- 1804 </w:t>
            </w:r>
            <w:r w:rsidRPr="00C351E1">
              <w:rPr>
                <w:rFonts w:ascii="Times New Roman" w:eastAsia="Times New Roman" w:hAnsi="Times New Roman" w:cs="Times New Roman"/>
                <w:b/>
                <w:bCs/>
                <w:color w:val="222222"/>
                <w:sz w:val="27"/>
                <w:szCs w:val="27"/>
                <w:rtl/>
                <w:lang w:eastAsia="fr-FR"/>
              </w:rPr>
              <w:br/>
              <w:t xml:space="preserve">فيلسوف ألماني عرف بمشروعه النّقدي و بعزمه على القيام ب" ثورة كوبرنيكيّة " في الفلسفة. ولد بكونيكسبارغ من عائلة متواضعة. </w:t>
            </w:r>
            <w:proofErr w:type="gramStart"/>
            <w:r w:rsidRPr="00C351E1">
              <w:rPr>
                <w:rFonts w:ascii="Times New Roman" w:eastAsia="Times New Roman" w:hAnsi="Times New Roman" w:cs="Times New Roman"/>
                <w:b/>
                <w:bCs/>
                <w:color w:val="222222"/>
                <w:sz w:val="27"/>
                <w:szCs w:val="27"/>
                <w:rtl/>
                <w:lang w:eastAsia="fr-FR"/>
              </w:rPr>
              <w:t>درس</w:t>
            </w:r>
            <w:proofErr w:type="gramEnd"/>
            <w:r w:rsidRPr="00C351E1">
              <w:rPr>
                <w:rFonts w:ascii="Times New Roman" w:eastAsia="Times New Roman" w:hAnsi="Times New Roman" w:cs="Times New Roman"/>
                <w:b/>
                <w:bCs/>
                <w:color w:val="222222"/>
                <w:sz w:val="27"/>
                <w:szCs w:val="27"/>
                <w:rtl/>
                <w:lang w:eastAsia="fr-FR"/>
              </w:rPr>
              <w:t xml:space="preserve"> الفيزياء و العلوم الطّبيعيّة و الرّياضيّات و الفلسفة. اضطرّ سنة 1746 إثر وفاة أبيه إلى وضع حدّ لدراساته الجامعيّة و اشتغل مربّيا لأبناء بعض الأثرياء في المدينة. و لكن هذا لم يدم طويلا، إذ إثر مقالته حول " المبادئ الأولى للمعرفة الميتافيزيقيّة " تحوّل إلى أستاذ في الجامعة يدرّس الفلسفة و المنطق و الرّياضيّات و الفيزياء و حتّى الجغرافيا الفيزيائيّة. ثمّ أصدر سنة 1781 الطّبعة الأولى لمؤلّفه " نقد العقل المحض "، دون أن يلقى النّجاح المنتظر رغم الوقت الطّويل الذّي استغرقته كتابته "11 سنة ". لكن ذلك لم يثن كانط عن إصدار كتابه النّقدي الثّاني سنة 1788 و هو " نقد العقل العملي " الذّي أرفقه سنة 1790 ب" نقد ملكة الحكم ".</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كانغيلام "جورج ": 1904 - 1995 </w:t>
            </w:r>
            <w:r w:rsidRPr="00C351E1">
              <w:rPr>
                <w:rFonts w:ascii="Times New Roman" w:eastAsia="Times New Roman" w:hAnsi="Times New Roman" w:cs="Times New Roman"/>
                <w:b/>
                <w:bCs/>
                <w:color w:val="222222"/>
                <w:sz w:val="27"/>
                <w:szCs w:val="27"/>
                <w:rtl/>
                <w:lang w:eastAsia="fr-FR"/>
              </w:rPr>
              <w:br/>
              <w:t>مؤرّخ علوم و إبستيمولوجي فرنسي اهتم بتاريخ علم الطّب و الأحياء أساسا. اشتهر خصوصا بنقده لفكرة مفادها أنّه بالإمكان أن نجد استباقا في تاريخ العلم لبعض النّظريّات و الحقائق العلميّة المحدثة و الجديدة. فلا يوجد بالنّسبة إلى كانغيلام باحث طلائعي قادر على أن يصوغ في نفس النّظريّة العلميّة مبادئ لمعرفة علميّة سائدة و كذلك حقيقة تتجاوز الحقل العلمي الموجود. فلا يمكن حسب هذا المفكّر أن نقوم بعزل الفكرة أو المفهوم عن المجموع أو السّياق النّظري الذّي فيه يتأطّر وجوبا. فديكارت مثلا رغم كونه قد أورد في مؤلّفاته مفهوم الفعل الانعكاسي"</w:t>
            </w:r>
            <w:r w:rsidRPr="00C351E1">
              <w:rPr>
                <w:rFonts w:ascii="Times New Roman" w:eastAsia="Times New Roman" w:hAnsi="Times New Roman" w:cs="Times New Roman"/>
                <w:b/>
                <w:bCs/>
                <w:color w:val="222222"/>
                <w:sz w:val="27"/>
                <w:szCs w:val="27"/>
                <w:lang w:eastAsia="fr-FR"/>
              </w:rPr>
              <w:t>Réflexe</w:t>
            </w:r>
            <w:r w:rsidRPr="00C351E1">
              <w:rPr>
                <w:rFonts w:ascii="Times New Roman" w:eastAsia="Times New Roman" w:hAnsi="Times New Roman" w:cs="Times New Roman"/>
                <w:b/>
                <w:bCs/>
                <w:color w:val="222222"/>
                <w:sz w:val="27"/>
                <w:szCs w:val="27"/>
                <w:rtl/>
                <w:lang w:eastAsia="fr-FR"/>
              </w:rPr>
              <w:t xml:space="preserve"> "،فهو لا يعدّ لأجل ذلك مستبقا للعلوم التّي وضعته في أواخر القرن 19 و بداية القرن 20. و بذلك يبدو جليّا أنّ اهتمام كانغيلام كان منصبّا بالأساس على النّظر في طبيعة البحث العلمي و في المقاصد التّي تحرّك صائغي نسق مفهومي علمي محدّد.</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كايزرلينغ ـ هرمان ألكسندر</w:t>
            </w:r>
            <w:r w:rsidRPr="00C351E1">
              <w:rPr>
                <w:rFonts w:ascii="Times New Roman" w:eastAsia="Times New Roman" w:hAnsi="Times New Roman" w:cs="Times New Roman"/>
                <w:b/>
                <w:bCs/>
                <w:color w:val="222222"/>
                <w:sz w:val="27"/>
                <w:szCs w:val="27"/>
                <w:rtl/>
                <w:lang w:eastAsia="fr-FR"/>
              </w:rPr>
              <w:br/>
              <w:t xml:space="preserve">كايزرلينغ ـ هرمان ألكسندر "1880 - 1946": فيلسوف اجتماعي ألماني. ندد بالنازية وانتقدها. تدور كتاباته كلها على محور الانبعاث الروحي. أشهر آثاره "يوميات فيلسوف مترحل" </w:t>
            </w:r>
            <w:r w:rsidRPr="00C351E1">
              <w:rPr>
                <w:rFonts w:ascii="Times New Roman" w:eastAsia="Times New Roman" w:hAnsi="Times New Roman" w:cs="Times New Roman"/>
                <w:b/>
                <w:bCs/>
                <w:color w:val="222222"/>
                <w:sz w:val="27"/>
                <w:szCs w:val="27"/>
                <w:lang w:eastAsia="fr-FR"/>
              </w:rPr>
              <w:t>Das Reisetagebuch</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eines Philosophen</w:t>
            </w:r>
            <w:r w:rsidRPr="00C351E1">
              <w:rPr>
                <w:rFonts w:ascii="Times New Roman" w:eastAsia="Times New Roman" w:hAnsi="Times New Roman" w:cs="Times New Roman"/>
                <w:b/>
                <w:bCs/>
                <w:color w:val="222222"/>
                <w:sz w:val="27"/>
                <w:szCs w:val="27"/>
                <w:rtl/>
                <w:lang w:eastAsia="fr-FR"/>
              </w:rPr>
              <w:t xml:space="preserve"> "عام 1919".</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كروتشي بنيديتو</w:t>
            </w:r>
            <w:r w:rsidRPr="00C351E1">
              <w:rPr>
                <w:rFonts w:ascii="Times New Roman" w:eastAsia="Times New Roman" w:hAnsi="Times New Roman" w:cs="Times New Roman"/>
                <w:b/>
                <w:bCs/>
                <w:color w:val="222222"/>
                <w:sz w:val="27"/>
                <w:szCs w:val="27"/>
                <w:rtl/>
                <w:lang w:eastAsia="fr-FR"/>
              </w:rPr>
              <w:br/>
              <w:t xml:space="preserve">"1866 - 1952": فيلسوف ومؤرخ وسياسي إيطالي. يعتبر أبرز الفلاسفة </w:t>
            </w:r>
            <w:proofErr w:type="gramStart"/>
            <w:r w:rsidRPr="00C351E1">
              <w:rPr>
                <w:rFonts w:ascii="Times New Roman" w:eastAsia="Times New Roman" w:hAnsi="Times New Roman" w:cs="Times New Roman"/>
                <w:b/>
                <w:bCs/>
                <w:color w:val="222222"/>
                <w:sz w:val="27"/>
                <w:szCs w:val="27"/>
                <w:rtl/>
                <w:lang w:eastAsia="fr-FR"/>
              </w:rPr>
              <w:t>الإيطاليين</w:t>
            </w:r>
            <w:proofErr w:type="gramEnd"/>
            <w:r w:rsidRPr="00C351E1">
              <w:rPr>
                <w:rFonts w:ascii="Times New Roman" w:eastAsia="Times New Roman" w:hAnsi="Times New Roman" w:cs="Times New Roman"/>
                <w:b/>
                <w:bCs/>
                <w:color w:val="222222"/>
                <w:sz w:val="27"/>
                <w:szCs w:val="27"/>
                <w:rtl/>
                <w:lang w:eastAsia="fr-FR"/>
              </w:rPr>
              <w:t xml:space="preserve"> في النصف الأول من القرن العشرين. أسس عام 1903 مجلة </w:t>
            </w:r>
            <w:proofErr w:type="gramStart"/>
            <w:r w:rsidRPr="00C351E1">
              <w:rPr>
                <w:rFonts w:ascii="Times New Roman" w:eastAsia="Times New Roman" w:hAnsi="Times New Roman" w:cs="Times New Roman"/>
                <w:b/>
                <w:bCs/>
                <w:color w:val="222222"/>
                <w:sz w:val="27"/>
                <w:szCs w:val="27"/>
                <w:rtl/>
                <w:lang w:eastAsia="fr-FR"/>
              </w:rPr>
              <w:t>دعاها</w:t>
            </w:r>
            <w:proofErr w:type="gramEnd"/>
            <w:r w:rsidRPr="00C351E1">
              <w:rPr>
                <w:rFonts w:ascii="Times New Roman" w:eastAsia="Times New Roman" w:hAnsi="Times New Roman" w:cs="Times New Roman"/>
                <w:b/>
                <w:bCs/>
                <w:color w:val="222222"/>
                <w:sz w:val="27"/>
                <w:szCs w:val="27"/>
                <w:rtl/>
                <w:lang w:eastAsia="fr-FR"/>
              </w:rPr>
              <w:t xml:space="preserve"> "النقد" </w:t>
            </w:r>
            <w:r w:rsidRPr="00C351E1">
              <w:rPr>
                <w:rFonts w:ascii="Times New Roman" w:eastAsia="Times New Roman" w:hAnsi="Times New Roman" w:cs="Times New Roman"/>
                <w:b/>
                <w:bCs/>
                <w:color w:val="222222"/>
                <w:sz w:val="27"/>
                <w:szCs w:val="27"/>
                <w:lang w:eastAsia="fr-FR"/>
              </w:rPr>
              <w:t>La Critica</w:t>
            </w:r>
            <w:r w:rsidRPr="00C351E1">
              <w:rPr>
                <w:rFonts w:ascii="Times New Roman" w:eastAsia="Times New Roman" w:hAnsi="Times New Roman" w:cs="Times New Roman"/>
                <w:b/>
                <w:bCs/>
                <w:color w:val="222222"/>
                <w:sz w:val="27"/>
                <w:szCs w:val="27"/>
                <w:rtl/>
                <w:lang w:eastAsia="fr-FR"/>
              </w:rPr>
              <w:t xml:space="preserve">. </w:t>
            </w:r>
            <w:proofErr w:type="gramStart"/>
            <w:r w:rsidRPr="00C351E1">
              <w:rPr>
                <w:rFonts w:ascii="Times New Roman" w:eastAsia="Times New Roman" w:hAnsi="Times New Roman" w:cs="Times New Roman"/>
                <w:b/>
                <w:bCs/>
                <w:color w:val="222222"/>
                <w:sz w:val="27"/>
                <w:szCs w:val="27"/>
                <w:rtl/>
                <w:lang w:eastAsia="fr-FR"/>
              </w:rPr>
              <w:t>وضع</w:t>
            </w:r>
            <w:proofErr w:type="gramEnd"/>
            <w:r w:rsidRPr="00C351E1">
              <w:rPr>
                <w:rFonts w:ascii="Times New Roman" w:eastAsia="Times New Roman" w:hAnsi="Times New Roman" w:cs="Times New Roman"/>
                <w:b/>
                <w:bCs/>
                <w:color w:val="222222"/>
                <w:sz w:val="27"/>
                <w:szCs w:val="27"/>
                <w:rtl/>
                <w:lang w:eastAsia="fr-FR"/>
              </w:rPr>
              <w:t xml:space="preserve"> ثمانين مؤلفا من أشهرها "أدب إيطاليا الجديدة" </w:t>
            </w:r>
            <w:r w:rsidRPr="00C351E1">
              <w:rPr>
                <w:rFonts w:ascii="Times New Roman" w:eastAsia="Times New Roman" w:hAnsi="Times New Roman" w:cs="Times New Roman"/>
                <w:b/>
                <w:bCs/>
                <w:color w:val="222222"/>
                <w:sz w:val="27"/>
                <w:szCs w:val="27"/>
                <w:lang w:eastAsia="fr-FR"/>
              </w:rPr>
              <w:t>La Letteratura della Nuova Italia</w:t>
            </w:r>
            <w:r w:rsidRPr="00C351E1">
              <w:rPr>
                <w:rFonts w:ascii="Times New Roman" w:eastAsia="Times New Roman" w:hAnsi="Times New Roman" w:cs="Times New Roman"/>
                <w:b/>
                <w:bCs/>
                <w:color w:val="222222"/>
                <w:sz w:val="27"/>
                <w:szCs w:val="27"/>
                <w:rtl/>
                <w:lang w:eastAsia="fr-FR"/>
              </w:rPr>
              <w:t xml:space="preserve"> في ستة مجلدات "1914 - 1940".</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كوزان فيكتور</w:t>
            </w:r>
            <w:r w:rsidRPr="00C351E1">
              <w:rPr>
                <w:rFonts w:ascii="Times New Roman" w:eastAsia="Times New Roman" w:hAnsi="Times New Roman" w:cs="Times New Roman"/>
                <w:b/>
                <w:bCs/>
                <w:color w:val="222222"/>
                <w:sz w:val="27"/>
                <w:szCs w:val="27"/>
                <w:rtl/>
                <w:lang w:eastAsia="fr-FR"/>
              </w:rPr>
              <w:br/>
              <w:t xml:space="preserve">كوزان فيكتور "1792 - 1867": فيلسوف ومؤرخ ومصلح تربوي فرنسي. </w:t>
            </w:r>
            <w:proofErr w:type="gramStart"/>
            <w:r w:rsidRPr="00C351E1">
              <w:rPr>
                <w:rFonts w:ascii="Times New Roman" w:eastAsia="Times New Roman" w:hAnsi="Times New Roman" w:cs="Times New Roman"/>
                <w:b/>
                <w:bCs/>
                <w:color w:val="222222"/>
                <w:sz w:val="27"/>
                <w:szCs w:val="27"/>
                <w:rtl/>
                <w:lang w:eastAsia="fr-FR"/>
              </w:rPr>
              <w:t>من</w:t>
            </w:r>
            <w:proofErr w:type="gramEnd"/>
            <w:r w:rsidRPr="00C351E1">
              <w:rPr>
                <w:rFonts w:ascii="Times New Roman" w:eastAsia="Times New Roman" w:hAnsi="Times New Roman" w:cs="Times New Roman"/>
                <w:b/>
                <w:bCs/>
                <w:color w:val="222222"/>
                <w:sz w:val="27"/>
                <w:szCs w:val="27"/>
                <w:rtl/>
                <w:lang w:eastAsia="fr-FR"/>
              </w:rPr>
              <w:t xml:space="preserve"> أبرز آثاره: "في ميتافيزيقا أرسطو" </w:t>
            </w:r>
            <w:r w:rsidRPr="00C351E1">
              <w:rPr>
                <w:rFonts w:ascii="Times New Roman" w:eastAsia="Times New Roman" w:hAnsi="Times New Roman" w:cs="Times New Roman"/>
                <w:b/>
                <w:bCs/>
                <w:color w:val="222222"/>
                <w:sz w:val="27"/>
                <w:szCs w:val="27"/>
                <w:lang w:eastAsia="fr-FR"/>
              </w:rPr>
              <w:t>De la métaphysique</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d'Aristote</w:t>
            </w:r>
            <w:r w:rsidRPr="00C351E1">
              <w:rPr>
                <w:rFonts w:ascii="Times New Roman" w:eastAsia="Times New Roman" w:hAnsi="Times New Roman" w:cs="Times New Roman"/>
                <w:b/>
                <w:bCs/>
                <w:color w:val="222222"/>
                <w:sz w:val="27"/>
                <w:szCs w:val="27"/>
                <w:rtl/>
                <w:lang w:eastAsia="fr-FR"/>
              </w:rPr>
              <w:t xml:space="preserve"> "عام 1835" و"في الحق والجمال والخير" </w:t>
            </w:r>
            <w:r w:rsidRPr="00C351E1">
              <w:rPr>
                <w:rFonts w:ascii="Times New Roman" w:eastAsia="Times New Roman" w:hAnsi="Times New Roman" w:cs="Times New Roman"/>
                <w:b/>
                <w:bCs/>
                <w:color w:val="222222"/>
                <w:sz w:val="27"/>
                <w:szCs w:val="27"/>
                <w:lang w:eastAsia="fr-FR"/>
              </w:rPr>
              <w:t>Du vrai</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du beau</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et du bien</w:t>
            </w:r>
            <w:r w:rsidRPr="00C351E1">
              <w:rPr>
                <w:rFonts w:ascii="Times New Roman" w:eastAsia="Times New Roman" w:hAnsi="Times New Roman" w:cs="Times New Roman"/>
                <w:b/>
                <w:bCs/>
                <w:color w:val="222222"/>
                <w:sz w:val="27"/>
                <w:szCs w:val="27"/>
                <w:rtl/>
                <w:lang w:eastAsia="fr-FR"/>
              </w:rPr>
              <w:t xml:space="preserve"> "عام 1836".</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كونت "أوغيست ": 1798 - 1857 </w:t>
            </w:r>
            <w:r w:rsidRPr="00C351E1">
              <w:rPr>
                <w:rFonts w:ascii="Times New Roman" w:eastAsia="Times New Roman" w:hAnsi="Times New Roman" w:cs="Times New Roman"/>
                <w:b/>
                <w:bCs/>
                <w:color w:val="222222"/>
                <w:sz w:val="27"/>
                <w:szCs w:val="27"/>
                <w:rtl/>
                <w:lang w:eastAsia="fr-FR"/>
              </w:rPr>
              <w:br/>
              <w:t xml:space="preserve">فيلسوف فرنسي أسّس ما يسمّى بالمدرسة الوضعيّة. ولد كونت بمونبالّياي بفرنسا، و قام منذ حداثة سنّه بالتمرّد على معتقدات أسرته الكاثوليكيّة. </w:t>
            </w:r>
            <w:proofErr w:type="gramStart"/>
            <w:r w:rsidRPr="00C351E1">
              <w:rPr>
                <w:rFonts w:ascii="Times New Roman" w:eastAsia="Times New Roman" w:hAnsi="Times New Roman" w:cs="Times New Roman"/>
                <w:b/>
                <w:bCs/>
                <w:color w:val="222222"/>
                <w:sz w:val="27"/>
                <w:szCs w:val="27"/>
                <w:rtl/>
                <w:lang w:eastAsia="fr-FR"/>
              </w:rPr>
              <w:t>زاول</w:t>
            </w:r>
            <w:proofErr w:type="gramEnd"/>
            <w:r w:rsidRPr="00C351E1">
              <w:rPr>
                <w:rFonts w:ascii="Times New Roman" w:eastAsia="Times New Roman" w:hAnsi="Times New Roman" w:cs="Times New Roman"/>
                <w:b/>
                <w:bCs/>
                <w:color w:val="222222"/>
                <w:sz w:val="27"/>
                <w:szCs w:val="27"/>
                <w:rtl/>
                <w:lang w:eastAsia="fr-FR"/>
              </w:rPr>
              <w:t xml:space="preserve"> تعلّمه، من سنة 1814 إلى سنة 1816 بالمدرسة التّقنية المتعدّدة الاختصاصات بباريس و أطرد منها بسبب مشاركته في تمرّد قام به بعض الطّلاّب. </w:t>
            </w:r>
            <w:proofErr w:type="gramStart"/>
            <w:r w:rsidRPr="00C351E1">
              <w:rPr>
                <w:rFonts w:ascii="Times New Roman" w:eastAsia="Times New Roman" w:hAnsi="Times New Roman" w:cs="Times New Roman"/>
                <w:b/>
                <w:bCs/>
                <w:color w:val="222222"/>
                <w:sz w:val="27"/>
                <w:szCs w:val="27"/>
                <w:rtl/>
                <w:lang w:eastAsia="fr-FR"/>
              </w:rPr>
              <w:t>ألّف</w:t>
            </w:r>
            <w:proofErr w:type="gramEnd"/>
            <w:r w:rsidRPr="00C351E1">
              <w:rPr>
                <w:rFonts w:ascii="Times New Roman" w:eastAsia="Times New Roman" w:hAnsi="Times New Roman" w:cs="Times New Roman"/>
                <w:b/>
                <w:bCs/>
                <w:color w:val="222222"/>
                <w:sz w:val="27"/>
                <w:szCs w:val="27"/>
                <w:rtl/>
                <w:lang w:eastAsia="fr-FR"/>
              </w:rPr>
              <w:t xml:space="preserve"> في الفترة الفاصلة بين 1830 و 1842 كتابه الشّهير: " دروس في الفلسفة الوضعيّة ". هدف كونت من هذا الكتاب هو أن يبيّن أنّ التطوّر و التقدّم المادّي و الأخلاقي التّي تطمح إليه المجتمعات لا يمكن أن يتحقّق إلاّ بفضل الاعتماد على العلم وحده و إقصاء كلّ التصوّرات الما قبل علميّة.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كوندرسيه</w:t>
            </w:r>
            <w:r w:rsidRPr="00C351E1">
              <w:rPr>
                <w:rFonts w:ascii="Times New Roman" w:eastAsia="Times New Roman" w:hAnsi="Times New Roman" w:cs="Times New Roman"/>
                <w:b/>
                <w:bCs/>
                <w:color w:val="222222"/>
                <w:sz w:val="27"/>
                <w:szCs w:val="27"/>
                <w:rtl/>
                <w:lang w:eastAsia="fr-FR"/>
              </w:rPr>
              <w:br/>
              <w:t xml:space="preserve">كوندورسه ـ المركيز دو "1743 - 1794": رياضي وفيلسوف فرنسي. لعب دورا سياسيا أثناء الثورة </w:t>
            </w:r>
            <w:proofErr w:type="gramStart"/>
            <w:r w:rsidRPr="00C351E1">
              <w:rPr>
                <w:rFonts w:ascii="Times New Roman" w:eastAsia="Times New Roman" w:hAnsi="Times New Roman" w:cs="Times New Roman"/>
                <w:b/>
                <w:bCs/>
                <w:color w:val="222222"/>
                <w:sz w:val="27"/>
                <w:szCs w:val="27"/>
                <w:rtl/>
                <w:lang w:eastAsia="fr-FR"/>
              </w:rPr>
              <w:t>الفرنسية</w:t>
            </w:r>
            <w:proofErr w:type="gramEnd"/>
            <w:r w:rsidRPr="00C351E1">
              <w:rPr>
                <w:rFonts w:ascii="Times New Roman" w:eastAsia="Times New Roman" w:hAnsi="Times New Roman" w:cs="Times New Roman"/>
                <w:b/>
                <w:bCs/>
                <w:color w:val="222222"/>
                <w:sz w:val="27"/>
                <w:szCs w:val="27"/>
                <w:rtl/>
                <w:lang w:eastAsia="fr-FR"/>
              </w:rPr>
              <w:t>. بوصفه عضوا بارزا في حزب الجيرونديين. لاحقه اليعاقبة "عام 1793" فتوارى عن الأنظار تسعة أشهر، حتى إذا اعتقلوه تجرع السم فمات.</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كونفوشيوس</w:t>
            </w:r>
            <w:r w:rsidRPr="00C351E1">
              <w:rPr>
                <w:rFonts w:ascii="Times New Roman" w:eastAsia="Times New Roman" w:hAnsi="Times New Roman" w:cs="Times New Roman"/>
                <w:b/>
                <w:bCs/>
                <w:color w:val="222222"/>
                <w:sz w:val="27"/>
                <w:szCs w:val="27"/>
                <w:rtl/>
                <w:lang w:eastAsia="fr-FR"/>
              </w:rPr>
              <w:br/>
              <w:t xml:space="preserve">كونفوشيوس "551 - 479 ق. 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ومصلح اجتماعي صيني. مؤسس الكونفوشيوسية. اعتبر أعظم معلم وفيلسوف ومنظر سياسي </w:t>
            </w:r>
            <w:proofErr w:type="gramStart"/>
            <w:r w:rsidRPr="00C351E1">
              <w:rPr>
                <w:rFonts w:ascii="Times New Roman" w:eastAsia="Times New Roman" w:hAnsi="Times New Roman" w:cs="Times New Roman"/>
                <w:b/>
                <w:bCs/>
                <w:color w:val="222222"/>
                <w:sz w:val="27"/>
                <w:szCs w:val="27"/>
                <w:rtl/>
                <w:lang w:eastAsia="fr-FR"/>
              </w:rPr>
              <w:t>أطلعته</w:t>
            </w:r>
            <w:proofErr w:type="gramEnd"/>
            <w:r w:rsidRPr="00C351E1">
              <w:rPr>
                <w:rFonts w:ascii="Times New Roman" w:eastAsia="Times New Roman" w:hAnsi="Times New Roman" w:cs="Times New Roman"/>
                <w:b/>
                <w:bCs/>
                <w:color w:val="222222"/>
                <w:sz w:val="27"/>
                <w:szCs w:val="27"/>
                <w:rtl/>
                <w:lang w:eastAsia="fr-FR"/>
              </w:rPr>
              <w:t xml:space="preserve"> الصين. تركت آراؤه </w:t>
            </w:r>
            <w:proofErr w:type="gramStart"/>
            <w:r w:rsidRPr="00C351E1">
              <w:rPr>
                <w:rFonts w:ascii="Times New Roman" w:eastAsia="Times New Roman" w:hAnsi="Times New Roman" w:cs="Times New Roman"/>
                <w:b/>
                <w:bCs/>
                <w:color w:val="222222"/>
                <w:sz w:val="27"/>
                <w:szCs w:val="27"/>
                <w:rtl/>
                <w:lang w:eastAsia="fr-FR"/>
              </w:rPr>
              <w:t>أثرا</w:t>
            </w:r>
            <w:proofErr w:type="gramEnd"/>
            <w:r w:rsidRPr="00C351E1">
              <w:rPr>
                <w:rFonts w:ascii="Times New Roman" w:eastAsia="Times New Roman" w:hAnsi="Times New Roman" w:cs="Times New Roman"/>
                <w:b/>
                <w:bCs/>
                <w:color w:val="222222"/>
                <w:sz w:val="27"/>
                <w:szCs w:val="27"/>
                <w:rtl/>
                <w:lang w:eastAsia="fr-FR"/>
              </w:rPr>
              <w:t xml:space="preserve"> عميقا في حضارات شرق آسيا جميعها. قضى الشطر الأكبر من حياته وهو ينشر تعاليمه في حلقة صغيرة من مريديه. </w:t>
            </w:r>
            <w:proofErr w:type="gramStart"/>
            <w:r w:rsidRPr="00C351E1">
              <w:rPr>
                <w:rFonts w:ascii="Times New Roman" w:eastAsia="Times New Roman" w:hAnsi="Times New Roman" w:cs="Times New Roman"/>
                <w:b/>
                <w:bCs/>
                <w:color w:val="222222"/>
                <w:sz w:val="27"/>
                <w:szCs w:val="27"/>
                <w:rtl/>
                <w:lang w:eastAsia="fr-FR"/>
              </w:rPr>
              <w:t>وقد</w:t>
            </w:r>
            <w:proofErr w:type="gramEnd"/>
            <w:r w:rsidRPr="00C351E1">
              <w:rPr>
                <w:rFonts w:ascii="Times New Roman" w:eastAsia="Times New Roman" w:hAnsi="Times New Roman" w:cs="Times New Roman"/>
                <w:b/>
                <w:bCs/>
                <w:color w:val="222222"/>
                <w:sz w:val="27"/>
                <w:szCs w:val="27"/>
                <w:rtl/>
                <w:lang w:eastAsia="fr-FR"/>
              </w:rPr>
              <w:t xml:space="preserve"> كانت حكمه، حتى وقت قريب، نبراسا للصينيين في حياتهم اليومية.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كيركيغلاد ـ سورين أوبي</w:t>
            </w:r>
            <w:r w:rsidRPr="00C351E1">
              <w:rPr>
                <w:rFonts w:ascii="Times New Roman" w:eastAsia="Times New Roman" w:hAnsi="Times New Roman" w:cs="Times New Roman"/>
                <w:b/>
                <w:bCs/>
                <w:color w:val="222222"/>
                <w:sz w:val="27"/>
                <w:szCs w:val="27"/>
                <w:rtl/>
                <w:lang w:eastAsia="fr-FR"/>
              </w:rPr>
              <w:br/>
              <w:t xml:space="preserve">كيركيغلاد ـ سورين أوبي "1813 - 1855": فيلسوف ومفكر ديني دانمركي. يعتبر مؤسس الفلسفة الوجودية. من أشهر آثاره: "شذرات فلسفية" </w:t>
            </w:r>
            <w:r w:rsidRPr="00C351E1">
              <w:rPr>
                <w:rFonts w:ascii="Times New Roman" w:eastAsia="Times New Roman" w:hAnsi="Times New Roman" w:cs="Times New Roman"/>
                <w:b/>
                <w:bCs/>
                <w:color w:val="222222"/>
                <w:sz w:val="27"/>
                <w:szCs w:val="27"/>
                <w:lang w:eastAsia="fr-FR"/>
              </w:rPr>
              <w:t>Philosophical</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Fragments</w:t>
            </w:r>
            <w:r w:rsidRPr="00C351E1">
              <w:rPr>
                <w:rFonts w:ascii="Times New Roman" w:eastAsia="Times New Roman" w:hAnsi="Times New Roman" w:cs="Times New Roman"/>
                <w:b/>
                <w:bCs/>
                <w:color w:val="222222"/>
                <w:sz w:val="27"/>
                <w:szCs w:val="27"/>
                <w:rtl/>
                <w:lang w:eastAsia="fr-FR"/>
              </w:rPr>
              <w:t xml:space="preserve"> "عام 1844"،و"محطات على طريق الحياة" </w:t>
            </w:r>
            <w:r w:rsidRPr="00C351E1">
              <w:rPr>
                <w:rFonts w:ascii="Times New Roman" w:eastAsia="Times New Roman" w:hAnsi="Times New Roman" w:cs="Times New Roman"/>
                <w:b/>
                <w:bCs/>
                <w:color w:val="222222"/>
                <w:sz w:val="27"/>
                <w:szCs w:val="27"/>
                <w:lang w:eastAsia="fr-FR"/>
              </w:rPr>
              <w:t>Stages on Life's Way</w:t>
            </w:r>
            <w:r w:rsidRPr="00C351E1">
              <w:rPr>
                <w:rFonts w:ascii="Times New Roman" w:eastAsia="Times New Roman" w:hAnsi="Times New Roman" w:cs="Times New Roman"/>
                <w:b/>
                <w:bCs/>
                <w:color w:val="222222"/>
                <w:sz w:val="27"/>
                <w:szCs w:val="27"/>
                <w:rtl/>
                <w:lang w:eastAsia="fr-FR"/>
              </w:rPr>
              <w:t xml:space="preserve"> "عام 1845".</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t>فصل اللام</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لاوتسي لاونزو</w:t>
            </w:r>
            <w:r w:rsidRPr="00C351E1">
              <w:rPr>
                <w:rFonts w:ascii="Times New Roman" w:eastAsia="Times New Roman" w:hAnsi="Times New Roman" w:cs="Times New Roman"/>
                <w:b/>
                <w:bCs/>
                <w:color w:val="222222"/>
                <w:sz w:val="27"/>
                <w:szCs w:val="27"/>
                <w:rtl/>
                <w:lang w:eastAsia="fr-FR"/>
              </w:rPr>
              <w:br/>
              <w:t xml:space="preserve">لاوتسي لاونزو "604? - 531? ق.م.":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صيني. يعتبر عادة مؤسس الطاوية. وليس يعرف على وجه اليقين </w:t>
            </w:r>
            <w:proofErr w:type="gramStart"/>
            <w:r w:rsidRPr="00C351E1">
              <w:rPr>
                <w:rFonts w:ascii="Times New Roman" w:eastAsia="Times New Roman" w:hAnsi="Times New Roman" w:cs="Times New Roman"/>
                <w:b/>
                <w:bCs/>
                <w:color w:val="222222"/>
                <w:sz w:val="27"/>
                <w:szCs w:val="27"/>
                <w:rtl/>
                <w:lang w:eastAsia="fr-FR"/>
              </w:rPr>
              <w:t>غير</w:t>
            </w:r>
            <w:proofErr w:type="gramEnd"/>
            <w:r w:rsidRPr="00C351E1">
              <w:rPr>
                <w:rFonts w:ascii="Times New Roman" w:eastAsia="Times New Roman" w:hAnsi="Times New Roman" w:cs="Times New Roman"/>
                <w:b/>
                <w:bCs/>
                <w:color w:val="222222"/>
                <w:sz w:val="27"/>
                <w:szCs w:val="27"/>
                <w:rtl/>
                <w:lang w:eastAsia="fr-FR"/>
              </w:rPr>
              <w:t xml:space="preserve"> النزر القليل عن حياته. ويقال إن كونفوشيوس وكان بعد شابا، وفد عليه وإنه أعجب به وشبهه بتنين يمتطي متن الرياح والسحب.</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لوسيبوس</w:t>
            </w:r>
            <w:r w:rsidRPr="00C351E1">
              <w:rPr>
                <w:rFonts w:ascii="Times New Roman" w:eastAsia="Times New Roman" w:hAnsi="Times New Roman" w:cs="Times New Roman"/>
                <w:b/>
                <w:bCs/>
                <w:color w:val="222222"/>
                <w:sz w:val="27"/>
                <w:szCs w:val="27"/>
                <w:rtl/>
                <w:lang w:eastAsia="fr-FR"/>
              </w:rPr>
              <w:br/>
              <w:t>لوسيبوس فيلسوف يوناني من أهل القرن الخامس قبل الميلاد. كان أول من قال بأن المادة مؤلفة من ذرات ، وقد تبنى تلميذه ديمقريطس هذه النظرية وطورها. ويعتبر لوسيبوس أيضا من أقدم ممثلي التجريبية.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جون لوك "1632 - 1704" </w:t>
            </w:r>
            <w:r w:rsidRPr="00C351E1">
              <w:rPr>
                <w:rFonts w:ascii="Times New Roman" w:eastAsia="Times New Roman" w:hAnsi="Times New Roman" w:cs="Times New Roman"/>
                <w:b/>
                <w:bCs/>
                <w:color w:val="222222"/>
                <w:sz w:val="27"/>
                <w:szCs w:val="27"/>
                <w:rtl/>
                <w:lang w:eastAsia="fr-FR"/>
              </w:rPr>
              <w:br/>
              <w:t>جون لوك "</w:t>
            </w:r>
            <w:r w:rsidRPr="00C351E1">
              <w:rPr>
                <w:rFonts w:ascii="Times New Roman" w:eastAsia="Times New Roman" w:hAnsi="Times New Roman" w:cs="Times New Roman"/>
                <w:b/>
                <w:bCs/>
                <w:color w:val="222222"/>
                <w:sz w:val="27"/>
                <w:szCs w:val="27"/>
                <w:lang w:eastAsia="fr-FR"/>
              </w:rPr>
              <w:t>John Lock</w:t>
            </w:r>
            <w:r w:rsidRPr="00C351E1">
              <w:rPr>
                <w:rFonts w:ascii="Times New Roman" w:eastAsia="Times New Roman" w:hAnsi="Times New Roman" w:cs="Times New Roman"/>
                <w:b/>
                <w:bCs/>
                <w:color w:val="222222"/>
                <w:sz w:val="27"/>
                <w:szCs w:val="27"/>
                <w:rtl/>
                <w:lang w:eastAsia="fr-FR"/>
              </w:rPr>
              <w:t>" هو فيلسوف تجريبي ومفكر سياسي إنجليزي. ولد في عام 1632 في رنجتون "</w:t>
            </w:r>
            <w:r w:rsidRPr="00C351E1">
              <w:rPr>
                <w:rFonts w:ascii="Times New Roman" w:eastAsia="Times New Roman" w:hAnsi="Times New Roman" w:cs="Times New Roman"/>
                <w:b/>
                <w:bCs/>
                <w:color w:val="222222"/>
                <w:sz w:val="27"/>
                <w:szCs w:val="27"/>
                <w:lang w:eastAsia="fr-FR"/>
              </w:rPr>
              <w:t>Wringiton</w:t>
            </w:r>
            <w:r w:rsidRPr="00C351E1">
              <w:rPr>
                <w:rFonts w:ascii="Times New Roman" w:eastAsia="Times New Roman" w:hAnsi="Times New Roman" w:cs="Times New Roman"/>
                <w:b/>
                <w:bCs/>
                <w:color w:val="222222"/>
                <w:sz w:val="27"/>
                <w:szCs w:val="27"/>
                <w:rtl/>
                <w:lang w:eastAsia="fr-FR"/>
              </w:rPr>
              <w:t>" في إقليم "</w:t>
            </w:r>
            <w:r w:rsidRPr="00C351E1">
              <w:rPr>
                <w:rFonts w:ascii="Times New Roman" w:eastAsia="Times New Roman" w:hAnsi="Times New Roman" w:cs="Times New Roman"/>
                <w:b/>
                <w:bCs/>
                <w:color w:val="222222"/>
                <w:sz w:val="27"/>
                <w:szCs w:val="27"/>
                <w:lang w:eastAsia="fr-FR"/>
              </w:rPr>
              <w:t>Somerset</w:t>
            </w:r>
            <w:r w:rsidRPr="00C351E1">
              <w:rPr>
                <w:rFonts w:ascii="Times New Roman" w:eastAsia="Times New Roman" w:hAnsi="Times New Roman" w:cs="Times New Roman"/>
                <w:b/>
                <w:bCs/>
                <w:color w:val="222222"/>
                <w:sz w:val="27"/>
                <w:szCs w:val="27"/>
                <w:rtl/>
                <w:lang w:eastAsia="fr-FR"/>
              </w:rPr>
              <w:t>" وتعلم في مدرسة وستمنستر، ثم في كلية كنيسة المسيح في اكسفورد، حيث انتخب طالبا مدى الحياة، لكن هذا اللقب سحب منه في عام 1684 بأمر من الملك. وبسبب كراهيته لعدم التسامح البيورتياني عند اللاهوتيين في هذه الكلية، لم ينخرط في سلك رجال الدين. وبدلاً من ذلك اخذ في دراسة الطب ومارس التجريب العلمي، حتى عرف باسم "دكتور لوك".</w:t>
            </w:r>
            <w:r w:rsidRPr="00C351E1">
              <w:rPr>
                <w:rFonts w:ascii="Times New Roman" w:eastAsia="Times New Roman" w:hAnsi="Times New Roman" w:cs="Times New Roman"/>
                <w:b/>
                <w:bCs/>
                <w:color w:val="222222"/>
                <w:sz w:val="27"/>
                <w:szCs w:val="27"/>
                <w:rtl/>
                <w:lang w:eastAsia="fr-FR"/>
              </w:rPr>
              <w:br/>
              <w:t>وفي عام 1667 أصبح طبيباً خاصاً لأسرة انتوني آشلي كوبر "1621-1683" الذي صار فيما بعد الإيرل الأول لشافتسبري، ووزيراً للعدل، ولعب دوراً خطيراً في الأحداث السياسية العظيمة التي وقعت في إنجلترا ما بين ســنة 1660 وسنة 1680. لعبت علاقة لوك باللورد آشلي دوراً كبيراً في نظرياته السياسية الليبرالية. وكان اللورد آشلي يتمتع بنفوذ كبير في إنجلترا إذ كان يمثل المصالح السياسية لرؤوس الأموال التجارية في لندن، وتحت تأثير اللورد آشلي كتب لوك في عام 1667 مقالاً خاصاً بالتسامح "</w:t>
            </w:r>
            <w:r w:rsidRPr="00C351E1">
              <w:rPr>
                <w:rFonts w:ascii="Times New Roman" w:eastAsia="Times New Roman" w:hAnsi="Times New Roman" w:cs="Times New Roman"/>
                <w:b/>
                <w:bCs/>
                <w:color w:val="222222"/>
                <w:sz w:val="27"/>
                <w:szCs w:val="27"/>
                <w:lang w:eastAsia="fr-FR"/>
              </w:rPr>
              <w:t>On Toleration</w:t>
            </w:r>
            <w:r w:rsidRPr="00C351E1">
              <w:rPr>
                <w:rFonts w:ascii="Times New Roman" w:eastAsia="Times New Roman" w:hAnsi="Times New Roman" w:cs="Times New Roman"/>
                <w:b/>
                <w:bCs/>
                <w:color w:val="222222"/>
                <w:sz w:val="27"/>
                <w:szCs w:val="27"/>
                <w:rtl/>
                <w:lang w:eastAsia="fr-FR"/>
              </w:rPr>
              <w:t>" راجع فيه أفكاره القديمة الخاصة بإمكانية تنظيم الدولة لكل شؤون الكنيسة. كتب لوك عدة مقالات منها: مقال خاص بالفهم البشري "</w:t>
            </w:r>
            <w:r w:rsidRPr="00C351E1">
              <w:rPr>
                <w:rFonts w:ascii="Times New Roman" w:eastAsia="Times New Roman" w:hAnsi="Times New Roman" w:cs="Times New Roman"/>
                <w:b/>
                <w:bCs/>
                <w:color w:val="222222"/>
                <w:sz w:val="27"/>
                <w:szCs w:val="27"/>
                <w:lang w:eastAsia="fr-FR"/>
              </w:rPr>
              <w:t>Essay</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Concerning Human Understanding</w:t>
            </w:r>
            <w:r w:rsidRPr="00C351E1">
              <w:rPr>
                <w:rFonts w:ascii="Times New Roman" w:eastAsia="Times New Roman" w:hAnsi="Times New Roman" w:cs="Times New Roman"/>
                <w:b/>
                <w:bCs/>
                <w:color w:val="222222"/>
                <w:sz w:val="27"/>
                <w:szCs w:val="27"/>
                <w:rtl/>
                <w:lang w:eastAsia="fr-FR"/>
              </w:rPr>
              <w:t xml:space="preserve">" وبعض الأفكار عن التربية وأخرى عن التسامح. </w:t>
            </w:r>
            <w:r w:rsidRPr="00C351E1">
              <w:rPr>
                <w:rFonts w:ascii="Times New Roman" w:eastAsia="Times New Roman" w:hAnsi="Times New Roman" w:cs="Times New Roman"/>
                <w:b/>
                <w:bCs/>
                <w:color w:val="222222"/>
                <w:sz w:val="27"/>
                <w:szCs w:val="27"/>
                <w:rtl/>
                <w:lang w:eastAsia="fr-FR"/>
              </w:rPr>
              <w:br/>
              <w:t xml:space="preserve">وعندما جاءت الثورة الكبرى، استطاع لوك العودة إلى إنجلترا. وقد رفضت الجامعات </w:t>
            </w:r>
            <w:proofErr w:type="gramStart"/>
            <w:r w:rsidRPr="00C351E1">
              <w:rPr>
                <w:rFonts w:ascii="Times New Roman" w:eastAsia="Times New Roman" w:hAnsi="Times New Roman" w:cs="Times New Roman"/>
                <w:b/>
                <w:bCs/>
                <w:color w:val="222222"/>
                <w:sz w:val="27"/>
                <w:szCs w:val="27"/>
                <w:rtl/>
                <w:lang w:eastAsia="fr-FR"/>
              </w:rPr>
              <w:t>القديمة</w:t>
            </w:r>
            <w:proofErr w:type="gramEnd"/>
            <w:r w:rsidRPr="00C351E1">
              <w:rPr>
                <w:rFonts w:ascii="Times New Roman" w:eastAsia="Times New Roman" w:hAnsi="Times New Roman" w:cs="Times New Roman"/>
                <w:b/>
                <w:bCs/>
                <w:color w:val="222222"/>
                <w:sz w:val="27"/>
                <w:szCs w:val="27"/>
                <w:rtl/>
                <w:lang w:eastAsia="fr-FR"/>
              </w:rPr>
              <w:t xml:space="preserve"> فلسفته الحسية وآراءَه الليبرالية. ومع ذلك فقد عاصر شهرته الكبرى التي انتشرت في أنحاء العالم. وتوفي عام 1704.</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لونجينوس</w:t>
            </w:r>
            <w:r w:rsidRPr="00C351E1">
              <w:rPr>
                <w:rFonts w:ascii="Times New Roman" w:eastAsia="Times New Roman" w:hAnsi="Times New Roman" w:cs="Times New Roman"/>
                <w:b/>
                <w:bCs/>
                <w:color w:val="222222"/>
                <w:sz w:val="27"/>
                <w:szCs w:val="27"/>
                <w:rtl/>
                <w:lang w:eastAsia="fr-FR"/>
              </w:rPr>
              <w:br/>
              <w:t xml:space="preserve">لونجينوس ـ دويونوسييوس كاسييوس "213? - 273م":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وبلاغي يوناني. تلقى العلم في الإسكندرية، ثم درس الفلسفة والبلاغة وفقه اللغة في أثينا. </w:t>
            </w:r>
            <w:proofErr w:type="gramStart"/>
            <w:r w:rsidRPr="00C351E1">
              <w:rPr>
                <w:rFonts w:ascii="Times New Roman" w:eastAsia="Times New Roman" w:hAnsi="Times New Roman" w:cs="Times New Roman"/>
                <w:b/>
                <w:bCs/>
                <w:color w:val="222222"/>
                <w:sz w:val="27"/>
                <w:szCs w:val="27"/>
                <w:rtl/>
                <w:lang w:eastAsia="fr-FR"/>
              </w:rPr>
              <w:t>ينسب</w:t>
            </w:r>
            <w:proofErr w:type="gramEnd"/>
            <w:r w:rsidRPr="00C351E1">
              <w:rPr>
                <w:rFonts w:ascii="Times New Roman" w:eastAsia="Times New Roman" w:hAnsi="Times New Roman" w:cs="Times New Roman"/>
                <w:b/>
                <w:bCs/>
                <w:color w:val="222222"/>
                <w:sz w:val="27"/>
                <w:szCs w:val="27"/>
                <w:rtl/>
                <w:lang w:eastAsia="fr-FR"/>
              </w:rPr>
              <w:t xml:space="preserve"> إليه كتاب "في سمو الأسلوب" </w:t>
            </w:r>
            <w:r w:rsidRPr="00C351E1">
              <w:rPr>
                <w:rFonts w:ascii="Times New Roman" w:eastAsia="Times New Roman" w:hAnsi="Times New Roman" w:cs="Times New Roman"/>
                <w:b/>
                <w:bCs/>
                <w:color w:val="222222"/>
                <w:sz w:val="27"/>
                <w:szCs w:val="27"/>
                <w:lang w:eastAsia="fr-FR"/>
              </w:rPr>
              <w:t>On the Sublime</w:t>
            </w:r>
            <w:r w:rsidRPr="00C351E1">
              <w:rPr>
                <w:rFonts w:ascii="Times New Roman" w:eastAsia="Times New Roman" w:hAnsi="Times New Roman" w:cs="Times New Roman"/>
                <w:b/>
                <w:bCs/>
                <w:color w:val="222222"/>
                <w:sz w:val="27"/>
                <w:szCs w:val="27"/>
                <w:rtl/>
                <w:lang w:eastAsia="fr-FR"/>
              </w:rPr>
              <w:t xml:space="preserve"> وهو كتاب في البلاغة والنقد شغل الشعراء وأهل الأدب دهرا طويلا.</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لي ـ آن</w:t>
            </w:r>
            <w:r w:rsidRPr="00C351E1">
              <w:rPr>
                <w:rFonts w:ascii="Times New Roman" w:eastAsia="Times New Roman" w:hAnsi="Times New Roman" w:cs="Times New Roman"/>
                <w:b/>
                <w:bCs/>
                <w:color w:val="222222"/>
                <w:sz w:val="27"/>
                <w:szCs w:val="27"/>
                <w:rtl/>
                <w:lang w:eastAsia="fr-FR"/>
              </w:rPr>
              <w:br/>
              <w:t xml:space="preserve">لي ـ آن "1736 - 1784": </w:t>
            </w:r>
            <w:proofErr w:type="gramStart"/>
            <w:r w:rsidRPr="00C351E1">
              <w:rPr>
                <w:rFonts w:ascii="Times New Roman" w:eastAsia="Times New Roman" w:hAnsi="Times New Roman" w:cs="Times New Roman"/>
                <w:b/>
                <w:bCs/>
                <w:color w:val="222222"/>
                <w:sz w:val="27"/>
                <w:szCs w:val="27"/>
                <w:rtl/>
                <w:lang w:eastAsia="fr-FR"/>
              </w:rPr>
              <w:t>متصوفة</w:t>
            </w:r>
            <w:proofErr w:type="gramEnd"/>
            <w:r w:rsidRPr="00C351E1">
              <w:rPr>
                <w:rFonts w:ascii="Times New Roman" w:eastAsia="Times New Roman" w:hAnsi="Times New Roman" w:cs="Times New Roman"/>
                <w:b/>
                <w:bCs/>
                <w:color w:val="222222"/>
                <w:sz w:val="27"/>
                <w:szCs w:val="27"/>
                <w:rtl/>
                <w:lang w:eastAsia="fr-FR"/>
              </w:rPr>
              <w:t xml:space="preserve"> وزعيمة دينية إنكليزية، انضمت عام 1758 إلى جماعة الهزازين </w:t>
            </w:r>
            <w:r w:rsidRPr="00C351E1">
              <w:rPr>
                <w:rFonts w:ascii="Times New Roman" w:eastAsia="Times New Roman" w:hAnsi="Times New Roman" w:cs="Times New Roman"/>
                <w:b/>
                <w:bCs/>
                <w:color w:val="222222"/>
                <w:sz w:val="27"/>
                <w:szCs w:val="27"/>
                <w:lang w:eastAsia="fr-FR"/>
              </w:rPr>
              <w:t>Shakes</w:t>
            </w:r>
            <w:r w:rsidRPr="00C351E1">
              <w:rPr>
                <w:rFonts w:ascii="Times New Roman" w:eastAsia="Times New Roman" w:hAnsi="Times New Roman" w:cs="Times New Roman"/>
                <w:b/>
                <w:bCs/>
                <w:color w:val="222222"/>
                <w:sz w:val="27"/>
                <w:szCs w:val="27"/>
                <w:rtl/>
                <w:lang w:eastAsia="fr-FR"/>
              </w:rPr>
              <w:t>. آمنت بأن الغريزة الجنسية هي مصدر الخطيئة ومن ثم دعت النساء والرجال إلى التبتل وعدم الزواج. هاجرت إلى الولايات المتحدة الأميركية عام 1774 حيث أنشأت أول مستعمرة للهزازين في تلك الديار "عام 1776".</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ليبنيتز "غوتفريد فيلهالم ": 1646 - 1716 </w:t>
            </w:r>
            <w:r w:rsidRPr="00C351E1">
              <w:rPr>
                <w:rFonts w:ascii="Times New Roman" w:eastAsia="Times New Roman" w:hAnsi="Times New Roman" w:cs="Times New Roman"/>
                <w:b/>
                <w:bCs/>
                <w:color w:val="222222"/>
                <w:sz w:val="27"/>
                <w:szCs w:val="27"/>
                <w:rtl/>
                <w:lang w:eastAsia="fr-FR"/>
              </w:rPr>
              <w:br/>
              <w:t xml:space="preserve">لايبنتز ـ البارون غوتفريد ولهم فون "1646 - 1716": فيلسوف ورياضي ألماني. </w:t>
            </w:r>
            <w:proofErr w:type="gramStart"/>
            <w:r w:rsidRPr="00C351E1">
              <w:rPr>
                <w:rFonts w:ascii="Times New Roman" w:eastAsia="Times New Roman" w:hAnsi="Times New Roman" w:cs="Times New Roman"/>
                <w:b/>
                <w:bCs/>
                <w:color w:val="222222"/>
                <w:sz w:val="27"/>
                <w:szCs w:val="27"/>
                <w:rtl/>
                <w:lang w:eastAsia="fr-FR"/>
              </w:rPr>
              <w:t>قال</w:t>
            </w:r>
            <w:proofErr w:type="gramEnd"/>
            <w:r w:rsidRPr="00C351E1">
              <w:rPr>
                <w:rFonts w:ascii="Times New Roman" w:eastAsia="Times New Roman" w:hAnsi="Times New Roman" w:cs="Times New Roman"/>
                <w:b/>
                <w:bCs/>
                <w:color w:val="222222"/>
                <w:sz w:val="27"/>
                <w:szCs w:val="27"/>
                <w:rtl/>
                <w:lang w:eastAsia="fr-FR"/>
              </w:rPr>
              <w:t xml:space="preserve"> بأن الطبيعة هي في جوهرها متناغمة وخيرة، وبأنه لا تعارض بين الإيمان والعقل. ينسب إليه استنباط حساب التفاضل والتكامل "را.". ابتكر عام 1671 أول آلة حاسبة تقوم بعمليات الجمع </w:t>
            </w:r>
            <w:proofErr w:type="gramStart"/>
            <w:r w:rsidRPr="00C351E1">
              <w:rPr>
                <w:rFonts w:ascii="Times New Roman" w:eastAsia="Times New Roman" w:hAnsi="Times New Roman" w:cs="Times New Roman"/>
                <w:b/>
                <w:bCs/>
                <w:color w:val="222222"/>
                <w:sz w:val="27"/>
                <w:szCs w:val="27"/>
                <w:rtl/>
                <w:lang w:eastAsia="fr-FR"/>
              </w:rPr>
              <w:t>والضرب .الحاسبة</w:t>
            </w:r>
            <w:proofErr w:type="gramEnd"/>
            <w:r w:rsidRPr="00C351E1">
              <w:rPr>
                <w:rFonts w:ascii="Times New Roman" w:eastAsia="Times New Roman" w:hAnsi="Times New Roman" w:cs="Times New Roman"/>
                <w:b/>
                <w:bCs/>
                <w:color w:val="222222"/>
                <w:sz w:val="27"/>
                <w:szCs w:val="27"/>
                <w:rtl/>
                <w:lang w:eastAsia="fr-FR"/>
              </w:rPr>
              <w:t>".</w:t>
            </w:r>
            <w:r w:rsidRPr="00C351E1">
              <w:rPr>
                <w:rFonts w:ascii="Times New Roman" w:eastAsia="Times New Roman" w:hAnsi="Times New Roman" w:cs="Times New Roman"/>
                <w:b/>
                <w:bCs/>
                <w:color w:val="222222"/>
                <w:sz w:val="27"/>
                <w:szCs w:val="27"/>
                <w:rtl/>
                <w:lang w:eastAsia="fr-FR"/>
              </w:rPr>
              <w:br/>
              <w:t>فيلسوف ألماني اهتم بمسألة اللاّمتناهي في الرياضيات و كان أحد مؤسّسي الحساب التّفاضلي و التّكاملي "</w:t>
            </w:r>
            <w:r w:rsidRPr="00C351E1">
              <w:rPr>
                <w:rFonts w:ascii="Times New Roman" w:eastAsia="Times New Roman" w:hAnsi="Times New Roman" w:cs="Times New Roman"/>
                <w:b/>
                <w:bCs/>
                <w:color w:val="222222"/>
                <w:sz w:val="27"/>
                <w:szCs w:val="27"/>
                <w:lang w:eastAsia="fr-FR"/>
              </w:rPr>
              <w:t>Calcul intégral et différentiel</w:t>
            </w:r>
            <w:r w:rsidRPr="00C351E1">
              <w:rPr>
                <w:rFonts w:ascii="Times New Roman" w:eastAsia="Times New Roman" w:hAnsi="Times New Roman" w:cs="Times New Roman"/>
                <w:b/>
                <w:bCs/>
                <w:color w:val="222222"/>
                <w:sz w:val="27"/>
                <w:szCs w:val="27"/>
                <w:rtl/>
                <w:lang w:eastAsia="fr-FR"/>
              </w:rPr>
              <w:t xml:space="preserve"> ". ولد بليبتزيغ و تعلّم الإغريقيّة و اللاّتينيّة، علم اللاّهوت، المنطق و الفلسفة السكولاستيكيّة و تعرّف على فلاسفة عصره كبيكون، ديكارت، غاليلي، هوبس الخ.. </w:t>
            </w:r>
            <w:proofErr w:type="gramStart"/>
            <w:r w:rsidRPr="00C351E1">
              <w:rPr>
                <w:rFonts w:ascii="Times New Roman" w:eastAsia="Times New Roman" w:hAnsi="Times New Roman" w:cs="Times New Roman"/>
                <w:b/>
                <w:bCs/>
                <w:color w:val="222222"/>
                <w:sz w:val="27"/>
                <w:szCs w:val="27"/>
                <w:rtl/>
                <w:lang w:eastAsia="fr-FR"/>
              </w:rPr>
              <w:t>حوّل</w:t>
            </w:r>
            <w:proofErr w:type="gramEnd"/>
            <w:r w:rsidRPr="00C351E1">
              <w:rPr>
                <w:rFonts w:ascii="Times New Roman" w:eastAsia="Times New Roman" w:hAnsi="Times New Roman" w:cs="Times New Roman"/>
                <w:b/>
                <w:bCs/>
                <w:color w:val="222222"/>
                <w:sz w:val="27"/>
                <w:szCs w:val="27"/>
                <w:rtl/>
                <w:lang w:eastAsia="fr-FR"/>
              </w:rPr>
              <w:t xml:space="preserve"> وجهته بعد ذلك إلى القانون سنة 1661 فألّف " أطروحة حول مبدأ التفرّد ".</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ليفيناس "أمّنويل ": 1905 - 1995 </w:t>
            </w:r>
            <w:r w:rsidRPr="00C351E1">
              <w:rPr>
                <w:rFonts w:ascii="Times New Roman" w:eastAsia="Times New Roman" w:hAnsi="Times New Roman" w:cs="Times New Roman"/>
                <w:b/>
                <w:bCs/>
                <w:color w:val="222222"/>
                <w:sz w:val="27"/>
                <w:szCs w:val="27"/>
                <w:rtl/>
                <w:lang w:eastAsia="fr-FR"/>
              </w:rPr>
              <w:br/>
              <w:t>فيلسوف فرنسي من أصل يهودي صاحب " إيتيقا الغيريّة " و كاتب العديد من التفاسير حول التوراة. ساهم في التّعريف بفينومينولوجيا هوسّرل في فرنسا. درّس الفلسفة بجامعة بواتياي سنة 1964 ثمّ انتقل بعد ذلك إلى جامعة نانتار "1967 " و أخيرا إلى السّوربون عام 1973.</w:t>
            </w:r>
            <w:r w:rsidRPr="00C351E1">
              <w:rPr>
                <w:rFonts w:ascii="Times New Roman" w:eastAsia="Times New Roman" w:hAnsi="Times New Roman" w:cs="Times New Roman"/>
                <w:b/>
                <w:bCs/>
                <w:color w:val="222222"/>
                <w:sz w:val="27"/>
                <w:szCs w:val="27"/>
                <w:rtl/>
                <w:lang w:eastAsia="fr-FR"/>
              </w:rPr>
              <w:br/>
              <w:t>اتّهم ليفيناس الفكر الغربي برمّته على أنّه أوّلا فكر كلياني يقوم بإقصاء و بتغييب فكرة اللاّتناهي، و ثانيا على أنّه فكر يهتمّ بمفهوم الحقّ و يقصي جانبا مفهوم الخير. لذلك اقترح ليفيناس أن يؤسّس، لا فلسفة تواصل المشروع الميتافيزيقي الغربي القديم في سعيه نحو الحقيقة، بل إيتيقا تؤسّس لخير مشدود إلى الحقّ. و قد عرض ليفيناس هذه الأطروحة في مؤلّفه " الكلّية و اللاّتناهي ". في هذا الكتاب قام بتوضيح أنّ حضور وجه الآخر ليس مدعاة ضرورة للصّراع و للعنف كما ذهبت إلى ذلك وجوديّة سارتر، بقدر ما هي علاقة قبول. و في هذا القبول بالآخر دون احتوائه في منظومتنا المعرفيّة تكمن إنسانية الإنسان.</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ليوباردي ـ الكنت جاكومو</w:t>
            </w:r>
            <w:r w:rsidRPr="00C351E1">
              <w:rPr>
                <w:rFonts w:ascii="Times New Roman" w:eastAsia="Times New Roman" w:hAnsi="Times New Roman" w:cs="Times New Roman"/>
                <w:b/>
                <w:bCs/>
                <w:color w:val="222222"/>
                <w:sz w:val="27"/>
                <w:szCs w:val="27"/>
                <w:rtl/>
                <w:lang w:eastAsia="fr-FR"/>
              </w:rPr>
              <w:br/>
              <w:t xml:space="preserve">ليوباردي ـ الكنت جاكومو "1798 - 1837": فيلسوف وشاعر إيطالي. </w:t>
            </w:r>
            <w:proofErr w:type="gramStart"/>
            <w:r w:rsidRPr="00C351E1">
              <w:rPr>
                <w:rFonts w:ascii="Times New Roman" w:eastAsia="Times New Roman" w:hAnsi="Times New Roman" w:cs="Times New Roman"/>
                <w:b/>
                <w:bCs/>
                <w:color w:val="222222"/>
                <w:sz w:val="27"/>
                <w:szCs w:val="27"/>
                <w:rtl/>
                <w:lang w:eastAsia="fr-FR"/>
              </w:rPr>
              <w:t>لقي</w:t>
            </w:r>
            <w:proofErr w:type="gramEnd"/>
            <w:r w:rsidRPr="00C351E1">
              <w:rPr>
                <w:rFonts w:ascii="Times New Roman" w:eastAsia="Times New Roman" w:hAnsi="Times New Roman" w:cs="Times New Roman"/>
                <w:b/>
                <w:bCs/>
                <w:color w:val="222222"/>
                <w:sz w:val="27"/>
                <w:szCs w:val="27"/>
                <w:rtl/>
                <w:lang w:eastAsia="fr-FR"/>
              </w:rPr>
              <w:t xml:space="preserve"> في حياته من عنت الدهر ما جعل التشاؤم يغلب على آثاره كلها. قال بأن نزوع المرء </w:t>
            </w:r>
            <w:proofErr w:type="gramStart"/>
            <w:r w:rsidRPr="00C351E1">
              <w:rPr>
                <w:rFonts w:ascii="Times New Roman" w:eastAsia="Times New Roman" w:hAnsi="Times New Roman" w:cs="Times New Roman"/>
                <w:b/>
                <w:bCs/>
                <w:color w:val="222222"/>
                <w:sz w:val="27"/>
                <w:szCs w:val="27"/>
                <w:rtl/>
                <w:lang w:eastAsia="fr-FR"/>
              </w:rPr>
              <w:t>إلى</w:t>
            </w:r>
            <w:proofErr w:type="gramEnd"/>
            <w:r w:rsidRPr="00C351E1">
              <w:rPr>
                <w:rFonts w:ascii="Times New Roman" w:eastAsia="Times New Roman" w:hAnsi="Times New Roman" w:cs="Times New Roman"/>
                <w:b/>
                <w:bCs/>
                <w:color w:val="222222"/>
                <w:sz w:val="27"/>
                <w:szCs w:val="27"/>
                <w:rtl/>
                <w:lang w:eastAsia="fr-FR"/>
              </w:rPr>
              <w:t xml:space="preserve"> السعادة غير محدود ولكن قدرته على الفوز بها معدومة. من مجموعاته الشعرية: "كانزوني"</w:t>
            </w:r>
            <w:r w:rsidRPr="00C351E1">
              <w:rPr>
                <w:rFonts w:ascii="Times New Roman" w:eastAsia="Times New Roman" w:hAnsi="Times New Roman" w:cs="Times New Roman"/>
                <w:b/>
                <w:bCs/>
                <w:color w:val="222222"/>
                <w:sz w:val="27"/>
                <w:szCs w:val="27"/>
                <w:lang w:eastAsia="fr-FR"/>
              </w:rPr>
              <w:t>Canzoni</w:t>
            </w:r>
            <w:r w:rsidRPr="00C351E1">
              <w:rPr>
                <w:rFonts w:ascii="Times New Roman" w:eastAsia="Times New Roman" w:hAnsi="Times New Roman" w:cs="Times New Roman"/>
                <w:b/>
                <w:bCs/>
                <w:color w:val="222222"/>
                <w:sz w:val="27"/>
                <w:szCs w:val="27"/>
                <w:rtl/>
                <w:lang w:eastAsia="fr-FR"/>
              </w:rPr>
              <w:t xml:space="preserve"> "عام 1824" و "كانتي" </w:t>
            </w:r>
            <w:r w:rsidRPr="00C351E1">
              <w:rPr>
                <w:rFonts w:ascii="Times New Roman" w:eastAsia="Times New Roman" w:hAnsi="Times New Roman" w:cs="Times New Roman"/>
                <w:b/>
                <w:bCs/>
                <w:color w:val="222222"/>
                <w:sz w:val="27"/>
                <w:szCs w:val="27"/>
                <w:lang w:eastAsia="fr-FR"/>
              </w:rPr>
              <w:t>Canti</w:t>
            </w:r>
            <w:r w:rsidRPr="00C351E1">
              <w:rPr>
                <w:rFonts w:ascii="Times New Roman" w:eastAsia="Times New Roman" w:hAnsi="Times New Roman" w:cs="Times New Roman"/>
                <w:b/>
                <w:bCs/>
                <w:color w:val="222222"/>
                <w:sz w:val="27"/>
                <w:szCs w:val="27"/>
                <w:rtl/>
                <w:lang w:eastAsia="fr-FR"/>
              </w:rPr>
              <w:t xml:space="preserve"> "عام 1831".</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proofErr w:type="gramStart"/>
            <w:r w:rsidRPr="00C351E1">
              <w:rPr>
                <w:rFonts w:ascii="Times New Roman" w:eastAsia="Times New Roman" w:hAnsi="Times New Roman" w:cs="Times New Roman"/>
                <w:b/>
                <w:bCs/>
                <w:color w:val="222222"/>
                <w:sz w:val="27"/>
                <w:szCs w:val="27"/>
                <w:rtl/>
                <w:lang w:eastAsia="fr-FR"/>
              </w:rPr>
              <w:t>فصل</w:t>
            </w:r>
            <w:proofErr w:type="gramEnd"/>
            <w:r w:rsidRPr="00C351E1">
              <w:rPr>
                <w:rFonts w:ascii="Times New Roman" w:eastAsia="Times New Roman" w:hAnsi="Times New Roman" w:cs="Times New Roman"/>
                <w:b/>
                <w:bCs/>
                <w:color w:val="222222"/>
                <w:sz w:val="27"/>
                <w:szCs w:val="27"/>
                <w:rtl/>
                <w:lang w:eastAsia="fr-FR"/>
              </w:rPr>
              <w:t xml:space="preserve"> الميم</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المحاسبي ـ أبو عبد الله الحارث بن أسد</w:t>
            </w:r>
            <w:r w:rsidRPr="00C351E1">
              <w:rPr>
                <w:rFonts w:ascii="Times New Roman" w:eastAsia="Times New Roman" w:hAnsi="Times New Roman" w:cs="Times New Roman"/>
                <w:b/>
                <w:bCs/>
                <w:color w:val="222222"/>
                <w:sz w:val="27"/>
                <w:szCs w:val="27"/>
                <w:rtl/>
                <w:lang w:eastAsia="fr-FR"/>
              </w:rPr>
              <w:br/>
              <w:t>المحاسبي ـ أبو عبد الله الحارث بن أسد "871? - 857م": صوفي عربي مسلم. من مواليد البصرة. أكد على ضرورة محاسبة الصوفي نفسه، فعرف بالمحاسبي. أهم آثاره: "الرعاية لحقوق الله". ومن تصانيفه أيضا: "آداب النفوس" و"معاتبة النفس"، و"شرح المعرفة".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المعتزلة</w:t>
            </w:r>
            <w:r w:rsidRPr="00C351E1">
              <w:rPr>
                <w:rFonts w:ascii="Times New Roman" w:eastAsia="Times New Roman" w:hAnsi="Times New Roman" w:cs="Times New Roman"/>
                <w:b/>
                <w:bCs/>
                <w:color w:val="222222"/>
                <w:sz w:val="27"/>
                <w:szCs w:val="27"/>
                <w:rtl/>
                <w:lang w:eastAsia="fr-FR"/>
              </w:rPr>
              <w:br/>
              <w:t>المعتزلة فرقة إسلامية نشأت في أواخر العصر الأموي وازدهرت في العصر العباسي ، وقد اعتمدت على العقل المجرد في فهم العقيدة الإسلامية لتأثرها ببعض الفلسفات المستوردة مما أدى إلى انحرافها عن عقيدة أهل السنة والجماعة. وقد أطلق عليها أسماء مختلفة منها : المعتزلة والقدرية والعدلية وأهل العدل والتوحيد والمقصد والوعيدية.</w:t>
            </w:r>
            <w:r w:rsidRPr="00C351E1">
              <w:rPr>
                <w:rFonts w:ascii="Times New Roman" w:eastAsia="Times New Roman" w:hAnsi="Times New Roman" w:cs="Times New Roman"/>
                <w:b/>
                <w:bCs/>
                <w:color w:val="222222"/>
                <w:sz w:val="27"/>
                <w:szCs w:val="27"/>
                <w:rtl/>
                <w:lang w:eastAsia="fr-FR"/>
              </w:rPr>
              <w:br/>
              <w:t xml:space="preserve">المبادئ </w:t>
            </w:r>
            <w:proofErr w:type="gramStart"/>
            <w:r w:rsidRPr="00C351E1">
              <w:rPr>
                <w:rFonts w:ascii="Times New Roman" w:eastAsia="Times New Roman" w:hAnsi="Times New Roman" w:cs="Times New Roman"/>
                <w:b/>
                <w:bCs/>
                <w:color w:val="222222"/>
                <w:sz w:val="27"/>
                <w:szCs w:val="27"/>
                <w:rtl/>
                <w:lang w:eastAsia="fr-FR"/>
              </w:rPr>
              <w:t>ولأفكار :</w:t>
            </w:r>
            <w:proofErr w:type="gramEnd"/>
            <w:r w:rsidRPr="00C351E1">
              <w:rPr>
                <w:rFonts w:ascii="Times New Roman" w:eastAsia="Times New Roman" w:hAnsi="Times New Roman" w:cs="Times New Roman"/>
                <w:b/>
                <w:bCs/>
                <w:color w:val="222222"/>
                <w:sz w:val="27"/>
                <w:szCs w:val="27"/>
                <w:rtl/>
                <w:lang w:eastAsia="fr-FR"/>
              </w:rPr>
              <w:t xml:space="preserve">1- التوحيد.2- </w:t>
            </w:r>
            <w:proofErr w:type="gramStart"/>
            <w:r w:rsidRPr="00C351E1">
              <w:rPr>
                <w:rFonts w:ascii="Times New Roman" w:eastAsia="Times New Roman" w:hAnsi="Times New Roman" w:cs="Times New Roman"/>
                <w:b/>
                <w:bCs/>
                <w:color w:val="222222"/>
                <w:sz w:val="27"/>
                <w:szCs w:val="27"/>
                <w:rtl/>
                <w:lang w:eastAsia="fr-FR"/>
              </w:rPr>
              <w:t>العدل</w:t>
            </w:r>
            <w:proofErr w:type="gramEnd"/>
            <w:r w:rsidRPr="00C351E1">
              <w:rPr>
                <w:rFonts w:ascii="Times New Roman" w:eastAsia="Times New Roman" w:hAnsi="Times New Roman" w:cs="Times New Roman"/>
                <w:b/>
                <w:bCs/>
                <w:color w:val="222222"/>
                <w:sz w:val="27"/>
                <w:szCs w:val="27"/>
                <w:rtl/>
                <w:lang w:eastAsia="fr-FR"/>
              </w:rPr>
              <w:t xml:space="preserve">.3- </w:t>
            </w:r>
            <w:proofErr w:type="gramStart"/>
            <w:r w:rsidRPr="00C351E1">
              <w:rPr>
                <w:rFonts w:ascii="Times New Roman" w:eastAsia="Times New Roman" w:hAnsi="Times New Roman" w:cs="Times New Roman"/>
                <w:b/>
                <w:bCs/>
                <w:color w:val="222222"/>
                <w:sz w:val="27"/>
                <w:szCs w:val="27"/>
                <w:rtl/>
                <w:lang w:eastAsia="fr-FR"/>
              </w:rPr>
              <w:t>الوعد</w:t>
            </w:r>
            <w:proofErr w:type="gramEnd"/>
            <w:r w:rsidRPr="00C351E1">
              <w:rPr>
                <w:rFonts w:ascii="Times New Roman" w:eastAsia="Times New Roman" w:hAnsi="Times New Roman" w:cs="Times New Roman"/>
                <w:b/>
                <w:bCs/>
                <w:color w:val="222222"/>
                <w:sz w:val="27"/>
                <w:szCs w:val="27"/>
                <w:rtl/>
                <w:lang w:eastAsia="fr-FR"/>
              </w:rPr>
              <w:t xml:space="preserve"> والوعيد.4- المنزلة بين المنزلتين.5- الأمر بالمعروف والنهي عن المنكر.</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مارتيان، جاد</w:t>
            </w:r>
            <w:r w:rsidRPr="00C351E1">
              <w:rPr>
                <w:rFonts w:ascii="Times New Roman" w:eastAsia="Times New Roman" w:hAnsi="Times New Roman" w:cs="Times New Roman"/>
                <w:b/>
                <w:bCs/>
                <w:color w:val="222222"/>
                <w:sz w:val="27"/>
                <w:szCs w:val="27"/>
                <w:rtl/>
                <w:lang w:eastAsia="fr-FR"/>
              </w:rPr>
              <w:br/>
              <w:t>مارتيان ، جاد "1882 - 1973": فيلسوف فرنسي. ارتد عن البروتستانتية عام 1906 واعتنق المذهب الكاثوليكي. انصرف إلى دراسة التومائية "فلسفة توما الأكويني" حتى لقد اعتبره بعض النقاد أعظم شارحيها المعاصرين. من أشهر آثاره: "</w:t>
            </w:r>
            <w:proofErr w:type="gramStart"/>
            <w:r w:rsidRPr="00C351E1">
              <w:rPr>
                <w:rFonts w:ascii="Times New Roman" w:eastAsia="Times New Roman" w:hAnsi="Times New Roman" w:cs="Times New Roman"/>
                <w:b/>
                <w:bCs/>
                <w:color w:val="222222"/>
                <w:sz w:val="27"/>
                <w:szCs w:val="27"/>
                <w:rtl/>
                <w:lang w:eastAsia="fr-FR"/>
              </w:rPr>
              <w:t>النصرانية</w:t>
            </w:r>
            <w:proofErr w:type="gramEnd"/>
            <w:r w:rsidRPr="00C351E1">
              <w:rPr>
                <w:rFonts w:ascii="Times New Roman" w:eastAsia="Times New Roman" w:hAnsi="Times New Roman" w:cs="Times New Roman"/>
                <w:b/>
                <w:bCs/>
                <w:color w:val="222222"/>
                <w:sz w:val="27"/>
                <w:szCs w:val="27"/>
                <w:rtl/>
                <w:lang w:eastAsia="fr-FR"/>
              </w:rPr>
              <w:t xml:space="preserve"> والديموقراطية" </w:t>
            </w:r>
            <w:r w:rsidRPr="00C351E1">
              <w:rPr>
                <w:rFonts w:ascii="Times New Roman" w:eastAsia="Times New Roman" w:hAnsi="Times New Roman" w:cs="Times New Roman"/>
                <w:b/>
                <w:bCs/>
                <w:color w:val="222222"/>
                <w:sz w:val="27"/>
                <w:szCs w:val="27"/>
                <w:lang w:eastAsia="fr-FR"/>
              </w:rPr>
              <w:t>Christianisme et démocratie</w:t>
            </w:r>
            <w:r w:rsidRPr="00C351E1">
              <w:rPr>
                <w:rFonts w:ascii="Times New Roman" w:eastAsia="Times New Roman" w:hAnsi="Times New Roman" w:cs="Times New Roman"/>
                <w:b/>
                <w:bCs/>
                <w:color w:val="222222"/>
                <w:sz w:val="27"/>
                <w:szCs w:val="27"/>
                <w:rtl/>
                <w:lang w:eastAsia="fr-FR"/>
              </w:rPr>
              <w:t xml:space="preserve"> "عام 1948" و"الفلسفة الأخلاقية" </w:t>
            </w:r>
            <w:r w:rsidRPr="00C351E1">
              <w:rPr>
                <w:rFonts w:ascii="Times New Roman" w:eastAsia="Times New Roman" w:hAnsi="Times New Roman" w:cs="Times New Roman"/>
                <w:b/>
                <w:bCs/>
                <w:color w:val="222222"/>
                <w:sz w:val="27"/>
                <w:szCs w:val="27"/>
                <w:lang w:eastAsia="fr-FR"/>
              </w:rPr>
              <w:t>La Philosophie Morale</w:t>
            </w:r>
            <w:r w:rsidRPr="00C351E1">
              <w:rPr>
                <w:rFonts w:ascii="Times New Roman" w:eastAsia="Times New Roman" w:hAnsi="Times New Roman" w:cs="Times New Roman"/>
                <w:b/>
                <w:bCs/>
                <w:color w:val="222222"/>
                <w:sz w:val="27"/>
                <w:szCs w:val="27"/>
                <w:rtl/>
                <w:lang w:eastAsia="fr-FR"/>
              </w:rPr>
              <w:t xml:space="preserve"> "عام 1960".</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مارسيل غابرييل</w:t>
            </w:r>
            <w:r w:rsidRPr="00C351E1">
              <w:rPr>
                <w:rFonts w:ascii="Times New Roman" w:eastAsia="Times New Roman" w:hAnsi="Times New Roman" w:cs="Times New Roman"/>
                <w:b/>
                <w:bCs/>
                <w:color w:val="222222"/>
                <w:sz w:val="27"/>
                <w:szCs w:val="27"/>
                <w:rtl/>
                <w:lang w:eastAsia="fr-FR"/>
              </w:rPr>
              <w:br/>
              <w:t xml:space="preserve">مارسيل غابرييل "1889 - 1973": فيلسوف فرنسي. اعتبر الفلسفة بادئ الأمر ضربا من الفكر </w:t>
            </w:r>
            <w:proofErr w:type="gramStart"/>
            <w:r w:rsidRPr="00C351E1">
              <w:rPr>
                <w:rFonts w:ascii="Times New Roman" w:eastAsia="Times New Roman" w:hAnsi="Times New Roman" w:cs="Times New Roman"/>
                <w:b/>
                <w:bCs/>
                <w:color w:val="222222"/>
                <w:sz w:val="27"/>
                <w:szCs w:val="27"/>
                <w:rtl/>
                <w:lang w:eastAsia="fr-FR"/>
              </w:rPr>
              <w:t>مغاليا</w:t>
            </w:r>
            <w:proofErr w:type="gramEnd"/>
            <w:r w:rsidRPr="00C351E1">
              <w:rPr>
                <w:rFonts w:ascii="Times New Roman" w:eastAsia="Times New Roman" w:hAnsi="Times New Roman" w:cs="Times New Roman"/>
                <w:b/>
                <w:bCs/>
                <w:color w:val="222222"/>
                <w:sz w:val="27"/>
                <w:szCs w:val="27"/>
                <w:rtl/>
                <w:lang w:eastAsia="fr-FR"/>
              </w:rPr>
              <w:t xml:space="preserve"> في التجريد. </w:t>
            </w:r>
            <w:proofErr w:type="gramStart"/>
            <w:r w:rsidRPr="00C351E1">
              <w:rPr>
                <w:rFonts w:ascii="Times New Roman" w:eastAsia="Times New Roman" w:hAnsi="Times New Roman" w:cs="Times New Roman"/>
                <w:b/>
                <w:bCs/>
                <w:color w:val="222222"/>
                <w:sz w:val="27"/>
                <w:szCs w:val="27"/>
                <w:rtl/>
                <w:lang w:eastAsia="fr-FR"/>
              </w:rPr>
              <w:t>بيد</w:t>
            </w:r>
            <w:proofErr w:type="gramEnd"/>
            <w:r w:rsidRPr="00C351E1">
              <w:rPr>
                <w:rFonts w:ascii="Times New Roman" w:eastAsia="Times New Roman" w:hAnsi="Times New Roman" w:cs="Times New Roman"/>
                <w:b/>
                <w:bCs/>
                <w:color w:val="222222"/>
                <w:sz w:val="27"/>
                <w:szCs w:val="27"/>
                <w:rtl/>
                <w:lang w:eastAsia="fr-FR"/>
              </w:rPr>
              <w:t xml:space="preserve"> أن الخبرات التي تمت له خلال الحرب العالمية الأولى انتهت به إلى ابتداع فلسفة قوامها التجربة الإنسانية فكان بذلك أول الوجوديين الفرنسيين. وتختلف وجودية مارسيل عن وجودية سارتر وإضرابه من حيث عدم إنكارها وجود الله. من آثاره: "</w:t>
            </w:r>
            <w:proofErr w:type="gramStart"/>
            <w:r w:rsidRPr="00C351E1">
              <w:rPr>
                <w:rFonts w:ascii="Times New Roman" w:eastAsia="Times New Roman" w:hAnsi="Times New Roman" w:cs="Times New Roman"/>
                <w:b/>
                <w:bCs/>
                <w:color w:val="222222"/>
                <w:sz w:val="27"/>
                <w:szCs w:val="27"/>
                <w:rtl/>
                <w:lang w:eastAsia="fr-FR"/>
              </w:rPr>
              <w:t>لغز</w:t>
            </w:r>
            <w:proofErr w:type="gramEnd"/>
            <w:r w:rsidRPr="00C351E1">
              <w:rPr>
                <w:rFonts w:ascii="Times New Roman" w:eastAsia="Times New Roman" w:hAnsi="Times New Roman" w:cs="Times New Roman"/>
                <w:b/>
                <w:bCs/>
                <w:color w:val="222222"/>
                <w:sz w:val="27"/>
                <w:szCs w:val="27"/>
                <w:rtl/>
                <w:lang w:eastAsia="fr-FR"/>
              </w:rPr>
              <w:t xml:space="preserve"> الوجود" </w:t>
            </w:r>
            <w:r w:rsidRPr="00C351E1">
              <w:rPr>
                <w:rFonts w:ascii="Times New Roman" w:eastAsia="Times New Roman" w:hAnsi="Times New Roman" w:cs="Times New Roman"/>
                <w:b/>
                <w:bCs/>
                <w:color w:val="222222"/>
                <w:sz w:val="27"/>
                <w:szCs w:val="27"/>
                <w:lang w:eastAsia="fr-FR"/>
              </w:rPr>
              <w:t>Le mystère de</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L'être</w:t>
            </w:r>
            <w:r w:rsidRPr="00C351E1">
              <w:rPr>
                <w:rFonts w:ascii="Times New Roman" w:eastAsia="Times New Roman" w:hAnsi="Times New Roman" w:cs="Times New Roman"/>
                <w:b/>
                <w:bCs/>
                <w:color w:val="222222"/>
                <w:sz w:val="27"/>
                <w:szCs w:val="27"/>
                <w:rtl/>
                <w:lang w:eastAsia="fr-FR"/>
              </w:rPr>
              <w:t xml:space="preserve"> "عام 1951".</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ماركوزي هربرت</w:t>
            </w:r>
            <w:r w:rsidRPr="00C351E1">
              <w:rPr>
                <w:rFonts w:ascii="Times New Roman" w:eastAsia="Times New Roman" w:hAnsi="Times New Roman" w:cs="Times New Roman"/>
                <w:b/>
                <w:bCs/>
                <w:color w:val="222222"/>
                <w:sz w:val="27"/>
                <w:szCs w:val="27"/>
                <w:rtl/>
                <w:lang w:eastAsia="fr-FR"/>
              </w:rPr>
              <w:br/>
              <w:t xml:space="preserve">ماركوزي هربرت "1898 - 1979": فيلسوف أميركي ماركسي. </w:t>
            </w:r>
            <w:proofErr w:type="gramStart"/>
            <w:r w:rsidRPr="00C351E1">
              <w:rPr>
                <w:rFonts w:ascii="Times New Roman" w:eastAsia="Times New Roman" w:hAnsi="Times New Roman" w:cs="Times New Roman"/>
                <w:b/>
                <w:bCs/>
                <w:color w:val="222222"/>
                <w:sz w:val="27"/>
                <w:szCs w:val="27"/>
                <w:rtl/>
                <w:lang w:eastAsia="fr-FR"/>
              </w:rPr>
              <w:t>درس</w:t>
            </w:r>
            <w:proofErr w:type="gramEnd"/>
            <w:r w:rsidRPr="00C351E1">
              <w:rPr>
                <w:rFonts w:ascii="Times New Roman" w:eastAsia="Times New Roman" w:hAnsi="Times New Roman" w:cs="Times New Roman"/>
                <w:b/>
                <w:bCs/>
                <w:color w:val="222222"/>
                <w:sz w:val="27"/>
                <w:szCs w:val="27"/>
                <w:rtl/>
                <w:lang w:eastAsia="fr-FR"/>
              </w:rPr>
              <w:t xml:space="preserve"> المجتمع المعاصر مؤكدا الحاجة إلى إحداث تغييرات ثورية في المؤسسات الاجتماعية وفي مواقف الإنسان وأهدافه. من أهم آثاره: "إيروس والحضارة" </w:t>
            </w:r>
            <w:r w:rsidRPr="00C351E1">
              <w:rPr>
                <w:rFonts w:ascii="Times New Roman" w:eastAsia="Times New Roman" w:hAnsi="Times New Roman" w:cs="Times New Roman"/>
                <w:b/>
                <w:bCs/>
                <w:color w:val="222222"/>
                <w:sz w:val="27"/>
                <w:szCs w:val="27"/>
                <w:lang w:eastAsia="fr-FR"/>
              </w:rPr>
              <w:t>Eros and Civilization</w:t>
            </w:r>
            <w:r w:rsidRPr="00C351E1">
              <w:rPr>
                <w:rFonts w:ascii="Times New Roman" w:eastAsia="Times New Roman" w:hAnsi="Times New Roman" w:cs="Times New Roman"/>
                <w:b/>
                <w:bCs/>
                <w:color w:val="222222"/>
                <w:sz w:val="27"/>
                <w:szCs w:val="27"/>
                <w:rtl/>
                <w:lang w:eastAsia="fr-FR"/>
              </w:rPr>
              <w:t xml:space="preserve"> "عام 1958"، و"الإنسان أحادي الإبعاد" </w:t>
            </w:r>
            <w:r w:rsidRPr="00C351E1">
              <w:rPr>
                <w:rFonts w:ascii="Times New Roman" w:eastAsia="Times New Roman" w:hAnsi="Times New Roman" w:cs="Times New Roman"/>
                <w:b/>
                <w:bCs/>
                <w:color w:val="222222"/>
                <w:sz w:val="27"/>
                <w:szCs w:val="27"/>
                <w:lang w:eastAsia="fr-FR"/>
              </w:rPr>
              <w:t>One-Dimensional Man</w:t>
            </w:r>
            <w:r w:rsidRPr="00C351E1">
              <w:rPr>
                <w:rFonts w:ascii="Times New Roman" w:eastAsia="Times New Roman" w:hAnsi="Times New Roman" w:cs="Times New Roman"/>
                <w:b/>
                <w:bCs/>
                <w:color w:val="222222"/>
                <w:sz w:val="27"/>
                <w:szCs w:val="27"/>
                <w:rtl/>
                <w:lang w:eastAsia="fr-FR"/>
              </w:rPr>
              <w:t xml:space="preserve"> "عام 1964".</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نيقولا مكيافيلي "1469-1527" </w:t>
            </w:r>
            <w:r w:rsidRPr="00C351E1">
              <w:rPr>
                <w:rFonts w:ascii="Times New Roman" w:eastAsia="Times New Roman" w:hAnsi="Times New Roman" w:cs="Times New Roman"/>
                <w:b/>
                <w:bCs/>
                <w:color w:val="222222"/>
                <w:sz w:val="27"/>
                <w:szCs w:val="27"/>
                <w:rtl/>
                <w:lang w:eastAsia="fr-FR"/>
              </w:rPr>
              <w:br/>
              <w:t>ولد نيقولا مكيافيلي "</w:t>
            </w:r>
            <w:r w:rsidRPr="00C351E1">
              <w:rPr>
                <w:rFonts w:ascii="Times New Roman" w:eastAsia="Times New Roman" w:hAnsi="Times New Roman" w:cs="Times New Roman"/>
                <w:b/>
                <w:bCs/>
                <w:color w:val="222222"/>
                <w:sz w:val="27"/>
                <w:szCs w:val="27"/>
                <w:lang w:eastAsia="fr-FR"/>
              </w:rPr>
              <w:t>Machiavelli</w:t>
            </w:r>
            <w:r w:rsidRPr="00C351E1">
              <w:rPr>
                <w:rFonts w:ascii="Times New Roman" w:eastAsia="Times New Roman" w:hAnsi="Times New Roman" w:cs="Times New Roman"/>
                <w:b/>
                <w:bCs/>
                <w:color w:val="222222"/>
                <w:sz w:val="27"/>
                <w:szCs w:val="27"/>
                <w:rtl/>
                <w:lang w:eastAsia="fr-FR"/>
              </w:rPr>
              <w:t>" من عائلة عريقة عام 1469 في مدينة فلورنسا الإيطالية. وخلال نشأته في هذه المدينة قُدر لمكيافيلي أن يشهد تحولات أساسية في تركيبة النظام السياسي في فلورنسا. فقد انتقلت السلطة من عائلة مديتشي إلى سافونارو، رجل الدين المستبد الذي حكم فلورنسا لمدة ثلاث سنوات سقط على إثرها فاسحا المجال أمام قيام نظام جمهوري دام من عام 1498 حتى عام 1512 حيث عادت أسرة مديتشي للحكم.</w:t>
            </w:r>
            <w:r w:rsidRPr="00C351E1">
              <w:rPr>
                <w:rFonts w:ascii="Times New Roman" w:eastAsia="Times New Roman" w:hAnsi="Times New Roman" w:cs="Times New Roman"/>
                <w:b/>
                <w:bCs/>
                <w:color w:val="222222"/>
                <w:sz w:val="27"/>
                <w:szCs w:val="27"/>
                <w:rtl/>
                <w:lang w:eastAsia="fr-FR"/>
              </w:rPr>
              <w:br/>
              <w:t>تثقف مكيافيلي ثقافة عصره وكانت له صداقات واسعة في أوساط الكتاب والمفكرين، مما سمح له الحصول على ثقافة واسعة في القانون والسياسة والتاريخ والفلسفة. وهذا ما أتاح له الحصول على منصب المستشار العام للدولة في فلورنسا الجمهورية عام 1498 حيث بقي فيه لمدة أربعة عشر عاما أي حتى سقوط العهد الجمهوري فيها عام 1512. لقد كان هذا المنصب مهما في حياة مكيافيلي، إذ سُمح له أن يكون على صلة مباشرة بشؤون الدولة السياسية، الداخلية منها والخارجية. إذ كثيراً ما قام مكيافيلي بمهمات دبلوماسية خارج فلورنسا: منها أربع مهمات قام بها عند ملك فرنسا، وواحدة عند إمبراطور ألمانيا واثنتان عند الباب العالي، وغيرها عند القيصر بورجي الذي كان مكيافيلي معجباً به.</w:t>
            </w:r>
            <w:r w:rsidRPr="00C351E1">
              <w:rPr>
                <w:rFonts w:ascii="Times New Roman" w:eastAsia="Times New Roman" w:hAnsi="Times New Roman" w:cs="Times New Roman"/>
                <w:b/>
                <w:bCs/>
                <w:color w:val="222222"/>
                <w:sz w:val="27"/>
                <w:szCs w:val="27"/>
                <w:rtl/>
                <w:lang w:eastAsia="fr-FR"/>
              </w:rPr>
              <w:br/>
              <w:t xml:space="preserve">هكذا كان مكيافيلي في مركز يؤهله لفهم خفايا سياسات الدول والتعبير عنها في مؤلفاته التي وضعها في التوسكاني بعد نفيه من خدمة آل مديتشي بعد اتهامه بالاشتراك بمؤامرة جمهورية للإطاحة بالأسرة الحاكمة. فاعتُقل مع المتآمرين، ونُزعت منه المسؤوليات، وأبعد عن وظيفته ليعيش في عزلة قسرية في دار للعائلة لمدة اثني عشر عاما قضاها وهو يأمل العفو عنه والعودة إلى وظيفته ولكن دون جدوى. </w:t>
            </w:r>
            <w:proofErr w:type="gramStart"/>
            <w:r w:rsidRPr="00C351E1">
              <w:rPr>
                <w:rFonts w:ascii="Times New Roman" w:eastAsia="Times New Roman" w:hAnsi="Times New Roman" w:cs="Times New Roman"/>
                <w:b/>
                <w:bCs/>
                <w:color w:val="222222"/>
                <w:sz w:val="27"/>
                <w:szCs w:val="27"/>
                <w:rtl/>
                <w:lang w:eastAsia="fr-FR"/>
              </w:rPr>
              <w:t>وتوفي</w:t>
            </w:r>
            <w:proofErr w:type="gramEnd"/>
            <w:r w:rsidRPr="00C351E1">
              <w:rPr>
                <w:rFonts w:ascii="Times New Roman" w:eastAsia="Times New Roman" w:hAnsi="Times New Roman" w:cs="Times New Roman"/>
                <w:b/>
                <w:bCs/>
                <w:color w:val="222222"/>
                <w:sz w:val="27"/>
                <w:szCs w:val="27"/>
                <w:rtl/>
                <w:lang w:eastAsia="fr-FR"/>
              </w:rPr>
              <w:t xml:space="preserve"> عام 1527 تاركا وراءه إرثا فكريا قيما ما زال يعتبر من أهم ما وُضع في تلك الفترة من الزمن.</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جون ستيورات مل "1806 - 1873" </w:t>
            </w:r>
            <w:r w:rsidRPr="00C351E1">
              <w:rPr>
                <w:rFonts w:ascii="Times New Roman" w:eastAsia="Times New Roman" w:hAnsi="Times New Roman" w:cs="Times New Roman"/>
                <w:b/>
                <w:bCs/>
                <w:color w:val="222222"/>
                <w:sz w:val="27"/>
                <w:szCs w:val="27"/>
                <w:rtl/>
                <w:lang w:eastAsia="fr-FR"/>
              </w:rPr>
              <w:br/>
              <w:t>ولد جون ستيورات مل "</w:t>
            </w:r>
            <w:r w:rsidRPr="00C351E1">
              <w:rPr>
                <w:rFonts w:ascii="Times New Roman" w:eastAsia="Times New Roman" w:hAnsi="Times New Roman" w:cs="Times New Roman"/>
                <w:b/>
                <w:bCs/>
                <w:color w:val="222222"/>
                <w:sz w:val="27"/>
                <w:szCs w:val="27"/>
                <w:lang w:eastAsia="fr-FR"/>
              </w:rPr>
              <w:t>John Stuart Mill</w:t>
            </w:r>
            <w:r w:rsidRPr="00C351E1">
              <w:rPr>
                <w:rFonts w:ascii="Times New Roman" w:eastAsia="Times New Roman" w:hAnsi="Times New Roman" w:cs="Times New Roman"/>
                <w:b/>
                <w:bCs/>
                <w:color w:val="222222"/>
                <w:sz w:val="27"/>
                <w:szCs w:val="27"/>
                <w:rtl/>
                <w:lang w:eastAsia="fr-FR"/>
              </w:rPr>
              <w:t xml:space="preserve">" في لندن عام 1806. وكان الابن البكر للمفكر البريطاني المعروف جيمس مل "1773 - 1836". وأشرف جيمس نفسه على توفير شروط التعليم وتوجيه مسار دراسة جون. فدرس جون اللاتينية وهو في الثامنة من عمره وقرأ بعض أعمال ارسطو ودرس أصول المنطق وهو في الثانية عشرة من عمره. وتعكس سيرته </w:t>
            </w:r>
            <w:proofErr w:type="gramStart"/>
            <w:r w:rsidRPr="00C351E1">
              <w:rPr>
                <w:rFonts w:ascii="Times New Roman" w:eastAsia="Times New Roman" w:hAnsi="Times New Roman" w:cs="Times New Roman"/>
                <w:b/>
                <w:bCs/>
                <w:color w:val="222222"/>
                <w:sz w:val="27"/>
                <w:szCs w:val="27"/>
                <w:rtl/>
                <w:lang w:eastAsia="fr-FR"/>
              </w:rPr>
              <w:t>الذاتية</w:t>
            </w:r>
            <w:proofErr w:type="gramEnd"/>
            <w:r w:rsidRPr="00C351E1">
              <w:rPr>
                <w:rFonts w:ascii="Times New Roman" w:eastAsia="Times New Roman" w:hAnsi="Times New Roman" w:cs="Times New Roman"/>
                <w:b/>
                <w:bCs/>
                <w:color w:val="222222"/>
                <w:sz w:val="27"/>
                <w:szCs w:val="27"/>
                <w:rtl/>
                <w:lang w:eastAsia="fr-FR"/>
              </w:rPr>
              <w:t xml:space="preserve"> تربية مبرمجة لعب والده دور المبرمج لابنه البكر. لذلك، كان حظ جون من السعادة والحرية طفيفاً في طفولته وشبابه. وأكثر جون ستيوارت مل من نشر "الرسائل" في الصحف والمجلات المختلفة منذ سن مبكر. </w:t>
            </w:r>
            <w:proofErr w:type="gramStart"/>
            <w:r w:rsidRPr="00C351E1">
              <w:rPr>
                <w:rFonts w:ascii="Times New Roman" w:eastAsia="Times New Roman" w:hAnsi="Times New Roman" w:cs="Times New Roman"/>
                <w:b/>
                <w:bCs/>
                <w:color w:val="222222"/>
                <w:sz w:val="27"/>
                <w:szCs w:val="27"/>
                <w:rtl/>
                <w:lang w:eastAsia="fr-FR"/>
              </w:rPr>
              <w:t>كما</w:t>
            </w:r>
            <w:proofErr w:type="gramEnd"/>
            <w:r w:rsidRPr="00C351E1">
              <w:rPr>
                <w:rFonts w:ascii="Times New Roman" w:eastAsia="Times New Roman" w:hAnsi="Times New Roman" w:cs="Times New Roman"/>
                <w:b/>
                <w:bCs/>
                <w:color w:val="222222"/>
                <w:sz w:val="27"/>
                <w:szCs w:val="27"/>
                <w:rtl/>
                <w:lang w:eastAsia="fr-FR"/>
              </w:rPr>
              <w:t xml:space="preserve"> أن المواضيع التي طرقها متعددة الجوانب: فمنها ما تناول المشاكل السياسية والاجتماعية الجارية، ومنها التعليقات والنقد لما كتبه المفكرون المعاصرون له في بريطانيا وفرنسا. </w:t>
            </w:r>
            <w:proofErr w:type="gramStart"/>
            <w:r w:rsidRPr="00C351E1">
              <w:rPr>
                <w:rFonts w:ascii="Times New Roman" w:eastAsia="Times New Roman" w:hAnsi="Times New Roman" w:cs="Times New Roman"/>
                <w:b/>
                <w:bCs/>
                <w:color w:val="222222"/>
                <w:sz w:val="27"/>
                <w:szCs w:val="27"/>
                <w:rtl/>
                <w:lang w:eastAsia="fr-FR"/>
              </w:rPr>
              <w:t>نقد</w:t>
            </w:r>
            <w:proofErr w:type="gramEnd"/>
            <w:r w:rsidRPr="00C351E1">
              <w:rPr>
                <w:rFonts w:ascii="Times New Roman" w:eastAsia="Times New Roman" w:hAnsi="Times New Roman" w:cs="Times New Roman"/>
                <w:b/>
                <w:bCs/>
                <w:color w:val="222222"/>
                <w:sz w:val="27"/>
                <w:szCs w:val="27"/>
                <w:rtl/>
                <w:lang w:eastAsia="fr-FR"/>
              </w:rPr>
              <w:t xml:space="preserve"> مل منهج البحث التجريبي الذي شاع بين المفكرين الاسكتلنديين ومال إلى الإكثار من استعمال القياس "</w:t>
            </w:r>
            <w:r w:rsidRPr="00C351E1">
              <w:rPr>
                <w:rFonts w:ascii="Times New Roman" w:eastAsia="Times New Roman" w:hAnsi="Times New Roman" w:cs="Times New Roman"/>
                <w:b/>
                <w:bCs/>
                <w:color w:val="222222"/>
                <w:sz w:val="27"/>
                <w:szCs w:val="27"/>
                <w:lang w:eastAsia="fr-FR"/>
              </w:rPr>
              <w:t>Syllogism</w:t>
            </w:r>
            <w:r w:rsidRPr="00C351E1">
              <w:rPr>
                <w:rFonts w:ascii="Times New Roman" w:eastAsia="Times New Roman" w:hAnsi="Times New Roman" w:cs="Times New Roman"/>
                <w:b/>
                <w:bCs/>
                <w:color w:val="222222"/>
                <w:sz w:val="27"/>
                <w:szCs w:val="27"/>
                <w:rtl/>
                <w:lang w:eastAsia="fr-FR"/>
              </w:rPr>
              <w:t xml:space="preserve">" في البحث والدراسة. </w:t>
            </w:r>
            <w:proofErr w:type="gramStart"/>
            <w:r w:rsidRPr="00C351E1">
              <w:rPr>
                <w:rFonts w:ascii="Times New Roman" w:eastAsia="Times New Roman" w:hAnsi="Times New Roman" w:cs="Times New Roman"/>
                <w:b/>
                <w:bCs/>
                <w:color w:val="222222"/>
                <w:sz w:val="27"/>
                <w:szCs w:val="27"/>
                <w:rtl/>
                <w:lang w:eastAsia="fr-FR"/>
              </w:rPr>
              <w:t>ولخص</w:t>
            </w:r>
            <w:proofErr w:type="gramEnd"/>
            <w:r w:rsidRPr="00C351E1">
              <w:rPr>
                <w:rFonts w:ascii="Times New Roman" w:eastAsia="Times New Roman" w:hAnsi="Times New Roman" w:cs="Times New Roman"/>
                <w:b/>
                <w:bCs/>
                <w:color w:val="222222"/>
                <w:sz w:val="27"/>
                <w:szCs w:val="27"/>
                <w:rtl/>
                <w:lang w:eastAsia="fr-FR"/>
              </w:rPr>
              <w:t xml:space="preserve"> مل وجهة نظره في المنطق في كتاب صدر 1843.</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مندلسون موسى</w:t>
            </w:r>
            <w:r w:rsidRPr="00C351E1">
              <w:rPr>
                <w:rFonts w:ascii="Times New Roman" w:eastAsia="Times New Roman" w:hAnsi="Times New Roman" w:cs="Times New Roman"/>
                <w:b/>
                <w:bCs/>
                <w:color w:val="222222"/>
                <w:sz w:val="27"/>
                <w:szCs w:val="27"/>
                <w:rtl/>
                <w:lang w:eastAsia="fr-FR"/>
              </w:rPr>
              <w:br/>
              <w:t xml:space="preserve">مندلسون موسى "1729 - 1786": فيلسوف ألماني يهودي. جد المؤلف الموسيقي فيلكس مندلسون. عمل على تطوير اليهودية وعصرنتها. تأثر بفلسفة ابن </w:t>
            </w:r>
            <w:proofErr w:type="gramStart"/>
            <w:r w:rsidRPr="00C351E1">
              <w:rPr>
                <w:rFonts w:ascii="Times New Roman" w:eastAsia="Times New Roman" w:hAnsi="Times New Roman" w:cs="Times New Roman"/>
                <w:b/>
                <w:bCs/>
                <w:color w:val="222222"/>
                <w:sz w:val="27"/>
                <w:szCs w:val="27"/>
                <w:rtl/>
                <w:lang w:eastAsia="fr-FR"/>
              </w:rPr>
              <w:t>ميمون</w:t>
            </w:r>
            <w:proofErr w:type="gramEnd"/>
            <w:r w:rsidRPr="00C351E1">
              <w:rPr>
                <w:rFonts w:ascii="Times New Roman" w:eastAsia="Times New Roman" w:hAnsi="Times New Roman" w:cs="Times New Roman"/>
                <w:b/>
                <w:bCs/>
                <w:color w:val="222222"/>
                <w:sz w:val="27"/>
                <w:szCs w:val="27"/>
                <w:rtl/>
                <w:lang w:eastAsia="fr-FR"/>
              </w:rPr>
              <w:t xml:space="preserve">، ونادى بضرورة فصل الدين عن الدولة. </w:t>
            </w:r>
            <w:proofErr w:type="gramStart"/>
            <w:r w:rsidRPr="00C351E1">
              <w:rPr>
                <w:rFonts w:ascii="Times New Roman" w:eastAsia="Times New Roman" w:hAnsi="Times New Roman" w:cs="Times New Roman"/>
                <w:b/>
                <w:bCs/>
                <w:color w:val="222222"/>
                <w:sz w:val="27"/>
                <w:szCs w:val="27"/>
                <w:rtl/>
                <w:lang w:eastAsia="fr-FR"/>
              </w:rPr>
              <w:t>أشهر</w:t>
            </w:r>
            <w:proofErr w:type="gramEnd"/>
            <w:r w:rsidRPr="00C351E1">
              <w:rPr>
                <w:rFonts w:ascii="Times New Roman" w:eastAsia="Times New Roman" w:hAnsi="Times New Roman" w:cs="Times New Roman"/>
                <w:b/>
                <w:bCs/>
                <w:color w:val="222222"/>
                <w:sz w:val="27"/>
                <w:szCs w:val="27"/>
                <w:rtl/>
                <w:lang w:eastAsia="fr-FR"/>
              </w:rPr>
              <w:t xml:space="preserve"> آثاره: "فيدون" </w:t>
            </w:r>
            <w:r w:rsidRPr="00C351E1">
              <w:rPr>
                <w:rFonts w:ascii="Times New Roman" w:eastAsia="Times New Roman" w:hAnsi="Times New Roman" w:cs="Times New Roman"/>
                <w:b/>
                <w:bCs/>
                <w:color w:val="222222"/>
                <w:sz w:val="27"/>
                <w:szCs w:val="27"/>
                <w:lang w:eastAsia="fr-FR"/>
              </w:rPr>
              <w:t>phadon</w:t>
            </w:r>
            <w:r w:rsidRPr="00C351E1">
              <w:rPr>
                <w:rFonts w:ascii="Times New Roman" w:eastAsia="Times New Roman" w:hAnsi="Times New Roman" w:cs="Times New Roman"/>
                <w:b/>
                <w:bCs/>
                <w:color w:val="222222"/>
                <w:sz w:val="27"/>
                <w:szCs w:val="27"/>
                <w:rtl/>
                <w:lang w:eastAsia="fr-FR"/>
              </w:rPr>
              <w:t xml:space="preserve"> "عام 1767" وقد دافع فيه عن خلود الروح مهاجما المادية السائدة في عصره.</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منشيوس</w:t>
            </w:r>
            <w:r w:rsidRPr="00C351E1">
              <w:rPr>
                <w:rFonts w:ascii="Times New Roman" w:eastAsia="Times New Roman" w:hAnsi="Times New Roman" w:cs="Times New Roman"/>
                <w:b/>
                <w:bCs/>
                <w:color w:val="222222"/>
                <w:sz w:val="27"/>
                <w:szCs w:val="27"/>
                <w:rtl/>
                <w:lang w:eastAsia="fr-FR"/>
              </w:rPr>
              <w:br/>
              <w:t xml:space="preserve">منشيوس "371? - 289ق.م.":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صيني. يعد أحد كبار الكونفوشيوسيين الأولين. جاب </w:t>
            </w:r>
            <w:proofErr w:type="gramStart"/>
            <w:r w:rsidRPr="00C351E1">
              <w:rPr>
                <w:rFonts w:ascii="Times New Roman" w:eastAsia="Times New Roman" w:hAnsi="Times New Roman" w:cs="Times New Roman"/>
                <w:b/>
                <w:bCs/>
                <w:color w:val="222222"/>
                <w:sz w:val="27"/>
                <w:szCs w:val="27"/>
                <w:rtl/>
                <w:lang w:eastAsia="fr-FR"/>
              </w:rPr>
              <w:t>أرجاء</w:t>
            </w:r>
            <w:proofErr w:type="gramEnd"/>
            <w:r w:rsidRPr="00C351E1">
              <w:rPr>
                <w:rFonts w:ascii="Times New Roman" w:eastAsia="Times New Roman" w:hAnsi="Times New Roman" w:cs="Times New Roman"/>
                <w:b/>
                <w:bCs/>
                <w:color w:val="222222"/>
                <w:sz w:val="27"/>
                <w:szCs w:val="27"/>
                <w:rtl/>
                <w:lang w:eastAsia="fr-FR"/>
              </w:rPr>
              <w:t xml:space="preserve"> الصين بحثا عن أمير يوافق على الالتزام في أحكامه بمبدأي الحق والعدل. </w:t>
            </w:r>
            <w:proofErr w:type="gramStart"/>
            <w:r w:rsidRPr="00C351E1">
              <w:rPr>
                <w:rFonts w:ascii="Times New Roman" w:eastAsia="Times New Roman" w:hAnsi="Times New Roman" w:cs="Times New Roman"/>
                <w:b/>
                <w:bCs/>
                <w:color w:val="222222"/>
                <w:sz w:val="27"/>
                <w:szCs w:val="27"/>
                <w:rtl/>
                <w:lang w:eastAsia="fr-FR"/>
              </w:rPr>
              <w:t>حتى</w:t>
            </w:r>
            <w:proofErr w:type="gramEnd"/>
            <w:r w:rsidRPr="00C351E1">
              <w:rPr>
                <w:rFonts w:ascii="Times New Roman" w:eastAsia="Times New Roman" w:hAnsi="Times New Roman" w:cs="Times New Roman"/>
                <w:b/>
                <w:bCs/>
                <w:color w:val="222222"/>
                <w:sz w:val="27"/>
                <w:szCs w:val="27"/>
                <w:rtl/>
                <w:lang w:eastAsia="fr-FR"/>
              </w:rPr>
              <w:t xml:space="preserve"> إذا لم يوفق إلى ذلك اعتزل الناس وقضى بقية حياته في تنوير مريديه.</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مور هنري</w:t>
            </w:r>
            <w:r w:rsidRPr="00C351E1">
              <w:rPr>
                <w:rFonts w:ascii="Times New Roman" w:eastAsia="Times New Roman" w:hAnsi="Times New Roman" w:cs="Times New Roman"/>
                <w:b/>
                <w:bCs/>
                <w:color w:val="222222"/>
                <w:sz w:val="27"/>
                <w:szCs w:val="27"/>
                <w:rtl/>
                <w:lang w:eastAsia="fr-FR"/>
              </w:rPr>
              <w:br/>
              <w:t xml:space="preserve">مور هنري "1614 - 1687" فيلسوف إنكليزي أعجب بفلسفة ديكارت ثم انتقدها قائلا إنها تفضي حتما إلى الإلحاد. </w:t>
            </w:r>
            <w:proofErr w:type="gramStart"/>
            <w:r w:rsidRPr="00C351E1">
              <w:rPr>
                <w:rFonts w:ascii="Times New Roman" w:eastAsia="Times New Roman" w:hAnsi="Times New Roman" w:cs="Times New Roman"/>
                <w:b/>
                <w:bCs/>
                <w:color w:val="222222"/>
                <w:sz w:val="27"/>
                <w:szCs w:val="27"/>
                <w:rtl/>
                <w:lang w:eastAsia="fr-FR"/>
              </w:rPr>
              <w:t>آمن</w:t>
            </w:r>
            <w:proofErr w:type="gramEnd"/>
            <w:r w:rsidRPr="00C351E1">
              <w:rPr>
                <w:rFonts w:ascii="Times New Roman" w:eastAsia="Times New Roman" w:hAnsi="Times New Roman" w:cs="Times New Roman"/>
                <w:b/>
                <w:bCs/>
                <w:color w:val="222222"/>
                <w:sz w:val="27"/>
                <w:szCs w:val="27"/>
                <w:rtl/>
                <w:lang w:eastAsia="fr-FR"/>
              </w:rPr>
              <w:t xml:space="preserve"> بأنه لا تعارض البتة بين "النصرانية الصحيحة" و"الفلسفة الحقيقية"، وقد ركز على هذه الفكرة في كتابه"محاورات إلهية"</w:t>
            </w:r>
            <w:r w:rsidRPr="00C351E1">
              <w:rPr>
                <w:rFonts w:ascii="Times New Roman" w:eastAsia="Times New Roman" w:hAnsi="Times New Roman" w:cs="Times New Roman"/>
                <w:b/>
                <w:bCs/>
                <w:color w:val="222222"/>
                <w:sz w:val="27"/>
                <w:szCs w:val="27"/>
                <w:lang w:eastAsia="fr-FR"/>
              </w:rPr>
              <w:t>Divine Dialogues</w:t>
            </w:r>
            <w:r w:rsidRPr="00C351E1">
              <w:rPr>
                <w:rFonts w:ascii="Times New Roman" w:eastAsia="Times New Roman" w:hAnsi="Times New Roman" w:cs="Times New Roman"/>
                <w:b/>
                <w:bCs/>
                <w:color w:val="222222"/>
                <w:sz w:val="27"/>
                <w:szCs w:val="27"/>
                <w:rtl/>
                <w:lang w:eastAsia="fr-FR"/>
              </w:rPr>
              <w:t xml:space="preserve"> "عام 1668".</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مور، جوج أدورد</w:t>
            </w:r>
            <w:r w:rsidRPr="00C351E1">
              <w:rPr>
                <w:rFonts w:ascii="Times New Roman" w:eastAsia="Times New Roman" w:hAnsi="Times New Roman" w:cs="Times New Roman"/>
                <w:b/>
                <w:bCs/>
                <w:color w:val="222222"/>
                <w:sz w:val="27"/>
                <w:szCs w:val="27"/>
                <w:rtl/>
                <w:lang w:eastAsia="fr-FR"/>
              </w:rPr>
              <w:br/>
              <w:t xml:space="preserve">مور ، جوج أدورد "1873 - 1958": فيلسوف إنكليزي واقعي. </w:t>
            </w:r>
            <w:proofErr w:type="gramStart"/>
            <w:r w:rsidRPr="00C351E1">
              <w:rPr>
                <w:rFonts w:ascii="Times New Roman" w:eastAsia="Times New Roman" w:hAnsi="Times New Roman" w:cs="Times New Roman"/>
                <w:b/>
                <w:bCs/>
                <w:color w:val="222222"/>
                <w:sz w:val="27"/>
                <w:szCs w:val="27"/>
                <w:rtl/>
                <w:lang w:eastAsia="fr-FR"/>
              </w:rPr>
              <w:t>يعد</w:t>
            </w:r>
            <w:proofErr w:type="gramEnd"/>
            <w:r w:rsidRPr="00C351E1">
              <w:rPr>
                <w:rFonts w:ascii="Times New Roman" w:eastAsia="Times New Roman" w:hAnsi="Times New Roman" w:cs="Times New Roman"/>
                <w:b/>
                <w:bCs/>
                <w:color w:val="222222"/>
                <w:sz w:val="27"/>
                <w:szCs w:val="27"/>
                <w:rtl/>
                <w:lang w:eastAsia="fr-FR"/>
              </w:rPr>
              <w:t xml:space="preserve"> أحد أبرز المفكرين البريطانيين في العصر الحديث. ساعدت دراساته على تحرير الفلسفة الإنكليزية من سلطان الفيلسوفين الألمانيين "هيغل" و"كنت". أهم آثاره: "دحض المثالية" </w:t>
            </w:r>
            <w:r w:rsidRPr="00C351E1">
              <w:rPr>
                <w:rFonts w:ascii="Times New Roman" w:eastAsia="Times New Roman" w:hAnsi="Times New Roman" w:cs="Times New Roman"/>
                <w:b/>
                <w:bCs/>
                <w:color w:val="222222"/>
                <w:sz w:val="27"/>
                <w:szCs w:val="27"/>
                <w:lang w:eastAsia="fr-FR"/>
              </w:rPr>
              <w:t>Refutation of Idealism The</w:t>
            </w:r>
            <w:r w:rsidRPr="00C351E1">
              <w:rPr>
                <w:rFonts w:ascii="Times New Roman" w:eastAsia="Times New Roman" w:hAnsi="Times New Roman" w:cs="Times New Roman"/>
                <w:b/>
                <w:bCs/>
                <w:color w:val="222222"/>
                <w:sz w:val="27"/>
                <w:szCs w:val="27"/>
                <w:rtl/>
                <w:lang w:eastAsia="fr-FR"/>
              </w:rPr>
              <w:t xml:space="preserve"> "عام 1903" و"مبادئ الأخلاق" </w:t>
            </w:r>
            <w:r w:rsidRPr="00C351E1">
              <w:rPr>
                <w:rFonts w:ascii="Times New Roman" w:eastAsia="Times New Roman" w:hAnsi="Times New Roman" w:cs="Times New Roman"/>
                <w:b/>
                <w:bCs/>
                <w:color w:val="222222"/>
                <w:sz w:val="27"/>
                <w:szCs w:val="27"/>
                <w:lang w:eastAsia="fr-FR"/>
              </w:rPr>
              <w:t>Principia Ethica</w:t>
            </w:r>
            <w:r w:rsidRPr="00C351E1">
              <w:rPr>
                <w:rFonts w:ascii="Times New Roman" w:eastAsia="Times New Roman" w:hAnsi="Times New Roman" w:cs="Times New Roman"/>
                <w:b/>
                <w:bCs/>
                <w:color w:val="222222"/>
                <w:sz w:val="27"/>
                <w:szCs w:val="27"/>
                <w:rtl/>
                <w:lang w:eastAsia="fr-FR"/>
              </w:rPr>
              <w:t xml:space="preserve"> "عام 1903 أيضا".</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مونتسكيو البارون دولابريد أي دو </w:t>
            </w:r>
            <w:r w:rsidRPr="00C351E1">
              <w:rPr>
                <w:rFonts w:ascii="Times New Roman" w:eastAsia="Times New Roman" w:hAnsi="Times New Roman" w:cs="Times New Roman"/>
                <w:b/>
                <w:bCs/>
                <w:color w:val="222222"/>
                <w:sz w:val="27"/>
                <w:szCs w:val="27"/>
                <w:rtl/>
                <w:lang w:eastAsia="fr-FR"/>
              </w:rPr>
              <w:br/>
              <w:t xml:space="preserve">مونتسكيو البارون دولابريد أي دو "1689 - 1755": كاتب وفيلسوف فرنسي. يعد أحد </w:t>
            </w:r>
            <w:proofErr w:type="gramStart"/>
            <w:r w:rsidRPr="00C351E1">
              <w:rPr>
                <w:rFonts w:ascii="Times New Roman" w:eastAsia="Times New Roman" w:hAnsi="Times New Roman" w:cs="Times New Roman"/>
                <w:b/>
                <w:bCs/>
                <w:color w:val="222222"/>
                <w:sz w:val="27"/>
                <w:szCs w:val="27"/>
                <w:rtl/>
                <w:lang w:eastAsia="fr-FR"/>
              </w:rPr>
              <w:t>أبرز</w:t>
            </w:r>
            <w:proofErr w:type="gramEnd"/>
            <w:r w:rsidRPr="00C351E1">
              <w:rPr>
                <w:rFonts w:ascii="Times New Roman" w:eastAsia="Times New Roman" w:hAnsi="Times New Roman" w:cs="Times New Roman"/>
                <w:b/>
                <w:bCs/>
                <w:color w:val="222222"/>
                <w:sz w:val="27"/>
                <w:szCs w:val="27"/>
                <w:rtl/>
                <w:lang w:eastAsia="fr-FR"/>
              </w:rPr>
              <w:t xml:space="preserve"> الفلاسفة السياسيين في القرن الثامن عشر. </w:t>
            </w:r>
            <w:proofErr w:type="gramStart"/>
            <w:r w:rsidRPr="00C351E1">
              <w:rPr>
                <w:rFonts w:ascii="Times New Roman" w:eastAsia="Times New Roman" w:hAnsi="Times New Roman" w:cs="Times New Roman"/>
                <w:b/>
                <w:bCs/>
                <w:color w:val="222222"/>
                <w:sz w:val="27"/>
                <w:szCs w:val="27"/>
                <w:rtl/>
                <w:lang w:eastAsia="fr-FR"/>
              </w:rPr>
              <w:t>أهم</w:t>
            </w:r>
            <w:proofErr w:type="gramEnd"/>
            <w:r w:rsidRPr="00C351E1">
              <w:rPr>
                <w:rFonts w:ascii="Times New Roman" w:eastAsia="Times New Roman" w:hAnsi="Times New Roman" w:cs="Times New Roman"/>
                <w:b/>
                <w:bCs/>
                <w:color w:val="222222"/>
                <w:sz w:val="27"/>
                <w:szCs w:val="27"/>
                <w:rtl/>
                <w:lang w:eastAsia="fr-FR"/>
              </w:rPr>
              <w:t xml:space="preserve"> آثاره: "رسائل فارسية" </w:t>
            </w:r>
            <w:r w:rsidRPr="00C351E1">
              <w:rPr>
                <w:rFonts w:ascii="Times New Roman" w:eastAsia="Times New Roman" w:hAnsi="Times New Roman" w:cs="Times New Roman"/>
                <w:b/>
                <w:bCs/>
                <w:color w:val="222222"/>
                <w:sz w:val="27"/>
                <w:szCs w:val="27"/>
                <w:lang w:eastAsia="fr-FR"/>
              </w:rPr>
              <w:t>Lettres Persanes</w:t>
            </w:r>
            <w:r w:rsidRPr="00C351E1">
              <w:rPr>
                <w:rFonts w:ascii="Times New Roman" w:eastAsia="Times New Roman" w:hAnsi="Times New Roman" w:cs="Times New Roman"/>
                <w:b/>
                <w:bCs/>
                <w:color w:val="222222"/>
                <w:sz w:val="27"/>
                <w:szCs w:val="27"/>
                <w:rtl/>
                <w:lang w:eastAsia="fr-FR"/>
              </w:rPr>
              <w:t xml:space="preserve"> "عام 1721" وقد سخر فيها من المؤسسات الفرنسية الاجتماعية والسياسية في عصره. و"</w:t>
            </w:r>
            <w:proofErr w:type="gramStart"/>
            <w:r w:rsidRPr="00C351E1">
              <w:rPr>
                <w:rFonts w:ascii="Times New Roman" w:eastAsia="Times New Roman" w:hAnsi="Times New Roman" w:cs="Times New Roman"/>
                <w:b/>
                <w:bCs/>
                <w:color w:val="222222"/>
                <w:sz w:val="27"/>
                <w:szCs w:val="27"/>
                <w:rtl/>
                <w:lang w:eastAsia="fr-FR"/>
              </w:rPr>
              <w:t>في</w:t>
            </w:r>
            <w:proofErr w:type="gramEnd"/>
            <w:r w:rsidRPr="00C351E1">
              <w:rPr>
                <w:rFonts w:ascii="Times New Roman" w:eastAsia="Times New Roman" w:hAnsi="Times New Roman" w:cs="Times New Roman"/>
                <w:b/>
                <w:bCs/>
                <w:color w:val="222222"/>
                <w:sz w:val="27"/>
                <w:szCs w:val="27"/>
                <w:rtl/>
                <w:lang w:eastAsia="fr-FR"/>
              </w:rPr>
              <w:t xml:space="preserve"> روح القوانين" </w:t>
            </w:r>
            <w:r w:rsidRPr="00C351E1">
              <w:rPr>
                <w:rFonts w:ascii="Times New Roman" w:eastAsia="Times New Roman" w:hAnsi="Times New Roman" w:cs="Times New Roman"/>
                <w:b/>
                <w:bCs/>
                <w:color w:val="222222"/>
                <w:sz w:val="27"/>
                <w:szCs w:val="27"/>
                <w:lang w:eastAsia="fr-FR"/>
              </w:rPr>
              <w:t>l'Esprit des Lois De</w:t>
            </w:r>
            <w:r w:rsidRPr="00C351E1">
              <w:rPr>
                <w:rFonts w:ascii="Times New Roman" w:eastAsia="Times New Roman" w:hAnsi="Times New Roman" w:cs="Times New Roman"/>
                <w:b/>
                <w:bCs/>
                <w:color w:val="222222"/>
                <w:sz w:val="27"/>
                <w:szCs w:val="27"/>
                <w:rtl/>
                <w:lang w:eastAsia="fr-FR"/>
              </w:rPr>
              <w:t xml:space="preserve"> "عام 1748" وقد درس فيه طبيعة الدولة وعلم القانون وكان له أثر بعيد في تطور الفكر السياسي.</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ميد جورج هربرت</w:t>
            </w:r>
            <w:r w:rsidRPr="00C351E1">
              <w:rPr>
                <w:rFonts w:ascii="Times New Roman" w:eastAsia="Times New Roman" w:hAnsi="Times New Roman" w:cs="Times New Roman"/>
                <w:b/>
                <w:bCs/>
                <w:color w:val="222222"/>
                <w:sz w:val="27"/>
                <w:szCs w:val="27"/>
                <w:rtl/>
                <w:lang w:eastAsia="fr-FR"/>
              </w:rPr>
              <w:br/>
              <w:t xml:space="preserve">ميد جورج هربرت "1863 - 1931": فيلسوف وعالم نفس أميركي. يعتبر من أبرز الفلاسفة البراغماتيين .الذرائعية". </w:t>
            </w:r>
            <w:proofErr w:type="gramStart"/>
            <w:r w:rsidRPr="00C351E1">
              <w:rPr>
                <w:rFonts w:ascii="Times New Roman" w:eastAsia="Times New Roman" w:hAnsi="Times New Roman" w:cs="Times New Roman"/>
                <w:b/>
                <w:bCs/>
                <w:color w:val="222222"/>
                <w:sz w:val="27"/>
                <w:szCs w:val="27"/>
                <w:rtl/>
                <w:lang w:eastAsia="fr-FR"/>
              </w:rPr>
              <w:t>قال</w:t>
            </w:r>
            <w:proofErr w:type="gramEnd"/>
            <w:r w:rsidRPr="00C351E1">
              <w:rPr>
                <w:rFonts w:ascii="Times New Roman" w:eastAsia="Times New Roman" w:hAnsi="Times New Roman" w:cs="Times New Roman"/>
                <w:b/>
                <w:bCs/>
                <w:color w:val="222222"/>
                <w:sz w:val="27"/>
                <w:szCs w:val="27"/>
                <w:rtl/>
                <w:lang w:eastAsia="fr-FR"/>
              </w:rPr>
              <w:t xml:space="preserve"> بأن الكائن الحي لا يملك عند الولادة نفسا لأن النفس تنبثق عن التفاعل الاجتماعي، مؤكدا هاهنا توكيدا شديدا على الدور الذي تلعبه اللغة المحكية.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ميرلوبونتي "موريس ": 1908 - </w:t>
            </w:r>
            <w:r w:rsidRPr="00C351E1">
              <w:rPr>
                <w:rFonts w:ascii="Times New Roman" w:eastAsia="Times New Roman" w:hAnsi="Times New Roman" w:cs="Times New Roman"/>
                <w:b/>
                <w:bCs/>
                <w:color w:val="222222"/>
                <w:sz w:val="27"/>
                <w:szCs w:val="27"/>
                <w:rtl/>
                <w:lang w:eastAsia="fr-FR"/>
              </w:rPr>
              <w:t xml:space="preserve">1961 </w:t>
            </w:r>
            <w:r w:rsidRPr="00C351E1">
              <w:rPr>
                <w:rFonts w:ascii="Times New Roman" w:eastAsia="Times New Roman" w:hAnsi="Times New Roman" w:cs="Times New Roman"/>
                <w:b/>
                <w:bCs/>
                <w:color w:val="222222"/>
                <w:sz w:val="27"/>
                <w:szCs w:val="27"/>
                <w:rtl/>
                <w:lang w:eastAsia="fr-FR"/>
              </w:rPr>
              <w:br/>
              <w:t xml:space="preserve">فيلسوف فرنسي تأثّر بفينومينولوجيا هوسّرل و بالنّظريّة الجشتالتيّة التّي وجّهت اهتمامه نحو البحث في دور المحسوس و الجسد في التّجربة الإنسانيّة بوجه عامّ و في المعرفة بوجه خاصّ. من أهمّ كتاباته " بنية السّلوك " "1942 " و " فينومينولوجيا الإدراك " "1945 ". و قد بيّن في هذه الأعمال بطلان مطامح علم النّفس في تأسيس ذاته كعلم. و </w:t>
            </w:r>
            <w:proofErr w:type="gramStart"/>
            <w:r w:rsidRPr="00C351E1">
              <w:rPr>
                <w:rFonts w:ascii="Times New Roman" w:eastAsia="Times New Roman" w:hAnsi="Times New Roman" w:cs="Times New Roman"/>
                <w:b/>
                <w:bCs/>
                <w:color w:val="222222"/>
                <w:sz w:val="27"/>
                <w:szCs w:val="27"/>
                <w:rtl/>
                <w:lang w:eastAsia="fr-FR"/>
              </w:rPr>
              <w:t>النّقد</w:t>
            </w:r>
            <w:proofErr w:type="gramEnd"/>
            <w:r w:rsidRPr="00C351E1">
              <w:rPr>
                <w:rFonts w:ascii="Times New Roman" w:eastAsia="Times New Roman" w:hAnsi="Times New Roman" w:cs="Times New Roman"/>
                <w:b/>
                <w:bCs/>
                <w:color w:val="222222"/>
                <w:sz w:val="27"/>
                <w:szCs w:val="27"/>
                <w:rtl/>
                <w:lang w:eastAsia="fr-FR"/>
              </w:rPr>
              <w:t xml:space="preserve"> هنا ليس موجّها فقط إلى علم النّفس بل إلى العلم بشكل عامّ بسبب نزوع هذا الأخير نحو تقديم فهم اختزالي و جاف للظّواهر. و مهمّة الفلسفة الفينومينولوجيّة، حسب ميرلوبونتي، تتمثّل في تحقيق الرّجوع إلى عالم الحياة الأصلي و البدئي و في " العودة إلى الأشياء ذاتها ".</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ميشال عفلق </w:t>
            </w:r>
            <w:r w:rsidRPr="00C351E1">
              <w:rPr>
                <w:rFonts w:ascii="Times New Roman" w:eastAsia="Times New Roman" w:hAnsi="Times New Roman" w:cs="Times New Roman"/>
                <w:b/>
                <w:bCs/>
                <w:color w:val="222222"/>
                <w:sz w:val="27"/>
                <w:szCs w:val="27"/>
                <w:rtl/>
                <w:lang w:eastAsia="fr-FR"/>
              </w:rPr>
              <w:br/>
              <w:t>1910 ولادة ميشال يوسف عفلق في دمشق من عائلة</w:t>
            </w:r>
            <w:r w:rsidRPr="00C351E1">
              <w:rPr>
                <w:rFonts w:ascii="Times New Roman" w:eastAsia="Times New Roman" w:hAnsi="Times New Roman" w:cs="Times New Roman"/>
                <w:b/>
                <w:bCs/>
                <w:color w:val="222222"/>
                <w:sz w:val="27"/>
                <w:szCs w:val="27"/>
                <w:rtl/>
                <w:lang w:eastAsia="fr-FR"/>
              </w:rPr>
              <w:br/>
              <w:t>معروفة بنضالها ضد الاستعمار التركي.</w:t>
            </w:r>
            <w:r w:rsidRPr="00C351E1">
              <w:rPr>
                <w:rFonts w:ascii="Times New Roman" w:eastAsia="Times New Roman" w:hAnsi="Times New Roman" w:cs="Times New Roman"/>
                <w:b/>
                <w:bCs/>
                <w:color w:val="222222"/>
                <w:sz w:val="27"/>
                <w:szCs w:val="27"/>
                <w:rtl/>
                <w:lang w:eastAsia="fr-FR"/>
              </w:rPr>
              <w:br/>
              <w:t>1916 تفتح عيني الصبي على مرأى الجنود الأتراك يقتحمون المنزل لاعتقال والده بسبب نضاله ضدهم؛ وكذلك الاستماع إلى أخبار بطولات شهداء السادس من أيار.</w:t>
            </w:r>
            <w:r w:rsidRPr="00C351E1">
              <w:rPr>
                <w:rFonts w:ascii="Times New Roman" w:eastAsia="Times New Roman" w:hAnsi="Times New Roman" w:cs="Times New Roman"/>
                <w:b/>
                <w:bCs/>
                <w:color w:val="222222"/>
                <w:sz w:val="27"/>
                <w:szCs w:val="27"/>
                <w:rtl/>
                <w:lang w:eastAsia="fr-FR"/>
              </w:rPr>
              <w:br/>
              <w:t>1918 استقبال الأمير فيصل أول حاكم عربي في دمشق وفي بيت يوسف عفلق بالذات.</w:t>
            </w:r>
            <w:r w:rsidRPr="00C351E1">
              <w:rPr>
                <w:rFonts w:ascii="Times New Roman" w:eastAsia="Times New Roman" w:hAnsi="Times New Roman" w:cs="Times New Roman"/>
                <w:b/>
                <w:bCs/>
                <w:color w:val="222222"/>
                <w:sz w:val="27"/>
                <w:szCs w:val="27"/>
                <w:rtl/>
                <w:lang w:eastAsia="fr-FR"/>
              </w:rPr>
              <w:br/>
              <w:t>1925 قيام أسرة ميشــال عفلق بدور رئيسي في الثورة الوطنية الكبرى التي قادها سلطان باشا الأطرش.</w:t>
            </w:r>
            <w:r w:rsidRPr="00C351E1">
              <w:rPr>
                <w:rFonts w:ascii="Times New Roman" w:eastAsia="Times New Roman" w:hAnsi="Times New Roman" w:cs="Times New Roman"/>
                <w:b/>
                <w:bCs/>
                <w:color w:val="222222"/>
                <w:sz w:val="27"/>
                <w:szCs w:val="27"/>
                <w:rtl/>
                <w:lang w:eastAsia="fr-FR"/>
              </w:rPr>
              <w:br/>
              <w:t>1928 مغادرة ميشال عفلق إلى باريس لدراسة التاريخ.</w:t>
            </w:r>
            <w:r w:rsidRPr="00C351E1">
              <w:rPr>
                <w:rFonts w:ascii="Times New Roman" w:eastAsia="Times New Roman" w:hAnsi="Times New Roman" w:cs="Times New Roman"/>
                <w:b/>
                <w:bCs/>
                <w:color w:val="222222"/>
                <w:sz w:val="27"/>
                <w:szCs w:val="27"/>
                <w:rtl/>
                <w:lang w:eastAsia="fr-FR"/>
              </w:rPr>
              <w:br/>
              <w:t>1928 - 1933 تبلور اتجاه فكري لديه بضرورة تحقيق الوحدة العربية.</w:t>
            </w:r>
            <w:r w:rsidRPr="00C351E1">
              <w:rPr>
                <w:rFonts w:ascii="Times New Roman" w:eastAsia="Times New Roman" w:hAnsi="Times New Roman" w:cs="Times New Roman"/>
                <w:b/>
                <w:bCs/>
                <w:color w:val="222222"/>
                <w:sz w:val="27"/>
                <w:szCs w:val="27"/>
                <w:rtl/>
                <w:lang w:eastAsia="fr-FR"/>
              </w:rPr>
              <w:br/>
              <w:t>1933 العودة إلى دمشـــق مع صلاح الدين البيطار وبدء النشاط لتحقيق الهدف.</w:t>
            </w:r>
            <w:r w:rsidRPr="00C351E1">
              <w:rPr>
                <w:rFonts w:ascii="Times New Roman" w:eastAsia="Times New Roman" w:hAnsi="Times New Roman" w:cs="Times New Roman"/>
                <w:b/>
                <w:bCs/>
                <w:color w:val="222222"/>
                <w:sz w:val="27"/>
                <w:szCs w:val="27"/>
                <w:rtl/>
                <w:lang w:eastAsia="fr-FR"/>
              </w:rPr>
              <w:br/>
              <w:t xml:space="preserve">1941 </w:t>
            </w:r>
            <w:proofErr w:type="gramStart"/>
            <w:r w:rsidRPr="00C351E1">
              <w:rPr>
                <w:rFonts w:ascii="Times New Roman" w:eastAsia="Times New Roman" w:hAnsi="Times New Roman" w:cs="Times New Roman"/>
                <w:b/>
                <w:bCs/>
                <w:color w:val="222222"/>
                <w:sz w:val="27"/>
                <w:szCs w:val="27"/>
                <w:rtl/>
                <w:lang w:eastAsia="fr-FR"/>
              </w:rPr>
              <w:t>تأسيس</w:t>
            </w:r>
            <w:proofErr w:type="gramEnd"/>
            <w:r w:rsidRPr="00C351E1">
              <w:rPr>
                <w:rFonts w:ascii="Times New Roman" w:eastAsia="Times New Roman" w:hAnsi="Times New Roman" w:cs="Times New Roman"/>
                <w:b/>
                <w:bCs/>
                <w:color w:val="222222"/>
                <w:sz w:val="27"/>
                <w:szCs w:val="27"/>
                <w:rtl/>
                <w:lang w:eastAsia="fr-FR"/>
              </w:rPr>
              <w:t xml:space="preserve"> "حركة الإحياء العربي".</w:t>
            </w:r>
            <w:r w:rsidRPr="00C351E1">
              <w:rPr>
                <w:rFonts w:ascii="Times New Roman" w:eastAsia="Times New Roman" w:hAnsi="Times New Roman" w:cs="Times New Roman"/>
                <w:b/>
                <w:bCs/>
                <w:color w:val="222222"/>
                <w:sz w:val="27"/>
                <w:szCs w:val="27"/>
                <w:rtl/>
                <w:lang w:eastAsia="fr-FR"/>
              </w:rPr>
              <w:br/>
              <w:t xml:space="preserve">1941 </w:t>
            </w:r>
            <w:proofErr w:type="gramStart"/>
            <w:r w:rsidRPr="00C351E1">
              <w:rPr>
                <w:rFonts w:ascii="Times New Roman" w:eastAsia="Times New Roman" w:hAnsi="Times New Roman" w:cs="Times New Roman"/>
                <w:b/>
                <w:bCs/>
                <w:color w:val="222222"/>
                <w:sz w:val="27"/>
                <w:szCs w:val="27"/>
                <w:rtl/>
                <w:lang w:eastAsia="fr-FR"/>
              </w:rPr>
              <w:t>تأسيس</w:t>
            </w:r>
            <w:proofErr w:type="gramEnd"/>
            <w:r w:rsidRPr="00C351E1">
              <w:rPr>
                <w:rFonts w:ascii="Times New Roman" w:eastAsia="Times New Roman" w:hAnsi="Times New Roman" w:cs="Times New Roman"/>
                <w:b/>
                <w:bCs/>
                <w:color w:val="222222"/>
                <w:sz w:val="27"/>
                <w:szCs w:val="27"/>
                <w:rtl/>
                <w:lang w:eastAsia="fr-FR"/>
              </w:rPr>
              <w:t xml:space="preserve"> "حركة نصرة العراق.</w:t>
            </w:r>
            <w:r w:rsidRPr="00C351E1">
              <w:rPr>
                <w:rFonts w:ascii="Times New Roman" w:eastAsia="Times New Roman" w:hAnsi="Times New Roman" w:cs="Times New Roman"/>
                <w:b/>
                <w:bCs/>
                <w:color w:val="222222"/>
                <w:sz w:val="27"/>
                <w:szCs w:val="27"/>
                <w:rtl/>
                <w:lang w:eastAsia="fr-FR"/>
              </w:rPr>
              <w:br/>
              <w:t>1947 تتويج تلك المرحلة بتأسيس "</w:t>
            </w:r>
            <w:proofErr w:type="gramStart"/>
            <w:r w:rsidRPr="00C351E1">
              <w:rPr>
                <w:rFonts w:ascii="Times New Roman" w:eastAsia="Times New Roman" w:hAnsi="Times New Roman" w:cs="Times New Roman"/>
                <w:b/>
                <w:bCs/>
                <w:color w:val="222222"/>
                <w:sz w:val="27"/>
                <w:szCs w:val="27"/>
                <w:rtl/>
                <w:lang w:eastAsia="fr-FR"/>
              </w:rPr>
              <w:t>حزب</w:t>
            </w:r>
            <w:proofErr w:type="gramEnd"/>
            <w:r w:rsidRPr="00C351E1">
              <w:rPr>
                <w:rFonts w:ascii="Times New Roman" w:eastAsia="Times New Roman" w:hAnsi="Times New Roman" w:cs="Times New Roman"/>
                <w:b/>
                <w:bCs/>
                <w:color w:val="222222"/>
                <w:sz w:val="27"/>
                <w:szCs w:val="27"/>
                <w:rtl/>
                <w:lang w:eastAsia="fr-FR"/>
              </w:rPr>
              <w:t xml:space="preserve"> البعث العربي".</w:t>
            </w:r>
            <w:r w:rsidRPr="00C351E1">
              <w:rPr>
                <w:rFonts w:ascii="Times New Roman" w:eastAsia="Times New Roman" w:hAnsi="Times New Roman" w:cs="Times New Roman"/>
                <w:b/>
                <w:bCs/>
                <w:color w:val="222222"/>
                <w:sz w:val="27"/>
                <w:szCs w:val="27"/>
                <w:rtl/>
                <w:lang w:eastAsia="fr-FR"/>
              </w:rPr>
              <w:br/>
              <w:t xml:space="preserve">1948 تطوعه للقتال </w:t>
            </w:r>
            <w:proofErr w:type="gramStart"/>
            <w:r w:rsidRPr="00C351E1">
              <w:rPr>
                <w:rFonts w:ascii="Times New Roman" w:eastAsia="Times New Roman" w:hAnsi="Times New Roman" w:cs="Times New Roman"/>
                <w:b/>
                <w:bCs/>
                <w:color w:val="222222"/>
                <w:sz w:val="27"/>
                <w:szCs w:val="27"/>
                <w:rtl/>
                <w:lang w:eastAsia="fr-FR"/>
              </w:rPr>
              <w:t>أثناء</w:t>
            </w:r>
            <w:proofErr w:type="gramEnd"/>
            <w:r w:rsidRPr="00C351E1">
              <w:rPr>
                <w:rFonts w:ascii="Times New Roman" w:eastAsia="Times New Roman" w:hAnsi="Times New Roman" w:cs="Times New Roman"/>
                <w:b/>
                <w:bCs/>
                <w:color w:val="222222"/>
                <w:sz w:val="27"/>
                <w:szCs w:val="27"/>
                <w:rtl/>
                <w:lang w:eastAsia="fr-FR"/>
              </w:rPr>
              <w:t xml:space="preserve"> حرب فلسطين.</w:t>
            </w:r>
            <w:r w:rsidRPr="00C351E1">
              <w:rPr>
                <w:rFonts w:ascii="Times New Roman" w:eastAsia="Times New Roman" w:hAnsi="Times New Roman" w:cs="Times New Roman"/>
                <w:b/>
                <w:bCs/>
                <w:color w:val="222222"/>
                <w:sz w:val="27"/>
                <w:szCs w:val="27"/>
                <w:rtl/>
                <w:lang w:eastAsia="fr-FR"/>
              </w:rPr>
              <w:br/>
              <w:t>1956 دعوته إلى الوحدة بين سوريا ومصر.</w:t>
            </w:r>
            <w:r w:rsidRPr="00C351E1">
              <w:rPr>
                <w:rFonts w:ascii="Times New Roman" w:eastAsia="Times New Roman" w:hAnsi="Times New Roman" w:cs="Times New Roman"/>
                <w:b/>
                <w:bCs/>
                <w:color w:val="222222"/>
                <w:sz w:val="27"/>
                <w:szCs w:val="27"/>
                <w:rtl/>
                <w:lang w:eastAsia="fr-FR"/>
              </w:rPr>
              <w:br/>
              <w:t xml:space="preserve">1958 </w:t>
            </w:r>
            <w:proofErr w:type="gramStart"/>
            <w:r w:rsidRPr="00C351E1">
              <w:rPr>
                <w:rFonts w:ascii="Times New Roman" w:eastAsia="Times New Roman" w:hAnsi="Times New Roman" w:cs="Times New Roman"/>
                <w:b/>
                <w:bCs/>
                <w:color w:val="222222"/>
                <w:sz w:val="27"/>
                <w:szCs w:val="27"/>
                <w:rtl/>
                <w:lang w:eastAsia="fr-FR"/>
              </w:rPr>
              <w:t>قيام</w:t>
            </w:r>
            <w:proofErr w:type="gramEnd"/>
            <w:r w:rsidRPr="00C351E1">
              <w:rPr>
                <w:rFonts w:ascii="Times New Roman" w:eastAsia="Times New Roman" w:hAnsi="Times New Roman" w:cs="Times New Roman"/>
                <w:b/>
                <w:bCs/>
                <w:color w:val="222222"/>
                <w:sz w:val="27"/>
                <w:szCs w:val="27"/>
                <w:rtl/>
                <w:lang w:eastAsia="fr-FR"/>
              </w:rPr>
              <w:t xml:space="preserve"> الوحدة.</w:t>
            </w:r>
            <w:r w:rsidRPr="00C351E1">
              <w:rPr>
                <w:rFonts w:ascii="Times New Roman" w:eastAsia="Times New Roman" w:hAnsi="Times New Roman" w:cs="Times New Roman"/>
                <w:b/>
                <w:bCs/>
                <w:color w:val="222222"/>
                <w:sz w:val="27"/>
                <w:szCs w:val="27"/>
                <w:rtl/>
                <w:lang w:eastAsia="fr-FR"/>
              </w:rPr>
              <w:br/>
              <w:t>1959 زواج ميشال عفلق وبدء تكوين الأسرة التي ستشكل عامل توازن في حياته.</w:t>
            </w:r>
            <w:r w:rsidRPr="00C351E1">
              <w:rPr>
                <w:rFonts w:ascii="Times New Roman" w:eastAsia="Times New Roman" w:hAnsi="Times New Roman" w:cs="Times New Roman"/>
                <w:b/>
                <w:bCs/>
                <w:color w:val="222222"/>
                <w:sz w:val="27"/>
                <w:szCs w:val="27"/>
                <w:rtl/>
                <w:lang w:eastAsia="fr-FR"/>
              </w:rPr>
              <w:br/>
              <w:t xml:space="preserve">1963 وصول البعث إلى سدة الحكم في العراق ثم في سوريا. إخراج البعث من الحكم في العراق ثم عودته </w:t>
            </w:r>
            <w:proofErr w:type="gramStart"/>
            <w:r w:rsidRPr="00C351E1">
              <w:rPr>
                <w:rFonts w:ascii="Times New Roman" w:eastAsia="Times New Roman" w:hAnsi="Times New Roman" w:cs="Times New Roman"/>
                <w:b/>
                <w:bCs/>
                <w:color w:val="222222"/>
                <w:sz w:val="27"/>
                <w:szCs w:val="27"/>
                <w:rtl/>
                <w:lang w:eastAsia="fr-FR"/>
              </w:rPr>
              <w:t>عام</w:t>
            </w:r>
            <w:proofErr w:type="gramEnd"/>
            <w:r w:rsidRPr="00C351E1">
              <w:rPr>
                <w:rFonts w:ascii="Times New Roman" w:eastAsia="Times New Roman" w:hAnsi="Times New Roman" w:cs="Times New Roman"/>
                <w:b/>
                <w:bCs/>
                <w:color w:val="222222"/>
                <w:sz w:val="27"/>
                <w:szCs w:val="27"/>
                <w:rtl/>
                <w:lang w:eastAsia="fr-FR"/>
              </w:rPr>
              <w:t xml:space="preserve"> 1968.</w:t>
            </w:r>
            <w:r w:rsidRPr="00C351E1">
              <w:rPr>
                <w:rFonts w:ascii="Times New Roman" w:eastAsia="Times New Roman" w:hAnsi="Times New Roman" w:cs="Times New Roman"/>
                <w:b/>
                <w:bCs/>
                <w:color w:val="222222"/>
                <w:sz w:val="27"/>
                <w:szCs w:val="27"/>
                <w:rtl/>
                <w:lang w:eastAsia="fr-FR"/>
              </w:rPr>
              <w:br/>
              <w:t>1964 -1967انشقاقات حزبية تلتها انتكاسة حزيران 67 التي آثرت عليه نفسيا ودفعته إلى عطاءات فكرية جديدة عن العمل المستقبلي والإيمان بالنصر.</w:t>
            </w:r>
            <w:r w:rsidRPr="00C351E1">
              <w:rPr>
                <w:rFonts w:ascii="Times New Roman" w:eastAsia="Times New Roman" w:hAnsi="Times New Roman" w:cs="Times New Roman"/>
                <w:b/>
                <w:bCs/>
                <w:color w:val="222222"/>
                <w:sz w:val="27"/>
                <w:szCs w:val="27"/>
                <w:rtl/>
                <w:lang w:eastAsia="fr-FR"/>
              </w:rPr>
              <w:br/>
              <w:t>1968 استيلاء جناح حزب البعث العربي الذي يدعمه عفلق على السلطة في العراق.</w:t>
            </w:r>
            <w:r w:rsidRPr="00C351E1">
              <w:rPr>
                <w:rFonts w:ascii="Times New Roman" w:eastAsia="Times New Roman" w:hAnsi="Times New Roman" w:cs="Times New Roman"/>
                <w:b/>
                <w:bCs/>
                <w:color w:val="222222"/>
                <w:sz w:val="27"/>
                <w:szCs w:val="27"/>
                <w:rtl/>
                <w:lang w:eastAsia="fr-FR"/>
              </w:rPr>
              <w:br/>
              <w:t xml:space="preserve">1975 مع انفجار الحرب </w:t>
            </w:r>
            <w:proofErr w:type="gramStart"/>
            <w:r w:rsidRPr="00C351E1">
              <w:rPr>
                <w:rFonts w:ascii="Times New Roman" w:eastAsia="Times New Roman" w:hAnsi="Times New Roman" w:cs="Times New Roman"/>
                <w:b/>
                <w:bCs/>
                <w:color w:val="222222"/>
                <w:sz w:val="27"/>
                <w:szCs w:val="27"/>
                <w:rtl/>
                <w:lang w:eastAsia="fr-FR"/>
              </w:rPr>
              <w:t>اللبنانية</w:t>
            </w:r>
            <w:proofErr w:type="gramEnd"/>
            <w:r w:rsidRPr="00C351E1">
              <w:rPr>
                <w:rFonts w:ascii="Times New Roman" w:eastAsia="Times New Roman" w:hAnsi="Times New Roman" w:cs="Times New Roman"/>
                <w:b/>
                <w:bCs/>
                <w:color w:val="222222"/>
                <w:sz w:val="27"/>
                <w:szCs w:val="27"/>
                <w:rtl/>
                <w:lang w:eastAsia="fr-FR"/>
              </w:rPr>
              <w:t xml:space="preserve"> انتقل من بيروت إلى بغداد مزاولا مهماته كأمين عام وقائد مؤسس.</w:t>
            </w:r>
            <w:r w:rsidRPr="00C351E1">
              <w:rPr>
                <w:rFonts w:ascii="Times New Roman" w:eastAsia="Times New Roman" w:hAnsi="Times New Roman" w:cs="Times New Roman"/>
                <w:b/>
                <w:bCs/>
                <w:color w:val="222222"/>
                <w:sz w:val="27"/>
                <w:szCs w:val="27"/>
                <w:rtl/>
                <w:lang w:eastAsia="fr-FR"/>
              </w:rPr>
              <w:br/>
              <w:t xml:space="preserve">1989 </w:t>
            </w:r>
            <w:proofErr w:type="gramStart"/>
            <w:r w:rsidRPr="00C351E1">
              <w:rPr>
                <w:rFonts w:ascii="Times New Roman" w:eastAsia="Times New Roman" w:hAnsi="Times New Roman" w:cs="Times New Roman"/>
                <w:b/>
                <w:bCs/>
                <w:color w:val="222222"/>
                <w:sz w:val="27"/>
                <w:szCs w:val="27"/>
                <w:rtl/>
                <w:lang w:eastAsia="fr-FR"/>
              </w:rPr>
              <w:t>توفي</w:t>
            </w:r>
            <w:proofErr w:type="gramEnd"/>
            <w:r w:rsidRPr="00C351E1">
              <w:rPr>
                <w:rFonts w:ascii="Times New Roman" w:eastAsia="Times New Roman" w:hAnsi="Times New Roman" w:cs="Times New Roman"/>
                <w:b/>
                <w:bCs/>
                <w:color w:val="222222"/>
                <w:sz w:val="27"/>
                <w:szCs w:val="27"/>
                <w:rtl/>
                <w:lang w:eastAsia="fr-FR"/>
              </w:rPr>
              <w:t xml:space="preserve"> في إحدى مستشفيات باريس اثر عملية جراحية.</w:t>
            </w:r>
            <w:r w:rsidRPr="00C351E1">
              <w:rPr>
                <w:rFonts w:ascii="Times New Roman" w:eastAsia="Times New Roman" w:hAnsi="Times New Roman" w:cs="Times New Roman"/>
                <w:b/>
                <w:bCs/>
                <w:color w:val="222222"/>
                <w:sz w:val="27"/>
                <w:szCs w:val="27"/>
                <w:rtl/>
                <w:lang w:eastAsia="fr-FR"/>
              </w:rPr>
              <w:br/>
              <w:t>فصل النون</w:t>
            </w:r>
            <w:r w:rsidRPr="00C351E1">
              <w:rPr>
                <w:rFonts w:ascii="Times New Roman" w:eastAsia="Times New Roman" w:hAnsi="Times New Roman" w:cs="Times New Roman"/>
                <w:b/>
                <w:bCs/>
                <w:color w:val="222222"/>
                <w:sz w:val="27"/>
                <w:szCs w:val="27"/>
                <w:rtl/>
                <w:lang w:eastAsia="fr-FR"/>
              </w:rPr>
              <w:br/>
            </w:r>
            <w:proofErr w:type="gramStart"/>
            <w:r w:rsidRPr="00C351E1">
              <w:rPr>
                <w:rFonts w:ascii="Times New Roman" w:eastAsia="Times New Roman" w:hAnsi="Times New Roman" w:cs="Times New Roman"/>
                <w:b/>
                <w:bCs/>
                <w:color w:val="222222"/>
                <w:sz w:val="27"/>
                <w:szCs w:val="27"/>
                <w:u w:val="single"/>
                <w:rtl/>
                <w:lang w:eastAsia="fr-FR"/>
              </w:rPr>
              <w:t>النظام</w:t>
            </w:r>
            <w:proofErr w:type="gramEnd"/>
            <w:r w:rsidRPr="00C351E1">
              <w:rPr>
                <w:rFonts w:ascii="Times New Roman" w:eastAsia="Times New Roman" w:hAnsi="Times New Roman" w:cs="Times New Roman"/>
                <w:b/>
                <w:bCs/>
                <w:color w:val="222222"/>
                <w:sz w:val="27"/>
                <w:szCs w:val="27"/>
                <w:u w:val="single"/>
                <w:rtl/>
                <w:lang w:eastAsia="fr-FR"/>
              </w:rPr>
              <w:t xml:space="preserve"> إبراهيم</w:t>
            </w:r>
            <w:r w:rsidRPr="00C351E1">
              <w:rPr>
                <w:rFonts w:ascii="Times New Roman" w:eastAsia="Times New Roman" w:hAnsi="Times New Roman" w:cs="Times New Roman"/>
                <w:b/>
                <w:bCs/>
                <w:color w:val="222222"/>
                <w:sz w:val="27"/>
                <w:szCs w:val="27"/>
                <w:rtl/>
                <w:lang w:eastAsia="fr-FR"/>
              </w:rPr>
              <w:br/>
              <w:t xml:space="preserve">النظام إبراهيم "775? - 845?م.": </w:t>
            </w:r>
            <w:proofErr w:type="gramStart"/>
            <w:r w:rsidRPr="00C351E1">
              <w:rPr>
                <w:rFonts w:ascii="Times New Roman" w:eastAsia="Times New Roman" w:hAnsi="Times New Roman" w:cs="Times New Roman"/>
                <w:b/>
                <w:bCs/>
                <w:color w:val="222222"/>
                <w:sz w:val="27"/>
                <w:szCs w:val="27"/>
                <w:rtl/>
                <w:lang w:eastAsia="fr-FR"/>
              </w:rPr>
              <w:t>متكلم</w:t>
            </w:r>
            <w:proofErr w:type="gramEnd"/>
            <w:r w:rsidRPr="00C351E1">
              <w:rPr>
                <w:rFonts w:ascii="Times New Roman" w:eastAsia="Times New Roman" w:hAnsi="Times New Roman" w:cs="Times New Roman"/>
                <w:b/>
                <w:bCs/>
                <w:color w:val="222222"/>
                <w:sz w:val="27"/>
                <w:szCs w:val="27"/>
                <w:rtl/>
                <w:lang w:eastAsia="fr-FR"/>
              </w:rPr>
              <w:t xml:space="preserve"> مسلم. نشأ في البصرة ثم ارتحل إلى بغداد حيث تتلمذ لإمام المعتزلة أبي الهذيل العلاف ثم انفصل عنه وأنشأ مذهبا خاصا به. قال بأن الله لا يقدر على فعل الشر، وبأن الإنسان يتمتع بقدر من حرية الإرادة ومن أجل ذلك فهو مسؤول، في هذه النطاق، عن أعماله. </w:t>
            </w:r>
            <w:proofErr w:type="gramStart"/>
            <w:r w:rsidRPr="00C351E1">
              <w:rPr>
                <w:rFonts w:ascii="Times New Roman" w:eastAsia="Times New Roman" w:hAnsi="Times New Roman" w:cs="Times New Roman"/>
                <w:b/>
                <w:bCs/>
                <w:color w:val="222222"/>
                <w:sz w:val="27"/>
                <w:szCs w:val="27"/>
                <w:rtl/>
                <w:lang w:eastAsia="fr-FR"/>
              </w:rPr>
              <w:t>وقد</w:t>
            </w:r>
            <w:proofErr w:type="gramEnd"/>
            <w:r w:rsidRPr="00C351E1">
              <w:rPr>
                <w:rFonts w:ascii="Times New Roman" w:eastAsia="Times New Roman" w:hAnsi="Times New Roman" w:cs="Times New Roman"/>
                <w:b/>
                <w:bCs/>
                <w:color w:val="222222"/>
                <w:sz w:val="27"/>
                <w:szCs w:val="27"/>
                <w:rtl/>
                <w:lang w:eastAsia="fr-FR"/>
              </w:rPr>
              <w:t xml:space="preserve"> تابعته في هذه الآراء وغيرها فرقة من المعتزلة عرفت ب- "النظامية".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نعوم تشومسكي</w:t>
            </w:r>
            <w:r w:rsidRPr="00C351E1">
              <w:rPr>
                <w:rFonts w:ascii="Times New Roman" w:eastAsia="Times New Roman" w:hAnsi="Times New Roman" w:cs="Times New Roman"/>
                <w:b/>
                <w:bCs/>
                <w:color w:val="222222"/>
                <w:sz w:val="27"/>
                <w:szCs w:val="27"/>
                <w:rtl/>
                <w:lang w:eastAsia="fr-FR"/>
              </w:rPr>
              <w:br/>
              <w:t xml:space="preserve">من أهم الشخصيات الثقافية على مستوى العالم. </w:t>
            </w:r>
            <w:proofErr w:type="gramStart"/>
            <w:r w:rsidRPr="00C351E1">
              <w:rPr>
                <w:rFonts w:ascii="Times New Roman" w:eastAsia="Times New Roman" w:hAnsi="Times New Roman" w:cs="Times New Roman"/>
                <w:b/>
                <w:bCs/>
                <w:color w:val="222222"/>
                <w:sz w:val="27"/>
                <w:szCs w:val="27"/>
                <w:rtl/>
                <w:lang w:eastAsia="fr-FR"/>
              </w:rPr>
              <w:t>وهو</w:t>
            </w:r>
            <w:proofErr w:type="gramEnd"/>
            <w:r w:rsidRPr="00C351E1">
              <w:rPr>
                <w:rFonts w:ascii="Times New Roman" w:eastAsia="Times New Roman" w:hAnsi="Times New Roman" w:cs="Times New Roman"/>
                <w:b/>
                <w:bCs/>
                <w:color w:val="222222"/>
                <w:sz w:val="27"/>
                <w:szCs w:val="27"/>
                <w:rtl/>
                <w:lang w:eastAsia="fr-FR"/>
              </w:rPr>
              <w:t xml:space="preserve"> أهم عالم لغويات معاصر، وأحد أكثر العلماء تأثيرًا في علم اللغويات الحديث. وتستخدم نظريات تشومسكي اللغوية بكثرة في علوم الاتصالات وعلوم الحاسب الآلي. بيد أن هذا الجانب العلمي لا يمثل الجانب الأهم في تشومسكي؛ فيكفي أن نعرف أنه أهم "المنشقين" في الولايات المتحدة الأمريكية. وقد نعتته منظمة "بناي بريث" "أبناء العهد" اليهودية ذات الميول الصهيونية- بأنه أشد مواطني الولايات المتحدة الأمريكية عداءً لإسرائيل. ووصفه البعض بأنه </w:t>
            </w:r>
            <w:proofErr w:type="gramStart"/>
            <w:r w:rsidRPr="00C351E1">
              <w:rPr>
                <w:rFonts w:ascii="Times New Roman" w:eastAsia="Times New Roman" w:hAnsi="Times New Roman" w:cs="Times New Roman"/>
                <w:b/>
                <w:bCs/>
                <w:color w:val="222222"/>
                <w:sz w:val="27"/>
                <w:szCs w:val="27"/>
                <w:rtl/>
                <w:lang w:eastAsia="fr-FR"/>
              </w:rPr>
              <w:t>يهودي</w:t>
            </w:r>
            <w:proofErr w:type="gramEnd"/>
            <w:r w:rsidRPr="00C351E1">
              <w:rPr>
                <w:rFonts w:ascii="Times New Roman" w:eastAsia="Times New Roman" w:hAnsi="Times New Roman" w:cs="Times New Roman"/>
                <w:b/>
                <w:bCs/>
                <w:color w:val="222222"/>
                <w:sz w:val="27"/>
                <w:szCs w:val="27"/>
                <w:rtl/>
                <w:lang w:eastAsia="fr-FR"/>
              </w:rPr>
              <w:t xml:space="preserve"> يكره ذاته.</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نيتشه "فريدريك ": 1844 - 1900 </w:t>
            </w:r>
            <w:r w:rsidRPr="00C351E1">
              <w:rPr>
                <w:rFonts w:ascii="Times New Roman" w:eastAsia="Times New Roman" w:hAnsi="Times New Roman" w:cs="Times New Roman"/>
                <w:b/>
                <w:bCs/>
                <w:color w:val="222222"/>
                <w:sz w:val="27"/>
                <w:szCs w:val="27"/>
                <w:rtl/>
                <w:lang w:eastAsia="fr-FR"/>
              </w:rPr>
              <w:br/>
              <w:t>فيلسوف ألماني قام بنقد جذري للفكر الفلسفي الغربي و استتباعاته الأخلاقيّة. من مؤلّفاته " ولادة المأساة " "1872 "، " هكذا تحدّث زرادشت " "1883 "، " ما وراء الخير و الشرّ "، " جنيالوجيا الأخلاق " "1887 "، " ضدّ المسيح " "1896 " و " إرادة القوّة " "1901 ".</w:t>
            </w:r>
            <w:r w:rsidRPr="00C351E1">
              <w:rPr>
                <w:rFonts w:ascii="Times New Roman" w:eastAsia="Times New Roman" w:hAnsi="Times New Roman" w:cs="Times New Roman"/>
                <w:b/>
                <w:bCs/>
                <w:color w:val="222222"/>
                <w:sz w:val="27"/>
                <w:szCs w:val="27"/>
                <w:rtl/>
                <w:lang w:eastAsia="fr-FR"/>
              </w:rPr>
              <w:br/>
              <w:t xml:space="preserve">يؤكّد نيتشه في هذه المؤلّفات أنّه تقلّص في الأزمنة المعاصرة التأثير الذّي كانت تمارسه على الأفراد القيم التقليديّة، و ذلك يعني على حدّ عبارته أنّ " اللّه قد مات " و هو يصف بذلك العدميّة الجديدة التّي سقطت فيها الحضارة الأوروبية. و ليست هذه القيم الساقطة في نظره </w:t>
            </w:r>
            <w:proofErr w:type="gramStart"/>
            <w:r w:rsidRPr="00C351E1">
              <w:rPr>
                <w:rFonts w:ascii="Times New Roman" w:eastAsia="Times New Roman" w:hAnsi="Times New Roman" w:cs="Times New Roman"/>
                <w:b/>
                <w:bCs/>
                <w:color w:val="222222"/>
                <w:sz w:val="27"/>
                <w:szCs w:val="27"/>
                <w:rtl/>
                <w:lang w:eastAsia="fr-FR"/>
              </w:rPr>
              <w:t>سوى</w:t>
            </w:r>
            <w:proofErr w:type="gramEnd"/>
            <w:r w:rsidRPr="00C351E1">
              <w:rPr>
                <w:rFonts w:ascii="Times New Roman" w:eastAsia="Times New Roman" w:hAnsi="Times New Roman" w:cs="Times New Roman"/>
                <w:b/>
                <w:bCs/>
                <w:color w:val="222222"/>
                <w:sz w:val="27"/>
                <w:szCs w:val="27"/>
                <w:rtl/>
                <w:lang w:eastAsia="fr-FR"/>
              </w:rPr>
              <w:t xml:space="preserve"> انعكاسا لأخلاق العبيد وقع ابتكارها حتّى يقع تبرير الضعف و الخنوع.</w:t>
            </w:r>
            <w:r w:rsidRPr="00C351E1">
              <w:rPr>
                <w:rFonts w:ascii="Times New Roman" w:eastAsia="Times New Roman" w:hAnsi="Times New Roman" w:cs="Times New Roman"/>
                <w:b/>
                <w:bCs/>
                <w:color w:val="222222"/>
                <w:sz w:val="27"/>
                <w:szCs w:val="27"/>
                <w:rtl/>
                <w:lang w:eastAsia="fr-FR"/>
              </w:rPr>
              <w:br/>
              <w:t>يتمثّل المشروع النّيتشوي في تحطيم هذه القيم السّائدة و التّأسيس لقيم جديدة تعبّر عن القوّة و الشّجاعة و النبل و تعبّر عن إرادة الإنسان الأعلى أو بالأحرى عن إرادة القوّة.</w:t>
            </w:r>
            <w:r w:rsidRPr="00C351E1">
              <w:rPr>
                <w:rFonts w:ascii="Times New Roman" w:eastAsia="Times New Roman" w:hAnsi="Times New Roman" w:cs="Times New Roman"/>
                <w:b/>
                <w:bCs/>
                <w:color w:val="222222"/>
                <w:sz w:val="27"/>
                <w:szCs w:val="27"/>
                <w:rtl/>
                <w:lang w:eastAsia="fr-FR"/>
              </w:rPr>
              <w:br/>
              <w:t>فصل الهاء</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هاربارت ماركيوز"1898-1979"</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rtl/>
                <w:lang w:eastAsia="fr-FR"/>
              </w:rPr>
              <w:br/>
              <w:t>هربرت ماركيوز "</w:t>
            </w:r>
            <w:r w:rsidRPr="00C351E1">
              <w:rPr>
                <w:rFonts w:ascii="Times New Roman" w:eastAsia="Times New Roman" w:hAnsi="Times New Roman" w:cs="Times New Roman"/>
                <w:b/>
                <w:bCs/>
                <w:color w:val="222222"/>
                <w:sz w:val="27"/>
                <w:szCs w:val="27"/>
                <w:lang w:eastAsia="fr-FR"/>
              </w:rPr>
              <w:t>Herbert Marcuse</w:t>
            </w:r>
            <w:r w:rsidRPr="00C351E1">
              <w:rPr>
                <w:rFonts w:ascii="Times New Roman" w:eastAsia="Times New Roman" w:hAnsi="Times New Roman" w:cs="Times New Roman"/>
                <w:b/>
                <w:bCs/>
                <w:color w:val="222222"/>
                <w:sz w:val="27"/>
                <w:szCs w:val="27"/>
                <w:rtl/>
                <w:lang w:eastAsia="fr-FR"/>
              </w:rPr>
              <w:t>" فيلسوف ألماني، فرّ من البطش النازي وعاش في أمريكا بعد عام 1934. كان ماركيوز عضواً في مدرسة فرانكفورت "</w:t>
            </w:r>
            <w:r w:rsidRPr="00C351E1">
              <w:rPr>
                <w:rFonts w:ascii="Times New Roman" w:eastAsia="Times New Roman" w:hAnsi="Times New Roman" w:cs="Times New Roman"/>
                <w:b/>
                <w:bCs/>
                <w:color w:val="222222"/>
                <w:sz w:val="27"/>
                <w:szCs w:val="27"/>
                <w:lang w:eastAsia="fr-FR"/>
              </w:rPr>
              <w:t>Frankfurt School</w:t>
            </w:r>
            <w:r w:rsidRPr="00C351E1">
              <w:rPr>
                <w:rFonts w:ascii="Times New Roman" w:eastAsia="Times New Roman" w:hAnsi="Times New Roman" w:cs="Times New Roman"/>
                <w:b/>
                <w:bCs/>
                <w:color w:val="222222"/>
                <w:sz w:val="27"/>
                <w:szCs w:val="27"/>
                <w:rtl/>
                <w:lang w:eastAsia="fr-FR"/>
              </w:rPr>
              <w:t>" وقد تبنى فكرة التغيير الاجتماعي ودافع عنها دفاعاً كبيرا،ً ولهذا كان في الستينات رمزاً لليسار الجديد، وللعديد من الثوريين في ألمانيا وأوروبا. لقد شكل كتابة "الأيروس والحضارة" "</w:t>
            </w:r>
            <w:r w:rsidRPr="00C351E1">
              <w:rPr>
                <w:rFonts w:ascii="Times New Roman" w:eastAsia="Times New Roman" w:hAnsi="Times New Roman" w:cs="Times New Roman"/>
                <w:b/>
                <w:bCs/>
                <w:color w:val="222222"/>
                <w:sz w:val="27"/>
                <w:szCs w:val="27"/>
                <w:lang w:eastAsia="fr-FR"/>
              </w:rPr>
              <w:t>Eros and Civilization</w:t>
            </w:r>
            <w:r w:rsidRPr="00C351E1">
              <w:rPr>
                <w:rFonts w:ascii="Times New Roman" w:eastAsia="Times New Roman" w:hAnsi="Times New Roman" w:cs="Times New Roman"/>
                <w:b/>
                <w:bCs/>
                <w:color w:val="222222"/>
                <w:sz w:val="27"/>
                <w:szCs w:val="27"/>
                <w:rtl/>
                <w:lang w:eastAsia="fr-FR"/>
              </w:rPr>
              <w:t>"، الذي نشر في عام 1955، محاولة واضحة من قبله للدمج بين أفكار فرويد وماركس. وقد كان ماركيوز ملتزماً بقضية التحرر الجنسي للاشعور من طغيان العقل الواعي كالتزامه بالتحرر الثوري للجماهير من السيطرة السياسية والاقتصادية للطبقة الرأسمالية الحاكمة. وقد أشتهر ماركيوز بشكل خاص بسبب تحليله لطبيعة طغيان المجتمع الحديث، حين يكون رأسماليا، كما هو ظاهر في كتابه "الرجل ذو البعد الواحد" "</w:t>
            </w:r>
            <w:r w:rsidRPr="00C351E1">
              <w:rPr>
                <w:rFonts w:ascii="Times New Roman" w:eastAsia="Times New Roman" w:hAnsi="Times New Roman" w:cs="Times New Roman"/>
                <w:b/>
                <w:bCs/>
                <w:color w:val="222222"/>
                <w:sz w:val="27"/>
                <w:szCs w:val="27"/>
                <w:lang w:eastAsia="fr-FR"/>
              </w:rPr>
              <w:t>One-Dimensional Man</w:t>
            </w:r>
            <w:r w:rsidRPr="00C351E1">
              <w:rPr>
                <w:rFonts w:ascii="Times New Roman" w:eastAsia="Times New Roman" w:hAnsi="Times New Roman" w:cs="Times New Roman"/>
                <w:b/>
                <w:bCs/>
                <w:color w:val="222222"/>
                <w:sz w:val="27"/>
                <w:szCs w:val="27"/>
                <w:rtl/>
                <w:lang w:eastAsia="fr-FR"/>
              </w:rPr>
              <w:t>"، الذي صدر في العام 1964، أو شيوعياً كما ظهر في كتابه "الماركسية السوفيتية" "</w:t>
            </w:r>
            <w:r w:rsidRPr="00C351E1">
              <w:rPr>
                <w:rFonts w:ascii="Times New Roman" w:eastAsia="Times New Roman" w:hAnsi="Times New Roman" w:cs="Times New Roman"/>
                <w:b/>
                <w:bCs/>
                <w:color w:val="222222"/>
                <w:sz w:val="27"/>
                <w:szCs w:val="27"/>
                <w:lang w:eastAsia="fr-FR"/>
              </w:rPr>
              <w:t>Soviet Marxism</w:t>
            </w:r>
            <w:r w:rsidRPr="00C351E1">
              <w:rPr>
                <w:rFonts w:ascii="Times New Roman" w:eastAsia="Times New Roman" w:hAnsi="Times New Roman" w:cs="Times New Roman"/>
                <w:b/>
                <w:bCs/>
                <w:color w:val="222222"/>
                <w:sz w:val="27"/>
                <w:szCs w:val="27"/>
                <w:rtl/>
                <w:lang w:eastAsia="fr-FR"/>
              </w:rPr>
              <w:t>" 1958.</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هاريسون فريدريك</w:t>
            </w:r>
            <w:r w:rsidRPr="00C351E1">
              <w:rPr>
                <w:rFonts w:ascii="Times New Roman" w:eastAsia="Times New Roman" w:hAnsi="Times New Roman" w:cs="Times New Roman"/>
                <w:b/>
                <w:bCs/>
                <w:color w:val="222222"/>
                <w:sz w:val="27"/>
                <w:szCs w:val="27"/>
                <w:rtl/>
                <w:lang w:eastAsia="fr-FR"/>
              </w:rPr>
              <w:br/>
              <w:t xml:space="preserve">هاريسون فريدريك "1831 - 1923": كاتب وفيلسوف إنكليزي. عمل على نشر فلسفة أوغوست كونت الوضعية .الفلسفة الوضعية" في بريطانيا. من آثاره: "الفلسفة الوضعية: </w:t>
            </w:r>
            <w:proofErr w:type="gramStart"/>
            <w:r w:rsidRPr="00C351E1">
              <w:rPr>
                <w:rFonts w:ascii="Times New Roman" w:eastAsia="Times New Roman" w:hAnsi="Times New Roman" w:cs="Times New Roman"/>
                <w:b/>
                <w:bCs/>
                <w:color w:val="222222"/>
                <w:sz w:val="27"/>
                <w:szCs w:val="27"/>
                <w:rtl/>
                <w:lang w:eastAsia="fr-FR"/>
              </w:rPr>
              <w:t>مركزها</w:t>
            </w:r>
            <w:proofErr w:type="gramEnd"/>
            <w:r w:rsidRPr="00C351E1">
              <w:rPr>
                <w:rFonts w:ascii="Times New Roman" w:eastAsia="Times New Roman" w:hAnsi="Times New Roman" w:cs="Times New Roman"/>
                <w:b/>
                <w:bCs/>
                <w:color w:val="222222"/>
                <w:sz w:val="27"/>
                <w:szCs w:val="27"/>
                <w:rtl/>
                <w:lang w:eastAsia="fr-FR"/>
              </w:rPr>
              <w:t xml:space="preserve"> وأهدافها ومثلها": </w:t>
            </w:r>
            <w:r w:rsidRPr="00C351E1">
              <w:rPr>
                <w:rFonts w:ascii="Times New Roman" w:eastAsia="Times New Roman" w:hAnsi="Times New Roman" w:cs="Times New Roman"/>
                <w:b/>
                <w:bCs/>
                <w:color w:val="222222"/>
                <w:sz w:val="27"/>
                <w:szCs w:val="27"/>
                <w:lang w:eastAsia="fr-FR"/>
              </w:rPr>
              <w:t>Positivism</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Position</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Aims And Ideals</w:t>
            </w:r>
            <w:r w:rsidRPr="00C351E1">
              <w:rPr>
                <w:rFonts w:ascii="Times New Roman" w:eastAsia="Times New Roman" w:hAnsi="Times New Roman" w:cs="Times New Roman"/>
                <w:b/>
                <w:bCs/>
                <w:color w:val="222222"/>
                <w:sz w:val="27"/>
                <w:szCs w:val="27"/>
                <w:rtl/>
                <w:lang w:eastAsia="fr-FR"/>
              </w:rPr>
              <w:t xml:space="preserve"> "عام 1901".</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هاوزون جورج</w:t>
            </w:r>
            <w:r w:rsidRPr="00C351E1">
              <w:rPr>
                <w:rFonts w:ascii="Times New Roman" w:eastAsia="Times New Roman" w:hAnsi="Times New Roman" w:cs="Times New Roman"/>
                <w:b/>
                <w:bCs/>
                <w:color w:val="222222"/>
                <w:sz w:val="27"/>
                <w:szCs w:val="27"/>
                <w:rtl/>
                <w:lang w:eastAsia="fr-FR"/>
              </w:rPr>
              <w:br/>
              <w:t>هاوزون جورج "1834 - 1916": فيلسوف أميركي. وضع مع بوردن باركر باون أسس الفلسفة الشخصانية .الشخصانية". قال بأن الإنسان غير مخلوق، وأنه أزلي، وبالتالي فهو متحرر من سلطان أية ذات عليا.</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هايبيشيا</w:t>
            </w:r>
            <w:r w:rsidRPr="00C351E1">
              <w:rPr>
                <w:rFonts w:ascii="Times New Roman" w:eastAsia="Times New Roman" w:hAnsi="Times New Roman" w:cs="Times New Roman"/>
                <w:b/>
                <w:bCs/>
                <w:color w:val="222222"/>
                <w:sz w:val="27"/>
                <w:szCs w:val="27"/>
                <w:rtl/>
                <w:lang w:eastAsia="fr-FR"/>
              </w:rPr>
              <w:br/>
              <w:t xml:space="preserve">هايبيشيا "370? - 415م.": </w:t>
            </w:r>
            <w:proofErr w:type="gramStart"/>
            <w:r w:rsidRPr="00C351E1">
              <w:rPr>
                <w:rFonts w:ascii="Times New Roman" w:eastAsia="Times New Roman" w:hAnsi="Times New Roman" w:cs="Times New Roman"/>
                <w:b/>
                <w:bCs/>
                <w:color w:val="222222"/>
                <w:sz w:val="27"/>
                <w:szCs w:val="27"/>
                <w:rtl/>
                <w:lang w:eastAsia="fr-FR"/>
              </w:rPr>
              <w:t>فيلسوفه</w:t>
            </w:r>
            <w:proofErr w:type="gramEnd"/>
            <w:r w:rsidRPr="00C351E1">
              <w:rPr>
                <w:rFonts w:ascii="Times New Roman" w:eastAsia="Times New Roman" w:hAnsi="Times New Roman" w:cs="Times New Roman"/>
                <w:b/>
                <w:bCs/>
                <w:color w:val="222222"/>
                <w:sz w:val="27"/>
                <w:szCs w:val="27"/>
                <w:rtl/>
                <w:lang w:eastAsia="fr-FR"/>
              </w:rPr>
              <w:t xml:space="preserve"> وعالمه رياضيات يونانية من أهل الإسكندرية بمصر. تعتبر في كثير </w:t>
            </w:r>
            <w:proofErr w:type="gramStart"/>
            <w:r w:rsidRPr="00C351E1">
              <w:rPr>
                <w:rFonts w:ascii="Times New Roman" w:eastAsia="Times New Roman" w:hAnsi="Times New Roman" w:cs="Times New Roman"/>
                <w:b/>
                <w:bCs/>
                <w:color w:val="222222"/>
                <w:sz w:val="27"/>
                <w:szCs w:val="27"/>
                <w:rtl/>
                <w:lang w:eastAsia="fr-FR"/>
              </w:rPr>
              <w:t>من</w:t>
            </w:r>
            <w:proofErr w:type="gramEnd"/>
            <w:r w:rsidRPr="00C351E1">
              <w:rPr>
                <w:rFonts w:ascii="Times New Roman" w:eastAsia="Times New Roman" w:hAnsi="Times New Roman" w:cs="Times New Roman"/>
                <w:b/>
                <w:bCs/>
                <w:color w:val="222222"/>
                <w:sz w:val="27"/>
                <w:szCs w:val="27"/>
                <w:rtl/>
                <w:lang w:eastAsia="fr-FR"/>
              </w:rPr>
              <w:t xml:space="preserve"> الأحيان أشهر فيلسوفه في التاريخ. اشتهرت بالجمال والفصاحة والتواضع وسعة المعرفة، فكثر طلابها ومريدوها واعترف بها زعيمة للمدرسة الأفلاطونية المحدثة. </w:t>
            </w:r>
            <w:proofErr w:type="gramStart"/>
            <w:r w:rsidRPr="00C351E1">
              <w:rPr>
                <w:rFonts w:ascii="Times New Roman" w:eastAsia="Times New Roman" w:hAnsi="Times New Roman" w:cs="Times New Roman"/>
                <w:b/>
                <w:bCs/>
                <w:color w:val="222222"/>
                <w:sz w:val="27"/>
                <w:szCs w:val="27"/>
                <w:rtl/>
                <w:lang w:eastAsia="fr-FR"/>
              </w:rPr>
              <w:t>حرض</w:t>
            </w:r>
            <w:proofErr w:type="gramEnd"/>
            <w:r w:rsidRPr="00C351E1">
              <w:rPr>
                <w:rFonts w:ascii="Times New Roman" w:eastAsia="Times New Roman" w:hAnsi="Times New Roman" w:cs="Times New Roman"/>
                <w:b/>
                <w:bCs/>
                <w:color w:val="222222"/>
                <w:sz w:val="27"/>
                <w:szCs w:val="27"/>
                <w:rtl/>
                <w:lang w:eastAsia="fr-FR"/>
              </w:rPr>
              <w:t xml:space="preserve"> رجال الدين بعض الرعاع عليها فحملوها إلى إحدى الكنائس وقطعوها إربا إربا ثم أحرقوا أوصالها في الشارع.</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هايدجر مارتن</w:t>
            </w:r>
            <w:r w:rsidRPr="00C351E1">
              <w:rPr>
                <w:rFonts w:ascii="Times New Roman" w:eastAsia="Times New Roman" w:hAnsi="Times New Roman" w:cs="Times New Roman"/>
                <w:b/>
                <w:bCs/>
                <w:color w:val="222222"/>
                <w:sz w:val="27"/>
                <w:szCs w:val="27"/>
                <w:rtl/>
                <w:lang w:eastAsia="fr-FR"/>
              </w:rPr>
              <w:br/>
              <w:t xml:space="preserve">هايدجر مارتن "1889 - 1976": فيلسوف ألماني. يعتبر أحد أبرز </w:t>
            </w:r>
            <w:proofErr w:type="gramStart"/>
            <w:r w:rsidRPr="00C351E1">
              <w:rPr>
                <w:rFonts w:ascii="Times New Roman" w:eastAsia="Times New Roman" w:hAnsi="Times New Roman" w:cs="Times New Roman"/>
                <w:b/>
                <w:bCs/>
                <w:color w:val="222222"/>
                <w:sz w:val="27"/>
                <w:szCs w:val="27"/>
                <w:rtl/>
                <w:lang w:eastAsia="fr-FR"/>
              </w:rPr>
              <w:t>ممثلي</w:t>
            </w:r>
            <w:proofErr w:type="gramEnd"/>
            <w:r w:rsidRPr="00C351E1">
              <w:rPr>
                <w:rFonts w:ascii="Times New Roman" w:eastAsia="Times New Roman" w:hAnsi="Times New Roman" w:cs="Times New Roman"/>
                <w:b/>
                <w:bCs/>
                <w:color w:val="222222"/>
                <w:sz w:val="27"/>
                <w:szCs w:val="27"/>
                <w:rtl/>
                <w:lang w:eastAsia="fr-FR"/>
              </w:rPr>
              <w:t xml:space="preserve"> الفلسفة الوجودية. طور جان بول سارتر بعض أفكاره. </w:t>
            </w:r>
            <w:proofErr w:type="gramStart"/>
            <w:r w:rsidRPr="00C351E1">
              <w:rPr>
                <w:rFonts w:ascii="Times New Roman" w:eastAsia="Times New Roman" w:hAnsi="Times New Roman" w:cs="Times New Roman"/>
                <w:b/>
                <w:bCs/>
                <w:color w:val="222222"/>
                <w:sz w:val="27"/>
                <w:szCs w:val="27"/>
                <w:rtl/>
                <w:lang w:eastAsia="fr-FR"/>
              </w:rPr>
              <w:t>أشهر</w:t>
            </w:r>
            <w:proofErr w:type="gramEnd"/>
            <w:r w:rsidRPr="00C351E1">
              <w:rPr>
                <w:rFonts w:ascii="Times New Roman" w:eastAsia="Times New Roman" w:hAnsi="Times New Roman" w:cs="Times New Roman"/>
                <w:b/>
                <w:bCs/>
                <w:color w:val="222222"/>
                <w:sz w:val="27"/>
                <w:szCs w:val="27"/>
                <w:rtl/>
                <w:lang w:eastAsia="fr-FR"/>
              </w:rPr>
              <w:t xml:space="preserve"> آثاره وأهمها كتاب "الوجود" والزمن" </w:t>
            </w:r>
            <w:r w:rsidRPr="00C351E1">
              <w:rPr>
                <w:rFonts w:ascii="Times New Roman" w:eastAsia="Times New Roman" w:hAnsi="Times New Roman" w:cs="Times New Roman"/>
                <w:b/>
                <w:bCs/>
                <w:color w:val="222222"/>
                <w:sz w:val="27"/>
                <w:szCs w:val="27"/>
                <w:lang w:eastAsia="fr-FR"/>
              </w:rPr>
              <w:t>Sein Und Zeit</w:t>
            </w:r>
            <w:r w:rsidRPr="00C351E1">
              <w:rPr>
                <w:rFonts w:ascii="Times New Roman" w:eastAsia="Times New Roman" w:hAnsi="Times New Roman" w:cs="Times New Roman"/>
                <w:b/>
                <w:bCs/>
                <w:color w:val="222222"/>
                <w:sz w:val="27"/>
                <w:szCs w:val="27"/>
                <w:rtl/>
                <w:lang w:eastAsia="fr-FR"/>
              </w:rPr>
              <w:t xml:space="preserve"> "عام 1927"، وهو بحث فلسفي في معنى الوجود.</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هربارت جوهان فريدريتش</w:t>
            </w:r>
            <w:r w:rsidRPr="00C351E1">
              <w:rPr>
                <w:rFonts w:ascii="Times New Roman" w:eastAsia="Times New Roman" w:hAnsi="Times New Roman" w:cs="Times New Roman"/>
                <w:b/>
                <w:bCs/>
                <w:color w:val="222222"/>
                <w:sz w:val="27"/>
                <w:szCs w:val="27"/>
                <w:rtl/>
                <w:lang w:eastAsia="fr-FR"/>
              </w:rPr>
              <w:br/>
              <w:t xml:space="preserve">هربارت جوهان فريدريتش "1776 - 1841": فيلسوف ومرب ألماني. يعتبر أحد مؤسسي علم التربية </w:t>
            </w:r>
            <w:proofErr w:type="gramStart"/>
            <w:r w:rsidRPr="00C351E1">
              <w:rPr>
                <w:rFonts w:ascii="Times New Roman" w:eastAsia="Times New Roman" w:hAnsi="Times New Roman" w:cs="Times New Roman"/>
                <w:b/>
                <w:bCs/>
                <w:color w:val="222222"/>
                <w:sz w:val="27"/>
                <w:szCs w:val="27"/>
                <w:rtl/>
                <w:lang w:eastAsia="fr-FR"/>
              </w:rPr>
              <w:t>الحديث</w:t>
            </w:r>
            <w:proofErr w:type="gramEnd"/>
            <w:r w:rsidRPr="00C351E1">
              <w:rPr>
                <w:rFonts w:ascii="Times New Roman" w:eastAsia="Times New Roman" w:hAnsi="Times New Roman" w:cs="Times New Roman"/>
                <w:b/>
                <w:bCs/>
                <w:color w:val="222222"/>
                <w:sz w:val="27"/>
                <w:szCs w:val="27"/>
                <w:rtl/>
                <w:lang w:eastAsia="fr-FR"/>
              </w:rPr>
              <w:t>. كان لآرائه التربوية أثر بعيد في طرائق التعليم المتبعة في أواخر القرن التاسع عشر وبخاصة في الولايات المتحدة الأميركية.</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هرقليط هرقليطس</w:t>
            </w:r>
            <w:r w:rsidRPr="00C351E1">
              <w:rPr>
                <w:rFonts w:ascii="Times New Roman" w:eastAsia="Times New Roman" w:hAnsi="Times New Roman" w:cs="Times New Roman"/>
                <w:b/>
                <w:bCs/>
                <w:color w:val="222222"/>
                <w:sz w:val="27"/>
                <w:szCs w:val="27"/>
                <w:rtl/>
                <w:lang w:eastAsia="fr-FR"/>
              </w:rPr>
              <w:br/>
              <w:t xml:space="preserve">هرقليط هرقليطس "540? - 480?ق.م.":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يوناني. كتب بأسلوب ملغز فعرف ب- "</w:t>
            </w:r>
            <w:proofErr w:type="gramStart"/>
            <w:r w:rsidRPr="00C351E1">
              <w:rPr>
                <w:rFonts w:ascii="Times New Roman" w:eastAsia="Times New Roman" w:hAnsi="Times New Roman" w:cs="Times New Roman"/>
                <w:b/>
                <w:bCs/>
                <w:color w:val="222222"/>
                <w:sz w:val="27"/>
                <w:szCs w:val="27"/>
                <w:rtl/>
                <w:lang w:eastAsia="fr-FR"/>
              </w:rPr>
              <w:t>الغامض</w:t>
            </w:r>
            <w:proofErr w:type="gramEnd"/>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The Obscure</w:t>
            </w:r>
            <w:r w:rsidRPr="00C351E1">
              <w:rPr>
                <w:rFonts w:ascii="Times New Roman" w:eastAsia="Times New Roman" w:hAnsi="Times New Roman" w:cs="Times New Roman"/>
                <w:b/>
                <w:bCs/>
                <w:color w:val="222222"/>
                <w:sz w:val="27"/>
                <w:szCs w:val="27"/>
                <w:rtl/>
                <w:lang w:eastAsia="fr-FR"/>
              </w:rPr>
              <w:t xml:space="preserve"> وغلبت الكآبة على نظراته فعرف ب- "الفيلسوف الباكي" </w:t>
            </w:r>
            <w:r w:rsidRPr="00C351E1">
              <w:rPr>
                <w:rFonts w:ascii="Times New Roman" w:eastAsia="Times New Roman" w:hAnsi="Times New Roman" w:cs="Times New Roman"/>
                <w:b/>
                <w:bCs/>
                <w:color w:val="222222"/>
                <w:sz w:val="27"/>
                <w:szCs w:val="27"/>
                <w:lang w:eastAsia="fr-FR"/>
              </w:rPr>
              <w:t>The Weeping Philosopher</w:t>
            </w:r>
            <w:r w:rsidRPr="00C351E1">
              <w:rPr>
                <w:rFonts w:ascii="Times New Roman" w:eastAsia="Times New Roman" w:hAnsi="Times New Roman" w:cs="Times New Roman"/>
                <w:b/>
                <w:bCs/>
                <w:color w:val="222222"/>
                <w:sz w:val="27"/>
                <w:szCs w:val="27"/>
                <w:rtl/>
                <w:lang w:eastAsia="fr-FR"/>
              </w:rPr>
              <w:t xml:space="preserve">. تأثر بأفكاره كل من سقراط وأفلاطون وأرسطو. قال بأن النار هي الجوهر الأول ومنها نشأ الكون. لا يعرف المؤرخون </w:t>
            </w:r>
            <w:proofErr w:type="gramStart"/>
            <w:r w:rsidRPr="00C351E1">
              <w:rPr>
                <w:rFonts w:ascii="Times New Roman" w:eastAsia="Times New Roman" w:hAnsi="Times New Roman" w:cs="Times New Roman"/>
                <w:b/>
                <w:bCs/>
                <w:color w:val="222222"/>
                <w:sz w:val="27"/>
                <w:szCs w:val="27"/>
                <w:rtl/>
                <w:lang w:eastAsia="fr-FR"/>
              </w:rPr>
              <w:t>عن</w:t>
            </w:r>
            <w:proofErr w:type="gramEnd"/>
            <w:r w:rsidRPr="00C351E1">
              <w:rPr>
                <w:rFonts w:ascii="Times New Roman" w:eastAsia="Times New Roman" w:hAnsi="Times New Roman" w:cs="Times New Roman"/>
                <w:b/>
                <w:bCs/>
                <w:color w:val="222222"/>
                <w:sz w:val="27"/>
                <w:szCs w:val="27"/>
                <w:rtl/>
                <w:lang w:eastAsia="fr-FR"/>
              </w:rPr>
              <w:t xml:space="preserve"> حياته غير القليل. وضع كتابا وحيدا لم يصلنا منه غير شذرات.</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هلفيتيوس كلود أدريان</w:t>
            </w:r>
            <w:r w:rsidRPr="00C351E1">
              <w:rPr>
                <w:rFonts w:ascii="Times New Roman" w:eastAsia="Times New Roman" w:hAnsi="Times New Roman" w:cs="Times New Roman"/>
                <w:b/>
                <w:bCs/>
                <w:color w:val="222222"/>
                <w:sz w:val="27"/>
                <w:szCs w:val="27"/>
                <w:rtl/>
                <w:lang w:eastAsia="fr-FR"/>
              </w:rPr>
              <w:br/>
              <w:t xml:space="preserve">هلفيتيوس كلود أدريان "1715 - 1771": فيلسوف فرنسي. </w:t>
            </w:r>
            <w:proofErr w:type="gramStart"/>
            <w:r w:rsidRPr="00C351E1">
              <w:rPr>
                <w:rFonts w:ascii="Times New Roman" w:eastAsia="Times New Roman" w:hAnsi="Times New Roman" w:cs="Times New Roman"/>
                <w:b/>
                <w:bCs/>
                <w:color w:val="222222"/>
                <w:sz w:val="27"/>
                <w:szCs w:val="27"/>
                <w:rtl/>
                <w:lang w:eastAsia="fr-FR"/>
              </w:rPr>
              <w:t>هاجم</w:t>
            </w:r>
            <w:proofErr w:type="gramEnd"/>
            <w:r w:rsidRPr="00C351E1">
              <w:rPr>
                <w:rFonts w:ascii="Times New Roman" w:eastAsia="Times New Roman" w:hAnsi="Times New Roman" w:cs="Times New Roman"/>
                <w:b/>
                <w:bCs/>
                <w:color w:val="222222"/>
                <w:sz w:val="27"/>
                <w:szCs w:val="27"/>
                <w:rtl/>
                <w:lang w:eastAsia="fr-FR"/>
              </w:rPr>
              <w:t xml:space="preserve"> الأسس الدينية للأخلاق، وقال بأن النشاط البشري برمته قائم على المصلحة الشخصية، وبأن الإنسان يسعى وراء المتعة ويحاول اجتناب الألم، وخلص من ذلك إلى أن السلوك الاجتماعي ومقاييس الأخلاق كلها يجب أن تبنى على هذا الأساس.</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هوايتهيد ألفريد نورث</w:t>
            </w:r>
            <w:r w:rsidRPr="00C351E1">
              <w:rPr>
                <w:rFonts w:ascii="Times New Roman" w:eastAsia="Times New Roman" w:hAnsi="Times New Roman" w:cs="Times New Roman"/>
                <w:b/>
                <w:bCs/>
                <w:color w:val="222222"/>
                <w:sz w:val="27"/>
                <w:szCs w:val="27"/>
                <w:rtl/>
                <w:lang w:eastAsia="fr-FR"/>
              </w:rPr>
              <w:br/>
              <w:t xml:space="preserve">هوايتهيد ألفريد نورث "1861 - 1947": فيلسوف وعالم رياضي إنكليزي. يعد هو وبرتراند راسل واضعي علم المنطق الرمزي أو الرياضي. من آثاره: "العلم والعالم الحديث" </w:t>
            </w:r>
            <w:r w:rsidRPr="00C351E1">
              <w:rPr>
                <w:rFonts w:ascii="Times New Roman" w:eastAsia="Times New Roman" w:hAnsi="Times New Roman" w:cs="Times New Roman"/>
                <w:b/>
                <w:bCs/>
                <w:color w:val="222222"/>
                <w:sz w:val="27"/>
                <w:szCs w:val="27"/>
                <w:lang w:eastAsia="fr-FR"/>
              </w:rPr>
              <w:t>Science And The Modern World</w:t>
            </w:r>
            <w:r w:rsidRPr="00C351E1">
              <w:rPr>
                <w:rFonts w:ascii="Times New Roman" w:eastAsia="Times New Roman" w:hAnsi="Times New Roman" w:cs="Times New Roman"/>
                <w:b/>
                <w:bCs/>
                <w:color w:val="222222"/>
                <w:sz w:val="27"/>
                <w:szCs w:val="27"/>
                <w:rtl/>
                <w:lang w:eastAsia="fr-FR"/>
              </w:rPr>
              <w:t xml:space="preserve"> "عام 1925".</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توماس هوبس: 1588 1679 </w:t>
            </w:r>
            <w:r w:rsidRPr="00C351E1">
              <w:rPr>
                <w:rFonts w:ascii="Times New Roman" w:eastAsia="Times New Roman" w:hAnsi="Times New Roman" w:cs="Times New Roman"/>
                <w:b/>
                <w:bCs/>
                <w:color w:val="222222"/>
                <w:sz w:val="27"/>
                <w:szCs w:val="27"/>
                <w:rtl/>
                <w:lang w:eastAsia="fr-FR"/>
              </w:rPr>
              <w:br/>
              <w:t xml:space="preserve">كان للعوامل والظروف السياسية والدينية التي رافقت حياة توماس هوبس </w:t>
            </w:r>
            <w:r w:rsidRPr="00C351E1">
              <w:rPr>
                <w:rFonts w:ascii="Times New Roman" w:eastAsia="Times New Roman" w:hAnsi="Times New Roman" w:cs="Times New Roman"/>
                <w:b/>
                <w:bCs/>
                <w:color w:val="222222"/>
                <w:sz w:val="27"/>
                <w:szCs w:val="27"/>
                <w:lang w:eastAsia="fr-FR"/>
              </w:rPr>
              <w:t>ThomasHobes</w:t>
            </w:r>
            <w:r w:rsidRPr="00C351E1">
              <w:rPr>
                <w:rFonts w:ascii="Times New Roman" w:eastAsia="Times New Roman" w:hAnsi="Times New Roman" w:cs="Times New Roman"/>
                <w:b/>
                <w:bCs/>
                <w:color w:val="222222"/>
                <w:sz w:val="27"/>
                <w:szCs w:val="27"/>
                <w:rtl/>
                <w:lang w:eastAsia="fr-FR"/>
              </w:rPr>
              <w:t xml:space="preserve">"" منذ ولادته حتى أواخر أيامه، أثر كبير في تحديد طبيعته وتكوينه الفكري. فالقرن السابع عشر الذي عايشه توماس هوبس كان يتميّز بعصر الثورات والحروب. </w:t>
            </w:r>
            <w:proofErr w:type="gramStart"/>
            <w:r w:rsidRPr="00C351E1">
              <w:rPr>
                <w:rFonts w:ascii="Times New Roman" w:eastAsia="Times New Roman" w:hAnsi="Times New Roman" w:cs="Times New Roman"/>
                <w:b/>
                <w:bCs/>
                <w:color w:val="222222"/>
                <w:sz w:val="27"/>
                <w:szCs w:val="27"/>
                <w:rtl/>
                <w:lang w:eastAsia="fr-FR"/>
              </w:rPr>
              <w:t>فبعد</w:t>
            </w:r>
            <w:proofErr w:type="gramEnd"/>
            <w:r w:rsidRPr="00C351E1">
              <w:rPr>
                <w:rFonts w:ascii="Times New Roman" w:eastAsia="Times New Roman" w:hAnsi="Times New Roman" w:cs="Times New Roman"/>
                <w:b/>
                <w:bCs/>
                <w:color w:val="222222"/>
                <w:sz w:val="27"/>
                <w:szCs w:val="27"/>
                <w:rtl/>
                <w:lang w:eastAsia="fr-FR"/>
              </w:rPr>
              <w:t xml:space="preserve"> حرب الثلاثين سنة "1618 - 1648" نشبت الحرب الفرنسية الأسبانية والتي استمرت حتى عام 1659. في هذا الوقت بالذات كانت بريطانيا تشهد حروبها وثوراتها الأهلية الخاصة بين الفئات الدينية والسياسية المختلفة. وفي ظلّ هذه الأحوال والظروف التي عاشتها أوروبا بشكل عام وبريطانيا بشكل خاص، عاش هوبس ليستوحي أفكاره حول الإنسان والمجتمع والسلطة.</w:t>
            </w:r>
            <w:r w:rsidRPr="00C351E1">
              <w:rPr>
                <w:rFonts w:ascii="Times New Roman" w:eastAsia="Times New Roman" w:hAnsi="Times New Roman" w:cs="Times New Roman"/>
                <w:b/>
                <w:bCs/>
                <w:color w:val="222222"/>
                <w:sz w:val="27"/>
                <w:szCs w:val="27"/>
                <w:rtl/>
                <w:lang w:eastAsia="fr-FR"/>
              </w:rPr>
              <w:br/>
              <w:t>عرف بقولته الشّهيرة: " إنّ الإنسان ذئب للإنسان ". قام بوصف للسّلوك الإنساني في ضوء.</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هوسرل أد</w:t>
            </w:r>
            <w:proofErr w:type="gramStart"/>
            <w:r w:rsidRPr="00C351E1">
              <w:rPr>
                <w:rFonts w:ascii="Times New Roman" w:eastAsia="Times New Roman" w:hAnsi="Times New Roman" w:cs="Times New Roman"/>
                <w:b/>
                <w:bCs/>
                <w:color w:val="222222"/>
                <w:sz w:val="27"/>
                <w:szCs w:val="27"/>
                <w:u w:val="single"/>
                <w:rtl/>
                <w:lang w:eastAsia="fr-FR"/>
              </w:rPr>
              <w:t>موند</w:t>
            </w:r>
            <w:r w:rsidRPr="00C351E1">
              <w:rPr>
                <w:rFonts w:ascii="Times New Roman" w:eastAsia="Times New Roman" w:hAnsi="Times New Roman" w:cs="Times New Roman"/>
                <w:b/>
                <w:bCs/>
                <w:color w:val="222222"/>
                <w:sz w:val="27"/>
                <w:szCs w:val="27"/>
                <w:rtl/>
                <w:lang w:eastAsia="fr-FR"/>
              </w:rPr>
              <w:br/>
            </w:r>
            <w:proofErr w:type="gramEnd"/>
            <w:r w:rsidRPr="00C351E1">
              <w:rPr>
                <w:rFonts w:ascii="Times New Roman" w:eastAsia="Times New Roman" w:hAnsi="Times New Roman" w:cs="Times New Roman"/>
                <w:b/>
                <w:bCs/>
                <w:color w:val="222222"/>
                <w:sz w:val="27"/>
                <w:szCs w:val="27"/>
                <w:rtl/>
                <w:lang w:eastAsia="fr-FR"/>
              </w:rPr>
              <w:t>هوسرل أدموند "1859 - 1938": أسس الفينومينولوجيا أو علم الظاهرات .الظاهرات،علم". من أشهر آثاره: "مباحث منطقية" "</w:t>
            </w:r>
            <w:r w:rsidRPr="00C351E1">
              <w:rPr>
                <w:rFonts w:ascii="Times New Roman" w:eastAsia="Times New Roman" w:hAnsi="Times New Roman" w:cs="Times New Roman"/>
                <w:b/>
                <w:bCs/>
                <w:color w:val="222222"/>
                <w:sz w:val="27"/>
                <w:szCs w:val="27"/>
                <w:lang w:eastAsia="fr-FR"/>
              </w:rPr>
              <w:t>Logical Inverstigations "1900</w:t>
            </w:r>
            <w:r w:rsidRPr="00C351E1">
              <w:rPr>
                <w:rFonts w:ascii="Times New Roman" w:eastAsia="Times New Roman" w:hAnsi="Times New Roman" w:cs="Times New Roman"/>
                <w:b/>
                <w:bCs/>
                <w:color w:val="222222"/>
                <w:sz w:val="27"/>
                <w:szCs w:val="27"/>
                <w:rtl/>
                <w:lang w:eastAsia="fr-FR"/>
              </w:rPr>
              <w:t xml:space="preserve"> - 1901"،و "تأملات ديكارتية" </w:t>
            </w:r>
            <w:r w:rsidRPr="00C351E1">
              <w:rPr>
                <w:rFonts w:ascii="Times New Roman" w:eastAsia="Times New Roman" w:hAnsi="Times New Roman" w:cs="Times New Roman"/>
                <w:b/>
                <w:bCs/>
                <w:color w:val="222222"/>
                <w:sz w:val="27"/>
                <w:szCs w:val="27"/>
                <w:lang w:eastAsia="fr-FR"/>
              </w:rPr>
              <w:t>Meditations Cartesian</w:t>
            </w:r>
            <w:r w:rsidRPr="00C351E1">
              <w:rPr>
                <w:rFonts w:ascii="Times New Roman" w:eastAsia="Times New Roman" w:hAnsi="Times New Roman" w:cs="Times New Roman"/>
                <w:b/>
                <w:bCs/>
                <w:color w:val="222222"/>
                <w:sz w:val="27"/>
                <w:szCs w:val="27"/>
                <w:rtl/>
                <w:lang w:eastAsia="fr-FR"/>
              </w:rPr>
              <w:t xml:space="preserve"> "عام1931"،و"علم النفس الفينومينولوجي </w:t>
            </w:r>
            <w:r w:rsidRPr="00C351E1">
              <w:rPr>
                <w:rFonts w:ascii="Times New Roman" w:eastAsia="Times New Roman" w:hAnsi="Times New Roman" w:cs="Times New Roman"/>
                <w:b/>
                <w:bCs/>
                <w:color w:val="222222"/>
                <w:sz w:val="27"/>
                <w:szCs w:val="27"/>
                <w:lang w:eastAsia="fr-FR"/>
              </w:rPr>
              <w:t>Phenomenological Psychology</w:t>
            </w:r>
            <w:r w:rsidRPr="00C351E1">
              <w:rPr>
                <w:rFonts w:ascii="Times New Roman" w:eastAsia="Times New Roman" w:hAnsi="Times New Roman" w:cs="Times New Roman"/>
                <w:b/>
                <w:bCs/>
                <w:color w:val="222222"/>
                <w:sz w:val="27"/>
                <w:szCs w:val="27"/>
                <w:rtl/>
                <w:lang w:eastAsia="fr-FR"/>
              </w:rPr>
              <w:t xml:space="preserve"> "وقد نشر عام 1962 بعد وفاته". فيلسوف و رياضي ألماني يعتبر المؤسّس الفعلي للاتجاه الفينومينولوجي في الفلسفة. درس العلم و الفلسفة والرّياضيّات بجامعة ليبتزيغ و برلين و فيانّا، و خصّ أطروحته في الدّكتوراه لمعالجة مسألة حساب المتغيّرات. و انشغل في هذه الفترة بالتّفكير في المنبع النّفسي للرّياضيّات و أصدر إثر تعيينه كأستاذ بجامعة لاهال </w:t>
            </w:r>
            <w:r w:rsidRPr="00C351E1">
              <w:rPr>
                <w:rFonts w:ascii="Times New Roman" w:eastAsia="Times New Roman" w:hAnsi="Times New Roman" w:cs="Times New Roman"/>
                <w:b/>
                <w:bCs/>
                <w:color w:val="222222"/>
                <w:sz w:val="27"/>
                <w:szCs w:val="27"/>
                <w:lang w:eastAsia="fr-FR"/>
              </w:rPr>
              <w:t>La Halle</w:t>
            </w:r>
            <w:r w:rsidRPr="00C351E1">
              <w:rPr>
                <w:rFonts w:ascii="Times New Roman" w:eastAsia="Times New Roman" w:hAnsi="Times New Roman" w:cs="Times New Roman"/>
                <w:b/>
                <w:bCs/>
                <w:color w:val="222222"/>
                <w:sz w:val="27"/>
                <w:szCs w:val="27"/>
                <w:rtl/>
                <w:lang w:eastAsia="fr-FR"/>
              </w:rPr>
              <w:t xml:space="preserve">، مؤلّفه الأوّل: " الفلسفة و الأريتميتيقا " "1891 ". </w:t>
            </w:r>
            <w:r w:rsidRPr="00C351E1">
              <w:rPr>
                <w:rFonts w:ascii="Times New Roman" w:eastAsia="Times New Roman" w:hAnsi="Times New Roman" w:cs="Times New Roman"/>
                <w:b/>
                <w:bCs/>
                <w:color w:val="222222"/>
                <w:sz w:val="27"/>
                <w:szCs w:val="27"/>
                <w:rtl/>
                <w:lang w:eastAsia="fr-FR"/>
              </w:rPr>
              <w:br/>
              <w:t xml:space="preserve">أمّا الكتاب الثّاني فهو: " الأبحاث المنطقيّة " "1900 "، و قد اعتبر فيه هوسّرل أنّ مهمّة الفيلسوف تتمثّل في تأمّل ماهيّات الأشياء التّي لا يمكن بلوغها إلاّ بواسطة ملكة " الخيال " التّي تستحضر دوما عناصر حسّية. و </w:t>
            </w:r>
            <w:proofErr w:type="gramStart"/>
            <w:r w:rsidRPr="00C351E1">
              <w:rPr>
                <w:rFonts w:ascii="Times New Roman" w:eastAsia="Times New Roman" w:hAnsi="Times New Roman" w:cs="Times New Roman"/>
                <w:b/>
                <w:bCs/>
                <w:color w:val="222222"/>
                <w:sz w:val="27"/>
                <w:szCs w:val="27"/>
                <w:rtl/>
                <w:lang w:eastAsia="fr-FR"/>
              </w:rPr>
              <w:t>هذا</w:t>
            </w:r>
            <w:proofErr w:type="gramEnd"/>
            <w:r w:rsidRPr="00C351E1">
              <w:rPr>
                <w:rFonts w:ascii="Times New Roman" w:eastAsia="Times New Roman" w:hAnsi="Times New Roman" w:cs="Times New Roman"/>
                <w:b/>
                <w:bCs/>
                <w:color w:val="222222"/>
                <w:sz w:val="27"/>
                <w:szCs w:val="27"/>
                <w:rtl/>
                <w:lang w:eastAsia="fr-FR"/>
              </w:rPr>
              <w:t xml:space="preserve"> ما يثبت أنّه لا يوجد وعي قادر على التّعالي عن ما هو مظهري و حسّي. لذلك يقول هوسّرل أنّ " كلّ وعي هو وعي بشيء ما ". و تلك هي القصديّة </w:t>
            </w:r>
            <w:r w:rsidRPr="00C351E1">
              <w:rPr>
                <w:rFonts w:ascii="Times New Roman" w:eastAsia="Times New Roman" w:hAnsi="Times New Roman" w:cs="Times New Roman"/>
                <w:b/>
                <w:bCs/>
                <w:color w:val="222222"/>
                <w:sz w:val="27"/>
                <w:szCs w:val="27"/>
                <w:lang w:eastAsia="fr-FR"/>
              </w:rPr>
              <w:t>Intentionnalité</w:t>
            </w:r>
            <w:r w:rsidRPr="00C351E1">
              <w:rPr>
                <w:rFonts w:ascii="Times New Roman" w:eastAsia="Times New Roman" w:hAnsi="Times New Roman" w:cs="Times New Roman"/>
                <w:b/>
                <w:bCs/>
                <w:color w:val="222222"/>
                <w:sz w:val="27"/>
                <w:szCs w:val="27"/>
                <w:rtl/>
                <w:lang w:eastAsia="fr-FR"/>
              </w:rPr>
              <w:t xml:space="preserve">. مع ظهور مؤلّف: " أفكار موجّهة لفينومينولوجيا خالصة " "1913 " وقعت بلورة مفهوم الاختزال الفينومينولوجي </w:t>
            </w:r>
            <w:r w:rsidRPr="00C351E1">
              <w:rPr>
                <w:rFonts w:ascii="Times New Roman" w:eastAsia="Times New Roman" w:hAnsi="Times New Roman" w:cs="Times New Roman"/>
                <w:b/>
                <w:bCs/>
                <w:color w:val="222222"/>
                <w:sz w:val="27"/>
                <w:szCs w:val="27"/>
                <w:lang w:eastAsia="fr-FR"/>
              </w:rPr>
              <w:t>Réduction phénoménologique</w:t>
            </w:r>
            <w:r w:rsidRPr="00C351E1">
              <w:rPr>
                <w:rFonts w:ascii="Times New Roman" w:eastAsia="Times New Roman" w:hAnsi="Times New Roman" w:cs="Times New Roman"/>
                <w:b/>
                <w:bCs/>
                <w:color w:val="222222"/>
                <w:sz w:val="27"/>
                <w:szCs w:val="27"/>
                <w:rtl/>
                <w:lang w:eastAsia="fr-FR"/>
              </w:rPr>
              <w:t>. و يتمثّل هذا المنهج في وضع الموضوع بين قوسين أي عدم الاهتمام بمسألة ما إذا كان موجودا أم لا "تواصل مع التّقليد الظّواهري الذّي رسمه كانط " و الاكتفاء فقط بتصوّرات و تمثّلات الإنسان عنه. و لكن رغم كون الفينومينولوجيا تقصي من مجال بحثها مسألة وجود الموضوعات، فإنّها مع ذلك تبقى في نظر هوسّرل بحثا وصفيّا بالأساس، إذ لا تكمن مهمّتها في خلق نظريّات دون اهتمام بالموضوع في حدّ ذاته، بقدر ما تتمثّل في وصف " الأشياء ذاتها " و لكن ليس كما هي في حدّ ذاتها و إنّما كما تبدو لنا.</w:t>
            </w:r>
            <w:r w:rsidRPr="00C351E1">
              <w:rPr>
                <w:rFonts w:ascii="Times New Roman" w:eastAsia="Times New Roman" w:hAnsi="Times New Roman" w:cs="Times New Roman"/>
                <w:b/>
                <w:bCs/>
                <w:color w:val="222222"/>
                <w:sz w:val="27"/>
                <w:szCs w:val="27"/>
                <w:rtl/>
                <w:lang w:eastAsia="fr-FR"/>
              </w:rPr>
              <w:br/>
              <w:t>توفّي هوسّرل بفريبورغ سنة 1938 و كان له تأثير كبير على عدد من الفلاسفة أمثال هيدغر، ميرلوبونتي ووجوديّة جون بول سارتر.</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هوكنغ وليام أرنست</w:t>
            </w:r>
            <w:r w:rsidRPr="00C351E1">
              <w:rPr>
                <w:rFonts w:ascii="Times New Roman" w:eastAsia="Times New Roman" w:hAnsi="Times New Roman" w:cs="Times New Roman"/>
                <w:b/>
                <w:bCs/>
                <w:color w:val="222222"/>
                <w:sz w:val="27"/>
                <w:szCs w:val="27"/>
                <w:rtl/>
                <w:lang w:eastAsia="fr-FR"/>
              </w:rPr>
              <w:br/>
              <w:t>هوكنغ وليام أرنست "1873 - 1966": فيلسوف أميركي. أكد على الجانب الديني من الفلسفة. من آثاره: "</w:t>
            </w:r>
            <w:proofErr w:type="gramStart"/>
            <w:r w:rsidRPr="00C351E1">
              <w:rPr>
                <w:rFonts w:ascii="Times New Roman" w:eastAsia="Times New Roman" w:hAnsi="Times New Roman" w:cs="Times New Roman"/>
                <w:b/>
                <w:bCs/>
                <w:color w:val="222222"/>
                <w:sz w:val="27"/>
                <w:szCs w:val="27"/>
                <w:rtl/>
                <w:lang w:eastAsia="fr-FR"/>
              </w:rPr>
              <w:t>الأديان</w:t>
            </w:r>
            <w:proofErr w:type="gramEnd"/>
            <w:r w:rsidRPr="00C351E1">
              <w:rPr>
                <w:rFonts w:ascii="Times New Roman" w:eastAsia="Times New Roman" w:hAnsi="Times New Roman" w:cs="Times New Roman"/>
                <w:b/>
                <w:bCs/>
                <w:color w:val="222222"/>
                <w:sz w:val="27"/>
                <w:szCs w:val="27"/>
                <w:rtl/>
                <w:lang w:eastAsia="fr-FR"/>
              </w:rPr>
              <w:t xml:space="preserve"> الحية وإيمان عالمي" </w:t>
            </w:r>
            <w:r w:rsidRPr="00C351E1">
              <w:rPr>
                <w:rFonts w:ascii="Times New Roman" w:eastAsia="Times New Roman" w:hAnsi="Times New Roman" w:cs="Times New Roman"/>
                <w:b/>
                <w:bCs/>
                <w:color w:val="222222"/>
                <w:sz w:val="27"/>
                <w:szCs w:val="27"/>
                <w:lang w:eastAsia="fr-FR"/>
              </w:rPr>
              <w:t>Living Religions And A</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World Faith</w:t>
            </w:r>
            <w:r w:rsidRPr="00C351E1">
              <w:rPr>
                <w:rFonts w:ascii="Times New Roman" w:eastAsia="Times New Roman" w:hAnsi="Times New Roman" w:cs="Times New Roman"/>
                <w:b/>
                <w:bCs/>
                <w:color w:val="222222"/>
                <w:sz w:val="27"/>
                <w:szCs w:val="27"/>
                <w:rtl/>
                <w:lang w:eastAsia="fr-FR"/>
              </w:rPr>
              <w:t xml:space="preserve"> "عام 1940" و "قوة الناس والأمم" </w:t>
            </w:r>
            <w:r w:rsidRPr="00C351E1">
              <w:rPr>
                <w:rFonts w:ascii="Times New Roman" w:eastAsia="Times New Roman" w:hAnsi="Times New Roman" w:cs="Times New Roman"/>
                <w:b/>
                <w:bCs/>
                <w:color w:val="222222"/>
                <w:sz w:val="27"/>
                <w:szCs w:val="27"/>
                <w:lang w:eastAsia="fr-FR"/>
              </w:rPr>
              <w:t>The Strength Of Men And Nations</w:t>
            </w:r>
            <w:r w:rsidRPr="00C351E1">
              <w:rPr>
                <w:rFonts w:ascii="Times New Roman" w:eastAsia="Times New Roman" w:hAnsi="Times New Roman" w:cs="Times New Roman"/>
                <w:b/>
                <w:bCs/>
                <w:color w:val="222222"/>
                <w:sz w:val="27"/>
                <w:szCs w:val="27"/>
                <w:rtl/>
                <w:lang w:eastAsia="fr-FR"/>
              </w:rPr>
              <w:t xml:space="preserve"> "عام 1959".</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هيبون هيبو هيبوناكس</w:t>
            </w:r>
            <w:r w:rsidRPr="00C351E1">
              <w:rPr>
                <w:rFonts w:ascii="Times New Roman" w:eastAsia="Times New Roman" w:hAnsi="Times New Roman" w:cs="Times New Roman"/>
                <w:b/>
                <w:bCs/>
                <w:color w:val="222222"/>
                <w:sz w:val="27"/>
                <w:szCs w:val="27"/>
                <w:rtl/>
                <w:lang w:eastAsia="fr-FR"/>
              </w:rPr>
              <w:br/>
              <w:t xml:space="preserve">هيبون هيبو هيبوناكس "ازدهر حوالي عام 450ق.م.": </w:t>
            </w:r>
            <w:proofErr w:type="gramStart"/>
            <w:r w:rsidRPr="00C351E1">
              <w:rPr>
                <w:rFonts w:ascii="Times New Roman" w:eastAsia="Times New Roman" w:hAnsi="Times New Roman" w:cs="Times New Roman"/>
                <w:b/>
                <w:bCs/>
                <w:color w:val="222222"/>
                <w:sz w:val="27"/>
                <w:szCs w:val="27"/>
                <w:rtl/>
                <w:lang w:eastAsia="fr-FR"/>
              </w:rPr>
              <w:t>فيلسوف</w:t>
            </w:r>
            <w:proofErr w:type="gramEnd"/>
            <w:r w:rsidRPr="00C351E1">
              <w:rPr>
                <w:rFonts w:ascii="Times New Roman" w:eastAsia="Times New Roman" w:hAnsi="Times New Roman" w:cs="Times New Roman"/>
                <w:b/>
                <w:bCs/>
                <w:color w:val="222222"/>
                <w:sz w:val="27"/>
                <w:szCs w:val="27"/>
                <w:rtl/>
                <w:lang w:eastAsia="fr-FR"/>
              </w:rPr>
              <w:t xml:space="preserve"> يوناني. من المدرسة الأيونية. قال بأن النار نشأت من الماء، وعن النار والماء، كقوتين متعارضتين، نشأ الكون. وقال بأن المرض والموت مردهما إلى نضوب الرطوبة الطبيعية في الجسد.</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هيدغر "مارتن ": 1889 - 1976 </w:t>
            </w:r>
            <w:r w:rsidRPr="00C351E1">
              <w:rPr>
                <w:rFonts w:ascii="Times New Roman" w:eastAsia="Times New Roman" w:hAnsi="Times New Roman" w:cs="Times New Roman"/>
                <w:b/>
                <w:bCs/>
                <w:color w:val="222222"/>
                <w:sz w:val="27"/>
                <w:szCs w:val="27"/>
                <w:rtl/>
                <w:lang w:eastAsia="fr-FR"/>
              </w:rPr>
              <w:br/>
              <w:t xml:space="preserve">فيلسوف ألماني عرف بكونه " مفكّر الكينونة ". زاول منذ سنة 1909 دراساته في علم اللاّهوت الكاثوليكي بجامعة فريبورغ، ثمّ تلقّن بعد ذلك دروسا في الفلسفة و الرّياضيّات و في علوم الطّبيعة و التّاريخ. تحصّل على الدّكتوراه في الفلسفة سنة 1913. </w:t>
            </w:r>
            <w:r w:rsidRPr="00C351E1">
              <w:rPr>
                <w:rFonts w:ascii="Times New Roman" w:eastAsia="Times New Roman" w:hAnsi="Times New Roman" w:cs="Times New Roman"/>
                <w:b/>
                <w:bCs/>
                <w:color w:val="222222"/>
                <w:sz w:val="27"/>
                <w:szCs w:val="27"/>
                <w:rtl/>
                <w:lang w:eastAsia="fr-FR"/>
              </w:rPr>
              <w:br/>
              <w:t xml:space="preserve">نشر سنة 1927 كتابه الشّهير "الوجود و الزّمان" قبل أن يخلف أستاذه هوسّرل في تدريس الفلسفة بجامعة فريبورغ. و كان درسه الافتتاحي </w:t>
            </w:r>
            <w:proofErr w:type="gramStart"/>
            <w:r w:rsidRPr="00C351E1">
              <w:rPr>
                <w:rFonts w:ascii="Times New Roman" w:eastAsia="Times New Roman" w:hAnsi="Times New Roman" w:cs="Times New Roman"/>
                <w:b/>
                <w:bCs/>
                <w:color w:val="222222"/>
                <w:sz w:val="27"/>
                <w:szCs w:val="27"/>
                <w:rtl/>
                <w:lang w:eastAsia="fr-FR"/>
              </w:rPr>
              <w:t>متمثّلا</w:t>
            </w:r>
            <w:proofErr w:type="gramEnd"/>
            <w:r w:rsidRPr="00C351E1">
              <w:rPr>
                <w:rFonts w:ascii="Times New Roman" w:eastAsia="Times New Roman" w:hAnsi="Times New Roman" w:cs="Times New Roman"/>
                <w:b/>
                <w:bCs/>
                <w:color w:val="222222"/>
                <w:sz w:val="27"/>
                <w:szCs w:val="27"/>
                <w:rtl/>
                <w:lang w:eastAsia="fr-FR"/>
              </w:rPr>
              <w:t xml:space="preserve"> في محاضرته المعروفة: " ما الميتافيزيقا ؟ ". لقد قام هيدغر في كتاباته باستعادة سؤال فلسفي قديم طرحه أرسطو هو: ما الوجود ؟ و </w:t>
            </w:r>
            <w:proofErr w:type="gramStart"/>
            <w:r w:rsidRPr="00C351E1">
              <w:rPr>
                <w:rFonts w:ascii="Times New Roman" w:eastAsia="Times New Roman" w:hAnsi="Times New Roman" w:cs="Times New Roman"/>
                <w:b/>
                <w:bCs/>
                <w:color w:val="222222"/>
                <w:sz w:val="27"/>
                <w:szCs w:val="27"/>
                <w:rtl/>
                <w:lang w:eastAsia="fr-FR"/>
              </w:rPr>
              <w:t>استرجع</w:t>
            </w:r>
            <w:proofErr w:type="gramEnd"/>
            <w:r w:rsidRPr="00C351E1">
              <w:rPr>
                <w:rFonts w:ascii="Times New Roman" w:eastAsia="Times New Roman" w:hAnsi="Times New Roman" w:cs="Times New Roman"/>
                <w:b/>
                <w:bCs/>
                <w:color w:val="222222"/>
                <w:sz w:val="27"/>
                <w:szCs w:val="27"/>
                <w:rtl/>
                <w:lang w:eastAsia="fr-FR"/>
              </w:rPr>
              <w:t xml:space="preserve"> بشكل مواز لهذا السّؤال الإجابة التّي قدّمها أرسطو في مؤلّفه " الميتافيزيقا " المتمثّلة في أنّ " الوجود يقبل على أنحاء شتّى ".</w:t>
            </w:r>
            <w:r w:rsidRPr="00C351E1">
              <w:rPr>
                <w:rFonts w:ascii="Times New Roman" w:eastAsia="Times New Roman" w:hAnsi="Times New Roman" w:cs="Times New Roman"/>
                <w:b/>
                <w:bCs/>
                <w:color w:val="222222"/>
                <w:sz w:val="27"/>
                <w:szCs w:val="27"/>
                <w:rtl/>
                <w:lang w:eastAsia="fr-FR"/>
              </w:rPr>
              <w:br/>
              <w:t>لا يمكن أن ننفذ إلى صميم المساءلة الفلسفيّة عند هيدغر إلاّ إذا حذرنا من مغبّة تصنيف أعمال هذا الأخير كمجرد كتابات في تاريخ الفلسفة تغيّب الواقع و المعيش الإنساني في الحاضر و الرّاهن. لذلك حين يستعيد هيدغر سؤالا فلسفيّا قديما هو: " ما الوجود ؟ "، فهو يتساءل أوّلا و قبل كلّ شيء عن العالم التّقني الذّي يحدّد معيش الإنسان المعاصر. لكن هذا التّساؤل الفلسفي الذّي يتّخذ كموضوع له واقع و وجود الإنسان الرّاهن، لا ينفصل عن التّساؤل الميتافيزيقي القديم الذّي يبدأ منذ أفلاطون و هو: " ما الوجود ؟"، بل هو على العكس من ذلك يشكّل امتدادا له.</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هيغل "جورج فيلهالم فريدريش ": 1770 - 1831 </w:t>
            </w:r>
            <w:r w:rsidRPr="00C351E1">
              <w:rPr>
                <w:rFonts w:ascii="Times New Roman" w:eastAsia="Times New Roman" w:hAnsi="Times New Roman" w:cs="Times New Roman"/>
                <w:b/>
                <w:bCs/>
                <w:color w:val="222222"/>
                <w:sz w:val="27"/>
                <w:szCs w:val="27"/>
                <w:rtl/>
                <w:lang w:eastAsia="fr-FR"/>
              </w:rPr>
              <w:br/>
              <w:t xml:space="preserve">فيلسوف مثالي ولد بشتوتغارت بألمانيا و تربّى في مناخ ديني بروتستانتي. وجّه اهتمامه نحو الكتابات الإغريقية و الكلاسيكيّة التّي أبعدته بشكل ما عن اهتماماته الدّينيّة السّابقة. اشتغل معلّما في مدينة بارن </w:t>
            </w:r>
            <w:r w:rsidRPr="00C351E1">
              <w:rPr>
                <w:rFonts w:ascii="Times New Roman" w:eastAsia="Times New Roman" w:hAnsi="Times New Roman" w:cs="Times New Roman"/>
                <w:b/>
                <w:bCs/>
                <w:color w:val="222222"/>
                <w:sz w:val="27"/>
                <w:szCs w:val="27"/>
                <w:lang w:eastAsia="fr-FR"/>
              </w:rPr>
              <w:t>Berne</w:t>
            </w:r>
            <w:r w:rsidRPr="00C351E1">
              <w:rPr>
                <w:rFonts w:ascii="Times New Roman" w:eastAsia="Times New Roman" w:hAnsi="Times New Roman" w:cs="Times New Roman"/>
                <w:b/>
                <w:bCs/>
                <w:color w:val="222222"/>
                <w:sz w:val="27"/>
                <w:szCs w:val="27"/>
                <w:rtl/>
                <w:lang w:eastAsia="fr-FR"/>
              </w:rPr>
              <w:t xml:space="preserve"> سنة 1793 ثمّ بعد ذلك في فرانكفورت. </w:t>
            </w:r>
            <w:proofErr w:type="gramStart"/>
            <w:r w:rsidRPr="00C351E1">
              <w:rPr>
                <w:rFonts w:ascii="Times New Roman" w:eastAsia="Times New Roman" w:hAnsi="Times New Roman" w:cs="Times New Roman"/>
                <w:b/>
                <w:bCs/>
                <w:color w:val="222222"/>
                <w:sz w:val="27"/>
                <w:szCs w:val="27"/>
                <w:rtl/>
                <w:lang w:eastAsia="fr-FR"/>
              </w:rPr>
              <w:t>توفّي</w:t>
            </w:r>
            <w:proofErr w:type="gramEnd"/>
            <w:r w:rsidRPr="00C351E1">
              <w:rPr>
                <w:rFonts w:ascii="Times New Roman" w:eastAsia="Times New Roman" w:hAnsi="Times New Roman" w:cs="Times New Roman"/>
                <w:b/>
                <w:bCs/>
                <w:color w:val="222222"/>
                <w:sz w:val="27"/>
                <w:szCs w:val="27"/>
                <w:rtl/>
                <w:lang w:eastAsia="fr-FR"/>
              </w:rPr>
              <w:t xml:space="preserve"> أباه في هذه الأثناء تاركا له ما كفاه عناء الأيّام طيلة حياته. واصل هيغل دراساته في جامعة إيانا </w:t>
            </w:r>
            <w:r w:rsidRPr="00C351E1">
              <w:rPr>
                <w:rFonts w:ascii="Times New Roman" w:eastAsia="Times New Roman" w:hAnsi="Times New Roman" w:cs="Times New Roman"/>
                <w:b/>
                <w:bCs/>
                <w:color w:val="222222"/>
                <w:sz w:val="27"/>
                <w:szCs w:val="27"/>
                <w:lang w:eastAsia="fr-FR"/>
              </w:rPr>
              <w:t>Iéna</w:t>
            </w:r>
            <w:r w:rsidRPr="00C351E1">
              <w:rPr>
                <w:rFonts w:ascii="Times New Roman" w:eastAsia="Times New Roman" w:hAnsi="Times New Roman" w:cs="Times New Roman"/>
                <w:b/>
                <w:bCs/>
                <w:color w:val="222222"/>
                <w:sz w:val="27"/>
                <w:szCs w:val="27"/>
                <w:rtl/>
                <w:lang w:eastAsia="fr-FR"/>
              </w:rPr>
              <w:t xml:space="preserve"> ثمّ اشتغل بها أستاذا في الفلسفة. و كان ذلك بشكل مواز لصدور كتابه الشّهير " فينومينولوجيا الرّوح " "1807 ". </w:t>
            </w:r>
            <w:proofErr w:type="gramStart"/>
            <w:r w:rsidRPr="00C351E1">
              <w:rPr>
                <w:rFonts w:ascii="Times New Roman" w:eastAsia="Times New Roman" w:hAnsi="Times New Roman" w:cs="Times New Roman"/>
                <w:b/>
                <w:bCs/>
                <w:color w:val="222222"/>
                <w:sz w:val="27"/>
                <w:szCs w:val="27"/>
                <w:rtl/>
                <w:lang w:eastAsia="fr-FR"/>
              </w:rPr>
              <w:t>ثمّ</w:t>
            </w:r>
            <w:proofErr w:type="gramEnd"/>
            <w:r w:rsidRPr="00C351E1">
              <w:rPr>
                <w:rFonts w:ascii="Times New Roman" w:eastAsia="Times New Roman" w:hAnsi="Times New Roman" w:cs="Times New Roman"/>
                <w:b/>
                <w:bCs/>
                <w:color w:val="222222"/>
                <w:sz w:val="27"/>
                <w:szCs w:val="27"/>
                <w:rtl/>
                <w:lang w:eastAsia="fr-FR"/>
              </w:rPr>
              <w:t xml:space="preserve"> تتالت بعد ذلك كتاباته فأصدر " علم المنطق " "1812 "، " فلسفة الحقّ " "1821 " و ذلك بالإضافة إلى بعض الأعمال التّي نشرت بعد وفاته مثل: " علم الجمال "، " تاريخ الفلسفة "، " فلسفة الدّين " و " فلسفة التّاريخ ".</w:t>
            </w:r>
            <w:r w:rsidRPr="00C351E1">
              <w:rPr>
                <w:rFonts w:ascii="Times New Roman" w:eastAsia="Times New Roman" w:hAnsi="Times New Roman" w:cs="Times New Roman"/>
                <w:b/>
                <w:bCs/>
                <w:color w:val="222222"/>
                <w:sz w:val="27"/>
                <w:szCs w:val="27"/>
                <w:rtl/>
                <w:lang w:eastAsia="fr-FR"/>
              </w:rPr>
              <w:br/>
              <w:t xml:space="preserve">الدّيالكتيك:هو المنطق الذّي يحكم مسار تطوّر الرّوح. و يفترض الدّيالكتيك الهيغلي فكرة أنّ حركة الرّوح أو العقل و مسيرته إنّما هي نتيجة لصراع الأضداد. و </w:t>
            </w:r>
            <w:proofErr w:type="gramStart"/>
            <w:r w:rsidRPr="00C351E1">
              <w:rPr>
                <w:rFonts w:ascii="Times New Roman" w:eastAsia="Times New Roman" w:hAnsi="Times New Roman" w:cs="Times New Roman"/>
                <w:b/>
                <w:bCs/>
                <w:color w:val="222222"/>
                <w:sz w:val="27"/>
                <w:szCs w:val="27"/>
                <w:rtl/>
                <w:lang w:eastAsia="fr-FR"/>
              </w:rPr>
              <w:t>قد</w:t>
            </w:r>
            <w:proofErr w:type="gramEnd"/>
            <w:r w:rsidRPr="00C351E1">
              <w:rPr>
                <w:rFonts w:ascii="Times New Roman" w:eastAsia="Times New Roman" w:hAnsi="Times New Roman" w:cs="Times New Roman"/>
                <w:b/>
                <w:bCs/>
                <w:color w:val="222222"/>
                <w:sz w:val="27"/>
                <w:szCs w:val="27"/>
                <w:rtl/>
                <w:lang w:eastAsia="fr-FR"/>
              </w:rPr>
              <w:t xml:space="preserve"> وقع التّعبير عن هذا المنطق بالاعتماد على 3 مقولات هي: الأطروحة - نقيض الأطروحة - التّأليف. لا يهمّ في هذا المجال ما تكونه الأطروحة "فكرة كانت أو حدثا أو مسار تاريخيّا " بقدر ما تهمّنا صفة هذه الأطروحة المتمثّلة في عدم الاكتمال و المحدوديّة التّي تقود ضرورة إلى الضدّ أي إلى نقيض الأطروحة "فكرة مضادّة أو مسارا تاريخيّا مضادّا للأوّل ". و يقع تجاوز هذا الصّراع بين الأضداد بواسطة التّأليف الذّي يتحوّل هو بدوره، فيما بعد، إلى أطروحة تؤدّي إلى نقيضها و هكذا دواليك. هذا هو منطق التّطوّر التّاريخي و تقدّم الرّوح أو العقل في نظر هيغل.</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هيلوويز</w:t>
            </w:r>
            <w:r w:rsidRPr="00C351E1">
              <w:rPr>
                <w:rFonts w:ascii="Times New Roman" w:eastAsia="Times New Roman" w:hAnsi="Times New Roman" w:cs="Times New Roman"/>
                <w:b/>
                <w:bCs/>
                <w:color w:val="222222"/>
                <w:sz w:val="27"/>
                <w:szCs w:val="27"/>
                <w:rtl/>
                <w:lang w:eastAsia="fr-FR"/>
              </w:rPr>
              <w:br/>
              <w:t>هيلوويز "1098? - 1164": تلميذة اللاهوتي والفيلسوف الأخلاقي الفرنسي بيير أبيلار وزوجته في ما بعد. تعتبر قصة حبهما إحدى مآسي الغرام الأكثر شهرة في التاريخ. ترهبت.</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هيوم دافيد</w:t>
            </w:r>
            <w:r w:rsidRPr="00C351E1">
              <w:rPr>
                <w:rFonts w:ascii="Times New Roman" w:eastAsia="Times New Roman" w:hAnsi="Times New Roman" w:cs="Times New Roman"/>
                <w:b/>
                <w:bCs/>
                <w:color w:val="222222"/>
                <w:sz w:val="27"/>
                <w:szCs w:val="27"/>
                <w:rtl/>
                <w:lang w:eastAsia="fr-FR"/>
              </w:rPr>
              <w:br/>
              <w:t xml:space="preserve">هيوم دافيد "1711 - 1776": فيلسوف ومؤرخ ومنظر سياسي أسكتلندي. طور تجريبية جون لوك إلى شك مطلق. </w:t>
            </w:r>
            <w:proofErr w:type="gramStart"/>
            <w:r w:rsidRPr="00C351E1">
              <w:rPr>
                <w:rFonts w:ascii="Times New Roman" w:eastAsia="Times New Roman" w:hAnsi="Times New Roman" w:cs="Times New Roman"/>
                <w:b/>
                <w:bCs/>
                <w:color w:val="222222"/>
                <w:sz w:val="27"/>
                <w:szCs w:val="27"/>
                <w:rtl/>
                <w:lang w:eastAsia="fr-FR"/>
              </w:rPr>
              <w:t>قال</w:t>
            </w:r>
            <w:proofErr w:type="gramEnd"/>
            <w:r w:rsidRPr="00C351E1">
              <w:rPr>
                <w:rFonts w:ascii="Times New Roman" w:eastAsia="Times New Roman" w:hAnsi="Times New Roman" w:cs="Times New Roman"/>
                <w:b/>
                <w:bCs/>
                <w:color w:val="222222"/>
                <w:sz w:val="27"/>
                <w:szCs w:val="27"/>
                <w:rtl/>
                <w:lang w:eastAsia="fr-FR"/>
              </w:rPr>
              <w:t xml:space="preserve"> بأن الاختبار مصدر المعرفة كلها، وبأن وجود الله وطبيعته وأصل الكون أمور لا سبيل إلى معرفتها. من أشهر آثاره: بحث في الفهم البشري </w:t>
            </w:r>
            <w:r w:rsidRPr="00C351E1">
              <w:rPr>
                <w:rFonts w:ascii="Times New Roman" w:eastAsia="Times New Roman" w:hAnsi="Times New Roman" w:cs="Times New Roman"/>
                <w:b/>
                <w:bCs/>
                <w:color w:val="222222"/>
                <w:sz w:val="27"/>
                <w:szCs w:val="27"/>
                <w:lang w:eastAsia="fr-FR"/>
              </w:rPr>
              <w:t>An Enquiry</w:t>
            </w:r>
            <w:r w:rsidRPr="00C351E1">
              <w:rPr>
                <w:rFonts w:ascii="Times New Roman" w:eastAsia="Times New Roman" w:hAnsi="Times New Roman" w:cs="Times New Roman"/>
                <w:b/>
                <w:bCs/>
                <w:color w:val="222222"/>
                <w:sz w:val="27"/>
                <w:szCs w:val="27"/>
                <w:rtl/>
                <w:lang w:eastAsia="fr-FR"/>
              </w:rPr>
              <w:t xml:space="preserve"> </w:t>
            </w:r>
            <w:r w:rsidRPr="00C351E1">
              <w:rPr>
                <w:rFonts w:ascii="Times New Roman" w:eastAsia="Times New Roman" w:hAnsi="Times New Roman" w:cs="Times New Roman"/>
                <w:b/>
                <w:bCs/>
                <w:color w:val="222222"/>
                <w:sz w:val="27"/>
                <w:szCs w:val="27"/>
                <w:lang w:eastAsia="fr-FR"/>
              </w:rPr>
              <w:t>Concerning Human Understanding</w:t>
            </w:r>
            <w:r w:rsidRPr="00C351E1">
              <w:rPr>
                <w:rFonts w:ascii="Times New Roman" w:eastAsia="Times New Roman" w:hAnsi="Times New Roman" w:cs="Times New Roman"/>
                <w:b/>
                <w:bCs/>
                <w:color w:val="222222"/>
                <w:sz w:val="27"/>
                <w:szCs w:val="27"/>
                <w:rtl/>
                <w:lang w:eastAsia="fr-FR"/>
              </w:rPr>
              <w:t xml:space="preserve"> "عام 1748".</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t>فصل الياء</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 xml:space="preserve">ياسبرز "كارل ":1883 - 1969 </w:t>
            </w:r>
            <w:r w:rsidRPr="00C351E1">
              <w:rPr>
                <w:rFonts w:ascii="Times New Roman" w:eastAsia="Times New Roman" w:hAnsi="Times New Roman" w:cs="Times New Roman"/>
                <w:b/>
                <w:bCs/>
                <w:color w:val="222222"/>
                <w:sz w:val="27"/>
                <w:szCs w:val="27"/>
                <w:rtl/>
                <w:lang w:eastAsia="fr-FR"/>
              </w:rPr>
              <w:br/>
              <w:t xml:space="preserve">فيلسوف ألماني أحد مؤسّسي المذهب الوجودي. درس القانون و الطّب و تحصّل على الدّكتوراه في هذه المادّة بجامعة هيدلبرغ. ثمّ </w:t>
            </w:r>
            <w:proofErr w:type="gramStart"/>
            <w:r w:rsidRPr="00C351E1">
              <w:rPr>
                <w:rFonts w:ascii="Times New Roman" w:eastAsia="Times New Roman" w:hAnsi="Times New Roman" w:cs="Times New Roman"/>
                <w:b/>
                <w:bCs/>
                <w:color w:val="222222"/>
                <w:sz w:val="27"/>
                <w:szCs w:val="27"/>
                <w:rtl/>
                <w:lang w:eastAsia="fr-FR"/>
              </w:rPr>
              <w:t>حوّل</w:t>
            </w:r>
            <w:proofErr w:type="gramEnd"/>
            <w:r w:rsidRPr="00C351E1">
              <w:rPr>
                <w:rFonts w:ascii="Times New Roman" w:eastAsia="Times New Roman" w:hAnsi="Times New Roman" w:cs="Times New Roman"/>
                <w:b/>
                <w:bCs/>
                <w:color w:val="222222"/>
                <w:sz w:val="27"/>
                <w:szCs w:val="27"/>
                <w:rtl/>
                <w:lang w:eastAsia="fr-FR"/>
              </w:rPr>
              <w:t xml:space="preserve"> وجهته بعد ذلك إلى الفلسفة. </w:t>
            </w:r>
            <w:proofErr w:type="gramStart"/>
            <w:r w:rsidRPr="00C351E1">
              <w:rPr>
                <w:rFonts w:ascii="Times New Roman" w:eastAsia="Times New Roman" w:hAnsi="Times New Roman" w:cs="Times New Roman"/>
                <w:b/>
                <w:bCs/>
                <w:color w:val="222222"/>
                <w:sz w:val="27"/>
                <w:szCs w:val="27"/>
                <w:rtl/>
                <w:lang w:eastAsia="fr-FR"/>
              </w:rPr>
              <w:t>لكن</w:t>
            </w:r>
            <w:proofErr w:type="gramEnd"/>
            <w:r w:rsidRPr="00C351E1">
              <w:rPr>
                <w:rFonts w:ascii="Times New Roman" w:eastAsia="Times New Roman" w:hAnsi="Times New Roman" w:cs="Times New Roman"/>
                <w:b/>
                <w:bCs/>
                <w:color w:val="222222"/>
                <w:sz w:val="27"/>
                <w:szCs w:val="27"/>
                <w:rtl/>
                <w:lang w:eastAsia="fr-FR"/>
              </w:rPr>
              <w:t xml:space="preserve"> تدريسه لها لم يدم طويلا إذ تمّ عزله عن هذه المهمّة بسبب رفضه للنّظام النّازي.</w:t>
            </w:r>
            <w:r w:rsidRPr="00C351E1">
              <w:rPr>
                <w:rFonts w:ascii="Times New Roman" w:eastAsia="Times New Roman" w:hAnsi="Times New Roman" w:cs="Times New Roman"/>
                <w:b/>
                <w:bCs/>
                <w:color w:val="222222"/>
                <w:sz w:val="27"/>
                <w:szCs w:val="27"/>
                <w:rtl/>
                <w:lang w:eastAsia="fr-FR"/>
              </w:rPr>
              <w:br/>
              <w:t>أشار ياسبرز في مؤلّف أوّل خصّصه للنّظر في علمية علم النّفس سمّاه: " علم النّفس المرضي العام " "1913 "، إلى أنّه ليس من حقّ علم النّفس أن يدّعي الموضوعيّة و العلوميّة إذ الظّاهرة النّفسيّة و الظّاهرة الإنسانيّة بوجه عام هي المجال الذّي تتجلّى فيه الحرّية. و بذلك يكون الإقرار بوجود حتميّة تحكم السّلوكات و النّشاطات الإنسانيّة مجرّد وهم.</w:t>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rtl/>
                <w:lang w:eastAsia="fr-FR"/>
              </w:rPr>
              <w:br/>
            </w:r>
            <w:r w:rsidRPr="00C351E1">
              <w:rPr>
                <w:rFonts w:ascii="Times New Roman" w:eastAsia="Times New Roman" w:hAnsi="Times New Roman" w:cs="Times New Roman"/>
                <w:b/>
                <w:bCs/>
                <w:color w:val="222222"/>
                <w:sz w:val="27"/>
                <w:szCs w:val="27"/>
                <w:u w:val="single"/>
                <w:rtl/>
                <w:lang w:eastAsia="fr-FR"/>
              </w:rPr>
              <w:t>يانغ شيونغ</w:t>
            </w:r>
            <w:r w:rsidRPr="00C351E1">
              <w:rPr>
                <w:rFonts w:ascii="Times New Roman" w:eastAsia="Times New Roman" w:hAnsi="Times New Roman" w:cs="Times New Roman"/>
                <w:b/>
                <w:bCs/>
                <w:color w:val="222222"/>
                <w:sz w:val="27"/>
                <w:szCs w:val="27"/>
                <w:rtl/>
                <w:lang w:eastAsia="fr-FR"/>
              </w:rPr>
              <w:br/>
              <w:t xml:space="preserve">يانغ شيونغ "53?ق.م. - 18م.": </w:t>
            </w:r>
            <w:proofErr w:type="gramStart"/>
            <w:r w:rsidRPr="00C351E1">
              <w:rPr>
                <w:rFonts w:ascii="Times New Roman" w:eastAsia="Times New Roman" w:hAnsi="Times New Roman" w:cs="Times New Roman"/>
                <w:b/>
                <w:bCs/>
                <w:color w:val="222222"/>
                <w:sz w:val="27"/>
                <w:szCs w:val="27"/>
                <w:rtl/>
                <w:lang w:eastAsia="fr-FR"/>
              </w:rPr>
              <w:t>شاعر</w:t>
            </w:r>
            <w:proofErr w:type="gramEnd"/>
            <w:r w:rsidRPr="00C351E1">
              <w:rPr>
                <w:rFonts w:ascii="Times New Roman" w:eastAsia="Times New Roman" w:hAnsi="Times New Roman" w:cs="Times New Roman"/>
                <w:b/>
                <w:bCs/>
                <w:color w:val="222222"/>
                <w:sz w:val="27"/>
                <w:szCs w:val="27"/>
                <w:rtl/>
                <w:lang w:eastAsia="fr-FR"/>
              </w:rPr>
              <w:t xml:space="preserve"> وفيلسوف صيني. اشتهر بشعره المصوغ في الشكل المعروف ب- "فو" </w:t>
            </w:r>
            <w:r w:rsidRPr="00C351E1">
              <w:rPr>
                <w:rFonts w:ascii="Times New Roman" w:eastAsia="Times New Roman" w:hAnsi="Times New Roman" w:cs="Times New Roman"/>
                <w:b/>
                <w:bCs/>
                <w:color w:val="222222"/>
                <w:sz w:val="27"/>
                <w:szCs w:val="27"/>
                <w:lang w:eastAsia="fr-FR"/>
              </w:rPr>
              <w:t>Fu</w:t>
            </w:r>
            <w:r w:rsidRPr="00C351E1">
              <w:rPr>
                <w:rFonts w:ascii="Times New Roman" w:eastAsia="Times New Roman" w:hAnsi="Times New Roman" w:cs="Times New Roman"/>
                <w:b/>
                <w:bCs/>
                <w:color w:val="222222"/>
                <w:sz w:val="27"/>
                <w:szCs w:val="27"/>
                <w:rtl/>
                <w:lang w:eastAsia="fr-FR"/>
              </w:rPr>
              <w:t>، وهو شكل شعري غير نظامي خلو من القوافي المطرد</w:t>
            </w:r>
          </w:p>
        </w:tc>
      </w:tr>
    </w:tbl>
    <w:p w:rsidR="00C351E1" w:rsidRPr="00C351E1" w:rsidRDefault="00C351E1" w:rsidP="00C351E1">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C351E1">
        <w:rPr>
          <w:rFonts w:ascii="Times New Roman" w:eastAsia="Times New Roman" w:hAnsi="Times New Roman" w:cs="Times New Roman"/>
          <w:sz w:val="24"/>
          <w:szCs w:val="24"/>
          <w:rtl/>
          <w:lang w:eastAsia="fr-FR"/>
        </w:rPr>
        <w:t> </w:t>
      </w:r>
    </w:p>
    <w:p w:rsidR="005420A3" w:rsidRDefault="005420A3" w:rsidP="00C351E1">
      <w:pPr>
        <w:bidi/>
        <w:jc w:val="both"/>
      </w:pPr>
    </w:p>
    <w:sectPr w:rsidR="005420A3" w:rsidSect="005420A3">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20002A87" w:usb1="00000000" w:usb2="00000000" w:usb3="00000000" w:csb0="000001FF" w:csb1="00000000"/>
  </w:font>
  <w:font w:name="ae_AlArabiy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08"/>
  <w:hyphenationZone w:val="425"/>
  <w:characterSpacingControl w:val="doNotCompress"/>
  <w:compat/>
  <w:rsids>
    <w:rsidRoot w:val="00C351E1"/>
    <w:rsid w:val="005420A3"/>
    <w:rsid w:val="00C351E1"/>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0A3"/>
  </w:style>
  <w:style w:type="paragraph" w:styleId="Titre1">
    <w:name w:val="heading 1"/>
    <w:basedOn w:val="Normal"/>
    <w:link w:val="Titre1Car"/>
    <w:uiPriority w:val="9"/>
    <w:qFormat/>
    <w:rsid w:val="00C351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351E1"/>
    <w:rPr>
      <w:rFonts w:ascii="Times New Roman" w:eastAsia="Times New Roman" w:hAnsi="Times New Roman" w:cs="Times New Roman"/>
      <w:b/>
      <w:bCs/>
      <w:kern w:val="36"/>
      <w:sz w:val="48"/>
      <w:szCs w:val="48"/>
      <w:lang w:eastAsia="fr-FR"/>
    </w:rPr>
  </w:style>
  <w:style w:type="character" w:styleId="Lienhypertexte">
    <w:name w:val="Hyperlink"/>
    <w:basedOn w:val="Policepardfaut"/>
    <w:uiPriority w:val="99"/>
    <w:semiHidden/>
    <w:unhideWhenUsed/>
    <w:rsid w:val="00C351E1"/>
    <w:rPr>
      <w:strike w:val="0"/>
      <w:dstrike w:val="0"/>
      <w:color w:val="0000FF"/>
      <w:u w:val="none"/>
      <w:effect w:val="none"/>
    </w:rPr>
  </w:style>
  <w:style w:type="paragraph" w:styleId="NormalWeb">
    <w:name w:val="Normal (Web)"/>
    <w:basedOn w:val="Normal"/>
    <w:uiPriority w:val="99"/>
    <w:unhideWhenUsed/>
    <w:rsid w:val="00C351E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z-Hautduformulaire">
    <w:name w:val="HTML Top of Form"/>
    <w:basedOn w:val="Normal"/>
    <w:next w:val="Normal"/>
    <w:link w:val="z-HautduformulaireCar"/>
    <w:hidden/>
    <w:uiPriority w:val="99"/>
    <w:semiHidden/>
    <w:unhideWhenUsed/>
    <w:rsid w:val="00C351E1"/>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C351E1"/>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C351E1"/>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C351E1"/>
    <w:rPr>
      <w:rFonts w:ascii="Arial" w:eastAsia="Times New Roman" w:hAnsi="Arial" w:cs="Arial"/>
      <w:vanish/>
      <w:sz w:val="16"/>
      <w:szCs w:val="16"/>
      <w:lang w:eastAsia="fr-FR"/>
    </w:rPr>
  </w:style>
  <w:style w:type="paragraph" w:styleId="Textedebulles">
    <w:name w:val="Balloon Text"/>
    <w:basedOn w:val="Normal"/>
    <w:link w:val="TextedebullesCar"/>
    <w:uiPriority w:val="99"/>
    <w:semiHidden/>
    <w:unhideWhenUsed/>
    <w:rsid w:val="00C351E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351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2419723">
      <w:bodyDiv w:val="1"/>
      <w:marLeft w:val="0"/>
      <w:marRight w:val="0"/>
      <w:marTop w:val="0"/>
      <w:marBottom w:val="0"/>
      <w:divBdr>
        <w:top w:val="none" w:sz="0" w:space="0" w:color="auto"/>
        <w:left w:val="none" w:sz="0" w:space="0" w:color="auto"/>
        <w:bottom w:val="none" w:sz="0" w:space="0" w:color="auto"/>
        <w:right w:val="none" w:sz="0" w:space="0" w:color="auto"/>
      </w:divBdr>
      <w:divsChild>
        <w:div w:id="1063331080">
          <w:marLeft w:val="0"/>
          <w:marRight w:val="0"/>
          <w:marTop w:val="0"/>
          <w:marBottom w:val="0"/>
          <w:divBdr>
            <w:top w:val="none" w:sz="0" w:space="0" w:color="auto"/>
            <w:left w:val="none" w:sz="0" w:space="0" w:color="auto"/>
            <w:bottom w:val="none" w:sz="0" w:space="0" w:color="auto"/>
            <w:right w:val="none" w:sz="0" w:space="0" w:color="auto"/>
          </w:divBdr>
        </w:div>
        <w:div w:id="15231564">
          <w:marLeft w:val="0"/>
          <w:marRight w:val="0"/>
          <w:marTop w:val="0"/>
          <w:marBottom w:val="0"/>
          <w:divBdr>
            <w:top w:val="none" w:sz="0" w:space="0" w:color="auto"/>
            <w:left w:val="none" w:sz="0" w:space="0" w:color="auto"/>
            <w:bottom w:val="none" w:sz="0" w:space="0" w:color="auto"/>
            <w:right w:val="none" w:sz="0" w:space="0" w:color="auto"/>
          </w:divBdr>
          <w:divsChild>
            <w:div w:id="1190416226">
              <w:marLeft w:val="0"/>
              <w:marRight w:val="0"/>
              <w:marTop w:val="0"/>
              <w:marBottom w:val="0"/>
              <w:divBdr>
                <w:top w:val="none" w:sz="0" w:space="0" w:color="auto"/>
                <w:left w:val="none" w:sz="0" w:space="0" w:color="auto"/>
                <w:bottom w:val="none" w:sz="0" w:space="0" w:color="auto"/>
                <w:right w:val="none" w:sz="0" w:space="0" w:color="auto"/>
              </w:divBdr>
            </w:div>
          </w:divsChild>
        </w:div>
        <w:div w:id="85351252">
          <w:marLeft w:val="0"/>
          <w:marRight w:val="0"/>
          <w:marTop w:val="0"/>
          <w:marBottom w:val="0"/>
          <w:divBdr>
            <w:top w:val="none" w:sz="0" w:space="0" w:color="auto"/>
            <w:left w:val="none" w:sz="0" w:space="0" w:color="auto"/>
            <w:bottom w:val="none" w:sz="0" w:space="0" w:color="auto"/>
            <w:right w:val="none" w:sz="0" w:space="0" w:color="auto"/>
          </w:divBdr>
        </w:div>
        <w:div w:id="1094471536">
          <w:marLeft w:val="0"/>
          <w:marRight w:val="0"/>
          <w:marTop w:val="0"/>
          <w:marBottom w:val="0"/>
          <w:divBdr>
            <w:top w:val="none" w:sz="0" w:space="0" w:color="auto"/>
            <w:left w:val="none" w:sz="0" w:space="0" w:color="auto"/>
            <w:bottom w:val="none" w:sz="0" w:space="0" w:color="auto"/>
            <w:right w:val="none" w:sz="0" w:space="0" w:color="auto"/>
          </w:divBdr>
        </w:div>
        <w:div w:id="343747698">
          <w:marLeft w:val="0"/>
          <w:marRight w:val="0"/>
          <w:marTop w:val="0"/>
          <w:marBottom w:val="0"/>
          <w:divBdr>
            <w:top w:val="none" w:sz="0" w:space="0" w:color="auto"/>
            <w:left w:val="none" w:sz="0" w:space="0" w:color="auto"/>
            <w:bottom w:val="none" w:sz="0" w:space="0" w:color="auto"/>
            <w:right w:val="none" w:sz="0" w:space="0" w:color="auto"/>
          </w:divBdr>
        </w:div>
        <w:div w:id="727068054">
          <w:marLeft w:val="0"/>
          <w:marRight w:val="0"/>
          <w:marTop w:val="0"/>
          <w:marBottom w:val="0"/>
          <w:divBdr>
            <w:top w:val="none" w:sz="0" w:space="0" w:color="auto"/>
            <w:left w:val="none" w:sz="0" w:space="0" w:color="auto"/>
            <w:bottom w:val="none" w:sz="0" w:space="0" w:color="auto"/>
            <w:right w:val="none" w:sz="0" w:space="0" w:color="auto"/>
          </w:divBdr>
          <w:divsChild>
            <w:div w:id="329023344">
              <w:marLeft w:val="0"/>
              <w:marRight w:val="0"/>
              <w:marTop w:val="0"/>
              <w:marBottom w:val="0"/>
              <w:divBdr>
                <w:top w:val="none" w:sz="0" w:space="0" w:color="auto"/>
                <w:left w:val="none" w:sz="0" w:space="0" w:color="auto"/>
                <w:bottom w:val="none" w:sz="0" w:space="0" w:color="auto"/>
                <w:right w:val="none" w:sz="0" w:space="0" w:color="auto"/>
              </w:divBdr>
            </w:div>
          </w:divsChild>
        </w:div>
        <w:div w:id="881206151">
          <w:marLeft w:val="0"/>
          <w:marRight w:val="0"/>
          <w:marTop w:val="0"/>
          <w:marBottom w:val="0"/>
          <w:divBdr>
            <w:top w:val="none" w:sz="0" w:space="0" w:color="auto"/>
            <w:left w:val="none" w:sz="0" w:space="0" w:color="auto"/>
            <w:bottom w:val="none" w:sz="0" w:space="0" w:color="auto"/>
            <w:right w:val="none" w:sz="0" w:space="0" w:color="auto"/>
          </w:divBdr>
          <w:divsChild>
            <w:div w:id="1793211004">
              <w:marLeft w:val="0"/>
              <w:marRight w:val="0"/>
              <w:marTop w:val="0"/>
              <w:marBottom w:val="0"/>
              <w:divBdr>
                <w:top w:val="none" w:sz="0" w:space="0" w:color="auto"/>
                <w:left w:val="none" w:sz="0" w:space="0" w:color="auto"/>
                <w:bottom w:val="none" w:sz="0" w:space="0" w:color="auto"/>
                <w:right w:val="none" w:sz="0" w:space="0" w:color="auto"/>
              </w:divBdr>
            </w:div>
          </w:divsChild>
        </w:div>
        <w:div w:id="1993633420">
          <w:marLeft w:val="0"/>
          <w:marRight w:val="0"/>
          <w:marTop w:val="0"/>
          <w:marBottom w:val="0"/>
          <w:divBdr>
            <w:top w:val="none" w:sz="0" w:space="0" w:color="auto"/>
            <w:left w:val="none" w:sz="0" w:space="0" w:color="auto"/>
            <w:bottom w:val="none" w:sz="0" w:space="0" w:color="auto"/>
            <w:right w:val="none" w:sz="0" w:space="0" w:color="auto"/>
          </w:divBdr>
          <w:divsChild>
            <w:div w:id="210579149">
              <w:marLeft w:val="0"/>
              <w:marRight w:val="0"/>
              <w:marTop w:val="0"/>
              <w:marBottom w:val="0"/>
              <w:divBdr>
                <w:top w:val="none" w:sz="0" w:space="0" w:color="auto"/>
                <w:left w:val="none" w:sz="0" w:space="0" w:color="auto"/>
                <w:bottom w:val="none" w:sz="0" w:space="0" w:color="auto"/>
                <w:right w:val="none" w:sz="0" w:space="0" w:color="auto"/>
              </w:divBdr>
            </w:div>
          </w:divsChild>
        </w:div>
        <w:div w:id="711543447">
          <w:marLeft w:val="0"/>
          <w:marRight w:val="0"/>
          <w:marTop w:val="0"/>
          <w:marBottom w:val="0"/>
          <w:divBdr>
            <w:top w:val="none" w:sz="0" w:space="0" w:color="auto"/>
            <w:left w:val="none" w:sz="0" w:space="0" w:color="auto"/>
            <w:bottom w:val="none" w:sz="0" w:space="0" w:color="auto"/>
            <w:right w:val="none" w:sz="0" w:space="0" w:color="auto"/>
          </w:divBdr>
        </w:div>
        <w:div w:id="707296313">
          <w:marLeft w:val="0"/>
          <w:marRight w:val="0"/>
          <w:marTop w:val="0"/>
          <w:marBottom w:val="0"/>
          <w:divBdr>
            <w:top w:val="none" w:sz="0" w:space="0" w:color="auto"/>
            <w:left w:val="none" w:sz="0" w:space="0" w:color="auto"/>
            <w:bottom w:val="none" w:sz="0" w:space="0" w:color="auto"/>
            <w:right w:val="none" w:sz="0" w:space="0" w:color="auto"/>
          </w:divBdr>
        </w:div>
        <w:div w:id="865677503">
          <w:marLeft w:val="0"/>
          <w:marRight w:val="0"/>
          <w:marTop w:val="0"/>
          <w:marBottom w:val="0"/>
          <w:divBdr>
            <w:top w:val="none" w:sz="0" w:space="0" w:color="auto"/>
            <w:left w:val="none" w:sz="0" w:space="0" w:color="auto"/>
            <w:bottom w:val="none" w:sz="0" w:space="0" w:color="auto"/>
            <w:right w:val="none" w:sz="0" w:space="0" w:color="auto"/>
          </w:divBdr>
        </w:div>
        <w:div w:id="425152878">
          <w:marLeft w:val="0"/>
          <w:marRight w:val="0"/>
          <w:marTop w:val="0"/>
          <w:marBottom w:val="0"/>
          <w:divBdr>
            <w:top w:val="none" w:sz="0" w:space="0" w:color="auto"/>
            <w:left w:val="none" w:sz="0" w:space="0" w:color="auto"/>
            <w:bottom w:val="none" w:sz="0" w:space="0" w:color="auto"/>
            <w:right w:val="none" w:sz="0" w:space="0" w:color="auto"/>
          </w:divBdr>
        </w:div>
        <w:div w:id="292372051">
          <w:marLeft w:val="0"/>
          <w:marRight w:val="0"/>
          <w:marTop w:val="0"/>
          <w:marBottom w:val="0"/>
          <w:divBdr>
            <w:top w:val="none" w:sz="0" w:space="0" w:color="auto"/>
            <w:left w:val="none" w:sz="0" w:space="0" w:color="auto"/>
            <w:bottom w:val="none" w:sz="0" w:space="0" w:color="auto"/>
            <w:right w:val="none" w:sz="0" w:space="0" w:color="auto"/>
          </w:divBdr>
        </w:div>
        <w:div w:id="256331408">
          <w:marLeft w:val="0"/>
          <w:marRight w:val="0"/>
          <w:marTop w:val="0"/>
          <w:marBottom w:val="0"/>
          <w:divBdr>
            <w:top w:val="none" w:sz="0" w:space="0" w:color="auto"/>
            <w:left w:val="none" w:sz="0" w:space="0" w:color="auto"/>
            <w:bottom w:val="none" w:sz="0" w:space="0" w:color="auto"/>
            <w:right w:val="none" w:sz="0" w:space="0" w:color="auto"/>
          </w:divBdr>
        </w:div>
        <w:div w:id="856323">
          <w:marLeft w:val="0"/>
          <w:marRight w:val="0"/>
          <w:marTop w:val="0"/>
          <w:marBottom w:val="0"/>
          <w:divBdr>
            <w:top w:val="none" w:sz="0" w:space="0" w:color="auto"/>
            <w:left w:val="none" w:sz="0" w:space="0" w:color="auto"/>
            <w:bottom w:val="none" w:sz="0" w:space="0" w:color="auto"/>
            <w:right w:val="none" w:sz="0" w:space="0" w:color="auto"/>
          </w:divBdr>
        </w:div>
        <w:div w:id="474684737">
          <w:marLeft w:val="0"/>
          <w:marRight w:val="0"/>
          <w:marTop w:val="0"/>
          <w:marBottom w:val="0"/>
          <w:divBdr>
            <w:top w:val="none" w:sz="0" w:space="0" w:color="auto"/>
            <w:left w:val="none" w:sz="0" w:space="0" w:color="auto"/>
            <w:bottom w:val="none" w:sz="0" w:space="0" w:color="auto"/>
            <w:right w:val="none" w:sz="0" w:space="0" w:color="auto"/>
          </w:divBdr>
        </w:div>
        <w:div w:id="1544102286">
          <w:marLeft w:val="0"/>
          <w:marRight w:val="0"/>
          <w:marTop w:val="0"/>
          <w:marBottom w:val="0"/>
          <w:divBdr>
            <w:top w:val="none" w:sz="0" w:space="0" w:color="auto"/>
            <w:left w:val="none" w:sz="0" w:space="0" w:color="auto"/>
            <w:bottom w:val="none" w:sz="0" w:space="0" w:color="auto"/>
            <w:right w:val="none" w:sz="0" w:space="0" w:color="auto"/>
          </w:divBdr>
        </w:div>
        <w:div w:id="1660574338">
          <w:marLeft w:val="0"/>
          <w:marRight w:val="0"/>
          <w:marTop w:val="0"/>
          <w:marBottom w:val="0"/>
          <w:divBdr>
            <w:top w:val="none" w:sz="0" w:space="0" w:color="auto"/>
            <w:left w:val="none" w:sz="0" w:space="0" w:color="auto"/>
            <w:bottom w:val="none" w:sz="0" w:space="0" w:color="auto"/>
            <w:right w:val="none" w:sz="0" w:space="0" w:color="auto"/>
          </w:divBdr>
        </w:div>
        <w:div w:id="1076588776">
          <w:marLeft w:val="0"/>
          <w:marRight w:val="0"/>
          <w:marTop w:val="0"/>
          <w:marBottom w:val="0"/>
          <w:divBdr>
            <w:top w:val="none" w:sz="0" w:space="0" w:color="auto"/>
            <w:left w:val="none" w:sz="0" w:space="0" w:color="auto"/>
            <w:bottom w:val="none" w:sz="0" w:space="0" w:color="auto"/>
            <w:right w:val="none" w:sz="0" w:space="0" w:color="auto"/>
          </w:divBdr>
        </w:div>
        <w:div w:id="192158726">
          <w:marLeft w:val="0"/>
          <w:marRight w:val="0"/>
          <w:marTop w:val="0"/>
          <w:marBottom w:val="0"/>
          <w:divBdr>
            <w:top w:val="none" w:sz="0" w:space="0" w:color="auto"/>
            <w:left w:val="none" w:sz="0" w:space="0" w:color="auto"/>
            <w:bottom w:val="none" w:sz="0" w:space="0" w:color="auto"/>
            <w:right w:val="none" w:sz="0" w:space="0" w:color="auto"/>
          </w:divBdr>
        </w:div>
        <w:div w:id="497774931">
          <w:marLeft w:val="0"/>
          <w:marRight w:val="0"/>
          <w:marTop w:val="0"/>
          <w:marBottom w:val="0"/>
          <w:divBdr>
            <w:top w:val="none" w:sz="0" w:space="0" w:color="auto"/>
            <w:left w:val="none" w:sz="0" w:space="0" w:color="auto"/>
            <w:bottom w:val="none" w:sz="0" w:space="0" w:color="auto"/>
            <w:right w:val="none" w:sz="0" w:space="0" w:color="auto"/>
          </w:divBdr>
        </w:div>
        <w:div w:id="773980232">
          <w:marLeft w:val="0"/>
          <w:marRight w:val="0"/>
          <w:marTop w:val="0"/>
          <w:marBottom w:val="0"/>
          <w:divBdr>
            <w:top w:val="none" w:sz="0" w:space="0" w:color="auto"/>
            <w:left w:val="none" w:sz="0" w:space="0" w:color="auto"/>
            <w:bottom w:val="none" w:sz="0" w:space="0" w:color="auto"/>
            <w:right w:val="none" w:sz="0" w:space="0" w:color="auto"/>
          </w:divBdr>
        </w:div>
        <w:div w:id="729958106">
          <w:marLeft w:val="0"/>
          <w:marRight w:val="0"/>
          <w:marTop w:val="0"/>
          <w:marBottom w:val="0"/>
          <w:divBdr>
            <w:top w:val="none" w:sz="0" w:space="0" w:color="auto"/>
            <w:left w:val="none" w:sz="0" w:space="0" w:color="auto"/>
            <w:bottom w:val="none" w:sz="0" w:space="0" w:color="auto"/>
            <w:right w:val="none" w:sz="0" w:space="0" w:color="auto"/>
          </w:divBdr>
          <w:divsChild>
            <w:div w:id="829558156">
              <w:marLeft w:val="0"/>
              <w:marRight w:val="0"/>
              <w:marTop w:val="0"/>
              <w:marBottom w:val="0"/>
              <w:divBdr>
                <w:top w:val="none" w:sz="0" w:space="0" w:color="auto"/>
                <w:left w:val="none" w:sz="0" w:space="0" w:color="auto"/>
                <w:bottom w:val="none" w:sz="0" w:space="0" w:color="auto"/>
                <w:right w:val="none" w:sz="0" w:space="0" w:color="auto"/>
              </w:divBdr>
              <w:divsChild>
                <w:div w:id="1196505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792739">
              <w:marLeft w:val="0"/>
              <w:marRight w:val="0"/>
              <w:marTop w:val="0"/>
              <w:marBottom w:val="0"/>
              <w:divBdr>
                <w:top w:val="none" w:sz="0" w:space="0" w:color="auto"/>
                <w:left w:val="none" w:sz="0" w:space="0" w:color="auto"/>
                <w:bottom w:val="none" w:sz="0" w:space="0" w:color="auto"/>
                <w:right w:val="none" w:sz="0" w:space="0" w:color="auto"/>
              </w:divBdr>
              <w:divsChild>
                <w:div w:id="10621445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gif"/><Relationship Id="rId18" Type="http://schemas.openxmlformats.org/officeDocument/2006/relationships/hyperlink" Target="http://www.alfalsafa.com/mawakif%20wa%20khawater.html" TargetMode="External"/><Relationship Id="rId26" Type="http://schemas.openxmlformats.org/officeDocument/2006/relationships/hyperlink" Target="http://www.alfalsafa.com/mawakif%20al%20iltizem.html" TargetMode="External"/><Relationship Id="rId39" Type="http://schemas.openxmlformats.org/officeDocument/2006/relationships/control" Target="activeX/activeX3.xml"/><Relationship Id="rId21" Type="http://schemas.openxmlformats.org/officeDocument/2006/relationships/image" Target="media/image11.gif"/><Relationship Id="rId34" Type="http://schemas.openxmlformats.org/officeDocument/2006/relationships/image" Target="media/image18.wmf"/><Relationship Id="rId42" Type="http://schemas.openxmlformats.org/officeDocument/2006/relationships/image" Target="media/image22.wmf"/><Relationship Id="rId47" Type="http://schemas.openxmlformats.org/officeDocument/2006/relationships/control" Target="activeX/activeX7.xml"/><Relationship Id="rId50" Type="http://schemas.openxmlformats.org/officeDocument/2006/relationships/hyperlink" Target="http://www.freefind.com" TargetMode="External"/><Relationship Id="rId55"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hyperlink" Target="http://www.alfalsafa.com/almaktaba%20alfalsafia.html" TargetMode="External"/><Relationship Id="rId17" Type="http://schemas.openxmlformats.org/officeDocument/2006/relationships/image" Target="media/image9.gif"/><Relationship Id="rId25" Type="http://schemas.openxmlformats.org/officeDocument/2006/relationships/image" Target="media/image13.gif"/><Relationship Id="rId33" Type="http://schemas.openxmlformats.org/officeDocument/2006/relationships/image" Target="media/image17.gif"/><Relationship Id="rId38" Type="http://schemas.openxmlformats.org/officeDocument/2006/relationships/image" Target="media/image20.wmf"/><Relationship Id="rId46" Type="http://schemas.openxmlformats.org/officeDocument/2006/relationships/image" Target="media/image24.wmf"/><Relationship Id="rId2" Type="http://schemas.openxmlformats.org/officeDocument/2006/relationships/settings" Target="settings.xml"/><Relationship Id="rId16" Type="http://schemas.openxmlformats.org/officeDocument/2006/relationships/hyperlink" Target="http://www.alfalsafa.com/makalet.html" TargetMode="External"/><Relationship Id="rId20" Type="http://schemas.openxmlformats.org/officeDocument/2006/relationships/hyperlink" Target="http://www.alfalsafa.com/sijil%20azzouar.html" TargetMode="External"/><Relationship Id="rId29" Type="http://schemas.openxmlformats.org/officeDocument/2006/relationships/image" Target="media/image15.gif"/><Relationship Id="rId41" Type="http://schemas.openxmlformats.org/officeDocument/2006/relationships/control" Target="activeX/activeX4.xml"/><Relationship Id="rId54" Type="http://schemas.openxmlformats.org/officeDocument/2006/relationships/control" Target="activeX/activeX10.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6.gif"/><Relationship Id="rId24" Type="http://schemas.openxmlformats.org/officeDocument/2006/relationships/hyperlink" Target="http://www.alfalsafa.com/mangaj%20wa%20bidagoujia%20bac.html" TargetMode="External"/><Relationship Id="rId32" Type="http://schemas.openxmlformats.org/officeDocument/2006/relationships/hyperlink" Target="http://www.alfalsafa.com/istikbel%20almouchraket.html" TargetMode="External"/><Relationship Id="rId37" Type="http://schemas.openxmlformats.org/officeDocument/2006/relationships/control" Target="activeX/activeX2.xml"/><Relationship Id="rId40" Type="http://schemas.openxmlformats.org/officeDocument/2006/relationships/image" Target="media/image21.wmf"/><Relationship Id="rId45" Type="http://schemas.openxmlformats.org/officeDocument/2006/relationships/control" Target="activeX/activeX6.xml"/><Relationship Id="rId53" Type="http://schemas.openxmlformats.org/officeDocument/2006/relationships/image" Target="media/image27.wmf"/><Relationship Id="rId5" Type="http://schemas.openxmlformats.org/officeDocument/2006/relationships/image" Target="media/image2.jpeg"/><Relationship Id="rId15" Type="http://schemas.openxmlformats.org/officeDocument/2006/relationships/image" Target="media/image8.gif"/><Relationship Id="rId23" Type="http://schemas.openxmlformats.org/officeDocument/2006/relationships/image" Target="media/image12.gif"/><Relationship Id="rId28" Type="http://schemas.openxmlformats.org/officeDocument/2006/relationships/hyperlink" Target="http://www.alfalsafa.com/maajim%20falsafia.html" TargetMode="External"/><Relationship Id="rId36" Type="http://schemas.openxmlformats.org/officeDocument/2006/relationships/image" Target="media/image19.wmf"/><Relationship Id="rId49" Type="http://schemas.openxmlformats.org/officeDocument/2006/relationships/control" Target="activeX/activeX8.xml"/><Relationship Id="rId10" Type="http://schemas.openxmlformats.org/officeDocument/2006/relationships/hyperlink" Target="http://www.alfalsafa.com/index.html" TargetMode="External"/><Relationship Id="rId19" Type="http://schemas.openxmlformats.org/officeDocument/2006/relationships/image" Target="media/image10.gif"/><Relationship Id="rId31" Type="http://schemas.openxmlformats.org/officeDocument/2006/relationships/image" Target="media/image16.gif"/><Relationship Id="rId44" Type="http://schemas.openxmlformats.org/officeDocument/2006/relationships/image" Target="media/image23.wmf"/><Relationship Id="rId52" Type="http://schemas.openxmlformats.org/officeDocument/2006/relationships/control" Target="activeX/activeX9.xml"/><Relationship Id="rId4" Type="http://schemas.openxmlformats.org/officeDocument/2006/relationships/image" Target="media/image1.gif"/><Relationship Id="rId9" Type="http://schemas.openxmlformats.org/officeDocument/2006/relationships/image" Target="media/image5.gif"/><Relationship Id="rId14" Type="http://schemas.openxmlformats.org/officeDocument/2006/relationships/hyperlink" Target="http://www.alfalsafa.com/almaktabia%20alarabia.html" TargetMode="External"/><Relationship Id="rId22" Type="http://schemas.openxmlformats.org/officeDocument/2006/relationships/hyperlink" Target="http://www.alfalsafa.com/makale%20wa%20dirasset%20bac.html" TargetMode="External"/><Relationship Id="rId27" Type="http://schemas.openxmlformats.org/officeDocument/2006/relationships/image" Target="media/image14.gif"/><Relationship Id="rId30" Type="http://schemas.openxmlformats.org/officeDocument/2006/relationships/hyperlink" Target="http://www.alfalsafa.com/mountada%20al%20hiwar.html" TargetMode="External"/><Relationship Id="rId35" Type="http://schemas.openxmlformats.org/officeDocument/2006/relationships/control" Target="activeX/activeX1.xml"/><Relationship Id="rId43" Type="http://schemas.openxmlformats.org/officeDocument/2006/relationships/control" Target="activeX/activeX5.xml"/><Relationship Id="rId48" Type="http://schemas.openxmlformats.org/officeDocument/2006/relationships/image" Target="media/image25.wmf"/><Relationship Id="rId56" Type="http://schemas.openxmlformats.org/officeDocument/2006/relationships/theme" Target="theme/theme1.xml"/><Relationship Id="rId8" Type="http://schemas.openxmlformats.org/officeDocument/2006/relationships/hyperlink" Target="http://www.alfalsafa.com/fadha%20abou%20yaareb.html" TargetMode="External"/><Relationship Id="rId51" Type="http://schemas.openxmlformats.org/officeDocument/2006/relationships/image" Target="media/image26.wmf"/><Relationship Id="rId3"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0-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66</Pages>
  <Words>12328</Words>
  <Characters>67804</Characters>
  <Application>Microsoft Office Word</Application>
  <DocSecurity>0</DocSecurity>
  <Lines>565</Lines>
  <Paragraphs>159</Paragraphs>
  <ScaleCrop>false</ScaleCrop>
  <Company/>
  <LinksUpToDate>false</LinksUpToDate>
  <CharactersWithSpaces>79973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2009-11-16T16:53:00Z</dcterms:created>
  <dcterms:modified xsi:type="dcterms:W3CDTF">2009-11-16T16:54:00Z</dcterms:modified>
</cp:coreProperties>
</file>