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Grilledutableau"/>
        <w:bidiVisual/>
        <w:tblW w:w="0" w:type="auto"/>
        <w:tblLayout w:type="fixed"/>
        <w:tblLook w:val="04A0" w:firstRow="1" w:lastRow="0" w:firstColumn="1" w:lastColumn="0" w:noHBand="0" w:noVBand="1"/>
      </w:tblPr>
      <w:tblGrid>
        <w:gridCol w:w="1610"/>
        <w:gridCol w:w="2551"/>
        <w:gridCol w:w="3298"/>
        <w:gridCol w:w="1063"/>
      </w:tblGrid>
      <w:tr w:rsidR="0017272B" w:rsidTr="0017272B">
        <w:tc>
          <w:tcPr>
            <w:tcW w:w="8522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BE5F1" w:themeFill="accent1" w:themeFillTint="33"/>
            <w:hideMark/>
          </w:tcPr>
          <w:p w:rsidR="0017272B" w:rsidRDefault="0017272B" w:rsidP="00D536FD">
            <w:pPr>
              <w:jc w:val="center"/>
              <w:rPr>
                <w:rFonts w:cs="Arabic Transparent"/>
                <w:b/>
                <w:bCs/>
                <w:sz w:val="28"/>
                <w:szCs w:val="28"/>
                <w:lang w:bidi="ar-TN"/>
              </w:rPr>
            </w:pPr>
            <w:proofErr w:type="gramStart"/>
            <w:r>
              <w:rPr>
                <w:rFonts w:cs="Arabic Transparent"/>
                <w:b/>
                <w:bCs/>
                <w:sz w:val="28"/>
                <w:szCs w:val="28"/>
                <w:highlight w:val="green"/>
                <w:rtl/>
                <w:lang w:bidi="ar-TN"/>
              </w:rPr>
              <w:t>تعليق</w:t>
            </w:r>
            <w:proofErr w:type="gramEnd"/>
            <w:r>
              <w:rPr>
                <w:rFonts w:cs="Arabic Transparent"/>
                <w:b/>
                <w:bCs/>
                <w:sz w:val="28"/>
                <w:szCs w:val="28"/>
                <w:highlight w:val="green"/>
                <w:rtl/>
                <w:lang w:bidi="ar-TN"/>
              </w:rPr>
              <w:t xml:space="preserve"> على ا</w:t>
            </w:r>
            <w:r w:rsidR="00D536FD">
              <w:rPr>
                <w:rFonts w:cs="Arabic Transparent" w:hint="cs"/>
                <w:b/>
                <w:bCs/>
                <w:sz w:val="28"/>
                <w:szCs w:val="28"/>
                <w:highlight w:val="green"/>
                <w:rtl/>
                <w:lang w:bidi="ar-TN"/>
              </w:rPr>
              <w:t xml:space="preserve">لفقرة الثّانية من الفصل 27 </w:t>
            </w:r>
            <w:r>
              <w:rPr>
                <w:rFonts w:cs="Arabic Transparent"/>
                <w:b/>
                <w:bCs/>
                <w:sz w:val="28"/>
                <w:szCs w:val="28"/>
                <w:highlight w:val="green"/>
                <w:rtl/>
                <w:lang w:bidi="ar-TN"/>
              </w:rPr>
              <w:t>من مجلّة الحقوق العينيّة</w:t>
            </w:r>
          </w:p>
        </w:tc>
      </w:tr>
      <w:tr w:rsidR="0017272B" w:rsidTr="0017272B">
        <w:tc>
          <w:tcPr>
            <w:tcW w:w="8522" w:type="dxa"/>
            <w:gridSpan w:val="4"/>
            <w:tcBorders>
              <w:top w:val="single" w:sz="4" w:space="0" w:color="000000" w:themeColor="text1"/>
              <w:left w:val="nil"/>
              <w:bottom w:val="nil"/>
              <w:right w:val="nil"/>
            </w:tcBorders>
          </w:tcPr>
          <w:p w:rsidR="0017272B" w:rsidRDefault="0017272B">
            <w:pPr>
              <w:rPr>
                <w:rFonts w:cs="Arabic Transparent"/>
                <w:b/>
                <w:bCs/>
                <w:sz w:val="28"/>
                <w:szCs w:val="28"/>
                <w:lang w:bidi="ar-TN"/>
              </w:rPr>
            </w:pPr>
          </w:p>
        </w:tc>
      </w:tr>
      <w:tr w:rsidR="0017272B" w:rsidTr="0017272B">
        <w:tc>
          <w:tcPr>
            <w:tcW w:w="4161" w:type="dxa"/>
            <w:gridSpan w:val="2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shd w:val="clear" w:color="auto" w:fill="FFFFFF" w:themeFill="background1"/>
          </w:tcPr>
          <w:p w:rsidR="0017272B" w:rsidRDefault="0017272B">
            <w:pPr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</w:pPr>
            <w:r>
              <w:rPr>
                <w:rFonts w:cs="Arabic Transparent"/>
                <w:b/>
                <w:bCs/>
                <w:sz w:val="28"/>
                <w:szCs w:val="28"/>
                <w:highlight w:val="cyan"/>
                <w:rtl/>
                <w:lang w:bidi="ar-TN"/>
              </w:rPr>
              <w:t>المقدّمة (4 نقاط)</w:t>
            </w:r>
          </w:p>
          <w:p w:rsidR="0017272B" w:rsidRDefault="0017272B">
            <w:pPr>
              <w:rPr>
                <w:rFonts w:cs="Arabic Transparent"/>
                <w:b/>
                <w:bCs/>
                <w:sz w:val="28"/>
                <w:szCs w:val="28"/>
                <w:lang w:bidi="ar-TN"/>
              </w:rPr>
            </w:pPr>
          </w:p>
        </w:tc>
        <w:tc>
          <w:tcPr>
            <w:tcW w:w="329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7272B" w:rsidRDefault="0017272B">
            <w:pPr>
              <w:jc w:val="center"/>
              <w:rPr>
                <w:rFonts w:cs="Arabic Transparent"/>
                <w:b/>
                <w:bCs/>
                <w:color w:val="FF0000"/>
                <w:sz w:val="28"/>
                <w:szCs w:val="28"/>
                <w:highlight w:val="cyan"/>
                <w:rtl/>
                <w:lang w:bidi="ar-TN"/>
              </w:rPr>
            </w:pPr>
          </w:p>
          <w:p w:rsidR="0017272B" w:rsidRDefault="0017272B">
            <w:pPr>
              <w:jc w:val="center"/>
              <w:rPr>
                <w:rFonts w:cs="Arabic Transparent"/>
                <w:b/>
                <w:bCs/>
                <w:color w:val="FF0000"/>
                <w:sz w:val="28"/>
                <w:szCs w:val="28"/>
                <w:highlight w:val="cyan"/>
                <w:rtl/>
                <w:lang w:bidi="ar-TN"/>
              </w:rPr>
            </w:pPr>
          </w:p>
          <w:p w:rsidR="0017272B" w:rsidRDefault="0017272B">
            <w:pPr>
              <w:jc w:val="center"/>
              <w:rPr>
                <w:rFonts w:cs="Arabic Transparent"/>
                <w:b/>
                <w:bCs/>
                <w:sz w:val="28"/>
                <w:szCs w:val="28"/>
                <w:lang w:bidi="ar-TN"/>
              </w:rPr>
            </w:pPr>
            <w:proofErr w:type="gramStart"/>
            <w:r>
              <w:rPr>
                <w:rFonts w:cs="Arabic Transparent"/>
                <w:b/>
                <w:bCs/>
                <w:color w:val="FF0000"/>
                <w:sz w:val="28"/>
                <w:szCs w:val="28"/>
                <w:rtl/>
                <w:lang w:bidi="ar-TN"/>
              </w:rPr>
              <w:t>ملاحظة</w:t>
            </w:r>
            <w:proofErr w:type="gramEnd"/>
            <w:r>
              <w:rPr>
                <w:rFonts w:cs="Arabic Transparent"/>
                <w:b/>
                <w:bCs/>
                <w:color w:val="FF0000"/>
                <w:sz w:val="28"/>
                <w:szCs w:val="28"/>
                <w:rtl/>
                <w:lang w:bidi="ar-TN"/>
              </w:rPr>
              <w:t>: يمكن أن تحوي المقدّمة عناصر أخرى، لكن ينبغي في كلّ الأحوال أن تختم بالإعلان عن التّخطيط</w:t>
            </w:r>
          </w:p>
        </w:tc>
        <w:tc>
          <w:tcPr>
            <w:tcW w:w="1063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7272B" w:rsidRDefault="0017272B">
            <w:pPr>
              <w:jc w:val="center"/>
              <w:rPr>
                <w:rFonts w:cs="Arabic Transparent"/>
                <w:b/>
                <w:bCs/>
                <w:sz w:val="28"/>
                <w:szCs w:val="28"/>
                <w:lang w:bidi="ar-TN"/>
              </w:rPr>
            </w:pPr>
          </w:p>
        </w:tc>
      </w:tr>
      <w:tr w:rsidR="0017272B" w:rsidTr="0017272B">
        <w:tc>
          <w:tcPr>
            <w:tcW w:w="416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2" w:space="0" w:color="000000" w:themeColor="text1"/>
            </w:tcBorders>
            <w:shd w:val="clear" w:color="auto" w:fill="FFFF00"/>
            <w:hideMark/>
          </w:tcPr>
          <w:p w:rsidR="0017272B" w:rsidRDefault="0017272B">
            <w:pPr>
              <w:rPr>
                <w:rFonts w:cs="Arabic Transparent"/>
                <w:b/>
                <w:bCs/>
                <w:sz w:val="28"/>
                <w:szCs w:val="28"/>
                <w:lang w:bidi="ar-TN"/>
              </w:rPr>
            </w:pPr>
            <w:r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  <w:t xml:space="preserve">تقديم النّص (في ذاته وفي مضمونه) </w:t>
            </w:r>
          </w:p>
        </w:tc>
        <w:tc>
          <w:tcPr>
            <w:tcW w:w="436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7272B" w:rsidRDefault="0017272B">
            <w:pPr>
              <w:bidi w:val="0"/>
              <w:rPr>
                <w:rFonts w:cs="Arabic Transparent"/>
                <w:b/>
                <w:bCs/>
                <w:sz w:val="28"/>
                <w:szCs w:val="28"/>
                <w:lang w:bidi="ar-TN"/>
              </w:rPr>
            </w:pPr>
          </w:p>
        </w:tc>
        <w:tc>
          <w:tcPr>
            <w:tcW w:w="106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7272B" w:rsidRDefault="0017272B">
            <w:pPr>
              <w:bidi w:val="0"/>
              <w:rPr>
                <w:rFonts w:cs="Arabic Transparent"/>
                <w:b/>
                <w:bCs/>
                <w:sz w:val="28"/>
                <w:szCs w:val="28"/>
                <w:lang w:bidi="ar-TN"/>
              </w:rPr>
            </w:pPr>
          </w:p>
        </w:tc>
      </w:tr>
      <w:tr w:rsidR="0017272B" w:rsidTr="0017272B">
        <w:tc>
          <w:tcPr>
            <w:tcW w:w="416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2" w:space="0" w:color="000000" w:themeColor="text1"/>
            </w:tcBorders>
            <w:shd w:val="clear" w:color="auto" w:fill="FFFF00"/>
            <w:hideMark/>
          </w:tcPr>
          <w:p w:rsidR="0017272B" w:rsidRDefault="0017272B">
            <w:pPr>
              <w:rPr>
                <w:rFonts w:cs="Arabic Transparent"/>
                <w:b/>
                <w:bCs/>
                <w:sz w:val="28"/>
                <w:szCs w:val="28"/>
                <w:lang w:bidi="ar-TN"/>
              </w:rPr>
            </w:pPr>
            <w:r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  <w:t xml:space="preserve">نقل النص أو كشف حساب عن مضمونه </w:t>
            </w:r>
          </w:p>
        </w:tc>
        <w:tc>
          <w:tcPr>
            <w:tcW w:w="436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7272B" w:rsidRDefault="0017272B">
            <w:pPr>
              <w:bidi w:val="0"/>
              <w:rPr>
                <w:rFonts w:cs="Arabic Transparent"/>
                <w:b/>
                <w:bCs/>
                <w:sz w:val="28"/>
                <w:szCs w:val="28"/>
                <w:lang w:bidi="ar-TN"/>
              </w:rPr>
            </w:pPr>
          </w:p>
        </w:tc>
        <w:tc>
          <w:tcPr>
            <w:tcW w:w="106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7272B" w:rsidRDefault="0017272B">
            <w:pPr>
              <w:bidi w:val="0"/>
              <w:rPr>
                <w:rFonts w:cs="Arabic Transparent"/>
                <w:b/>
                <w:bCs/>
                <w:sz w:val="28"/>
                <w:szCs w:val="28"/>
                <w:lang w:bidi="ar-TN"/>
              </w:rPr>
            </w:pPr>
          </w:p>
        </w:tc>
      </w:tr>
      <w:tr w:rsidR="0017272B" w:rsidTr="0017272B">
        <w:trPr>
          <w:trHeight w:val="542"/>
        </w:trPr>
        <w:tc>
          <w:tcPr>
            <w:tcW w:w="416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2" w:space="0" w:color="000000" w:themeColor="text1"/>
            </w:tcBorders>
            <w:shd w:val="clear" w:color="auto" w:fill="FFFF00"/>
            <w:hideMark/>
          </w:tcPr>
          <w:p w:rsidR="0017272B" w:rsidRDefault="0017272B">
            <w:pPr>
              <w:rPr>
                <w:rFonts w:cs="Arabic Transparent"/>
                <w:b/>
                <w:bCs/>
                <w:sz w:val="28"/>
                <w:szCs w:val="28"/>
                <w:lang w:bidi="ar-TN"/>
              </w:rPr>
            </w:pPr>
            <w:r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  <w:t xml:space="preserve">استخراج </w:t>
            </w:r>
            <w:proofErr w:type="gramStart"/>
            <w:r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  <w:t>تخطيط</w:t>
            </w:r>
            <w:proofErr w:type="gramEnd"/>
            <w:r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  <w:t xml:space="preserve"> الجوهر من النّص أو من مضمونه كما وصف </w:t>
            </w:r>
          </w:p>
        </w:tc>
        <w:tc>
          <w:tcPr>
            <w:tcW w:w="436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7272B" w:rsidRDefault="0017272B">
            <w:pPr>
              <w:bidi w:val="0"/>
              <w:rPr>
                <w:rFonts w:cs="Arabic Transparent"/>
                <w:b/>
                <w:bCs/>
                <w:sz w:val="28"/>
                <w:szCs w:val="28"/>
                <w:lang w:bidi="ar-TN"/>
              </w:rPr>
            </w:pPr>
          </w:p>
        </w:tc>
        <w:tc>
          <w:tcPr>
            <w:tcW w:w="106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7272B" w:rsidRDefault="0017272B">
            <w:pPr>
              <w:bidi w:val="0"/>
              <w:rPr>
                <w:rFonts w:cs="Arabic Transparent"/>
                <w:b/>
                <w:bCs/>
                <w:sz w:val="28"/>
                <w:szCs w:val="28"/>
                <w:lang w:bidi="ar-TN"/>
              </w:rPr>
            </w:pPr>
          </w:p>
        </w:tc>
      </w:tr>
      <w:tr w:rsidR="0017272B" w:rsidTr="0017272B">
        <w:trPr>
          <w:trHeight w:val="1640"/>
        </w:trPr>
        <w:tc>
          <w:tcPr>
            <w:tcW w:w="852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17272B" w:rsidRDefault="0017272B">
            <w:pPr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</w:pPr>
          </w:p>
          <w:p w:rsidR="0017272B" w:rsidRDefault="0017272B">
            <w:pPr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</w:pPr>
            <w:r>
              <w:rPr>
                <w:rFonts w:cs="Arabic Transparent"/>
                <w:b/>
                <w:bCs/>
                <w:sz w:val="28"/>
                <w:szCs w:val="28"/>
                <w:highlight w:val="green"/>
                <w:rtl/>
                <w:lang w:bidi="ar-TN"/>
              </w:rPr>
              <w:t>الجوهر (12 نقطة)</w:t>
            </w:r>
          </w:p>
          <w:p w:rsidR="0017272B" w:rsidRDefault="0017272B">
            <w:pPr>
              <w:rPr>
                <w:rFonts w:cs="Arabic Transparent"/>
                <w:b/>
                <w:bCs/>
                <w:sz w:val="28"/>
                <w:szCs w:val="28"/>
                <w:rtl/>
                <w:lang w:val="fr-FR" w:bidi="ar-TN"/>
              </w:rPr>
            </w:pPr>
          </w:p>
          <w:p w:rsidR="0017272B" w:rsidRDefault="0017272B">
            <w:pPr>
              <w:jc w:val="both"/>
              <w:rPr>
                <w:rFonts w:cs="Arabic Transparent"/>
                <w:b/>
                <w:bCs/>
                <w:color w:val="FF0000"/>
                <w:sz w:val="28"/>
                <w:szCs w:val="28"/>
                <w:lang w:bidi="ar-TN"/>
              </w:rPr>
            </w:pPr>
            <w:proofErr w:type="gramStart"/>
            <w:r>
              <w:rPr>
                <w:rFonts w:cs="Arabic Transparent"/>
                <w:b/>
                <w:bCs/>
                <w:color w:val="FF0000"/>
                <w:sz w:val="28"/>
                <w:szCs w:val="28"/>
                <w:rtl/>
                <w:lang w:bidi="ar-TN"/>
              </w:rPr>
              <w:t>ملاحظة</w:t>
            </w:r>
            <w:proofErr w:type="gramEnd"/>
            <w:r>
              <w:rPr>
                <w:rFonts w:cs="Arabic Transparent"/>
                <w:b/>
                <w:bCs/>
                <w:color w:val="FF0000"/>
                <w:sz w:val="28"/>
                <w:szCs w:val="28"/>
                <w:rtl/>
                <w:lang w:bidi="ar-TN"/>
              </w:rPr>
              <w:t>: ليس التّخطيط المقترح أسفله هو الوحيد المقبول، بل يُقبل كلّ تخطيط يستجيب للمواصفات المطلوبة في منهجيّة التّمارين.</w:t>
            </w:r>
          </w:p>
          <w:p w:rsidR="0017272B" w:rsidRDefault="0017272B" w:rsidP="00877012">
            <w:pPr>
              <w:jc w:val="both"/>
              <w:rPr>
                <w:rFonts w:cs="Arabic Transparent"/>
                <w:b/>
                <w:bCs/>
                <w:color w:val="FF0000"/>
                <w:sz w:val="28"/>
                <w:szCs w:val="28"/>
                <w:lang w:bidi="ar-TN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rtl/>
                <w:lang w:bidi="ar-TN"/>
              </w:rPr>
              <w:t xml:space="preserve">والتّخطيط كما سيرد في آخر الصّفحة </w:t>
            </w:r>
            <w:proofErr w:type="gramStart"/>
            <w:r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rtl/>
                <w:lang w:bidi="ar-TN"/>
              </w:rPr>
              <w:t>هو</w:t>
            </w:r>
            <w:proofErr w:type="gramEnd"/>
            <w:r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rtl/>
                <w:lang w:bidi="ar-TN"/>
              </w:rPr>
              <w:t xml:space="preserve"> على 4 نقاط. هذا يعني أنّ </w:t>
            </w:r>
            <w:proofErr w:type="spellStart"/>
            <w:r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rtl/>
                <w:lang w:bidi="ar-TN"/>
              </w:rPr>
              <w:t>الإثني</w:t>
            </w:r>
            <w:proofErr w:type="spellEnd"/>
            <w:r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rtl/>
                <w:lang w:bidi="ar-TN"/>
              </w:rPr>
              <w:t xml:space="preserve"> عشر نقطة المخصّصة للجوهر هي لمضامين الفروع أيّاً كان التّرتيب الذي سي</w:t>
            </w:r>
            <w:r w:rsidR="00877012">
              <w:rPr>
                <w:rFonts w:asciiTheme="majorBidi" w:hAnsiTheme="majorBidi" w:cstheme="majorBidi" w:hint="cs"/>
                <w:b/>
                <w:bCs/>
                <w:color w:val="FF0000"/>
                <w:sz w:val="28"/>
                <w:szCs w:val="28"/>
                <w:rtl/>
                <w:lang w:bidi="ar-TN"/>
              </w:rPr>
              <w:t>ُ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rtl/>
                <w:lang w:bidi="ar-TN"/>
              </w:rPr>
              <w:t>عمد له.</w:t>
            </w:r>
          </w:p>
        </w:tc>
      </w:tr>
      <w:tr w:rsidR="0017272B" w:rsidTr="0017272B">
        <w:trPr>
          <w:trHeight w:val="345"/>
        </w:trPr>
        <w:tc>
          <w:tcPr>
            <w:tcW w:w="1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2" w:space="0" w:color="000000" w:themeColor="text1"/>
              <w:right w:val="single" w:sz="4" w:space="0" w:color="000000" w:themeColor="text1"/>
            </w:tcBorders>
            <w:shd w:val="clear" w:color="auto" w:fill="E5DFEC" w:themeFill="accent4" w:themeFillTint="33"/>
            <w:hideMark/>
          </w:tcPr>
          <w:p w:rsidR="0017272B" w:rsidRDefault="0017272B">
            <w:pPr>
              <w:rPr>
                <w:rFonts w:cs="Arabic Transparent"/>
                <w:b/>
                <w:bCs/>
                <w:sz w:val="28"/>
                <w:szCs w:val="28"/>
                <w:lang w:bidi="ar-TN"/>
              </w:rPr>
            </w:pPr>
            <w:proofErr w:type="gramStart"/>
            <w:r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  <w:t>الفقرة</w:t>
            </w:r>
            <w:proofErr w:type="gramEnd"/>
            <w:r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  <w:t xml:space="preserve"> الأولى</w:t>
            </w:r>
          </w:p>
        </w:tc>
        <w:tc>
          <w:tcPr>
            <w:tcW w:w="584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2" w:space="0" w:color="000000" w:themeColor="text1"/>
              <w:right w:val="single" w:sz="4" w:space="0" w:color="000000" w:themeColor="text1"/>
            </w:tcBorders>
            <w:shd w:val="clear" w:color="auto" w:fill="E5DFEC" w:themeFill="accent4" w:themeFillTint="33"/>
            <w:hideMark/>
          </w:tcPr>
          <w:p w:rsidR="0017272B" w:rsidRDefault="0017272B" w:rsidP="00D536FD">
            <w:pPr>
              <w:rPr>
                <w:rFonts w:cs="Arabic Transparent"/>
                <w:b/>
                <w:bCs/>
                <w:sz w:val="28"/>
                <w:szCs w:val="28"/>
                <w:lang w:bidi="ar-TN"/>
              </w:rPr>
            </w:pPr>
            <w:r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  <w:t>ال</w:t>
            </w:r>
            <w:r>
              <w:rPr>
                <w:rFonts w:cs="Arabic Transparent"/>
                <w:b/>
                <w:bCs/>
                <w:sz w:val="28"/>
                <w:szCs w:val="28"/>
                <w:shd w:val="clear" w:color="auto" w:fill="E5DFEC" w:themeFill="accent4" w:themeFillTint="33"/>
                <w:rtl/>
                <w:lang w:bidi="ar-TN"/>
              </w:rPr>
              <w:t>عن</w:t>
            </w:r>
            <w:r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  <w:t xml:space="preserve">وان: </w:t>
            </w:r>
            <w:proofErr w:type="gramStart"/>
            <w:r w:rsidR="00D536FD"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  <w:t>الالتصاق</w:t>
            </w:r>
            <w:proofErr w:type="gramEnd"/>
            <w:r w:rsidR="00D536FD"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  <w:t xml:space="preserve"> الطّبيعي</w:t>
            </w:r>
          </w:p>
        </w:tc>
        <w:tc>
          <w:tcPr>
            <w:tcW w:w="1063" w:type="dxa"/>
            <w:vMerge w:val="restart"/>
            <w:tcBorders>
              <w:top w:val="nil"/>
              <w:left w:val="single" w:sz="4" w:space="0" w:color="000000" w:themeColor="text1"/>
              <w:bottom w:val="nil"/>
              <w:right w:val="nil"/>
            </w:tcBorders>
          </w:tcPr>
          <w:p w:rsidR="0017272B" w:rsidRDefault="0017272B">
            <w:pPr>
              <w:jc w:val="center"/>
              <w:rPr>
                <w:rFonts w:cs="Arabic Transparent"/>
                <w:b/>
                <w:bCs/>
                <w:sz w:val="28"/>
                <w:szCs w:val="28"/>
                <w:lang w:bidi="ar-TN"/>
              </w:rPr>
            </w:pPr>
          </w:p>
        </w:tc>
      </w:tr>
      <w:tr w:rsidR="0017272B" w:rsidTr="0017272B">
        <w:trPr>
          <w:trHeight w:val="864"/>
        </w:trPr>
        <w:tc>
          <w:tcPr>
            <w:tcW w:w="1610" w:type="dxa"/>
            <w:tcBorders>
              <w:top w:val="single" w:sz="2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DE9D9" w:themeFill="accent6" w:themeFillTint="33"/>
            <w:hideMark/>
          </w:tcPr>
          <w:p w:rsidR="0017272B" w:rsidRDefault="0017272B">
            <w:pPr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</w:pPr>
            <w:r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  <w:t>أ)</w:t>
            </w:r>
          </w:p>
          <w:p w:rsidR="0017272B" w:rsidRDefault="0017272B">
            <w:pPr>
              <w:rPr>
                <w:rFonts w:cs="Arabic Transparent"/>
                <w:b/>
                <w:bCs/>
                <w:sz w:val="28"/>
                <w:szCs w:val="28"/>
                <w:lang w:bidi="ar-TN"/>
              </w:rPr>
            </w:pPr>
            <w:r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  <w:t xml:space="preserve"> (3 نقاط)</w:t>
            </w:r>
          </w:p>
        </w:tc>
        <w:tc>
          <w:tcPr>
            <w:tcW w:w="5849" w:type="dxa"/>
            <w:gridSpan w:val="2"/>
            <w:tcBorders>
              <w:top w:val="single" w:sz="2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DE9D9" w:themeFill="accent6" w:themeFillTint="33"/>
          </w:tcPr>
          <w:p w:rsidR="0017272B" w:rsidRDefault="0017272B" w:rsidP="00D536FD">
            <w:pPr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</w:pPr>
            <w:r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  <w:t xml:space="preserve">العنوان: </w:t>
            </w:r>
            <w:proofErr w:type="gramStart"/>
            <w:r w:rsidR="00D536FD"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  <w:t>التصاق</w:t>
            </w:r>
            <w:proofErr w:type="gramEnd"/>
            <w:r w:rsidR="00D536FD"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  <w:t xml:space="preserve"> عقّار بعقّار</w:t>
            </w:r>
            <w:r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  <w:t xml:space="preserve"> </w:t>
            </w:r>
          </w:p>
          <w:p w:rsidR="0017272B" w:rsidRDefault="0017272B">
            <w:pPr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</w:pPr>
          </w:p>
          <w:p w:rsidR="0017272B" w:rsidRDefault="0017272B">
            <w:pPr>
              <w:rPr>
                <w:rFonts w:cs="Arabic Transparent"/>
                <w:b/>
                <w:bCs/>
                <w:sz w:val="28"/>
                <w:szCs w:val="28"/>
                <w:lang w:bidi="ar-TN"/>
              </w:rPr>
            </w:pPr>
          </w:p>
        </w:tc>
        <w:tc>
          <w:tcPr>
            <w:tcW w:w="1063" w:type="dxa"/>
            <w:vMerge/>
            <w:tcBorders>
              <w:top w:val="nil"/>
              <w:left w:val="single" w:sz="4" w:space="0" w:color="000000" w:themeColor="text1"/>
              <w:bottom w:val="nil"/>
              <w:right w:val="nil"/>
            </w:tcBorders>
            <w:vAlign w:val="center"/>
            <w:hideMark/>
          </w:tcPr>
          <w:p w:rsidR="0017272B" w:rsidRDefault="0017272B">
            <w:pPr>
              <w:bidi w:val="0"/>
              <w:rPr>
                <w:rFonts w:cs="Arabic Transparent"/>
                <w:b/>
                <w:bCs/>
                <w:sz w:val="28"/>
                <w:szCs w:val="28"/>
                <w:lang w:bidi="ar-TN"/>
              </w:rPr>
            </w:pPr>
          </w:p>
        </w:tc>
      </w:tr>
      <w:tr w:rsidR="0017272B" w:rsidTr="0017272B">
        <w:trPr>
          <w:trHeight w:val="892"/>
        </w:trPr>
        <w:tc>
          <w:tcPr>
            <w:tcW w:w="1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DE9D9" w:themeFill="accent6" w:themeFillTint="33"/>
            <w:hideMark/>
          </w:tcPr>
          <w:p w:rsidR="0017272B" w:rsidRDefault="0017272B">
            <w:pPr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</w:pPr>
            <w:r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  <w:t>ب)</w:t>
            </w:r>
          </w:p>
          <w:p w:rsidR="0017272B" w:rsidRDefault="0017272B">
            <w:pPr>
              <w:rPr>
                <w:rFonts w:cs="Arabic Transparent"/>
                <w:b/>
                <w:bCs/>
                <w:sz w:val="28"/>
                <w:szCs w:val="28"/>
                <w:lang w:bidi="ar-TN"/>
              </w:rPr>
            </w:pPr>
            <w:r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  <w:t xml:space="preserve"> (3 نقاط)</w:t>
            </w:r>
          </w:p>
        </w:tc>
        <w:tc>
          <w:tcPr>
            <w:tcW w:w="584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DE9D9" w:themeFill="accent6" w:themeFillTint="33"/>
          </w:tcPr>
          <w:p w:rsidR="0017272B" w:rsidRDefault="0017272B" w:rsidP="00D536FD">
            <w:pPr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</w:pPr>
            <w:r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  <w:t xml:space="preserve">العنوان: </w:t>
            </w:r>
            <w:r w:rsidR="00D536FD"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  <w:t>التصاق منقول بعقّار</w:t>
            </w:r>
          </w:p>
          <w:p w:rsidR="0017272B" w:rsidRDefault="0017272B">
            <w:pPr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</w:pPr>
          </w:p>
          <w:p w:rsidR="0017272B" w:rsidRDefault="0017272B">
            <w:pPr>
              <w:rPr>
                <w:rFonts w:cs="Arabic Transparent"/>
                <w:b/>
                <w:bCs/>
                <w:sz w:val="28"/>
                <w:szCs w:val="28"/>
                <w:lang w:bidi="ar-TN"/>
              </w:rPr>
            </w:pPr>
          </w:p>
        </w:tc>
        <w:tc>
          <w:tcPr>
            <w:tcW w:w="1063" w:type="dxa"/>
            <w:vMerge/>
            <w:tcBorders>
              <w:top w:val="nil"/>
              <w:left w:val="single" w:sz="4" w:space="0" w:color="000000" w:themeColor="text1"/>
              <w:bottom w:val="nil"/>
              <w:right w:val="nil"/>
            </w:tcBorders>
            <w:vAlign w:val="center"/>
            <w:hideMark/>
          </w:tcPr>
          <w:p w:rsidR="0017272B" w:rsidRDefault="0017272B">
            <w:pPr>
              <w:bidi w:val="0"/>
              <w:rPr>
                <w:rFonts w:cs="Arabic Transparent"/>
                <w:b/>
                <w:bCs/>
                <w:sz w:val="28"/>
                <w:szCs w:val="28"/>
                <w:lang w:bidi="ar-TN"/>
              </w:rPr>
            </w:pPr>
          </w:p>
        </w:tc>
      </w:tr>
      <w:tr w:rsidR="0017272B" w:rsidTr="0017272B">
        <w:trPr>
          <w:trHeight w:val="315"/>
        </w:trPr>
        <w:tc>
          <w:tcPr>
            <w:tcW w:w="1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6" w:space="0" w:color="000000" w:themeColor="text1"/>
              <w:right w:val="single" w:sz="4" w:space="0" w:color="000000" w:themeColor="text1"/>
            </w:tcBorders>
            <w:shd w:val="clear" w:color="auto" w:fill="E5DFEC" w:themeFill="accent4" w:themeFillTint="33"/>
            <w:hideMark/>
          </w:tcPr>
          <w:p w:rsidR="0017272B" w:rsidRDefault="0017272B">
            <w:pPr>
              <w:rPr>
                <w:rFonts w:cs="Arabic Transparent"/>
                <w:b/>
                <w:bCs/>
                <w:sz w:val="28"/>
                <w:szCs w:val="28"/>
                <w:lang w:bidi="ar-TN"/>
              </w:rPr>
            </w:pPr>
            <w:proofErr w:type="gramStart"/>
            <w:r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  <w:t>الفقرة</w:t>
            </w:r>
            <w:proofErr w:type="gramEnd"/>
            <w:r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  <w:t xml:space="preserve"> الثانية</w:t>
            </w:r>
          </w:p>
        </w:tc>
        <w:tc>
          <w:tcPr>
            <w:tcW w:w="584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6" w:space="0" w:color="000000" w:themeColor="text1"/>
              <w:right w:val="single" w:sz="4" w:space="0" w:color="000000" w:themeColor="text1"/>
            </w:tcBorders>
            <w:shd w:val="clear" w:color="auto" w:fill="E5DFEC" w:themeFill="accent4" w:themeFillTint="33"/>
            <w:hideMark/>
          </w:tcPr>
          <w:p w:rsidR="0017272B" w:rsidRDefault="0017272B" w:rsidP="00D536FD">
            <w:pPr>
              <w:rPr>
                <w:rFonts w:cs="Arabic Transparent"/>
                <w:b/>
                <w:bCs/>
                <w:sz w:val="28"/>
                <w:szCs w:val="28"/>
                <w:lang w:bidi="ar-TN"/>
              </w:rPr>
            </w:pPr>
            <w:r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  <w:t xml:space="preserve">العنوان: </w:t>
            </w:r>
            <w:r w:rsidR="00D536FD"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  <w:t>الالتصاق بفعل الإنسان</w:t>
            </w:r>
          </w:p>
        </w:tc>
        <w:tc>
          <w:tcPr>
            <w:tcW w:w="1063" w:type="dxa"/>
            <w:vMerge/>
            <w:tcBorders>
              <w:top w:val="nil"/>
              <w:left w:val="single" w:sz="4" w:space="0" w:color="000000" w:themeColor="text1"/>
              <w:bottom w:val="nil"/>
              <w:right w:val="nil"/>
            </w:tcBorders>
            <w:vAlign w:val="center"/>
            <w:hideMark/>
          </w:tcPr>
          <w:p w:rsidR="0017272B" w:rsidRDefault="0017272B">
            <w:pPr>
              <w:bidi w:val="0"/>
              <w:rPr>
                <w:rFonts w:cs="Arabic Transparent"/>
                <w:b/>
                <w:bCs/>
                <w:sz w:val="28"/>
                <w:szCs w:val="28"/>
                <w:lang w:bidi="ar-TN"/>
              </w:rPr>
            </w:pPr>
          </w:p>
        </w:tc>
      </w:tr>
      <w:tr w:rsidR="0017272B" w:rsidTr="0017272B">
        <w:trPr>
          <w:trHeight w:val="1399"/>
        </w:trPr>
        <w:tc>
          <w:tcPr>
            <w:tcW w:w="1610" w:type="dxa"/>
            <w:tcBorders>
              <w:top w:val="single" w:sz="6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DE9D9" w:themeFill="accent6" w:themeFillTint="33"/>
            <w:hideMark/>
          </w:tcPr>
          <w:p w:rsidR="0017272B" w:rsidRDefault="0017272B">
            <w:pPr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</w:pPr>
            <w:r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  <w:t>أ)</w:t>
            </w:r>
          </w:p>
          <w:p w:rsidR="0017272B" w:rsidRDefault="0017272B">
            <w:pPr>
              <w:rPr>
                <w:rFonts w:cs="Arabic Transparent"/>
                <w:b/>
                <w:bCs/>
                <w:sz w:val="28"/>
                <w:szCs w:val="28"/>
                <w:lang w:bidi="ar-TN"/>
              </w:rPr>
            </w:pPr>
            <w:r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  <w:t xml:space="preserve"> (3 نقاط)</w:t>
            </w:r>
          </w:p>
        </w:tc>
        <w:tc>
          <w:tcPr>
            <w:tcW w:w="5849" w:type="dxa"/>
            <w:gridSpan w:val="2"/>
            <w:tcBorders>
              <w:top w:val="single" w:sz="6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DE9D9" w:themeFill="accent6" w:themeFillTint="33"/>
          </w:tcPr>
          <w:p w:rsidR="0017272B" w:rsidRDefault="0017272B" w:rsidP="00D536FD">
            <w:pPr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</w:pPr>
            <w:r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  <w:t xml:space="preserve">العنوان: </w:t>
            </w:r>
            <w:proofErr w:type="spellStart"/>
            <w:r w:rsidR="00D536FD"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  <w:t>الإحداثات</w:t>
            </w:r>
            <w:proofErr w:type="spellEnd"/>
            <w:r w:rsidR="00D536FD"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  <w:t xml:space="preserve"> على أرض الغير</w:t>
            </w:r>
          </w:p>
          <w:p w:rsidR="0017272B" w:rsidRDefault="0017272B">
            <w:pPr>
              <w:rPr>
                <w:rFonts w:cs="Arabic Transparent"/>
                <w:b/>
                <w:bCs/>
                <w:sz w:val="28"/>
                <w:szCs w:val="28"/>
                <w:lang w:bidi="ar-TN"/>
              </w:rPr>
            </w:pPr>
          </w:p>
        </w:tc>
        <w:tc>
          <w:tcPr>
            <w:tcW w:w="1063" w:type="dxa"/>
            <w:vMerge/>
            <w:tcBorders>
              <w:top w:val="nil"/>
              <w:left w:val="single" w:sz="4" w:space="0" w:color="000000" w:themeColor="text1"/>
              <w:bottom w:val="nil"/>
              <w:right w:val="nil"/>
            </w:tcBorders>
            <w:vAlign w:val="center"/>
            <w:hideMark/>
          </w:tcPr>
          <w:p w:rsidR="0017272B" w:rsidRDefault="0017272B">
            <w:pPr>
              <w:bidi w:val="0"/>
              <w:rPr>
                <w:rFonts w:cs="Arabic Transparent"/>
                <w:b/>
                <w:bCs/>
                <w:sz w:val="28"/>
                <w:szCs w:val="28"/>
                <w:lang w:bidi="ar-TN"/>
              </w:rPr>
            </w:pPr>
          </w:p>
        </w:tc>
      </w:tr>
      <w:tr w:rsidR="0017272B" w:rsidTr="0017272B">
        <w:trPr>
          <w:trHeight w:val="1318"/>
        </w:trPr>
        <w:tc>
          <w:tcPr>
            <w:tcW w:w="1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DE9D9" w:themeFill="accent6" w:themeFillTint="33"/>
            <w:hideMark/>
          </w:tcPr>
          <w:p w:rsidR="0017272B" w:rsidRDefault="0017272B">
            <w:pPr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</w:pPr>
            <w:r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  <w:t>ب)</w:t>
            </w:r>
          </w:p>
          <w:p w:rsidR="0017272B" w:rsidRDefault="0017272B">
            <w:pPr>
              <w:rPr>
                <w:rFonts w:cs="Arabic Transparent"/>
                <w:b/>
                <w:bCs/>
                <w:sz w:val="28"/>
                <w:szCs w:val="28"/>
                <w:lang w:bidi="ar-TN"/>
              </w:rPr>
            </w:pPr>
            <w:r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  <w:t>(3 نقاط)</w:t>
            </w:r>
          </w:p>
        </w:tc>
        <w:tc>
          <w:tcPr>
            <w:tcW w:w="584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DE9D9" w:themeFill="accent6" w:themeFillTint="33"/>
            <w:hideMark/>
          </w:tcPr>
          <w:p w:rsidR="0017272B" w:rsidRDefault="0017272B" w:rsidP="00D536FD">
            <w:pPr>
              <w:rPr>
                <w:rFonts w:cs="Arabic Transparent"/>
                <w:b/>
                <w:bCs/>
                <w:sz w:val="28"/>
                <w:szCs w:val="28"/>
                <w:lang w:val="fr-FR" w:bidi="ar-TN"/>
              </w:rPr>
            </w:pPr>
            <w:r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  <w:t xml:space="preserve">العنوان: </w:t>
            </w:r>
            <w:proofErr w:type="spellStart"/>
            <w:r w:rsidR="00D536FD"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  <w:t>الإحداثات</w:t>
            </w:r>
            <w:proofErr w:type="spellEnd"/>
            <w:r w:rsidR="00D536FD"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  <w:t xml:space="preserve"> بموادّ الغير</w:t>
            </w:r>
          </w:p>
        </w:tc>
        <w:tc>
          <w:tcPr>
            <w:tcW w:w="1063" w:type="dxa"/>
            <w:vMerge/>
            <w:tcBorders>
              <w:top w:val="nil"/>
              <w:left w:val="single" w:sz="4" w:space="0" w:color="000000" w:themeColor="text1"/>
              <w:bottom w:val="nil"/>
              <w:right w:val="nil"/>
            </w:tcBorders>
            <w:vAlign w:val="center"/>
            <w:hideMark/>
          </w:tcPr>
          <w:p w:rsidR="0017272B" w:rsidRDefault="0017272B">
            <w:pPr>
              <w:bidi w:val="0"/>
              <w:rPr>
                <w:rFonts w:cs="Arabic Transparent"/>
                <w:b/>
                <w:bCs/>
                <w:sz w:val="28"/>
                <w:szCs w:val="28"/>
                <w:lang w:bidi="ar-TN"/>
              </w:rPr>
            </w:pPr>
          </w:p>
        </w:tc>
      </w:tr>
      <w:tr w:rsidR="0017272B" w:rsidTr="0017272B">
        <w:tc>
          <w:tcPr>
            <w:tcW w:w="4161" w:type="dxa"/>
            <w:gridSpan w:val="2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shd w:val="clear" w:color="auto" w:fill="FFFFFF" w:themeFill="background1"/>
          </w:tcPr>
          <w:p w:rsidR="0017272B" w:rsidRDefault="0017272B">
            <w:pPr>
              <w:rPr>
                <w:rFonts w:cs="Arabic Transparent"/>
                <w:b/>
                <w:bCs/>
                <w:sz w:val="28"/>
                <w:szCs w:val="28"/>
                <w:highlight w:val="yellow"/>
                <w:rtl/>
                <w:lang w:bidi="ar-TN"/>
              </w:rPr>
            </w:pPr>
          </w:p>
          <w:p w:rsidR="0017272B" w:rsidRDefault="0017272B">
            <w:pPr>
              <w:rPr>
                <w:rFonts w:cs="Arabic Transparent"/>
                <w:b/>
                <w:bCs/>
                <w:sz w:val="28"/>
                <w:szCs w:val="28"/>
                <w:lang w:bidi="ar-TN"/>
              </w:rPr>
            </w:pPr>
            <w:r>
              <w:rPr>
                <w:rFonts w:cs="Arabic Transparent"/>
                <w:b/>
                <w:bCs/>
                <w:sz w:val="28"/>
                <w:szCs w:val="28"/>
                <w:highlight w:val="yellow"/>
                <w:rtl/>
                <w:lang w:bidi="ar-TN"/>
              </w:rPr>
              <w:t>التّخطيط (4 نقاط)</w:t>
            </w:r>
          </w:p>
          <w:p w:rsidR="0017272B" w:rsidRDefault="0017272B">
            <w:pPr>
              <w:rPr>
                <w:rFonts w:cs="Arabic Transparent"/>
                <w:b/>
                <w:bCs/>
                <w:sz w:val="28"/>
                <w:szCs w:val="28"/>
                <w:lang w:bidi="ar-TN"/>
              </w:rPr>
            </w:pPr>
          </w:p>
        </w:tc>
        <w:tc>
          <w:tcPr>
            <w:tcW w:w="4361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7272B" w:rsidRDefault="0017272B">
            <w:pPr>
              <w:jc w:val="center"/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</w:pPr>
          </w:p>
          <w:p w:rsidR="0017272B" w:rsidRDefault="0017272B">
            <w:pPr>
              <w:rPr>
                <w:rFonts w:cs="Arabic Transparent"/>
                <w:b/>
                <w:bCs/>
                <w:sz w:val="28"/>
                <w:szCs w:val="28"/>
                <w:lang w:bidi="ar-TN"/>
              </w:rPr>
            </w:pPr>
          </w:p>
        </w:tc>
      </w:tr>
      <w:tr w:rsidR="0017272B" w:rsidTr="0017272B">
        <w:tc>
          <w:tcPr>
            <w:tcW w:w="416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DE9D9" w:themeFill="accent6" w:themeFillTint="33"/>
            <w:hideMark/>
          </w:tcPr>
          <w:p w:rsidR="0017272B" w:rsidRDefault="0017272B">
            <w:pPr>
              <w:rPr>
                <w:rFonts w:cs="Arabic Transparent"/>
                <w:b/>
                <w:bCs/>
                <w:sz w:val="28"/>
                <w:szCs w:val="28"/>
                <w:lang w:bidi="ar-TN"/>
              </w:rPr>
            </w:pPr>
            <w:r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  <w:t xml:space="preserve">التّقسيم إلى فقرتين (أو </w:t>
            </w:r>
            <w:proofErr w:type="gramStart"/>
            <w:r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  <w:t>ثلاث</w:t>
            </w:r>
            <w:proofErr w:type="gramEnd"/>
            <w:r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  <w:t xml:space="preserve">) </w:t>
            </w:r>
            <w:r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  <w:t xml:space="preserve">     </w:t>
            </w:r>
            <w:r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  <w:t>(2 نقاط)</w:t>
            </w:r>
          </w:p>
        </w:tc>
        <w:tc>
          <w:tcPr>
            <w:tcW w:w="542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7272B" w:rsidRDefault="0017272B">
            <w:pPr>
              <w:bidi w:val="0"/>
              <w:rPr>
                <w:rFonts w:cs="Arabic Transparent"/>
                <w:b/>
                <w:bCs/>
                <w:sz w:val="28"/>
                <w:szCs w:val="28"/>
                <w:lang w:bidi="ar-TN"/>
              </w:rPr>
            </w:pPr>
          </w:p>
        </w:tc>
      </w:tr>
      <w:tr w:rsidR="0017272B" w:rsidTr="0017272B">
        <w:tc>
          <w:tcPr>
            <w:tcW w:w="416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AEEF3" w:themeFill="accent5" w:themeFillTint="33"/>
            <w:hideMark/>
          </w:tcPr>
          <w:p w:rsidR="0017272B" w:rsidRDefault="0017272B">
            <w:pPr>
              <w:rPr>
                <w:rFonts w:cs="Arabic Transparent"/>
                <w:b/>
                <w:bCs/>
                <w:sz w:val="28"/>
                <w:szCs w:val="28"/>
                <w:lang w:bidi="ar-TN"/>
              </w:rPr>
            </w:pPr>
            <w:r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  <w:t xml:space="preserve">التّقسيم داخل الفقرة الأولى </w:t>
            </w:r>
            <w:r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  <w:t xml:space="preserve">        </w:t>
            </w:r>
            <w:r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  <w:t>(1 نقطة)</w:t>
            </w:r>
          </w:p>
        </w:tc>
        <w:tc>
          <w:tcPr>
            <w:tcW w:w="542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7272B" w:rsidRDefault="0017272B">
            <w:pPr>
              <w:bidi w:val="0"/>
              <w:rPr>
                <w:rFonts w:cs="Arabic Transparent"/>
                <w:b/>
                <w:bCs/>
                <w:sz w:val="28"/>
                <w:szCs w:val="28"/>
                <w:lang w:bidi="ar-TN"/>
              </w:rPr>
            </w:pPr>
          </w:p>
        </w:tc>
      </w:tr>
      <w:tr w:rsidR="0017272B" w:rsidTr="0017272B">
        <w:tc>
          <w:tcPr>
            <w:tcW w:w="416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5DFEC" w:themeFill="accent4" w:themeFillTint="33"/>
            <w:hideMark/>
          </w:tcPr>
          <w:p w:rsidR="0017272B" w:rsidRDefault="0017272B">
            <w:pPr>
              <w:rPr>
                <w:rFonts w:cs="Arabic Transparent"/>
                <w:b/>
                <w:bCs/>
                <w:sz w:val="28"/>
                <w:szCs w:val="28"/>
                <w:lang w:bidi="ar-TN"/>
              </w:rPr>
            </w:pPr>
            <w:r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  <w:t xml:space="preserve">التقسيم داخل الفقرة الثّانية </w:t>
            </w:r>
            <w:r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  <w:t xml:space="preserve">        </w:t>
            </w:r>
            <w:r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  <w:t>(1 نقطة)</w:t>
            </w:r>
          </w:p>
        </w:tc>
        <w:tc>
          <w:tcPr>
            <w:tcW w:w="542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7272B" w:rsidRDefault="0017272B">
            <w:pPr>
              <w:bidi w:val="0"/>
              <w:rPr>
                <w:rFonts w:cs="Arabic Transparent"/>
                <w:b/>
                <w:bCs/>
                <w:sz w:val="28"/>
                <w:szCs w:val="28"/>
                <w:lang w:bidi="ar-TN"/>
              </w:rPr>
            </w:pPr>
          </w:p>
        </w:tc>
      </w:tr>
      <w:tr w:rsidR="0017272B" w:rsidTr="0017272B">
        <w:tc>
          <w:tcPr>
            <w:tcW w:w="852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17272B" w:rsidRDefault="0017272B">
            <w:pPr>
              <w:rPr>
                <w:rFonts w:cs="Arabic Transparent"/>
                <w:b/>
                <w:bCs/>
                <w:sz w:val="28"/>
                <w:szCs w:val="28"/>
                <w:lang w:bidi="ar-TN"/>
              </w:rPr>
            </w:pPr>
          </w:p>
        </w:tc>
      </w:tr>
      <w:tr w:rsidR="0017272B" w:rsidTr="0017272B">
        <w:trPr>
          <w:trHeight w:val="1467"/>
        </w:trPr>
        <w:tc>
          <w:tcPr>
            <w:tcW w:w="852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17272B" w:rsidRDefault="0017272B">
            <w:pPr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</w:pPr>
          </w:p>
          <w:p w:rsidR="0017272B" w:rsidRDefault="0017272B">
            <w:pPr>
              <w:rPr>
                <w:rFonts w:cs="Arabic Transparent"/>
                <w:b/>
                <w:bCs/>
                <w:sz w:val="28"/>
                <w:szCs w:val="28"/>
                <w:lang w:bidi="ar-TN"/>
              </w:rPr>
            </w:pPr>
            <w:bookmarkStart w:id="0" w:name="_GoBack"/>
            <w:bookmarkEnd w:id="0"/>
          </w:p>
        </w:tc>
      </w:tr>
    </w:tbl>
    <w:p w:rsidR="0017272B" w:rsidRDefault="0017272B" w:rsidP="0017272B">
      <w:pPr>
        <w:rPr>
          <w:lang w:bidi="ar-TN"/>
        </w:rPr>
      </w:pPr>
    </w:p>
    <w:p w:rsidR="003F7C51" w:rsidRPr="0017272B" w:rsidRDefault="003F7C51" w:rsidP="0017272B"/>
    <w:sectPr w:rsidR="003F7C51" w:rsidRPr="001727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abic Transparent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72B"/>
    <w:rsid w:val="0017272B"/>
    <w:rsid w:val="00331C29"/>
    <w:rsid w:val="003F7C51"/>
    <w:rsid w:val="00877012"/>
    <w:rsid w:val="00D53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272B"/>
    <w:pPr>
      <w:bidi/>
      <w:spacing w:after="0" w:line="240" w:lineRule="auto"/>
    </w:pPr>
    <w:rPr>
      <w:rFonts w:cs="Times New Roman"/>
      <w:sz w:val="24"/>
      <w:szCs w:val="24"/>
      <w:lang w:val="en-US" w:bidi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17272B"/>
    <w:pPr>
      <w:spacing w:after="0" w:line="240" w:lineRule="auto"/>
    </w:pPr>
    <w:rPr>
      <w:rFonts w:cs="Times New Roman"/>
      <w:lang w:val="en-US" w:bidi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272B"/>
    <w:pPr>
      <w:bidi/>
      <w:spacing w:after="0" w:line="240" w:lineRule="auto"/>
    </w:pPr>
    <w:rPr>
      <w:rFonts w:cs="Times New Roman"/>
      <w:sz w:val="24"/>
      <w:szCs w:val="24"/>
      <w:lang w:val="en-US" w:bidi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17272B"/>
    <w:pPr>
      <w:spacing w:after="0" w:line="240" w:lineRule="auto"/>
    </w:pPr>
    <w:rPr>
      <w:rFonts w:cs="Times New Roman"/>
      <w:lang w:val="en-US" w:bidi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996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161</Words>
  <Characters>889</Characters>
  <Application>Microsoft Office Word</Application>
  <DocSecurity>0</DocSecurity>
  <Lines>7</Lines>
  <Paragraphs>2</Paragraphs>
  <ScaleCrop>false</ScaleCrop>
  <Company/>
  <LinksUpToDate>false</LinksUpToDate>
  <CharactersWithSpaces>1048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LG</dc:creator>
  <cp:lastModifiedBy>LG</cp:lastModifiedBy>
  <cp:revision>6</cp:revision>
  <dcterms:created xsi:type="dcterms:W3CDTF">2011-05-02T08:37:00Z</dcterms:created>
  <dcterms:modified xsi:type="dcterms:W3CDTF">2012-04-19T13:57:00Z</dcterms:modified>
</cp:coreProperties>
</file>