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A40B4F" w14:textId="77777777" w:rsidR="00BB3C38" w:rsidRPr="007D6C1C" w:rsidRDefault="00BB3C38" w:rsidP="00BB3C38">
      <w:pPr>
        <w:bidi/>
        <w:rPr>
          <w:sz w:val="24"/>
          <w:szCs w:val="24"/>
        </w:rPr>
      </w:pPr>
      <w:r w:rsidRPr="007D6C1C">
        <w:rPr>
          <w:rFonts w:hint="cs"/>
          <w:sz w:val="24"/>
          <w:szCs w:val="24"/>
          <w:rtl/>
        </w:rPr>
        <w:t>الأستاذة:                                                                                      عدد ورقة الامتحان:</w:t>
      </w:r>
    </w:p>
    <w:tbl>
      <w:tblPr>
        <w:tblStyle w:val="Grilledutableau"/>
        <w:bidiVisual/>
        <w:tblW w:w="0" w:type="auto"/>
        <w:tblLook w:val="04A0" w:firstRow="1" w:lastRow="0" w:firstColumn="1" w:lastColumn="0" w:noHBand="0" w:noVBand="1"/>
      </w:tblPr>
      <w:tblGrid>
        <w:gridCol w:w="2815"/>
        <w:gridCol w:w="4606"/>
        <w:gridCol w:w="1025"/>
      </w:tblGrid>
      <w:tr w:rsidR="00F95D71" w:rsidRPr="007D6C1C" w14:paraId="7D624D9B" w14:textId="77777777" w:rsidTr="00BB3C38">
        <w:tc>
          <w:tcPr>
            <w:tcW w:w="2815" w:type="dxa"/>
          </w:tcPr>
          <w:p w14:paraId="2152AB32" w14:textId="77777777" w:rsidR="00F95D71" w:rsidRPr="007D6C1C" w:rsidRDefault="00F95D71" w:rsidP="00BB3C38">
            <w:pPr>
              <w:bidi/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606" w:type="dxa"/>
          </w:tcPr>
          <w:p w14:paraId="7B7E5A4D" w14:textId="77777777" w:rsidR="00F95D71" w:rsidRPr="007D6C1C" w:rsidRDefault="00F95D71" w:rsidP="00BB3C38">
            <w:pPr>
              <w:bidi/>
              <w:jc w:val="center"/>
              <w:rPr>
                <w:sz w:val="24"/>
                <w:szCs w:val="24"/>
                <w:rtl/>
              </w:rPr>
            </w:pPr>
            <w:r w:rsidRPr="007D6C1C">
              <w:rPr>
                <w:rFonts w:hint="cs"/>
                <w:sz w:val="24"/>
                <w:szCs w:val="24"/>
                <w:rtl/>
              </w:rPr>
              <w:t>الملاحظات</w:t>
            </w:r>
          </w:p>
        </w:tc>
        <w:tc>
          <w:tcPr>
            <w:tcW w:w="1025" w:type="dxa"/>
          </w:tcPr>
          <w:p w14:paraId="395B4491" w14:textId="77777777" w:rsidR="00F95D71" w:rsidRPr="007D6C1C" w:rsidRDefault="00F95D71" w:rsidP="00BB3C38">
            <w:pPr>
              <w:bidi/>
              <w:jc w:val="center"/>
              <w:rPr>
                <w:sz w:val="24"/>
                <w:szCs w:val="24"/>
                <w:rtl/>
              </w:rPr>
            </w:pPr>
            <w:r w:rsidRPr="007D6C1C">
              <w:rPr>
                <w:rFonts w:hint="cs"/>
                <w:sz w:val="24"/>
                <w:szCs w:val="24"/>
                <w:rtl/>
              </w:rPr>
              <w:t>العدد</w:t>
            </w:r>
          </w:p>
        </w:tc>
      </w:tr>
      <w:tr w:rsidR="00BB3C38" w:rsidRPr="007D6C1C" w14:paraId="68CBF965" w14:textId="77777777" w:rsidTr="00BB3C38">
        <w:tc>
          <w:tcPr>
            <w:tcW w:w="2815" w:type="dxa"/>
          </w:tcPr>
          <w:p w14:paraId="3F4838D5" w14:textId="77777777" w:rsidR="00BB3C38" w:rsidRPr="007D6C1C" w:rsidRDefault="00BB3C38" w:rsidP="007D6C1C">
            <w:pPr>
              <w:bidi/>
              <w:jc w:val="both"/>
              <w:rPr>
                <w:sz w:val="24"/>
                <w:szCs w:val="24"/>
                <w:rtl/>
              </w:rPr>
            </w:pPr>
            <w:r w:rsidRPr="007D6C1C">
              <w:rPr>
                <w:rFonts w:hint="cs"/>
                <w:sz w:val="24"/>
                <w:szCs w:val="24"/>
                <w:rtl/>
              </w:rPr>
              <w:t>المقدّمة:</w:t>
            </w:r>
          </w:p>
          <w:p w14:paraId="50B91114" w14:textId="77777777" w:rsidR="00BB3C38" w:rsidRPr="007D6C1C" w:rsidRDefault="00BB3C38" w:rsidP="007D6C1C">
            <w:pPr>
              <w:bidi/>
              <w:jc w:val="both"/>
              <w:rPr>
                <w:sz w:val="24"/>
                <w:szCs w:val="24"/>
                <w:rtl/>
              </w:rPr>
            </w:pPr>
            <w:r w:rsidRPr="007D6C1C">
              <w:rPr>
                <w:rFonts w:hint="cs"/>
                <w:sz w:val="24"/>
                <w:szCs w:val="24"/>
                <w:rtl/>
              </w:rPr>
              <w:t>تأطير</w:t>
            </w:r>
          </w:p>
          <w:p w14:paraId="66D113F7" w14:textId="77777777" w:rsidR="00BB3C38" w:rsidRPr="007D6C1C" w:rsidRDefault="00BB3C38" w:rsidP="007D6C1C">
            <w:pPr>
              <w:bidi/>
              <w:jc w:val="both"/>
              <w:rPr>
                <w:sz w:val="24"/>
                <w:szCs w:val="24"/>
                <w:rtl/>
              </w:rPr>
            </w:pPr>
            <w:r w:rsidRPr="007D6C1C">
              <w:rPr>
                <w:rFonts w:hint="cs"/>
                <w:sz w:val="24"/>
                <w:szCs w:val="24"/>
                <w:rtl/>
              </w:rPr>
              <w:t>وقائع</w:t>
            </w:r>
          </w:p>
          <w:p w14:paraId="7DF7D38D" w14:textId="77777777" w:rsidR="00BB3C38" w:rsidRPr="007D6C1C" w:rsidRDefault="00BB3C38" w:rsidP="007D6C1C">
            <w:pPr>
              <w:bidi/>
              <w:jc w:val="both"/>
              <w:rPr>
                <w:sz w:val="24"/>
                <w:szCs w:val="24"/>
                <w:rtl/>
              </w:rPr>
            </w:pPr>
            <w:proofErr w:type="gramStart"/>
            <w:r w:rsidRPr="007D6C1C">
              <w:rPr>
                <w:rFonts w:hint="cs"/>
                <w:sz w:val="24"/>
                <w:szCs w:val="24"/>
                <w:rtl/>
              </w:rPr>
              <w:t>مشاكل</w:t>
            </w:r>
            <w:proofErr w:type="gramEnd"/>
            <w:r w:rsidRPr="007D6C1C">
              <w:rPr>
                <w:rFonts w:hint="cs"/>
                <w:sz w:val="24"/>
                <w:szCs w:val="24"/>
                <w:rtl/>
              </w:rPr>
              <w:t xml:space="preserve"> قانونيّة</w:t>
            </w:r>
          </w:p>
          <w:p w14:paraId="277BCCD9" w14:textId="77777777" w:rsidR="00BB3C38" w:rsidRPr="007D6C1C" w:rsidRDefault="00BB3C38" w:rsidP="007D6C1C">
            <w:pPr>
              <w:bidi/>
              <w:jc w:val="both"/>
              <w:rPr>
                <w:sz w:val="24"/>
                <w:szCs w:val="24"/>
                <w:rtl/>
              </w:rPr>
            </w:pPr>
            <w:r w:rsidRPr="007D6C1C">
              <w:rPr>
                <w:rFonts w:hint="cs"/>
                <w:sz w:val="24"/>
                <w:szCs w:val="24"/>
                <w:rtl/>
              </w:rPr>
              <w:t>الإعلان عن المخطّط</w:t>
            </w:r>
          </w:p>
          <w:p w14:paraId="536E67A3" w14:textId="77777777" w:rsidR="007D6C1C" w:rsidRPr="007D6C1C" w:rsidRDefault="007D6C1C" w:rsidP="007D6C1C">
            <w:pPr>
              <w:bidi/>
              <w:jc w:val="both"/>
              <w:rPr>
                <w:sz w:val="24"/>
                <w:szCs w:val="24"/>
                <w:rtl/>
              </w:rPr>
            </w:pPr>
          </w:p>
          <w:p w14:paraId="4D8ACB01" w14:textId="77777777" w:rsidR="007D6C1C" w:rsidRPr="007D6C1C" w:rsidRDefault="007D6C1C" w:rsidP="007D6C1C">
            <w:pPr>
              <w:bidi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4606" w:type="dxa"/>
          </w:tcPr>
          <w:p w14:paraId="609AC9B1" w14:textId="77777777" w:rsidR="00BB3C38" w:rsidRPr="007D6C1C" w:rsidRDefault="00BB3C38" w:rsidP="00BB3C38">
            <w:pPr>
              <w:bidi/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025" w:type="dxa"/>
          </w:tcPr>
          <w:p w14:paraId="2D386D75" w14:textId="77777777" w:rsidR="00BB3C38" w:rsidRPr="007D6C1C" w:rsidRDefault="00BB3C38" w:rsidP="00BB3C38">
            <w:pPr>
              <w:bidi/>
              <w:jc w:val="center"/>
              <w:rPr>
                <w:sz w:val="24"/>
                <w:szCs w:val="24"/>
                <w:rtl/>
              </w:rPr>
            </w:pPr>
          </w:p>
        </w:tc>
      </w:tr>
      <w:tr w:rsidR="00BB3C38" w:rsidRPr="007D6C1C" w14:paraId="393E4CB1" w14:textId="77777777" w:rsidTr="00BB3C38">
        <w:tc>
          <w:tcPr>
            <w:tcW w:w="2815" w:type="dxa"/>
          </w:tcPr>
          <w:p w14:paraId="742B7400" w14:textId="77777777" w:rsidR="00BB3C38" w:rsidRPr="007D6C1C" w:rsidRDefault="00BB3C38" w:rsidP="007D6C1C">
            <w:pPr>
              <w:bidi/>
              <w:jc w:val="both"/>
              <w:rPr>
                <w:sz w:val="24"/>
                <w:szCs w:val="24"/>
                <w:rtl/>
              </w:rPr>
            </w:pPr>
            <w:proofErr w:type="gramStart"/>
            <w:r w:rsidRPr="007D6C1C">
              <w:rPr>
                <w:rFonts w:hint="cs"/>
                <w:sz w:val="24"/>
                <w:szCs w:val="24"/>
                <w:rtl/>
              </w:rPr>
              <w:t>مآل</w:t>
            </w:r>
            <w:proofErr w:type="gramEnd"/>
            <w:r w:rsidRPr="007D6C1C">
              <w:rPr>
                <w:rFonts w:hint="cs"/>
                <w:sz w:val="24"/>
                <w:szCs w:val="24"/>
                <w:rtl/>
              </w:rPr>
              <w:t xml:space="preserve"> ما أحدثه بالضّيعة</w:t>
            </w:r>
          </w:p>
          <w:p w14:paraId="420E1BCF" w14:textId="77777777" w:rsidR="00BB3C38" w:rsidRPr="007D6C1C" w:rsidRDefault="00BB3C38" w:rsidP="007D6C1C">
            <w:pPr>
              <w:bidi/>
              <w:jc w:val="both"/>
              <w:rPr>
                <w:sz w:val="24"/>
                <w:szCs w:val="24"/>
                <w:rtl/>
              </w:rPr>
            </w:pPr>
            <w:proofErr w:type="gramStart"/>
            <w:r w:rsidRPr="007D6C1C">
              <w:rPr>
                <w:rFonts w:hint="cs"/>
                <w:sz w:val="24"/>
                <w:szCs w:val="24"/>
                <w:rtl/>
              </w:rPr>
              <w:t>محدث</w:t>
            </w:r>
            <w:proofErr w:type="gramEnd"/>
            <w:r w:rsidRPr="007D6C1C">
              <w:rPr>
                <w:rFonts w:hint="cs"/>
                <w:sz w:val="24"/>
                <w:szCs w:val="24"/>
                <w:rtl/>
              </w:rPr>
              <w:t xml:space="preserve"> حسن النّيّة </w:t>
            </w:r>
            <w:r w:rsidRPr="007D6C1C">
              <w:rPr>
                <w:sz w:val="24"/>
                <w:szCs w:val="24"/>
                <w:rtl/>
              </w:rPr>
              <w:t>–</w:t>
            </w:r>
            <w:r w:rsidRPr="007D6C1C">
              <w:rPr>
                <w:rFonts w:hint="cs"/>
                <w:sz w:val="24"/>
                <w:szCs w:val="24"/>
                <w:rtl/>
              </w:rPr>
              <w:t xml:space="preserve"> الفصل 36 فقرة 4</w:t>
            </w:r>
          </w:p>
          <w:p w14:paraId="324DBF20" w14:textId="77777777" w:rsidR="007D6C1C" w:rsidRPr="007D6C1C" w:rsidRDefault="007D6C1C" w:rsidP="007D6C1C">
            <w:pPr>
              <w:bidi/>
              <w:jc w:val="both"/>
              <w:rPr>
                <w:sz w:val="24"/>
                <w:szCs w:val="24"/>
                <w:rtl/>
              </w:rPr>
            </w:pPr>
          </w:p>
          <w:p w14:paraId="6BA9E9D1" w14:textId="77777777" w:rsidR="007D6C1C" w:rsidRPr="007D6C1C" w:rsidRDefault="007D6C1C" w:rsidP="007D6C1C">
            <w:pPr>
              <w:bidi/>
              <w:jc w:val="both"/>
              <w:rPr>
                <w:sz w:val="24"/>
                <w:szCs w:val="24"/>
                <w:rtl/>
              </w:rPr>
            </w:pPr>
          </w:p>
          <w:p w14:paraId="707BE3CB" w14:textId="77777777" w:rsidR="007D6C1C" w:rsidRPr="007D6C1C" w:rsidRDefault="007D6C1C" w:rsidP="007D6C1C">
            <w:pPr>
              <w:bidi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4606" w:type="dxa"/>
          </w:tcPr>
          <w:p w14:paraId="5BDEE01A" w14:textId="77777777" w:rsidR="00BB3C38" w:rsidRPr="007D6C1C" w:rsidRDefault="00BB3C38" w:rsidP="00BB3C38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025" w:type="dxa"/>
          </w:tcPr>
          <w:p w14:paraId="10481AF1" w14:textId="77777777" w:rsidR="00BB3C38" w:rsidRPr="007D6C1C" w:rsidRDefault="00BB3C38" w:rsidP="00BB3C38">
            <w:pPr>
              <w:bidi/>
              <w:rPr>
                <w:sz w:val="24"/>
                <w:szCs w:val="24"/>
                <w:rtl/>
              </w:rPr>
            </w:pPr>
          </w:p>
        </w:tc>
      </w:tr>
      <w:tr w:rsidR="00BB3C38" w:rsidRPr="007D6C1C" w14:paraId="6685BD49" w14:textId="77777777" w:rsidTr="00BB3C38">
        <w:tc>
          <w:tcPr>
            <w:tcW w:w="2815" w:type="dxa"/>
          </w:tcPr>
          <w:p w14:paraId="26110489" w14:textId="77777777" w:rsidR="00BB3C38" w:rsidRPr="007D6C1C" w:rsidRDefault="00BB3C38" w:rsidP="007D6C1C">
            <w:pPr>
              <w:bidi/>
              <w:jc w:val="both"/>
              <w:rPr>
                <w:sz w:val="24"/>
                <w:szCs w:val="24"/>
                <w:rtl/>
              </w:rPr>
            </w:pPr>
            <w:r w:rsidRPr="007D6C1C">
              <w:rPr>
                <w:rFonts w:hint="cs"/>
                <w:sz w:val="24"/>
                <w:szCs w:val="24"/>
                <w:rtl/>
              </w:rPr>
              <w:t xml:space="preserve">الشّفعة إزاء العمّ جائزة </w:t>
            </w:r>
            <w:r w:rsidRPr="007D6C1C">
              <w:rPr>
                <w:sz w:val="24"/>
                <w:szCs w:val="24"/>
                <w:rtl/>
              </w:rPr>
              <w:t>–</w:t>
            </w:r>
            <w:r w:rsidRPr="007D6C1C">
              <w:rPr>
                <w:rFonts w:hint="cs"/>
                <w:sz w:val="24"/>
                <w:szCs w:val="24"/>
                <w:rtl/>
              </w:rPr>
              <w:t xml:space="preserve"> الفصل 108: </w:t>
            </w:r>
            <w:proofErr w:type="gramStart"/>
            <w:r w:rsidRPr="007D6C1C">
              <w:rPr>
                <w:rFonts w:hint="cs"/>
                <w:sz w:val="24"/>
                <w:szCs w:val="24"/>
                <w:rtl/>
              </w:rPr>
              <w:t>أصول</w:t>
            </w:r>
            <w:proofErr w:type="gramEnd"/>
            <w:r w:rsidRPr="007D6C1C">
              <w:rPr>
                <w:rFonts w:hint="cs"/>
                <w:sz w:val="24"/>
                <w:szCs w:val="24"/>
                <w:rtl/>
              </w:rPr>
              <w:t>/ فروع/ زوجين</w:t>
            </w:r>
          </w:p>
          <w:p w14:paraId="75E7B443" w14:textId="667DC615" w:rsidR="00BB3C38" w:rsidRPr="007D6C1C" w:rsidRDefault="00BB3C38" w:rsidP="007D6C1C">
            <w:pPr>
              <w:bidi/>
              <w:jc w:val="both"/>
              <w:rPr>
                <w:sz w:val="24"/>
                <w:szCs w:val="24"/>
                <w:rtl/>
              </w:rPr>
            </w:pPr>
            <w:r w:rsidRPr="007D6C1C">
              <w:rPr>
                <w:rFonts w:hint="cs"/>
                <w:sz w:val="24"/>
                <w:szCs w:val="24"/>
                <w:rtl/>
              </w:rPr>
              <w:t>آجال ممارسة الشّفعة:</w:t>
            </w:r>
            <w:r w:rsidR="00F95D71" w:rsidRPr="007D6C1C">
              <w:rPr>
                <w:rFonts w:hint="cs"/>
                <w:sz w:val="24"/>
                <w:szCs w:val="24"/>
                <w:rtl/>
              </w:rPr>
              <w:t xml:space="preserve"> في صورة الإعلام: 1 شهر / في صورة عدم الإعلام:</w:t>
            </w:r>
            <w:r w:rsidR="00F95D71" w:rsidRPr="007D6C1C">
              <w:rPr>
                <w:rFonts w:asciiTheme="majorBidi" w:hAnsiTheme="majorBidi" w:cstheme="majorBidi"/>
                <w:color w:val="000000"/>
                <w:sz w:val="24"/>
                <w:szCs w:val="24"/>
                <w:rtl/>
                <w:lang w:bidi="ar-TN"/>
              </w:rPr>
              <w:t xml:space="preserve"> الأجل</w:t>
            </w:r>
            <w:r w:rsidR="00F95D71" w:rsidRPr="007D6C1C">
              <w:rPr>
                <w:rFonts w:ascii="Times New Roman" w:hAnsiTheme="majorBidi" w:cstheme="majorBidi"/>
                <w:color w:val="000000"/>
                <w:sz w:val="24"/>
                <w:szCs w:val="24"/>
                <w:rtl/>
              </w:rPr>
              <w:t xml:space="preserve"> </w:t>
            </w:r>
            <w:r w:rsidR="00F95D71" w:rsidRPr="007D6C1C">
              <w:rPr>
                <w:rFonts w:asciiTheme="majorBidi" w:hAnsiTheme="majorBidi" w:cstheme="majorBidi"/>
                <w:color w:val="000000"/>
                <w:sz w:val="24"/>
                <w:szCs w:val="24"/>
                <w:rtl/>
                <w:lang w:bidi="ar-TN"/>
              </w:rPr>
              <w:t>يكون</w:t>
            </w:r>
            <w:r w:rsidR="00F95D71" w:rsidRPr="007D6C1C">
              <w:rPr>
                <w:rFonts w:ascii="Times New Roman" w:hAnsiTheme="majorBidi" w:cstheme="majorBidi"/>
                <w:color w:val="000000"/>
                <w:sz w:val="24"/>
                <w:szCs w:val="24"/>
                <w:rtl/>
              </w:rPr>
              <w:t xml:space="preserve"> </w:t>
            </w:r>
            <w:r w:rsidR="00F95D71" w:rsidRPr="007D6C1C">
              <w:rPr>
                <w:rFonts w:asciiTheme="majorBidi" w:hAnsiTheme="majorBidi" w:cstheme="majorBidi"/>
                <w:color w:val="000000"/>
                <w:sz w:val="24"/>
                <w:szCs w:val="24"/>
                <w:rtl/>
                <w:lang w:bidi="ar-TN"/>
              </w:rPr>
              <w:t>ستّة</w:t>
            </w:r>
            <w:r w:rsidR="00F95D71" w:rsidRPr="007D6C1C">
              <w:rPr>
                <w:rFonts w:ascii="Times New Roman" w:hAnsiTheme="majorBidi" w:cstheme="majorBidi"/>
                <w:color w:val="000000"/>
                <w:sz w:val="24"/>
                <w:szCs w:val="24"/>
                <w:rtl/>
              </w:rPr>
              <w:t xml:space="preserve"> </w:t>
            </w:r>
            <w:r w:rsidR="00F95D71" w:rsidRPr="007D6C1C">
              <w:rPr>
                <w:rFonts w:asciiTheme="majorBidi" w:hAnsiTheme="majorBidi" w:cstheme="majorBidi"/>
                <w:color w:val="000000"/>
                <w:sz w:val="24"/>
                <w:szCs w:val="24"/>
                <w:rtl/>
                <w:lang w:bidi="ar-TN"/>
              </w:rPr>
              <w:t>أشهر</w:t>
            </w:r>
            <w:r w:rsidR="00F95D71" w:rsidRPr="007D6C1C">
              <w:rPr>
                <w:rFonts w:ascii="Times New Roman" w:hAnsiTheme="majorBidi" w:cstheme="majorBidi"/>
                <w:color w:val="000000"/>
                <w:sz w:val="24"/>
                <w:szCs w:val="24"/>
                <w:rtl/>
              </w:rPr>
              <w:t xml:space="preserve"> </w:t>
            </w:r>
            <w:r w:rsidR="00F95D71" w:rsidRPr="007D6C1C">
              <w:rPr>
                <w:rFonts w:asciiTheme="majorBidi" w:hAnsiTheme="majorBidi" w:cstheme="majorBidi"/>
                <w:color w:val="000000"/>
                <w:sz w:val="24"/>
                <w:szCs w:val="24"/>
                <w:rtl/>
                <w:lang w:bidi="ar-TN"/>
              </w:rPr>
              <w:t>تحتسب</w:t>
            </w:r>
            <w:r w:rsidR="00F95D71" w:rsidRPr="007D6C1C">
              <w:rPr>
                <w:rFonts w:ascii="Times New Roman" w:hAnsiTheme="majorBidi" w:cstheme="majorBidi"/>
                <w:color w:val="000000"/>
                <w:sz w:val="24"/>
                <w:szCs w:val="24"/>
                <w:rtl/>
              </w:rPr>
              <w:t xml:space="preserve"> </w:t>
            </w:r>
            <w:r w:rsidR="00F95D71" w:rsidRPr="007D6C1C">
              <w:rPr>
                <w:rFonts w:asciiTheme="majorBidi" w:hAnsiTheme="majorBidi" w:cstheme="majorBidi"/>
                <w:color w:val="000000"/>
                <w:sz w:val="24"/>
                <w:szCs w:val="24"/>
                <w:rtl/>
                <w:lang w:bidi="ar-TN"/>
              </w:rPr>
              <w:t>من</w:t>
            </w:r>
            <w:r w:rsidR="00F95D71" w:rsidRPr="007D6C1C">
              <w:rPr>
                <w:rFonts w:ascii="Times New Roman" w:hAnsiTheme="majorBidi" w:cstheme="majorBidi"/>
                <w:color w:val="000000"/>
                <w:sz w:val="24"/>
                <w:szCs w:val="24"/>
                <w:rtl/>
              </w:rPr>
              <w:t xml:space="preserve"> </w:t>
            </w:r>
            <w:r w:rsidR="00F95D71" w:rsidRPr="007D6C1C">
              <w:rPr>
                <w:rFonts w:asciiTheme="majorBidi" w:hAnsiTheme="majorBidi" w:cstheme="majorBidi"/>
                <w:color w:val="000000"/>
                <w:sz w:val="24"/>
                <w:szCs w:val="24"/>
                <w:rtl/>
                <w:lang w:bidi="ar-TN"/>
              </w:rPr>
              <w:t>يوم</w:t>
            </w:r>
            <w:r w:rsidR="00F95D71" w:rsidRPr="007D6C1C">
              <w:rPr>
                <w:rFonts w:ascii="Times New Roman" w:hAnsiTheme="majorBidi" w:cstheme="majorBidi"/>
                <w:color w:val="000000"/>
                <w:sz w:val="24"/>
                <w:szCs w:val="24"/>
                <w:rtl/>
              </w:rPr>
              <w:t xml:space="preserve"> </w:t>
            </w:r>
            <w:r w:rsidR="00F95D71" w:rsidRPr="007D6C1C">
              <w:rPr>
                <w:rFonts w:asciiTheme="majorBidi" w:hAnsiTheme="majorBidi" w:cstheme="majorBidi"/>
                <w:color w:val="000000"/>
                <w:sz w:val="24"/>
                <w:szCs w:val="24"/>
                <w:rtl/>
                <w:lang w:bidi="ar-TN"/>
              </w:rPr>
              <w:t>تسجيل</w:t>
            </w:r>
            <w:r w:rsidR="00F95D71" w:rsidRPr="007D6C1C">
              <w:rPr>
                <w:rFonts w:ascii="Times New Roman" w:hAnsiTheme="majorBidi" w:cstheme="majorBidi"/>
                <w:color w:val="000000"/>
                <w:sz w:val="24"/>
                <w:szCs w:val="24"/>
                <w:rtl/>
              </w:rPr>
              <w:t xml:space="preserve"> </w:t>
            </w:r>
            <w:r w:rsidR="00F95D71" w:rsidRPr="007D6C1C">
              <w:rPr>
                <w:rFonts w:asciiTheme="majorBidi" w:hAnsiTheme="majorBidi" w:cstheme="majorBidi"/>
                <w:color w:val="000000"/>
                <w:sz w:val="24"/>
                <w:szCs w:val="24"/>
                <w:rtl/>
                <w:lang w:bidi="ar-TN"/>
              </w:rPr>
              <w:t>العقد</w:t>
            </w:r>
            <w:r w:rsidR="00F95D71" w:rsidRPr="007D6C1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  <w:r w:rsidR="00F95D71" w:rsidRPr="007D6C1C">
              <w:rPr>
                <w:rFonts w:asciiTheme="majorBidi" w:hAnsiTheme="majorBidi" w:cstheme="majorBidi"/>
                <w:color w:val="000000"/>
                <w:sz w:val="24"/>
                <w:szCs w:val="24"/>
                <w:rtl/>
                <w:lang w:bidi="ar-TN"/>
              </w:rPr>
              <w:t>بالقباضة</w:t>
            </w:r>
            <w:r w:rsidR="00F95D71" w:rsidRPr="007D6C1C">
              <w:rPr>
                <w:rFonts w:ascii="Times New Roman" w:hAnsiTheme="majorBidi" w:cstheme="majorBidi"/>
                <w:color w:val="000000"/>
                <w:sz w:val="24"/>
                <w:szCs w:val="24"/>
                <w:rtl/>
              </w:rPr>
              <w:t xml:space="preserve"> </w:t>
            </w:r>
            <w:r w:rsidR="00F95D71" w:rsidRPr="007D6C1C">
              <w:rPr>
                <w:rFonts w:asciiTheme="majorBidi" w:hAnsiTheme="majorBidi" w:cstheme="majorBidi"/>
                <w:color w:val="000000"/>
                <w:sz w:val="24"/>
                <w:szCs w:val="24"/>
                <w:rtl/>
                <w:lang w:bidi="ar-TN"/>
              </w:rPr>
              <w:t>المالية</w:t>
            </w:r>
            <w:r w:rsidR="00F95D71" w:rsidRPr="007D6C1C">
              <w:rPr>
                <w:rFonts w:ascii="Times New Roman" w:hAnsiTheme="majorBidi" w:cstheme="majorBidi"/>
                <w:color w:val="000000"/>
                <w:sz w:val="24"/>
                <w:szCs w:val="24"/>
                <w:rtl/>
              </w:rPr>
              <w:t xml:space="preserve"> </w:t>
            </w:r>
            <w:r w:rsidR="00F95D71" w:rsidRPr="007D6C1C">
              <w:rPr>
                <w:rFonts w:asciiTheme="majorBidi" w:hAnsiTheme="majorBidi" w:cstheme="majorBidi"/>
                <w:color w:val="000000"/>
                <w:sz w:val="24"/>
                <w:szCs w:val="24"/>
                <w:rtl/>
                <w:lang w:bidi="ar-TN"/>
              </w:rPr>
              <w:t>بالنّسبة</w:t>
            </w:r>
            <w:r w:rsidR="00F95D71" w:rsidRPr="007D6C1C">
              <w:rPr>
                <w:rFonts w:ascii="Times New Roman" w:hAnsiTheme="majorBidi" w:cstheme="majorBidi"/>
                <w:color w:val="000000"/>
                <w:sz w:val="24"/>
                <w:szCs w:val="24"/>
                <w:rtl/>
              </w:rPr>
              <w:t xml:space="preserve"> </w:t>
            </w:r>
            <w:r w:rsidR="00F95D71" w:rsidRPr="007D6C1C">
              <w:rPr>
                <w:rFonts w:asciiTheme="majorBidi" w:hAnsiTheme="majorBidi" w:cstheme="majorBidi"/>
                <w:color w:val="000000"/>
                <w:sz w:val="24"/>
                <w:szCs w:val="24"/>
                <w:rtl/>
                <w:lang w:bidi="ar-TN"/>
              </w:rPr>
              <w:t>إلى</w:t>
            </w:r>
            <w:r w:rsidR="00F95D71" w:rsidRPr="007D6C1C">
              <w:rPr>
                <w:rFonts w:ascii="Times New Roman" w:hAnsiTheme="majorBidi" w:cstheme="majorBidi"/>
                <w:color w:val="000000"/>
                <w:sz w:val="24"/>
                <w:szCs w:val="24"/>
                <w:rtl/>
              </w:rPr>
              <w:t xml:space="preserve"> </w:t>
            </w:r>
            <w:r w:rsidR="00F95D71" w:rsidRPr="007D6C1C">
              <w:rPr>
                <w:rFonts w:asciiTheme="majorBidi" w:hAnsiTheme="majorBidi" w:cstheme="majorBidi"/>
                <w:color w:val="000000"/>
                <w:sz w:val="24"/>
                <w:szCs w:val="24"/>
                <w:rtl/>
                <w:lang w:bidi="ar-TN"/>
              </w:rPr>
              <w:t>العقارات</w:t>
            </w:r>
            <w:r w:rsidR="00F95D71" w:rsidRPr="007D6C1C">
              <w:rPr>
                <w:rFonts w:ascii="Times New Roman" w:hAnsiTheme="majorBidi" w:cstheme="majorBidi"/>
                <w:color w:val="000000"/>
                <w:sz w:val="24"/>
                <w:szCs w:val="24"/>
                <w:rtl/>
              </w:rPr>
              <w:t xml:space="preserve"> </w:t>
            </w:r>
            <w:r w:rsidR="00F95D71" w:rsidRPr="007D6C1C">
              <w:rPr>
                <w:rFonts w:asciiTheme="majorBidi" w:hAnsiTheme="majorBidi" w:cstheme="majorBidi"/>
                <w:color w:val="000000"/>
                <w:sz w:val="24"/>
                <w:szCs w:val="24"/>
                <w:rtl/>
                <w:lang w:bidi="ar-TN"/>
              </w:rPr>
              <w:t>غير</w:t>
            </w:r>
            <w:r w:rsidR="00F95D71" w:rsidRPr="007D6C1C">
              <w:rPr>
                <w:rFonts w:ascii="Times New Roman" w:hAnsiTheme="majorBidi" w:cstheme="majorBidi"/>
                <w:color w:val="000000"/>
                <w:sz w:val="24"/>
                <w:szCs w:val="24"/>
                <w:rtl/>
              </w:rPr>
              <w:t xml:space="preserve"> </w:t>
            </w:r>
            <w:r w:rsidR="00F95D71" w:rsidRPr="007D6C1C">
              <w:rPr>
                <w:rFonts w:asciiTheme="majorBidi" w:hAnsiTheme="majorBidi" w:cstheme="majorBidi"/>
                <w:color w:val="000000"/>
                <w:sz w:val="24"/>
                <w:szCs w:val="24"/>
                <w:rtl/>
                <w:lang w:bidi="ar-TN"/>
              </w:rPr>
              <w:t>المسجلة</w:t>
            </w:r>
            <w:r w:rsidR="00F95D71" w:rsidRPr="007D6C1C">
              <w:rPr>
                <w:rFonts w:ascii="Times New Roman" w:hAnsiTheme="majorBidi" w:cstheme="majorBidi"/>
                <w:color w:val="000000"/>
                <w:sz w:val="24"/>
                <w:szCs w:val="24"/>
                <w:rtl/>
              </w:rPr>
              <w:t xml:space="preserve"> </w:t>
            </w:r>
            <w:r w:rsidR="00F95D71" w:rsidRPr="007D6C1C">
              <w:rPr>
                <w:rFonts w:asciiTheme="majorBidi" w:hAnsiTheme="majorBidi" w:cstheme="majorBidi"/>
                <w:color w:val="000000"/>
                <w:sz w:val="24"/>
                <w:szCs w:val="24"/>
                <w:rtl/>
                <w:lang w:bidi="ar-TN"/>
              </w:rPr>
              <w:t>والعقارات</w:t>
            </w:r>
            <w:r w:rsidR="00F95D71" w:rsidRPr="007D6C1C">
              <w:rPr>
                <w:rFonts w:ascii="Times New Roman" w:hAnsiTheme="majorBidi" w:cstheme="majorBidi"/>
                <w:color w:val="000000"/>
                <w:sz w:val="24"/>
                <w:szCs w:val="24"/>
                <w:rtl/>
              </w:rPr>
              <w:t xml:space="preserve"> </w:t>
            </w:r>
            <w:r w:rsidR="00F95D71" w:rsidRPr="007D6C1C">
              <w:rPr>
                <w:rFonts w:asciiTheme="majorBidi" w:hAnsiTheme="majorBidi" w:cstheme="majorBidi"/>
                <w:color w:val="000000"/>
                <w:sz w:val="24"/>
                <w:szCs w:val="24"/>
                <w:rtl/>
                <w:lang w:bidi="ar-TN"/>
              </w:rPr>
              <w:t>المسجلة</w:t>
            </w:r>
            <w:r w:rsidR="00F95D71" w:rsidRPr="007D6C1C">
              <w:rPr>
                <w:rFonts w:ascii="Times New Roman" w:hAnsiTheme="majorBidi" w:cstheme="majorBidi"/>
                <w:color w:val="000000"/>
                <w:sz w:val="24"/>
                <w:szCs w:val="24"/>
                <w:rtl/>
              </w:rPr>
              <w:t xml:space="preserve"> </w:t>
            </w:r>
            <w:r w:rsidR="00F95D71" w:rsidRPr="007D6C1C">
              <w:rPr>
                <w:rFonts w:asciiTheme="majorBidi" w:hAnsiTheme="majorBidi" w:cstheme="majorBidi"/>
                <w:color w:val="000000"/>
                <w:sz w:val="24"/>
                <w:szCs w:val="24"/>
                <w:rtl/>
                <w:lang w:bidi="ar-TN"/>
              </w:rPr>
              <w:t>غير</w:t>
            </w:r>
            <w:r w:rsidR="00F95D71" w:rsidRPr="007D6C1C">
              <w:rPr>
                <w:rFonts w:ascii="Times New Roman" w:hAnsiTheme="majorBidi" w:cstheme="majorBidi"/>
                <w:color w:val="000000"/>
                <w:sz w:val="24"/>
                <w:szCs w:val="24"/>
                <w:rtl/>
              </w:rPr>
              <w:t xml:space="preserve"> </w:t>
            </w:r>
            <w:r w:rsidR="00F95D71" w:rsidRPr="007D6C1C">
              <w:rPr>
                <w:rFonts w:asciiTheme="majorBidi" w:hAnsiTheme="majorBidi" w:cstheme="majorBidi"/>
                <w:color w:val="000000"/>
                <w:sz w:val="24"/>
                <w:szCs w:val="24"/>
                <w:rtl/>
                <w:lang w:bidi="ar-TN"/>
              </w:rPr>
              <w:t>الخاضعة</w:t>
            </w:r>
            <w:r w:rsidR="00F95D71" w:rsidRPr="007D6C1C">
              <w:rPr>
                <w:rFonts w:ascii="Times New Roman" w:hAnsiTheme="majorBidi" w:cstheme="majorBidi"/>
                <w:color w:val="000000"/>
                <w:sz w:val="24"/>
                <w:szCs w:val="24"/>
                <w:rtl/>
              </w:rPr>
              <w:t xml:space="preserve"> </w:t>
            </w:r>
            <w:r w:rsidR="00D102C0" w:rsidRPr="007D6C1C">
              <w:rPr>
                <w:rFonts w:asciiTheme="majorBidi" w:hAnsiTheme="majorBidi" w:cstheme="majorBidi" w:hint="cs"/>
                <w:color w:val="000000"/>
                <w:sz w:val="24"/>
                <w:szCs w:val="24"/>
                <w:rtl/>
                <w:lang w:bidi="ar-TN"/>
              </w:rPr>
              <w:t>لمبدأ</w:t>
            </w:r>
            <w:r w:rsidR="00F95D71" w:rsidRPr="007D6C1C">
              <w:rPr>
                <w:rFonts w:ascii="Times New Roman" w:hAnsiTheme="majorBidi" w:cstheme="majorBidi"/>
                <w:color w:val="000000"/>
                <w:sz w:val="24"/>
                <w:szCs w:val="24"/>
                <w:rtl/>
              </w:rPr>
              <w:t xml:space="preserve"> </w:t>
            </w:r>
            <w:r w:rsidR="00F95D71" w:rsidRPr="007D6C1C">
              <w:rPr>
                <w:rFonts w:asciiTheme="majorBidi" w:hAnsiTheme="majorBidi" w:cstheme="majorBidi"/>
                <w:color w:val="000000"/>
                <w:sz w:val="24"/>
                <w:szCs w:val="24"/>
                <w:rtl/>
                <w:lang w:bidi="ar-TN"/>
              </w:rPr>
              <w:t>المفعول</w:t>
            </w:r>
            <w:r w:rsidR="00F95D71" w:rsidRPr="007D6C1C">
              <w:rPr>
                <w:rFonts w:ascii="Times New Roman" w:hAnsiTheme="majorBidi" w:cstheme="majorBidi"/>
                <w:color w:val="000000"/>
                <w:sz w:val="24"/>
                <w:szCs w:val="24"/>
                <w:rtl/>
              </w:rPr>
              <w:t xml:space="preserve"> </w:t>
            </w:r>
            <w:r w:rsidR="00F95D71" w:rsidRPr="007D6C1C">
              <w:rPr>
                <w:rFonts w:asciiTheme="majorBidi" w:hAnsiTheme="majorBidi" w:cstheme="majorBidi"/>
                <w:color w:val="000000"/>
                <w:sz w:val="24"/>
                <w:szCs w:val="24"/>
                <w:rtl/>
                <w:lang w:bidi="ar-TN"/>
              </w:rPr>
              <w:t>المنشئ</w:t>
            </w:r>
            <w:r w:rsidR="00F95D71" w:rsidRPr="007D6C1C">
              <w:rPr>
                <w:rFonts w:ascii="Times New Roman" w:hAnsiTheme="majorBidi" w:cstheme="majorBidi"/>
                <w:color w:val="000000"/>
                <w:sz w:val="24"/>
                <w:szCs w:val="24"/>
                <w:rtl/>
              </w:rPr>
              <w:t xml:space="preserve"> </w:t>
            </w:r>
            <w:r w:rsidR="00F95D71" w:rsidRPr="007D6C1C">
              <w:rPr>
                <w:rFonts w:asciiTheme="majorBidi" w:hAnsiTheme="majorBidi" w:cstheme="majorBidi"/>
                <w:color w:val="000000"/>
                <w:sz w:val="24"/>
                <w:szCs w:val="24"/>
                <w:rtl/>
                <w:lang w:bidi="ar-TN"/>
              </w:rPr>
              <w:t>للت</w:t>
            </w:r>
            <w:r w:rsidR="00F95D71" w:rsidRPr="007D6C1C">
              <w:rPr>
                <w:rFonts w:asciiTheme="majorBidi" w:hAnsiTheme="majorBidi" w:cstheme="majorBidi" w:hint="cs"/>
                <w:color w:val="000000"/>
                <w:sz w:val="24"/>
                <w:szCs w:val="24"/>
                <w:rtl/>
                <w:lang w:bidi="ar-TN"/>
              </w:rPr>
              <w:t>ّ</w:t>
            </w:r>
            <w:r w:rsidR="00F95D71" w:rsidRPr="007D6C1C">
              <w:rPr>
                <w:rFonts w:asciiTheme="majorBidi" w:hAnsiTheme="majorBidi" w:cstheme="majorBidi"/>
                <w:color w:val="000000"/>
                <w:sz w:val="24"/>
                <w:szCs w:val="24"/>
                <w:rtl/>
                <w:lang w:bidi="ar-TN"/>
              </w:rPr>
              <w:t>رسيم،</w:t>
            </w:r>
            <w:r w:rsidR="00F95D71" w:rsidRPr="007D6C1C">
              <w:rPr>
                <w:rFonts w:ascii="Times New Roman" w:hAnsiTheme="majorBidi" w:cstheme="majorBidi"/>
                <w:color w:val="000000"/>
                <w:sz w:val="24"/>
                <w:szCs w:val="24"/>
                <w:rtl/>
              </w:rPr>
              <w:t xml:space="preserve"> </w:t>
            </w:r>
            <w:r w:rsidR="00F95D71" w:rsidRPr="007D6C1C">
              <w:rPr>
                <w:rFonts w:asciiTheme="majorBidi" w:hAnsiTheme="majorBidi" w:cstheme="majorBidi"/>
                <w:color w:val="000000"/>
                <w:sz w:val="24"/>
                <w:szCs w:val="24"/>
                <w:rtl/>
                <w:lang w:bidi="ar-TN"/>
              </w:rPr>
              <w:t>ومن</w:t>
            </w:r>
            <w:r w:rsidR="00F95D71" w:rsidRPr="007D6C1C">
              <w:rPr>
                <w:rFonts w:ascii="Times New Roman" w:hAnsiTheme="majorBidi" w:cstheme="majorBidi"/>
                <w:color w:val="000000"/>
                <w:sz w:val="24"/>
                <w:szCs w:val="24"/>
                <w:rtl/>
              </w:rPr>
              <w:t xml:space="preserve"> </w:t>
            </w:r>
            <w:r w:rsidR="00F95D71" w:rsidRPr="007D6C1C">
              <w:rPr>
                <w:rFonts w:asciiTheme="majorBidi" w:hAnsiTheme="majorBidi" w:cstheme="majorBidi"/>
                <w:color w:val="000000"/>
                <w:sz w:val="24"/>
                <w:szCs w:val="24"/>
                <w:rtl/>
                <w:lang w:bidi="ar-TN"/>
              </w:rPr>
              <w:t>يوم</w:t>
            </w:r>
            <w:r w:rsidR="00F95D71" w:rsidRPr="007D6C1C">
              <w:rPr>
                <w:rFonts w:ascii="Times New Roman" w:hAnsiTheme="majorBidi" w:cstheme="majorBidi"/>
                <w:color w:val="000000"/>
                <w:sz w:val="24"/>
                <w:szCs w:val="24"/>
                <w:rtl/>
              </w:rPr>
              <w:t xml:space="preserve"> </w:t>
            </w:r>
            <w:r w:rsidR="00F95D71" w:rsidRPr="007D6C1C">
              <w:rPr>
                <w:rFonts w:asciiTheme="majorBidi" w:hAnsiTheme="majorBidi" w:cstheme="majorBidi"/>
                <w:color w:val="000000"/>
                <w:sz w:val="24"/>
                <w:szCs w:val="24"/>
                <w:rtl/>
                <w:lang w:bidi="ar-TN"/>
              </w:rPr>
              <w:t>ترسيم</w:t>
            </w:r>
            <w:r w:rsidR="00F95D71" w:rsidRPr="007D6C1C">
              <w:rPr>
                <w:rFonts w:ascii="Times New Roman" w:hAnsiTheme="majorBidi" w:cstheme="majorBidi"/>
                <w:color w:val="000000"/>
                <w:sz w:val="24"/>
                <w:szCs w:val="24"/>
                <w:rtl/>
              </w:rPr>
              <w:t xml:space="preserve"> </w:t>
            </w:r>
            <w:r w:rsidR="00F95D71" w:rsidRPr="007D6C1C">
              <w:rPr>
                <w:rFonts w:asciiTheme="majorBidi" w:hAnsiTheme="majorBidi" w:cstheme="majorBidi"/>
                <w:color w:val="000000"/>
                <w:sz w:val="24"/>
                <w:szCs w:val="24"/>
                <w:rtl/>
                <w:lang w:bidi="ar-TN"/>
              </w:rPr>
              <w:t>العقد</w:t>
            </w:r>
            <w:r w:rsidR="00F95D71" w:rsidRPr="007D6C1C">
              <w:rPr>
                <w:rFonts w:ascii="Times New Roman" w:hAnsiTheme="majorBidi" w:cstheme="majorBidi"/>
                <w:color w:val="000000"/>
                <w:sz w:val="24"/>
                <w:szCs w:val="24"/>
                <w:rtl/>
              </w:rPr>
              <w:t xml:space="preserve"> </w:t>
            </w:r>
            <w:r w:rsidR="00F95D71" w:rsidRPr="007D6C1C">
              <w:rPr>
                <w:rFonts w:asciiTheme="majorBidi" w:hAnsiTheme="majorBidi" w:cstheme="majorBidi"/>
                <w:color w:val="000000"/>
                <w:sz w:val="24"/>
                <w:szCs w:val="24"/>
                <w:rtl/>
                <w:lang w:bidi="ar-TN"/>
              </w:rPr>
              <w:t>بالسّجلّ</w:t>
            </w:r>
            <w:r w:rsidR="00F95D71" w:rsidRPr="007D6C1C">
              <w:rPr>
                <w:rFonts w:ascii="Times New Roman" w:hAnsiTheme="majorBidi" w:cstheme="majorBidi"/>
                <w:color w:val="000000"/>
                <w:sz w:val="24"/>
                <w:szCs w:val="24"/>
                <w:rtl/>
              </w:rPr>
              <w:t xml:space="preserve"> </w:t>
            </w:r>
            <w:r w:rsidR="00F95D71" w:rsidRPr="007D6C1C">
              <w:rPr>
                <w:rFonts w:asciiTheme="majorBidi" w:hAnsiTheme="majorBidi" w:cstheme="majorBidi"/>
                <w:color w:val="000000"/>
                <w:sz w:val="24"/>
                <w:szCs w:val="24"/>
                <w:rtl/>
                <w:lang w:bidi="ar-TN"/>
              </w:rPr>
              <w:t>العقّاري</w:t>
            </w:r>
            <w:r w:rsidR="00F95D71" w:rsidRPr="007D6C1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  <w:r w:rsidR="00F95D71" w:rsidRPr="007D6C1C">
              <w:rPr>
                <w:rFonts w:asciiTheme="majorBidi" w:hAnsiTheme="majorBidi" w:cstheme="majorBidi"/>
                <w:color w:val="000000"/>
                <w:sz w:val="24"/>
                <w:szCs w:val="24"/>
                <w:rtl/>
                <w:lang w:bidi="ar-TN"/>
              </w:rPr>
              <w:t>بالنّسبة</w:t>
            </w:r>
            <w:r w:rsidR="00F95D71" w:rsidRPr="007D6C1C">
              <w:rPr>
                <w:rFonts w:ascii="Times New Roman" w:hAnsiTheme="majorBidi" w:cstheme="majorBidi"/>
                <w:color w:val="000000"/>
                <w:sz w:val="24"/>
                <w:szCs w:val="24"/>
                <w:rtl/>
              </w:rPr>
              <w:t xml:space="preserve"> </w:t>
            </w:r>
            <w:r w:rsidR="00F95D71" w:rsidRPr="007D6C1C">
              <w:rPr>
                <w:rFonts w:asciiTheme="majorBidi" w:hAnsiTheme="majorBidi" w:cstheme="majorBidi"/>
                <w:color w:val="000000"/>
                <w:sz w:val="24"/>
                <w:szCs w:val="24"/>
                <w:rtl/>
                <w:lang w:bidi="ar-TN"/>
              </w:rPr>
              <w:t>إلى</w:t>
            </w:r>
            <w:r w:rsidR="00F95D71" w:rsidRPr="007D6C1C">
              <w:rPr>
                <w:rFonts w:ascii="Times New Roman" w:hAnsiTheme="majorBidi" w:cstheme="majorBidi"/>
                <w:color w:val="000000"/>
                <w:sz w:val="24"/>
                <w:szCs w:val="24"/>
                <w:rtl/>
              </w:rPr>
              <w:t xml:space="preserve"> </w:t>
            </w:r>
            <w:r w:rsidR="00F95D71" w:rsidRPr="007D6C1C">
              <w:rPr>
                <w:rFonts w:asciiTheme="majorBidi" w:hAnsiTheme="majorBidi" w:cstheme="majorBidi"/>
                <w:color w:val="000000"/>
                <w:sz w:val="24"/>
                <w:szCs w:val="24"/>
                <w:rtl/>
                <w:lang w:bidi="ar-TN"/>
              </w:rPr>
              <w:t>العقّارات</w:t>
            </w:r>
            <w:r w:rsidR="00F95D71" w:rsidRPr="007D6C1C">
              <w:rPr>
                <w:rFonts w:ascii="Times New Roman" w:hAnsiTheme="majorBidi" w:cstheme="majorBidi"/>
                <w:color w:val="000000"/>
                <w:sz w:val="24"/>
                <w:szCs w:val="24"/>
                <w:rtl/>
              </w:rPr>
              <w:t xml:space="preserve"> </w:t>
            </w:r>
            <w:r w:rsidR="00F95D71" w:rsidRPr="007D6C1C">
              <w:rPr>
                <w:rFonts w:asciiTheme="majorBidi" w:hAnsiTheme="majorBidi" w:cstheme="majorBidi"/>
                <w:color w:val="000000"/>
                <w:sz w:val="24"/>
                <w:szCs w:val="24"/>
                <w:rtl/>
                <w:lang w:bidi="ar-TN"/>
              </w:rPr>
              <w:t>المسجّلة</w:t>
            </w:r>
            <w:r w:rsidR="00F95D71" w:rsidRPr="007D6C1C">
              <w:rPr>
                <w:rFonts w:ascii="Times New Roman" w:hAnsiTheme="majorBidi" w:cstheme="majorBidi"/>
                <w:color w:val="000000"/>
                <w:sz w:val="24"/>
                <w:szCs w:val="24"/>
                <w:rtl/>
              </w:rPr>
              <w:t xml:space="preserve"> </w:t>
            </w:r>
            <w:r w:rsidR="00F95D71" w:rsidRPr="007D6C1C">
              <w:rPr>
                <w:rFonts w:asciiTheme="majorBidi" w:hAnsiTheme="majorBidi" w:cstheme="majorBidi"/>
                <w:color w:val="000000"/>
                <w:sz w:val="24"/>
                <w:szCs w:val="24"/>
                <w:rtl/>
                <w:lang w:bidi="ar-TN"/>
              </w:rPr>
              <w:t>الخاضعة</w:t>
            </w:r>
            <w:r w:rsidR="00F95D71" w:rsidRPr="007D6C1C">
              <w:rPr>
                <w:rFonts w:ascii="Times New Roman" w:hAnsiTheme="majorBidi" w:cstheme="majorBidi"/>
                <w:color w:val="000000"/>
                <w:sz w:val="24"/>
                <w:szCs w:val="24"/>
                <w:rtl/>
              </w:rPr>
              <w:t xml:space="preserve"> </w:t>
            </w:r>
            <w:r w:rsidR="00D102C0" w:rsidRPr="007D6C1C">
              <w:rPr>
                <w:rFonts w:asciiTheme="majorBidi" w:hAnsiTheme="majorBidi" w:cstheme="majorBidi" w:hint="cs"/>
                <w:color w:val="000000"/>
                <w:sz w:val="24"/>
                <w:szCs w:val="24"/>
                <w:rtl/>
                <w:lang w:bidi="ar-TN"/>
              </w:rPr>
              <w:t>لمبدأ</w:t>
            </w:r>
            <w:r w:rsidR="00F95D71" w:rsidRPr="007D6C1C">
              <w:rPr>
                <w:rFonts w:ascii="Times New Roman" w:hAnsiTheme="majorBidi" w:cstheme="majorBidi"/>
                <w:color w:val="000000"/>
                <w:sz w:val="24"/>
                <w:szCs w:val="24"/>
                <w:rtl/>
              </w:rPr>
              <w:t xml:space="preserve"> </w:t>
            </w:r>
            <w:r w:rsidR="00F95D71" w:rsidRPr="007D6C1C">
              <w:rPr>
                <w:rFonts w:asciiTheme="majorBidi" w:hAnsiTheme="majorBidi" w:cstheme="majorBidi"/>
                <w:color w:val="000000"/>
                <w:sz w:val="24"/>
                <w:szCs w:val="24"/>
                <w:rtl/>
                <w:lang w:bidi="ar-TN"/>
              </w:rPr>
              <w:t>المفعول</w:t>
            </w:r>
            <w:r w:rsidR="00F95D71" w:rsidRPr="007D6C1C">
              <w:rPr>
                <w:rFonts w:ascii="Times New Roman" w:hAnsiTheme="majorBidi" w:cstheme="majorBidi"/>
                <w:color w:val="000000"/>
                <w:sz w:val="24"/>
                <w:szCs w:val="24"/>
                <w:rtl/>
              </w:rPr>
              <w:t xml:space="preserve"> </w:t>
            </w:r>
            <w:r w:rsidR="00F95D71" w:rsidRPr="007D6C1C">
              <w:rPr>
                <w:rFonts w:asciiTheme="majorBidi" w:hAnsiTheme="majorBidi" w:cstheme="majorBidi"/>
                <w:color w:val="000000"/>
                <w:sz w:val="24"/>
                <w:szCs w:val="24"/>
                <w:rtl/>
                <w:lang w:bidi="ar-TN"/>
              </w:rPr>
              <w:t>المنشئ</w:t>
            </w:r>
            <w:r w:rsidR="00F95D71" w:rsidRPr="007D6C1C">
              <w:rPr>
                <w:rFonts w:ascii="Times New Roman" w:hAnsiTheme="majorBidi" w:cstheme="majorBidi"/>
                <w:color w:val="000000"/>
                <w:sz w:val="24"/>
                <w:szCs w:val="24"/>
                <w:rtl/>
              </w:rPr>
              <w:t xml:space="preserve"> </w:t>
            </w:r>
            <w:r w:rsidR="00F95D71" w:rsidRPr="007D6C1C">
              <w:rPr>
                <w:rFonts w:asciiTheme="majorBidi" w:hAnsiTheme="majorBidi" w:cstheme="majorBidi"/>
                <w:color w:val="000000"/>
                <w:sz w:val="24"/>
                <w:szCs w:val="24"/>
                <w:rtl/>
                <w:lang w:bidi="ar-TN"/>
              </w:rPr>
              <w:t>للتّرسيم</w:t>
            </w:r>
            <w:r w:rsidR="00F95D71" w:rsidRPr="007D6C1C">
              <w:rPr>
                <w:rFonts w:ascii="Times New Roman" w:hAnsiTheme="majorBidi" w:cstheme="majorBidi"/>
                <w:color w:val="000000"/>
                <w:sz w:val="24"/>
                <w:szCs w:val="24"/>
                <w:rtl/>
              </w:rPr>
              <w:t>.</w:t>
            </w:r>
          </w:p>
        </w:tc>
        <w:tc>
          <w:tcPr>
            <w:tcW w:w="4606" w:type="dxa"/>
          </w:tcPr>
          <w:p w14:paraId="54FB6CE5" w14:textId="77777777" w:rsidR="00BB3C38" w:rsidRPr="007D6C1C" w:rsidRDefault="00BB3C38" w:rsidP="00BB3C38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025" w:type="dxa"/>
          </w:tcPr>
          <w:p w14:paraId="4C8D5F16" w14:textId="77777777" w:rsidR="00BB3C38" w:rsidRPr="007D6C1C" w:rsidRDefault="00BB3C38" w:rsidP="00BB3C38">
            <w:pPr>
              <w:bidi/>
              <w:rPr>
                <w:sz w:val="24"/>
                <w:szCs w:val="24"/>
                <w:rtl/>
              </w:rPr>
            </w:pPr>
          </w:p>
        </w:tc>
      </w:tr>
      <w:tr w:rsidR="00EA6674" w:rsidRPr="007D6C1C" w14:paraId="1A1E55C5" w14:textId="77777777" w:rsidTr="00BB3C38">
        <w:tc>
          <w:tcPr>
            <w:tcW w:w="2815" w:type="dxa"/>
          </w:tcPr>
          <w:p w14:paraId="2B390734" w14:textId="1D623709" w:rsidR="00EA6674" w:rsidRPr="007D6C1C" w:rsidRDefault="00EA6674" w:rsidP="007D6C1C">
            <w:pPr>
              <w:bidi/>
              <w:jc w:val="both"/>
              <w:rPr>
                <w:sz w:val="24"/>
                <w:szCs w:val="24"/>
                <w:rtl/>
                <w:lang w:bidi="ar-TN"/>
              </w:rPr>
            </w:pPr>
            <w:r>
              <w:rPr>
                <w:rFonts w:hint="cs"/>
                <w:sz w:val="24"/>
                <w:szCs w:val="24"/>
                <w:rtl/>
                <w:lang w:bidi="ar-TN"/>
              </w:rPr>
              <w:t>الطّريقة المثلى للاستغلال: المهايأة الزمانية أو المكانية: الفصل 67 / أو + الفصل 60</w:t>
            </w:r>
          </w:p>
        </w:tc>
        <w:tc>
          <w:tcPr>
            <w:tcW w:w="4606" w:type="dxa"/>
          </w:tcPr>
          <w:p w14:paraId="45D61B20" w14:textId="77777777" w:rsidR="00EA6674" w:rsidRPr="007D6C1C" w:rsidRDefault="00EA6674" w:rsidP="00BB3C38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025" w:type="dxa"/>
          </w:tcPr>
          <w:p w14:paraId="41DB6E2C" w14:textId="77777777" w:rsidR="00EA6674" w:rsidRPr="007D6C1C" w:rsidRDefault="00EA6674" w:rsidP="00BB3C38">
            <w:pPr>
              <w:bidi/>
              <w:rPr>
                <w:sz w:val="24"/>
                <w:szCs w:val="24"/>
                <w:rtl/>
              </w:rPr>
            </w:pPr>
          </w:p>
        </w:tc>
      </w:tr>
      <w:tr w:rsidR="00BB3C38" w:rsidRPr="007D6C1C" w14:paraId="26ABB944" w14:textId="77777777" w:rsidTr="00BB3C38">
        <w:tc>
          <w:tcPr>
            <w:tcW w:w="2815" w:type="dxa"/>
          </w:tcPr>
          <w:p w14:paraId="33BB81BF" w14:textId="77777777" w:rsidR="00BB3C38" w:rsidRPr="007D6C1C" w:rsidRDefault="00F95D71" w:rsidP="007D6C1C">
            <w:pPr>
              <w:bidi/>
              <w:jc w:val="both"/>
              <w:rPr>
                <w:sz w:val="24"/>
                <w:szCs w:val="24"/>
                <w:rtl/>
              </w:rPr>
            </w:pPr>
            <w:r w:rsidRPr="007D6C1C">
              <w:rPr>
                <w:rFonts w:hint="cs"/>
                <w:sz w:val="24"/>
                <w:szCs w:val="24"/>
                <w:rtl/>
              </w:rPr>
              <w:t xml:space="preserve">دعوى استرداد المنقول: الفصل 53، قرينة بسيطة يمكن </w:t>
            </w:r>
            <w:proofErr w:type="gramStart"/>
            <w:r w:rsidRPr="007D6C1C">
              <w:rPr>
                <w:rFonts w:hint="cs"/>
                <w:sz w:val="24"/>
                <w:szCs w:val="24"/>
                <w:rtl/>
              </w:rPr>
              <w:t>دحضها</w:t>
            </w:r>
            <w:proofErr w:type="gramEnd"/>
            <w:r w:rsidRPr="007D6C1C">
              <w:rPr>
                <w:rFonts w:hint="cs"/>
                <w:sz w:val="24"/>
                <w:szCs w:val="24"/>
                <w:rtl/>
              </w:rPr>
              <w:t xml:space="preserve"> بإثبات سوء نيّة الحائز</w:t>
            </w:r>
          </w:p>
          <w:p w14:paraId="79E907A7" w14:textId="77777777" w:rsidR="007D6C1C" w:rsidRPr="007D6C1C" w:rsidRDefault="007D6C1C" w:rsidP="007D6C1C">
            <w:pPr>
              <w:bidi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4606" w:type="dxa"/>
          </w:tcPr>
          <w:p w14:paraId="7BD77F36" w14:textId="77777777" w:rsidR="00BB3C38" w:rsidRPr="007D6C1C" w:rsidRDefault="00BB3C38" w:rsidP="00BB3C38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025" w:type="dxa"/>
          </w:tcPr>
          <w:p w14:paraId="153829E3" w14:textId="77777777" w:rsidR="00BB3C38" w:rsidRPr="007D6C1C" w:rsidRDefault="00BB3C38" w:rsidP="00BB3C38">
            <w:pPr>
              <w:bidi/>
              <w:rPr>
                <w:sz w:val="24"/>
                <w:szCs w:val="24"/>
                <w:rtl/>
              </w:rPr>
            </w:pPr>
          </w:p>
        </w:tc>
      </w:tr>
      <w:tr w:rsidR="00BB3C38" w:rsidRPr="007D6C1C" w14:paraId="445AFF71" w14:textId="77777777" w:rsidTr="00BB3C38">
        <w:tc>
          <w:tcPr>
            <w:tcW w:w="2815" w:type="dxa"/>
          </w:tcPr>
          <w:p w14:paraId="20A87ABC" w14:textId="44A5EC9D" w:rsidR="00D102C0" w:rsidRDefault="00D102C0" w:rsidP="00D102C0">
            <w:pPr>
              <w:bidi/>
              <w:jc w:val="both"/>
              <w:rPr>
                <w:rFonts w:hint="cs"/>
                <w:sz w:val="24"/>
                <w:szCs w:val="24"/>
                <w:rtl/>
                <w:lang w:bidi="ar-TN"/>
              </w:rPr>
            </w:pPr>
            <w:r>
              <w:rPr>
                <w:rFonts w:hint="cs"/>
                <w:sz w:val="24"/>
                <w:szCs w:val="24"/>
                <w:rtl/>
                <w:lang w:bidi="ar-TN"/>
              </w:rPr>
              <w:t xml:space="preserve">- الفرض 1: </w:t>
            </w:r>
            <w:proofErr w:type="gramStart"/>
            <w:r>
              <w:rPr>
                <w:rFonts w:hint="cs"/>
                <w:sz w:val="24"/>
                <w:szCs w:val="24"/>
                <w:rtl/>
                <w:lang w:bidi="ar-TN"/>
              </w:rPr>
              <w:t>عقار</w:t>
            </w:r>
            <w:proofErr w:type="gramEnd"/>
            <w:r>
              <w:rPr>
                <w:rFonts w:hint="cs"/>
                <w:sz w:val="24"/>
                <w:szCs w:val="24"/>
                <w:rtl/>
                <w:lang w:bidi="ar-TN"/>
              </w:rPr>
              <w:t xml:space="preserve"> غير مسجّل</w:t>
            </w:r>
          </w:p>
          <w:p w14:paraId="24EF2A57" w14:textId="619DD5D7" w:rsidR="00BB3C38" w:rsidRPr="007D6C1C" w:rsidRDefault="00D102C0" w:rsidP="00D102C0">
            <w:pPr>
              <w:bidi/>
              <w:jc w:val="both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  <w:lang w:bidi="ar-TN"/>
              </w:rPr>
              <w:t xml:space="preserve"> </w:t>
            </w:r>
            <w:r w:rsidR="00F95D71" w:rsidRPr="007D6C1C">
              <w:rPr>
                <w:rFonts w:hint="cs"/>
                <w:sz w:val="24"/>
                <w:szCs w:val="24"/>
                <w:rtl/>
              </w:rPr>
              <w:t>الحوز: الفصل 39/ غياب الرّكن المعنوي</w:t>
            </w:r>
          </w:p>
          <w:p w14:paraId="06380DC5" w14:textId="2C732E69" w:rsidR="00F95D71" w:rsidRPr="007D6C1C" w:rsidRDefault="00D102C0" w:rsidP="00D102C0">
            <w:pPr>
              <w:bidi/>
              <w:jc w:val="both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- الفرض 2: </w:t>
            </w:r>
            <w:proofErr w:type="gramStart"/>
            <w:r w:rsidR="00F95D71" w:rsidRPr="007D6C1C">
              <w:rPr>
                <w:rFonts w:hint="cs"/>
                <w:sz w:val="24"/>
                <w:szCs w:val="24"/>
                <w:rtl/>
              </w:rPr>
              <w:t>عقّار</w:t>
            </w:r>
            <w:proofErr w:type="gramEnd"/>
            <w:r w:rsidR="00F95D71" w:rsidRPr="007D6C1C">
              <w:rPr>
                <w:rFonts w:hint="cs"/>
                <w:sz w:val="24"/>
                <w:szCs w:val="24"/>
                <w:rtl/>
              </w:rPr>
              <w:t xml:space="preserve"> مسجلّ</w:t>
            </w:r>
          </w:p>
          <w:p w14:paraId="754A06C0" w14:textId="77777777" w:rsidR="007D6C1C" w:rsidRPr="007D6C1C" w:rsidRDefault="007D6C1C" w:rsidP="007D6C1C">
            <w:pPr>
              <w:bidi/>
              <w:jc w:val="both"/>
              <w:rPr>
                <w:sz w:val="24"/>
                <w:szCs w:val="24"/>
                <w:rtl/>
              </w:rPr>
            </w:pPr>
            <w:bookmarkStart w:id="0" w:name="_GoBack"/>
            <w:bookmarkEnd w:id="0"/>
          </w:p>
        </w:tc>
        <w:tc>
          <w:tcPr>
            <w:tcW w:w="4606" w:type="dxa"/>
          </w:tcPr>
          <w:p w14:paraId="33F1E62B" w14:textId="77777777" w:rsidR="00BB3C38" w:rsidRPr="007D6C1C" w:rsidRDefault="00BB3C38" w:rsidP="00BB3C38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025" w:type="dxa"/>
          </w:tcPr>
          <w:p w14:paraId="6217C12E" w14:textId="77777777" w:rsidR="00BB3C38" w:rsidRPr="007D6C1C" w:rsidRDefault="00BB3C38" w:rsidP="00BB3C38">
            <w:pPr>
              <w:bidi/>
              <w:rPr>
                <w:sz w:val="24"/>
                <w:szCs w:val="24"/>
                <w:rtl/>
              </w:rPr>
            </w:pPr>
          </w:p>
        </w:tc>
      </w:tr>
      <w:tr w:rsidR="00BB3C38" w:rsidRPr="007D6C1C" w14:paraId="5CE4D298" w14:textId="77777777" w:rsidTr="00BB3C38">
        <w:tc>
          <w:tcPr>
            <w:tcW w:w="2815" w:type="dxa"/>
          </w:tcPr>
          <w:p w14:paraId="720663F2" w14:textId="77777777" w:rsidR="00BB3C38" w:rsidRPr="007D6C1C" w:rsidRDefault="00F95D71" w:rsidP="007D6C1C">
            <w:pPr>
              <w:bidi/>
              <w:jc w:val="both"/>
              <w:rPr>
                <w:sz w:val="24"/>
                <w:szCs w:val="24"/>
                <w:rtl/>
              </w:rPr>
            </w:pPr>
            <w:r w:rsidRPr="007D6C1C">
              <w:rPr>
                <w:rFonts w:hint="cs"/>
                <w:sz w:val="24"/>
                <w:szCs w:val="24"/>
                <w:rtl/>
              </w:rPr>
              <w:t>الخلاصة</w:t>
            </w:r>
          </w:p>
          <w:p w14:paraId="7A352935" w14:textId="77777777" w:rsidR="007D6C1C" w:rsidRPr="007D6C1C" w:rsidRDefault="007D6C1C" w:rsidP="007D6C1C">
            <w:pPr>
              <w:bidi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4606" w:type="dxa"/>
          </w:tcPr>
          <w:p w14:paraId="647ABE7A" w14:textId="77777777" w:rsidR="00BB3C38" w:rsidRPr="007D6C1C" w:rsidRDefault="00BB3C38" w:rsidP="00BB3C38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025" w:type="dxa"/>
          </w:tcPr>
          <w:p w14:paraId="53EA41A2" w14:textId="77777777" w:rsidR="00BB3C38" w:rsidRPr="007D6C1C" w:rsidRDefault="00BB3C38" w:rsidP="00BB3C38">
            <w:pPr>
              <w:bidi/>
              <w:rPr>
                <w:sz w:val="24"/>
                <w:szCs w:val="24"/>
                <w:rtl/>
              </w:rPr>
            </w:pPr>
          </w:p>
        </w:tc>
      </w:tr>
      <w:tr w:rsidR="00BB3C38" w:rsidRPr="007D6C1C" w14:paraId="54DBC9A0" w14:textId="77777777" w:rsidTr="00BB3C38">
        <w:tc>
          <w:tcPr>
            <w:tcW w:w="2815" w:type="dxa"/>
          </w:tcPr>
          <w:p w14:paraId="516FFCE4" w14:textId="77777777" w:rsidR="00BB3C38" w:rsidRPr="007D6C1C" w:rsidRDefault="00F95D71" w:rsidP="007D6C1C">
            <w:pPr>
              <w:bidi/>
              <w:jc w:val="both"/>
              <w:rPr>
                <w:sz w:val="24"/>
                <w:szCs w:val="24"/>
                <w:rtl/>
              </w:rPr>
            </w:pPr>
            <w:r w:rsidRPr="007D6C1C">
              <w:rPr>
                <w:rFonts w:hint="cs"/>
                <w:sz w:val="24"/>
                <w:szCs w:val="24"/>
                <w:rtl/>
              </w:rPr>
              <w:t>التّخطيط</w:t>
            </w:r>
          </w:p>
          <w:p w14:paraId="50459157" w14:textId="77777777" w:rsidR="007D6C1C" w:rsidRPr="007D6C1C" w:rsidRDefault="007D6C1C" w:rsidP="007D6C1C">
            <w:pPr>
              <w:bidi/>
              <w:jc w:val="both"/>
              <w:rPr>
                <w:sz w:val="24"/>
                <w:szCs w:val="24"/>
                <w:rtl/>
              </w:rPr>
            </w:pPr>
          </w:p>
          <w:p w14:paraId="17E5A0A2" w14:textId="77777777" w:rsidR="007D6C1C" w:rsidRPr="007D6C1C" w:rsidRDefault="007D6C1C" w:rsidP="007D6C1C">
            <w:pPr>
              <w:bidi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4606" w:type="dxa"/>
          </w:tcPr>
          <w:p w14:paraId="5F501B26" w14:textId="77777777" w:rsidR="00BB3C38" w:rsidRPr="007D6C1C" w:rsidRDefault="00BB3C38" w:rsidP="00BB3C38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025" w:type="dxa"/>
          </w:tcPr>
          <w:p w14:paraId="1F2E78C4" w14:textId="77777777" w:rsidR="00BB3C38" w:rsidRPr="007D6C1C" w:rsidRDefault="00BB3C38" w:rsidP="00BB3C38">
            <w:pPr>
              <w:bidi/>
              <w:rPr>
                <w:sz w:val="24"/>
                <w:szCs w:val="24"/>
                <w:rtl/>
              </w:rPr>
            </w:pPr>
          </w:p>
        </w:tc>
      </w:tr>
      <w:tr w:rsidR="007D6C1C" w:rsidRPr="007D6C1C" w14:paraId="77921C25" w14:textId="77777777" w:rsidTr="00494724">
        <w:tc>
          <w:tcPr>
            <w:tcW w:w="7421" w:type="dxa"/>
            <w:gridSpan w:val="2"/>
          </w:tcPr>
          <w:p w14:paraId="0ED2D179" w14:textId="77777777" w:rsidR="007D6C1C" w:rsidRPr="007D6C1C" w:rsidRDefault="007D6C1C" w:rsidP="007D6C1C">
            <w:pPr>
              <w:bidi/>
              <w:jc w:val="both"/>
              <w:rPr>
                <w:sz w:val="24"/>
                <w:szCs w:val="24"/>
                <w:rtl/>
              </w:rPr>
            </w:pPr>
            <w:proofErr w:type="gramStart"/>
            <w:r w:rsidRPr="007D6C1C">
              <w:rPr>
                <w:rFonts w:hint="cs"/>
                <w:sz w:val="24"/>
                <w:szCs w:val="24"/>
                <w:rtl/>
              </w:rPr>
              <w:t>العدد</w:t>
            </w:r>
            <w:proofErr w:type="gramEnd"/>
            <w:r w:rsidRPr="007D6C1C">
              <w:rPr>
                <w:rFonts w:hint="cs"/>
                <w:sz w:val="24"/>
                <w:szCs w:val="24"/>
                <w:rtl/>
              </w:rPr>
              <w:t xml:space="preserve"> </w:t>
            </w:r>
            <w:proofErr w:type="spellStart"/>
            <w:r w:rsidRPr="007D6C1C">
              <w:rPr>
                <w:rFonts w:hint="cs"/>
                <w:sz w:val="24"/>
                <w:szCs w:val="24"/>
                <w:rtl/>
              </w:rPr>
              <w:t>الجملي</w:t>
            </w:r>
            <w:proofErr w:type="spellEnd"/>
          </w:p>
          <w:p w14:paraId="48BADA56" w14:textId="77777777" w:rsidR="007D6C1C" w:rsidRPr="007D6C1C" w:rsidRDefault="007D6C1C" w:rsidP="007D6C1C">
            <w:pPr>
              <w:bidi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1025" w:type="dxa"/>
          </w:tcPr>
          <w:p w14:paraId="4356E4BE" w14:textId="77777777" w:rsidR="007D6C1C" w:rsidRPr="007D6C1C" w:rsidRDefault="007D6C1C" w:rsidP="00BB3C38">
            <w:pPr>
              <w:bidi/>
              <w:rPr>
                <w:sz w:val="24"/>
                <w:szCs w:val="24"/>
                <w:rtl/>
              </w:rPr>
            </w:pPr>
          </w:p>
        </w:tc>
      </w:tr>
    </w:tbl>
    <w:p w14:paraId="3B4EB074" w14:textId="77777777" w:rsidR="00DC1346" w:rsidRDefault="00DC1346" w:rsidP="00BB3C38">
      <w:pPr>
        <w:bidi/>
      </w:pPr>
    </w:p>
    <w:sectPr w:rsidR="00DC134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3C38"/>
    <w:rsid w:val="00743369"/>
    <w:rsid w:val="007D6C1C"/>
    <w:rsid w:val="00BB3C38"/>
    <w:rsid w:val="00D102C0"/>
    <w:rsid w:val="00D67D96"/>
    <w:rsid w:val="00DC1346"/>
    <w:rsid w:val="00EA6674"/>
    <w:rsid w:val="00F67C25"/>
    <w:rsid w:val="00F95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DB8C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BB3C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7D6C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D6C1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BB3C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7D6C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D6C1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xmlns:mc="http://schemas.openxmlformats.org/markup-compatibility/2006" xmlns:a14="http://schemas.microsoft.com/office/drawing/2010/main" val="1F497D" mc:Ignorable=""/>
      </a:dk2>
      <a:lt2>
        <a:srgbClr xmlns:mc="http://schemas.openxmlformats.org/markup-compatibility/2006" xmlns:a14="http://schemas.microsoft.com/office/drawing/2010/main" val="EEECE1" mc:Ignorable=""/>
      </a:lt2>
      <a:accent1>
        <a:srgbClr xmlns:mc="http://schemas.openxmlformats.org/markup-compatibility/2006" xmlns:a14="http://schemas.microsoft.com/office/drawing/2010/main" val="4F81BD" mc:Ignorable=""/>
      </a:accent1>
      <a:accent2>
        <a:srgbClr xmlns:mc="http://schemas.openxmlformats.org/markup-compatibility/2006" xmlns:a14="http://schemas.microsoft.com/office/drawing/2010/main" val="C0504D" mc:Ignorable=""/>
      </a:accent2>
      <a:accent3>
        <a:srgbClr xmlns:mc="http://schemas.openxmlformats.org/markup-compatibility/2006" xmlns:a14="http://schemas.microsoft.com/office/drawing/2010/main" val="9BBB59" mc:Ignorable=""/>
      </a:accent3>
      <a:accent4>
        <a:srgbClr xmlns:mc="http://schemas.openxmlformats.org/markup-compatibility/2006" xmlns:a14="http://schemas.microsoft.com/office/drawing/2010/main" val="8064A2" mc:Ignorable=""/>
      </a:accent4>
      <a:accent5>
        <a:srgbClr xmlns:mc="http://schemas.openxmlformats.org/markup-compatibility/2006" xmlns:a14="http://schemas.microsoft.com/office/drawing/2010/main" val="4BACC6" mc:Ignorable=""/>
      </a:accent5>
      <a:accent6>
        <a:srgbClr xmlns:mc="http://schemas.openxmlformats.org/markup-compatibility/2006" xmlns:a14="http://schemas.microsoft.com/office/drawing/2010/main" val="F79646" mc:Ignorable=""/>
      </a:accent6>
      <a:hlink>
        <a:srgbClr xmlns:mc="http://schemas.openxmlformats.org/markup-compatibility/2006" xmlns:a14="http://schemas.microsoft.com/office/drawing/2010/main" val="0000FF" mc:Ignorable=""/>
      </a:hlink>
      <a:folHlink>
        <a:srgbClr xmlns:mc="http://schemas.openxmlformats.org/markup-compatibility/2006" xmlns:a14="http://schemas.microsoft.com/office/drawing/2010/main" val="800080" mc:Ignorable="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xmlns:mc="http://schemas.openxmlformats.org/markup-compatibility/2006" xmlns:a14="http://schemas.microsoft.com/office/drawing/2010/main" val="000000" mc:Ignorable="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xmlns:mc="http://schemas.openxmlformats.org/markup-compatibility/2006" xmlns:a14="http://schemas.microsoft.com/office/drawing/2010/main" val="000000" mc:Ignorable="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xmlns:mc="http://schemas.openxmlformats.org/markup-compatibility/2006" xmlns:a14="http://schemas.microsoft.com/office/drawing/2010/main" val="000000" mc:Ignorable="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146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ABDELMAGID</dc:creator>
  <cp:lastModifiedBy>ABDELMAGID</cp:lastModifiedBy>
  <cp:revision>4</cp:revision>
  <cp:lastPrinted>2010-05-13T09:10:00Z</cp:lastPrinted>
  <dcterms:created xsi:type="dcterms:W3CDTF">2010-05-13T08:43:00Z</dcterms:created>
  <dcterms:modified xsi:type="dcterms:W3CDTF">2010-05-20T12:45:00Z</dcterms:modified>
</cp:coreProperties>
</file>